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688" w:rsidRPr="00A76E34" w:rsidRDefault="0032575C" w:rsidP="005A36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3688" w:rsidRPr="00A76E34">
        <w:rPr>
          <w:rFonts w:ascii="Times New Roman" w:hAnsi="Times New Roman"/>
          <w:sz w:val="24"/>
          <w:szCs w:val="24"/>
        </w:rPr>
        <w:t>.pielikums</w:t>
      </w:r>
    </w:p>
    <w:p w:rsidR="005A3688" w:rsidRPr="00A76E34" w:rsidRDefault="005A3688" w:rsidP="005A36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Konceptuālajam </w:t>
      </w:r>
      <w:r w:rsidRPr="00A76E34">
        <w:rPr>
          <w:rFonts w:ascii="Times New Roman" w:hAnsi="Times New Roman"/>
          <w:sz w:val="24"/>
          <w:szCs w:val="24"/>
        </w:rPr>
        <w:t xml:space="preserve"> ziņojumam </w:t>
      </w:r>
    </w:p>
    <w:p w:rsidR="005A3688" w:rsidRDefault="005A3688" w:rsidP="005A36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6E34">
        <w:rPr>
          <w:rFonts w:ascii="Times New Roman" w:hAnsi="Times New Roman"/>
          <w:sz w:val="24"/>
          <w:szCs w:val="24"/>
        </w:rPr>
        <w:t xml:space="preserve">“Par </w:t>
      </w:r>
      <w:r w:rsidRPr="00657357">
        <w:rPr>
          <w:rFonts w:ascii="Times New Roman" w:hAnsi="Times New Roman"/>
          <w:sz w:val="24"/>
          <w:szCs w:val="24"/>
        </w:rPr>
        <w:t>māsas profesijas turpmāko attīstību</w:t>
      </w:r>
      <w:r w:rsidRPr="00A76E34">
        <w:rPr>
          <w:rFonts w:ascii="Times New Roman" w:hAnsi="Times New Roman"/>
          <w:sz w:val="24"/>
          <w:szCs w:val="24"/>
        </w:rPr>
        <w:t>”</w:t>
      </w:r>
    </w:p>
    <w:p w:rsidR="005A3688" w:rsidRDefault="005A3688" w:rsidP="00EF0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31B" w:rsidRDefault="00EF031B" w:rsidP="00EF0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31B" w:rsidRPr="0032575C" w:rsidRDefault="00EF031B" w:rsidP="005A368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516332958"/>
      <w:r w:rsidRPr="0032575C">
        <w:rPr>
          <w:rFonts w:ascii="Times New Roman" w:hAnsi="Times New Roman"/>
          <w:b/>
          <w:sz w:val="28"/>
          <w:szCs w:val="24"/>
        </w:rPr>
        <w:t>Vispārējās aprūpes māsas kompetences atjaunošanas un uzturēšanas modulis</w:t>
      </w:r>
    </w:p>
    <w:bookmarkEnd w:id="0"/>
    <w:p w:rsidR="00EF031B" w:rsidRPr="0032575C" w:rsidRDefault="00EF031B" w:rsidP="00EF031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F031B" w:rsidRPr="0032575C" w:rsidRDefault="00EF031B" w:rsidP="00EF0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2575C">
        <w:rPr>
          <w:rFonts w:ascii="Times New Roman" w:eastAsia="Times New Roman" w:hAnsi="Times New Roman"/>
          <w:sz w:val="28"/>
          <w:szCs w:val="24"/>
          <w:u w:val="single"/>
        </w:rPr>
        <w:t>Apjoms</w:t>
      </w:r>
      <w:r w:rsidRPr="008D086D">
        <w:rPr>
          <w:rFonts w:ascii="Times New Roman" w:eastAsia="Times New Roman" w:hAnsi="Times New Roman"/>
          <w:sz w:val="28"/>
          <w:szCs w:val="24"/>
          <w:u w:val="single"/>
        </w:rPr>
        <w:t>:</w:t>
      </w:r>
      <w:r w:rsidRPr="008D086D">
        <w:rPr>
          <w:rFonts w:ascii="Times New Roman" w:eastAsia="Times New Roman" w:hAnsi="Times New Roman"/>
          <w:sz w:val="28"/>
          <w:szCs w:val="24"/>
        </w:rPr>
        <w:t xml:space="preserve"> 1</w:t>
      </w:r>
      <w:r w:rsidR="008D086D">
        <w:rPr>
          <w:rFonts w:ascii="Times New Roman" w:eastAsia="Times New Roman" w:hAnsi="Times New Roman"/>
          <w:sz w:val="28"/>
          <w:szCs w:val="24"/>
        </w:rPr>
        <w:t>6</w:t>
      </w:r>
      <w:r w:rsidRPr="008D086D">
        <w:rPr>
          <w:rFonts w:ascii="Times New Roman" w:eastAsia="Times New Roman" w:hAnsi="Times New Roman"/>
          <w:sz w:val="28"/>
          <w:szCs w:val="24"/>
        </w:rPr>
        <w:t xml:space="preserve">0 </w:t>
      </w:r>
      <w:r w:rsidRPr="0032575C">
        <w:rPr>
          <w:rFonts w:ascii="Times New Roman" w:eastAsia="Times New Roman" w:hAnsi="Times New Roman"/>
          <w:sz w:val="28"/>
          <w:szCs w:val="24"/>
        </w:rPr>
        <w:t>TIP</w:t>
      </w:r>
      <w:r w:rsidR="00091DA4" w:rsidRPr="0032575C">
        <w:rPr>
          <w:rFonts w:ascii="Times New Roman" w:eastAsia="Times New Roman" w:hAnsi="Times New Roman"/>
          <w:sz w:val="28"/>
          <w:szCs w:val="24"/>
        </w:rPr>
        <w:t xml:space="preserve"> (tālākizglītības punkti)</w:t>
      </w:r>
      <w:r w:rsidRPr="0032575C">
        <w:rPr>
          <w:rFonts w:ascii="Times New Roman" w:eastAsia="Times New Roman" w:hAnsi="Times New Roman"/>
          <w:sz w:val="28"/>
          <w:szCs w:val="24"/>
        </w:rPr>
        <w:t>; 4 KP (6 ECTS) – 160 akadēmiskās stundas</w:t>
      </w:r>
    </w:p>
    <w:p w:rsidR="00EF031B" w:rsidRPr="0032575C" w:rsidRDefault="00091DA4" w:rsidP="00EF031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575C">
        <w:rPr>
          <w:rFonts w:ascii="Times New Roman" w:hAnsi="Times New Roman"/>
          <w:sz w:val="28"/>
          <w:szCs w:val="24"/>
          <w:u w:val="single"/>
        </w:rPr>
        <w:t>Kontaktstund</w:t>
      </w:r>
      <w:r w:rsidRPr="0032575C">
        <w:rPr>
          <w:rFonts w:ascii="Times New Roman" w:hAnsi="Times New Roman"/>
          <w:color w:val="000000" w:themeColor="text1"/>
          <w:sz w:val="28"/>
          <w:szCs w:val="24"/>
          <w:u w:val="single"/>
        </w:rPr>
        <w:t>as</w:t>
      </w:r>
      <w:r w:rsidR="00EF031B" w:rsidRPr="0032575C">
        <w:rPr>
          <w:rFonts w:ascii="Times New Roman" w:hAnsi="Times New Roman"/>
          <w:color w:val="000000" w:themeColor="text1"/>
          <w:sz w:val="28"/>
          <w:szCs w:val="24"/>
          <w:u w:val="single"/>
        </w:rPr>
        <w:t>:</w:t>
      </w:r>
      <w:r w:rsidR="00EF031B" w:rsidRPr="0032575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EF031B" w:rsidRPr="0032575C">
        <w:rPr>
          <w:rFonts w:ascii="Times New Roman" w:hAnsi="Times New Roman"/>
          <w:sz w:val="28"/>
          <w:szCs w:val="24"/>
        </w:rPr>
        <w:t>64 (50-64)</w:t>
      </w:r>
    </w:p>
    <w:p w:rsidR="00EF031B" w:rsidRPr="0032575C" w:rsidRDefault="00EF031B" w:rsidP="00EF031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575C">
        <w:rPr>
          <w:rFonts w:ascii="Times New Roman" w:hAnsi="Times New Roman"/>
          <w:sz w:val="28"/>
          <w:szCs w:val="24"/>
          <w:u w:val="single"/>
        </w:rPr>
        <w:t>Patstāvīgais darbs:</w:t>
      </w:r>
      <w:r w:rsidRPr="0032575C">
        <w:rPr>
          <w:rFonts w:ascii="Times New Roman" w:hAnsi="Times New Roman"/>
          <w:sz w:val="28"/>
          <w:szCs w:val="24"/>
        </w:rPr>
        <w:t xml:space="preserve"> 36 (literatūras un likumdošanas studēšana)</w:t>
      </w:r>
    </w:p>
    <w:p w:rsidR="00EF031B" w:rsidRPr="0032575C" w:rsidRDefault="00EF031B" w:rsidP="00EF0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2575C">
        <w:rPr>
          <w:rFonts w:ascii="Times New Roman" w:eastAsia="Times New Roman" w:hAnsi="Times New Roman"/>
          <w:sz w:val="28"/>
          <w:szCs w:val="24"/>
        </w:rPr>
        <w:t>Praktiskās nodarbības simulāciju vidē: 20 akadēmiskās stundas</w:t>
      </w:r>
    </w:p>
    <w:p w:rsidR="00EF031B" w:rsidRPr="0032575C" w:rsidRDefault="00EF031B" w:rsidP="00EF031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575C">
        <w:rPr>
          <w:rFonts w:ascii="Times New Roman" w:hAnsi="Times New Roman"/>
          <w:sz w:val="28"/>
          <w:szCs w:val="24"/>
        </w:rPr>
        <w:t>Prakse ārstniecības iestādē (ja nestrādā): 40 akadēmiskās stundas</w:t>
      </w:r>
    </w:p>
    <w:p w:rsidR="00EF031B" w:rsidRPr="0032575C" w:rsidRDefault="00EF031B" w:rsidP="00EF031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F031B" w:rsidRPr="0032575C" w:rsidRDefault="00EF031B" w:rsidP="00EF0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2575C">
        <w:rPr>
          <w:rFonts w:ascii="Times New Roman" w:eastAsia="Times New Roman" w:hAnsi="Times New Roman"/>
          <w:sz w:val="28"/>
          <w:szCs w:val="24"/>
          <w:u w:val="single"/>
        </w:rPr>
        <w:t>Satu</w:t>
      </w:r>
      <w:r w:rsidRPr="0032575C">
        <w:rPr>
          <w:rFonts w:ascii="Times New Roman" w:eastAsia="Times New Roman" w:hAnsi="Times New Roman"/>
          <w:color w:val="000000" w:themeColor="text1"/>
          <w:sz w:val="28"/>
          <w:szCs w:val="24"/>
          <w:u w:val="single"/>
        </w:rPr>
        <w:t>rs:</w:t>
      </w:r>
      <w:r w:rsidRPr="0032575C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</w:t>
      </w:r>
      <w:r w:rsidRPr="0032575C">
        <w:rPr>
          <w:rFonts w:ascii="Times New Roman" w:eastAsia="Times New Roman" w:hAnsi="Times New Roman"/>
          <w:sz w:val="28"/>
          <w:szCs w:val="24"/>
        </w:rPr>
        <w:t>atbilstošs VAM profesijas standarta zināšanām, prasmēm un kompetencei.</w:t>
      </w:r>
    </w:p>
    <w:p w:rsidR="00EF031B" w:rsidRPr="0032575C" w:rsidRDefault="00EF031B" w:rsidP="00EF031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575C">
        <w:rPr>
          <w:rFonts w:ascii="Times New Roman" w:hAnsi="Times New Roman"/>
          <w:sz w:val="28"/>
          <w:szCs w:val="24"/>
        </w:rPr>
        <w:t xml:space="preserve">Modulis paredzēts, lai savāktu TIP </w:t>
      </w:r>
      <w:r w:rsidR="00C9423A" w:rsidRPr="0032575C">
        <w:rPr>
          <w:rFonts w:ascii="Times New Roman" w:hAnsi="Times New Roman"/>
          <w:sz w:val="28"/>
          <w:szCs w:val="24"/>
        </w:rPr>
        <w:t xml:space="preserve">reģistra </w:t>
      </w:r>
      <w:r w:rsidRPr="0032575C">
        <w:rPr>
          <w:rFonts w:ascii="Times New Roman" w:hAnsi="Times New Roman"/>
          <w:sz w:val="28"/>
          <w:szCs w:val="24"/>
        </w:rPr>
        <w:t>uzturēšanai vai arī atjaunošanai.</w:t>
      </w:r>
    </w:p>
    <w:p w:rsidR="00EF031B" w:rsidRPr="0032575C" w:rsidRDefault="00EF031B" w:rsidP="00EF031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575C">
        <w:rPr>
          <w:rFonts w:ascii="Times New Roman" w:hAnsi="Times New Roman"/>
          <w:sz w:val="28"/>
          <w:szCs w:val="24"/>
          <w:u w:val="single"/>
        </w:rPr>
        <w:t>EKI līmenis:</w:t>
      </w:r>
      <w:r w:rsidRPr="0032575C">
        <w:rPr>
          <w:rFonts w:ascii="Times New Roman" w:hAnsi="Times New Roman"/>
          <w:sz w:val="28"/>
          <w:szCs w:val="24"/>
        </w:rPr>
        <w:t xml:space="preserve"> 6 (modulis ir ieskaitāms augstskolas studiju programmā, ja persona vēlas studēt).</w:t>
      </w:r>
    </w:p>
    <w:p w:rsidR="00091DA4" w:rsidRDefault="00091DA4" w:rsidP="00EF0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DA4" w:rsidRDefault="00091DA4" w:rsidP="0009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349C">
        <w:rPr>
          <w:rFonts w:ascii="Times New Roman" w:hAnsi="Times New Roman"/>
          <w:b/>
          <w:sz w:val="24"/>
          <w:szCs w:val="24"/>
        </w:rPr>
        <w:t>Vispārējās aprūpes māsas kompetences atj</w:t>
      </w:r>
      <w:r>
        <w:rPr>
          <w:rFonts w:ascii="Times New Roman" w:hAnsi="Times New Roman"/>
          <w:b/>
          <w:sz w:val="24"/>
          <w:szCs w:val="24"/>
        </w:rPr>
        <w:t>aunošanas un uzturēšanas</w:t>
      </w:r>
    </w:p>
    <w:p w:rsidR="00EF031B" w:rsidRDefault="00091DA4" w:rsidP="0009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moduļa saturs</w:t>
      </w:r>
    </w:p>
    <w:p w:rsidR="00091DA4" w:rsidRDefault="00091DA4" w:rsidP="0009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095"/>
        <w:gridCol w:w="1857"/>
        <w:gridCol w:w="1443"/>
        <w:gridCol w:w="940"/>
      </w:tblGrid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DA4">
              <w:rPr>
                <w:rFonts w:ascii="Times New Roman" w:hAnsi="Times New Roman"/>
                <w:b/>
                <w:bCs/>
                <w:sz w:val="24"/>
                <w:szCs w:val="24"/>
              </w:rPr>
              <w:t>Sadaļa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DA4">
              <w:rPr>
                <w:rFonts w:ascii="Times New Roman" w:hAnsi="Times New Roman"/>
                <w:b/>
                <w:bCs/>
                <w:sz w:val="24"/>
                <w:szCs w:val="24"/>
              </w:rPr>
              <w:t>Stundas (kopā)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DA4">
              <w:rPr>
                <w:rFonts w:ascii="Times New Roman" w:hAnsi="Times New Roman"/>
                <w:b/>
                <w:bCs/>
                <w:sz w:val="24"/>
                <w:szCs w:val="24"/>
              </w:rPr>
              <w:t>Kontaktstundas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DA4">
              <w:rPr>
                <w:rFonts w:ascii="Times New Roman" w:hAnsi="Times New Roman"/>
                <w:b/>
                <w:bCs/>
                <w:sz w:val="24"/>
                <w:szCs w:val="24"/>
              </w:rPr>
              <w:t>Patstāvīgais darbs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DA4">
              <w:rPr>
                <w:rFonts w:ascii="Times New Roman" w:hAnsi="Times New Roman"/>
                <w:b/>
                <w:bCs/>
                <w:sz w:val="24"/>
                <w:szCs w:val="24"/>
              </w:rPr>
              <w:t>Prakse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 pierādījumiem balstīta aprūpe (aprūpes process)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Profesionālā ētika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Pacientu drošība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Neatliekamā medicīniskā palīdzība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vide un personāla arodveselība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Hronisku pacientu aprūpe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Mentālā veselība un psihiatrisku pacientu aprūpe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Veselības aprūpes sistēma un organizācija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Infekciju kontrole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Pacientu izglītošana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Profesionālā identitāte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Klīniskās procedūras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Prakse simulāciju centrā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Prakse ārstniecības iestādē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91D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F031B" w:rsidTr="00091D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DA4">
              <w:rPr>
                <w:rFonts w:ascii="Times New Roman" w:hAnsi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EF031B" w:rsidP="0091076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DA4">
              <w:rPr>
                <w:rFonts w:ascii="Times New Roman" w:hAnsi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091DA4" w:rsidP="00091DA4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091DA4" w:rsidP="00091DA4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1B" w:rsidRPr="00091DA4" w:rsidRDefault="00091DA4" w:rsidP="00091DA4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</w:tbl>
    <w:p w:rsidR="00EF031B" w:rsidRDefault="00EF031B" w:rsidP="00EF03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031B" w:rsidRDefault="00EF031B" w:rsidP="00EF03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75C" w:rsidRPr="0032575C" w:rsidRDefault="0032575C" w:rsidP="0032575C">
      <w:pPr>
        <w:jc w:val="both"/>
        <w:rPr>
          <w:rFonts w:ascii="Times New Roman" w:hAnsi="Times New Roman"/>
          <w:sz w:val="28"/>
          <w:szCs w:val="24"/>
        </w:rPr>
      </w:pPr>
      <w:r w:rsidRPr="0032575C">
        <w:rPr>
          <w:rFonts w:ascii="Times New Roman" w:hAnsi="Times New Roman"/>
          <w:sz w:val="28"/>
          <w:szCs w:val="24"/>
        </w:rPr>
        <w:t>Veselības ministre</w:t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  <w:t xml:space="preserve"> </w:t>
      </w:r>
      <w:bookmarkStart w:id="1" w:name="_GoBack"/>
      <w:bookmarkEnd w:id="1"/>
    </w:p>
    <w:p w:rsidR="0032575C" w:rsidRPr="0032575C" w:rsidRDefault="0032575C" w:rsidP="0032575C">
      <w:pPr>
        <w:jc w:val="both"/>
        <w:rPr>
          <w:rFonts w:ascii="Times New Roman" w:hAnsi="Times New Roman"/>
          <w:sz w:val="28"/>
          <w:szCs w:val="24"/>
        </w:rPr>
      </w:pPr>
      <w:r w:rsidRPr="0032575C">
        <w:rPr>
          <w:rFonts w:ascii="Times New Roman" w:hAnsi="Times New Roman"/>
          <w:sz w:val="28"/>
          <w:szCs w:val="24"/>
        </w:rPr>
        <w:t>Iesniedzējs: Veselības ministre</w:t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</w:p>
    <w:p w:rsidR="00AF6E67" w:rsidRPr="0032575C" w:rsidRDefault="0032575C" w:rsidP="0032575C">
      <w:pPr>
        <w:jc w:val="both"/>
        <w:rPr>
          <w:rFonts w:ascii="Times New Roman" w:hAnsi="Times New Roman"/>
          <w:sz w:val="28"/>
          <w:szCs w:val="24"/>
        </w:rPr>
      </w:pPr>
      <w:r w:rsidRPr="0032575C">
        <w:rPr>
          <w:rFonts w:ascii="Times New Roman" w:hAnsi="Times New Roman"/>
          <w:sz w:val="28"/>
          <w:szCs w:val="24"/>
        </w:rPr>
        <w:t>Vīza: Valsts sekretārs</w:t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 w:rsidRPr="0032575C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</w:p>
    <w:sectPr w:rsidR="00AF6E67" w:rsidRPr="0032575C" w:rsidSect="0032575C">
      <w:footerReference w:type="default" r:id="rId6"/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4FD" w:rsidRDefault="007B14FD" w:rsidP="0032575C">
      <w:pPr>
        <w:spacing w:after="0" w:line="240" w:lineRule="auto"/>
      </w:pPr>
      <w:r>
        <w:separator/>
      </w:r>
    </w:p>
  </w:endnote>
  <w:endnote w:type="continuationSeparator" w:id="0">
    <w:p w:rsidR="007B14FD" w:rsidRDefault="007B14FD" w:rsidP="0032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75C" w:rsidRDefault="0078493A">
    <w:pPr>
      <w:pStyle w:val="Footer"/>
    </w:pPr>
    <w:r>
      <w:rPr>
        <w:rFonts w:ascii="Times New Roman" w:hAnsi="Times New Roman"/>
        <w:sz w:val="20"/>
        <w:szCs w:val="20"/>
      </w:rPr>
      <w:t>VMzino_270219_pielikums2</w:t>
    </w:r>
  </w:p>
  <w:p w:rsidR="0032575C" w:rsidRDefault="00325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4FD" w:rsidRDefault="007B14FD" w:rsidP="0032575C">
      <w:pPr>
        <w:spacing w:after="0" w:line="240" w:lineRule="auto"/>
      </w:pPr>
      <w:r>
        <w:separator/>
      </w:r>
    </w:p>
  </w:footnote>
  <w:footnote w:type="continuationSeparator" w:id="0">
    <w:p w:rsidR="007B14FD" w:rsidRDefault="007B14FD" w:rsidP="00325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1B"/>
    <w:rsid w:val="00005D6E"/>
    <w:rsid w:val="00016DD0"/>
    <w:rsid w:val="00091DA4"/>
    <w:rsid w:val="0032575C"/>
    <w:rsid w:val="005A3688"/>
    <w:rsid w:val="00727FA2"/>
    <w:rsid w:val="0078493A"/>
    <w:rsid w:val="007B14FD"/>
    <w:rsid w:val="008D086D"/>
    <w:rsid w:val="00AF6E67"/>
    <w:rsid w:val="00C9423A"/>
    <w:rsid w:val="00E8086F"/>
    <w:rsid w:val="00E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8A5F"/>
  <w15:chartTrackingRefBased/>
  <w15:docId w15:val="{1EE64FD9-AAA8-4D0F-9D24-130933F4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F031B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5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 Konceptuālajam ziņojumam "Par māsas profesijas turpmāku attīstību"</vt:lpstr>
    </vt:vector>
  </TitlesOfParts>
  <Company>Veselības ministrija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Konceptuālajam ziņojumam "Par māsas profesijas turpmāku attīstību"</dc:title>
  <dc:subject/>
  <dc:creator>Dace Roga</dc:creator>
  <cp:keywords/>
  <dc:description>Dace Roga_x000d_
dace.roga@vm.gov.lv_x000d_
67876093</dc:description>
  <cp:lastModifiedBy>Daina Brante</cp:lastModifiedBy>
  <cp:revision>2</cp:revision>
  <dcterms:created xsi:type="dcterms:W3CDTF">2019-02-27T07:52:00Z</dcterms:created>
  <dcterms:modified xsi:type="dcterms:W3CDTF">2019-02-27T07:52:00Z</dcterms:modified>
</cp:coreProperties>
</file>