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20E" w:rsidRDefault="00B5320E" w:rsidP="00EA5230">
      <w:pPr>
        <w:tabs>
          <w:tab w:val="left" w:pos="6663"/>
        </w:tabs>
        <w:rPr>
          <w:sz w:val="28"/>
          <w:szCs w:val="28"/>
        </w:rPr>
      </w:pPr>
    </w:p>
    <w:p w:rsidR="00EA5230" w:rsidRPr="0040413C" w:rsidRDefault="00EA5230" w:rsidP="00EA5230">
      <w:pPr>
        <w:tabs>
          <w:tab w:val="left" w:pos="6663"/>
        </w:tabs>
        <w:rPr>
          <w:sz w:val="28"/>
          <w:szCs w:val="28"/>
        </w:rPr>
      </w:pPr>
      <w:r w:rsidRPr="0040413C">
        <w:rPr>
          <w:sz w:val="28"/>
          <w:szCs w:val="28"/>
        </w:rPr>
        <w:t>201</w:t>
      </w:r>
      <w:r w:rsidR="00A62FFA">
        <w:rPr>
          <w:sz w:val="28"/>
          <w:szCs w:val="28"/>
        </w:rPr>
        <w:t>9</w:t>
      </w:r>
      <w:r w:rsidRPr="0040413C">
        <w:rPr>
          <w:sz w:val="28"/>
          <w:szCs w:val="28"/>
        </w:rPr>
        <w:t xml:space="preserve">. gada            </w:t>
      </w:r>
      <w:r w:rsidRPr="0040413C">
        <w:rPr>
          <w:sz w:val="28"/>
          <w:szCs w:val="28"/>
        </w:rPr>
        <w:tab/>
        <w:t>Rīkojums Nr.</w:t>
      </w:r>
    </w:p>
    <w:p w:rsidR="00841DFD" w:rsidRDefault="00EA5230" w:rsidP="00EA5230">
      <w:pPr>
        <w:pStyle w:val="NormalWeb"/>
        <w:spacing w:before="0" w:beforeAutospacing="0" w:after="0"/>
        <w:rPr>
          <w:sz w:val="28"/>
          <w:szCs w:val="28"/>
        </w:rPr>
      </w:pPr>
      <w:r w:rsidRPr="0040413C">
        <w:rPr>
          <w:sz w:val="28"/>
          <w:szCs w:val="28"/>
        </w:rPr>
        <w:t>Rīgā</w:t>
      </w:r>
      <w:r w:rsidRPr="0040413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0413C">
        <w:rPr>
          <w:sz w:val="28"/>
          <w:szCs w:val="28"/>
        </w:rPr>
        <w:t>(prot. Nr.            . §)</w:t>
      </w:r>
    </w:p>
    <w:p w:rsidR="00716F92" w:rsidRDefault="00716F92" w:rsidP="00BB00C7">
      <w:pPr>
        <w:rPr>
          <w:b/>
          <w:sz w:val="28"/>
          <w:szCs w:val="28"/>
        </w:rPr>
      </w:pPr>
    </w:p>
    <w:p w:rsidR="00205847" w:rsidRDefault="00EB0A7E" w:rsidP="00BB00C7">
      <w:pPr>
        <w:rPr>
          <w:b/>
          <w:sz w:val="28"/>
          <w:szCs w:val="28"/>
        </w:rPr>
      </w:pPr>
      <w:r>
        <w:rPr>
          <w:b/>
          <w:sz w:val="28"/>
        </w:rPr>
        <w:t>Par VSIA “Aknīstes psihoneiroloģiskā slimnīca” un  VSIA “Daugavpils psihoneiroloģiskā slimnīca</w:t>
      </w:r>
      <w:r w:rsidR="00711176">
        <w:rPr>
          <w:b/>
          <w:sz w:val="28"/>
        </w:rPr>
        <w:t>”</w:t>
      </w:r>
      <w:r>
        <w:rPr>
          <w:b/>
          <w:sz w:val="28"/>
        </w:rPr>
        <w:t xml:space="preserve"> </w:t>
      </w:r>
      <w:r w:rsidR="001271D6">
        <w:rPr>
          <w:b/>
          <w:sz w:val="28"/>
        </w:rPr>
        <w:t>reorganiz</w:t>
      </w:r>
      <w:r w:rsidR="00113991">
        <w:rPr>
          <w:b/>
          <w:sz w:val="28"/>
        </w:rPr>
        <w:t>āciju</w:t>
      </w:r>
      <w:r w:rsidR="00711176">
        <w:rPr>
          <w:b/>
          <w:sz w:val="28"/>
        </w:rPr>
        <w:t>.</w:t>
      </w:r>
      <w:r>
        <w:rPr>
          <w:b/>
          <w:sz w:val="28"/>
        </w:rPr>
        <w:t xml:space="preserve"> </w:t>
      </w:r>
    </w:p>
    <w:p w:rsidR="002B7BBD" w:rsidRDefault="002B7BBD" w:rsidP="002B7BBD">
      <w:pPr>
        <w:jc w:val="both"/>
        <w:rPr>
          <w:sz w:val="28"/>
          <w:szCs w:val="28"/>
        </w:rPr>
      </w:pPr>
    </w:p>
    <w:p w:rsidR="002B7BBD" w:rsidRPr="00CA4687" w:rsidRDefault="002B7BBD" w:rsidP="002B7BBD">
      <w:pPr>
        <w:pStyle w:val="tv21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6BBF" w:rsidRPr="00BD6BBF" w:rsidRDefault="00BD6BBF" w:rsidP="005A5A61">
      <w:pPr>
        <w:pStyle w:val="ListParagraph"/>
        <w:numPr>
          <w:ilvl w:val="0"/>
          <w:numId w:val="1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D6BBF">
        <w:rPr>
          <w:sz w:val="28"/>
          <w:szCs w:val="28"/>
        </w:rPr>
        <w:t>Saskaņā ar Publiskas personas kapitāla daļu un kapitālsabiedrību pārvaldības likuma 127.</w:t>
      </w:r>
      <w:r w:rsidR="00113991">
        <w:rPr>
          <w:sz w:val="28"/>
          <w:szCs w:val="28"/>
        </w:rPr>
        <w:t xml:space="preserve"> </w:t>
      </w:r>
      <w:r w:rsidRPr="00BD6BBF">
        <w:rPr>
          <w:sz w:val="28"/>
          <w:szCs w:val="28"/>
        </w:rPr>
        <w:t>pantu uzsāk</w:t>
      </w:r>
      <w:r w:rsidR="00B35F94">
        <w:rPr>
          <w:sz w:val="28"/>
          <w:szCs w:val="28"/>
        </w:rPr>
        <w:t>t</w:t>
      </w:r>
      <w:r w:rsidR="00711176" w:rsidRPr="00BD6BBF">
        <w:rPr>
          <w:sz w:val="28"/>
        </w:rPr>
        <w:t xml:space="preserve"> VSIA “Aknīstes psihoneiroloģiskā slimnīca”</w:t>
      </w:r>
      <w:r>
        <w:t xml:space="preserve"> </w:t>
      </w:r>
      <w:r w:rsidRPr="0042311D">
        <w:rPr>
          <w:sz w:val="28"/>
          <w:szCs w:val="28"/>
        </w:rPr>
        <w:t>(vienotais reģistrācijas Nr.</w:t>
      </w:r>
      <w:r w:rsidR="001271D6" w:rsidRPr="0042311D">
        <w:rPr>
          <w:sz w:val="28"/>
          <w:szCs w:val="28"/>
        </w:rPr>
        <w:t>40003453643</w:t>
      </w:r>
      <w:r w:rsidRPr="0042311D">
        <w:rPr>
          <w:sz w:val="28"/>
          <w:szCs w:val="28"/>
        </w:rPr>
        <w:t>)</w:t>
      </w:r>
      <w:r w:rsidR="00711176" w:rsidRPr="0042311D">
        <w:rPr>
          <w:sz w:val="28"/>
          <w:szCs w:val="28"/>
        </w:rPr>
        <w:t xml:space="preserve"> un</w:t>
      </w:r>
      <w:r w:rsidRPr="00BD6BBF">
        <w:rPr>
          <w:sz w:val="28"/>
        </w:rPr>
        <w:t xml:space="preserve"> </w:t>
      </w:r>
      <w:r w:rsidR="00711176" w:rsidRPr="00BD6BBF">
        <w:rPr>
          <w:sz w:val="28"/>
        </w:rPr>
        <w:t>VSIA “Daugavpils psihoneiroloģiskā slimnīca”</w:t>
      </w:r>
      <w:r>
        <w:t xml:space="preserve"> </w:t>
      </w:r>
      <w:r w:rsidRPr="0042311D">
        <w:rPr>
          <w:sz w:val="28"/>
          <w:szCs w:val="28"/>
        </w:rPr>
        <w:t>(vienotais reģistrācijas Nr.</w:t>
      </w:r>
      <w:r w:rsidR="00E40341" w:rsidRPr="0042311D">
        <w:rPr>
          <w:sz w:val="28"/>
          <w:szCs w:val="28"/>
        </w:rPr>
        <w:t xml:space="preserve"> 50003407881</w:t>
      </w:r>
      <w:r w:rsidRPr="0042311D">
        <w:rPr>
          <w:sz w:val="28"/>
          <w:szCs w:val="28"/>
        </w:rPr>
        <w:t>) reorganizāciju kapitālsabiedrību</w:t>
      </w:r>
      <w:r w:rsidRPr="00BD6BBF">
        <w:rPr>
          <w:sz w:val="28"/>
        </w:rPr>
        <w:t xml:space="preserve"> apvienošanas ceļā, nododot VSIA “Aknīstes psihoneiroloģiskā slimnīca”</w:t>
      </w:r>
      <w:r w:rsidR="001271D6">
        <w:rPr>
          <w:sz w:val="28"/>
        </w:rPr>
        <w:t xml:space="preserve"> (piev</w:t>
      </w:r>
      <w:r w:rsidR="00EC6BDA">
        <w:rPr>
          <w:sz w:val="28"/>
        </w:rPr>
        <w:t>ienojamā sabiedrība)</w:t>
      </w:r>
      <w:r w:rsidRPr="00BD6BBF">
        <w:rPr>
          <w:sz w:val="28"/>
        </w:rPr>
        <w:t xml:space="preserve"> mantu VSIA “Daugavpils psihoneiroloģiskā slimnīca”</w:t>
      </w:r>
      <w:r w:rsidR="001271D6">
        <w:rPr>
          <w:sz w:val="28"/>
        </w:rPr>
        <w:t xml:space="preserve"> (ieg</w:t>
      </w:r>
      <w:r w:rsidR="00EC6BDA">
        <w:rPr>
          <w:sz w:val="28"/>
        </w:rPr>
        <w:t>ūstošā sabiedrība</w:t>
      </w:r>
      <w:r w:rsidR="001271D6">
        <w:rPr>
          <w:sz w:val="28"/>
        </w:rPr>
        <w:t>)</w:t>
      </w:r>
      <w:r w:rsidR="00EC6BDA">
        <w:rPr>
          <w:sz w:val="28"/>
        </w:rPr>
        <w:t>.</w:t>
      </w:r>
    </w:p>
    <w:p w:rsidR="002B7BBD" w:rsidRDefault="002B7BBD" w:rsidP="002B7BBD">
      <w:pPr>
        <w:pStyle w:val="ListParagraph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</w:p>
    <w:p w:rsidR="00BD6BBF" w:rsidRPr="0042311D" w:rsidRDefault="00BD6BBF" w:rsidP="0042311D">
      <w:pPr>
        <w:pStyle w:val="ListParagraph"/>
        <w:numPr>
          <w:ilvl w:val="0"/>
          <w:numId w:val="1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271D6">
        <w:rPr>
          <w:sz w:val="28"/>
          <w:szCs w:val="28"/>
        </w:rPr>
        <w:t xml:space="preserve">Noteikt, ka pēc reorganizācijas </w:t>
      </w:r>
      <w:r w:rsidR="00A3649F" w:rsidRPr="001271D6">
        <w:rPr>
          <w:sz w:val="28"/>
          <w:szCs w:val="28"/>
        </w:rPr>
        <w:t xml:space="preserve">VSIA “Daugavpils psihoneiroloģiskā slimnīca” </w:t>
      </w:r>
      <w:r w:rsidR="001271D6">
        <w:rPr>
          <w:sz w:val="28"/>
          <w:szCs w:val="28"/>
        </w:rPr>
        <w:t xml:space="preserve"> (ieg</w:t>
      </w:r>
      <w:r w:rsidR="00EC6BDA">
        <w:rPr>
          <w:sz w:val="28"/>
          <w:szCs w:val="28"/>
        </w:rPr>
        <w:t>ūstošā sabiedrība</w:t>
      </w:r>
      <w:r w:rsidR="001271D6">
        <w:rPr>
          <w:sz w:val="28"/>
          <w:szCs w:val="28"/>
        </w:rPr>
        <w:t>)  valst</w:t>
      </w:r>
      <w:r w:rsidR="0042311D">
        <w:rPr>
          <w:sz w:val="28"/>
          <w:szCs w:val="28"/>
        </w:rPr>
        <w:t xml:space="preserve">s </w:t>
      </w:r>
      <w:r w:rsidR="001271D6">
        <w:rPr>
          <w:sz w:val="28"/>
          <w:szCs w:val="28"/>
        </w:rPr>
        <w:t xml:space="preserve"> kapit</w:t>
      </w:r>
      <w:r w:rsidR="0042311D">
        <w:rPr>
          <w:sz w:val="28"/>
          <w:szCs w:val="28"/>
        </w:rPr>
        <w:t>āla daļu turētāja</w:t>
      </w:r>
      <w:r w:rsidR="001271D6" w:rsidRPr="0042311D">
        <w:rPr>
          <w:sz w:val="28"/>
          <w:szCs w:val="28"/>
        </w:rPr>
        <w:t xml:space="preserve"> ir Veselības ministrija.</w:t>
      </w:r>
    </w:p>
    <w:p w:rsidR="001271D6" w:rsidRPr="001271D6" w:rsidRDefault="001271D6" w:rsidP="001271D6">
      <w:pPr>
        <w:pStyle w:val="ListParagraph"/>
        <w:rPr>
          <w:sz w:val="28"/>
          <w:szCs w:val="28"/>
        </w:rPr>
      </w:pPr>
    </w:p>
    <w:p w:rsidR="002B7BBD" w:rsidRDefault="00BD6BBF" w:rsidP="007F547A">
      <w:pPr>
        <w:pStyle w:val="ListParagraph"/>
        <w:numPr>
          <w:ilvl w:val="0"/>
          <w:numId w:val="1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E22FF">
        <w:rPr>
          <w:sz w:val="28"/>
          <w:szCs w:val="28"/>
        </w:rPr>
        <w:t xml:space="preserve">Veselības ministrijai - </w:t>
      </w:r>
      <w:r w:rsidR="00A3649F" w:rsidRPr="00DE22FF">
        <w:rPr>
          <w:sz w:val="28"/>
          <w:szCs w:val="28"/>
        </w:rPr>
        <w:t>valsts kapitāla daļu turētāj</w:t>
      </w:r>
      <w:r w:rsidR="00DE22FF" w:rsidRPr="00DE22FF">
        <w:rPr>
          <w:sz w:val="28"/>
          <w:szCs w:val="28"/>
        </w:rPr>
        <w:t>ai VSIA “Daugavpils psihoneiroloģiskā slimnīca” – atbilstoši kompetencei veikt visas nepieciešamās darbības, lai nodrošinātu reorganizācijas pabeigšanu, nodrošinot reorganizācijas procesa atbilstību Publiskas personas kapitāla daļu un kapitālsabiedrību pārvaldības likuma</w:t>
      </w:r>
      <w:r w:rsidR="006347AD">
        <w:rPr>
          <w:sz w:val="28"/>
          <w:szCs w:val="28"/>
        </w:rPr>
        <w:t>m, Komerclikuma</w:t>
      </w:r>
      <w:r w:rsidR="00DE22FF" w:rsidRPr="00DE22FF">
        <w:rPr>
          <w:sz w:val="28"/>
          <w:szCs w:val="28"/>
        </w:rPr>
        <w:t xml:space="preserve"> noteikumiem, kā arī citiem normatīvajiem aktiem.</w:t>
      </w:r>
      <w:r w:rsidR="00A3649F" w:rsidRPr="00DE22FF">
        <w:rPr>
          <w:sz w:val="28"/>
          <w:szCs w:val="28"/>
        </w:rPr>
        <w:t xml:space="preserve"> </w:t>
      </w:r>
    </w:p>
    <w:p w:rsidR="00881D06" w:rsidRPr="00DE22FF" w:rsidRDefault="00881D06" w:rsidP="00881D06">
      <w:pPr>
        <w:pStyle w:val="ListParagraph"/>
        <w:tabs>
          <w:tab w:val="left" w:pos="709"/>
          <w:tab w:val="left" w:pos="851"/>
        </w:tabs>
        <w:ind w:left="1069"/>
        <w:jc w:val="both"/>
        <w:rPr>
          <w:sz w:val="28"/>
          <w:szCs w:val="28"/>
        </w:rPr>
      </w:pPr>
    </w:p>
    <w:p w:rsidR="002B7BBD" w:rsidRPr="003B2C28" w:rsidRDefault="002B7BBD" w:rsidP="002B7BBD">
      <w:pPr>
        <w:jc w:val="both"/>
        <w:rPr>
          <w:sz w:val="28"/>
          <w:szCs w:val="28"/>
        </w:rPr>
      </w:pPr>
    </w:p>
    <w:p w:rsidR="002B7BBD" w:rsidRPr="003B2C28" w:rsidRDefault="002B7BBD" w:rsidP="00A62FFA">
      <w:pPr>
        <w:ind w:firstLine="709"/>
        <w:jc w:val="both"/>
        <w:rPr>
          <w:sz w:val="28"/>
          <w:szCs w:val="28"/>
        </w:rPr>
      </w:pPr>
      <w:r w:rsidRPr="003B2C28">
        <w:rPr>
          <w:sz w:val="28"/>
          <w:szCs w:val="28"/>
        </w:rPr>
        <w:t>Ministru prezidents</w:t>
      </w:r>
      <w:r w:rsidR="00A62FFA">
        <w:rPr>
          <w:sz w:val="28"/>
          <w:szCs w:val="28"/>
        </w:rPr>
        <w:tab/>
      </w:r>
      <w:r w:rsidR="00A62FFA">
        <w:rPr>
          <w:sz w:val="28"/>
          <w:szCs w:val="28"/>
        </w:rPr>
        <w:tab/>
      </w:r>
      <w:r w:rsidR="00A62FFA">
        <w:rPr>
          <w:sz w:val="28"/>
          <w:szCs w:val="28"/>
        </w:rPr>
        <w:tab/>
      </w:r>
      <w:r w:rsidR="00A62FFA">
        <w:rPr>
          <w:sz w:val="28"/>
          <w:szCs w:val="28"/>
        </w:rPr>
        <w:tab/>
        <w:t xml:space="preserve">      </w:t>
      </w:r>
      <w:r w:rsidR="00BA2EA4">
        <w:rPr>
          <w:sz w:val="28"/>
          <w:szCs w:val="28"/>
        </w:rPr>
        <w:tab/>
      </w:r>
      <w:r w:rsidR="00BA2EA4">
        <w:rPr>
          <w:sz w:val="28"/>
          <w:szCs w:val="28"/>
        </w:rPr>
        <w:tab/>
      </w:r>
      <w:r w:rsidR="00A62FFA">
        <w:rPr>
          <w:sz w:val="28"/>
          <w:szCs w:val="28"/>
        </w:rPr>
        <w:t xml:space="preserve">  </w:t>
      </w:r>
      <w:r w:rsidR="00A62FFA" w:rsidRPr="00A62FFA">
        <w:rPr>
          <w:sz w:val="28"/>
          <w:szCs w:val="28"/>
        </w:rPr>
        <w:t>A</w:t>
      </w:r>
      <w:r w:rsidR="00BA2EA4">
        <w:rPr>
          <w:sz w:val="28"/>
          <w:szCs w:val="28"/>
        </w:rPr>
        <w:t>.</w:t>
      </w:r>
      <w:r w:rsidR="00A62FFA" w:rsidRPr="00A62FFA">
        <w:rPr>
          <w:sz w:val="28"/>
          <w:szCs w:val="28"/>
        </w:rPr>
        <w:t xml:space="preserve"> K</w:t>
      </w:r>
      <w:r w:rsidR="00BA2EA4">
        <w:rPr>
          <w:sz w:val="28"/>
          <w:szCs w:val="28"/>
        </w:rPr>
        <w:t>.</w:t>
      </w:r>
      <w:r w:rsidR="00A62FFA" w:rsidRPr="00A62FFA">
        <w:rPr>
          <w:sz w:val="28"/>
          <w:szCs w:val="28"/>
        </w:rPr>
        <w:t xml:space="preserve"> Kariņš</w:t>
      </w:r>
    </w:p>
    <w:p w:rsidR="002B7BBD" w:rsidRPr="003B2C28" w:rsidRDefault="002B7BBD" w:rsidP="002B7BBD">
      <w:pPr>
        <w:tabs>
          <w:tab w:val="left" w:pos="4678"/>
        </w:tabs>
        <w:rPr>
          <w:sz w:val="28"/>
          <w:szCs w:val="28"/>
        </w:rPr>
      </w:pPr>
    </w:p>
    <w:p w:rsidR="002B7BBD" w:rsidRPr="003B2C28" w:rsidRDefault="002B7BBD" w:rsidP="002B7BBD">
      <w:pPr>
        <w:tabs>
          <w:tab w:val="left" w:pos="4678"/>
        </w:tabs>
        <w:rPr>
          <w:sz w:val="28"/>
          <w:szCs w:val="28"/>
        </w:rPr>
      </w:pPr>
    </w:p>
    <w:p w:rsidR="002B7BBD" w:rsidRPr="003B2C28" w:rsidRDefault="002B7BBD" w:rsidP="00A62FFA">
      <w:pPr>
        <w:tabs>
          <w:tab w:val="left" w:pos="2552"/>
          <w:tab w:val="left" w:pos="2694"/>
        </w:tabs>
        <w:ind w:firstLine="709"/>
        <w:rPr>
          <w:sz w:val="28"/>
          <w:szCs w:val="28"/>
        </w:rPr>
      </w:pPr>
      <w:r w:rsidRPr="003B2C28">
        <w:rPr>
          <w:sz w:val="28"/>
          <w:szCs w:val="28"/>
        </w:rPr>
        <w:t xml:space="preserve">Veselības ministre </w:t>
      </w:r>
      <w:r w:rsidRPr="003B2C28">
        <w:rPr>
          <w:sz w:val="28"/>
          <w:szCs w:val="28"/>
        </w:rPr>
        <w:tab/>
      </w:r>
      <w:r w:rsidR="00A62FFA">
        <w:rPr>
          <w:sz w:val="28"/>
          <w:szCs w:val="28"/>
        </w:rPr>
        <w:tab/>
      </w:r>
      <w:r w:rsidR="00A62FFA">
        <w:rPr>
          <w:sz w:val="28"/>
          <w:szCs w:val="28"/>
        </w:rPr>
        <w:tab/>
      </w:r>
      <w:r w:rsidR="00A62FFA">
        <w:rPr>
          <w:sz w:val="28"/>
          <w:szCs w:val="28"/>
        </w:rPr>
        <w:tab/>
      </w:r>
      <w:r w:rsidR="00A62FFA">
        <w:rPr>
          <w:sz w:val="28"/>
          <w:szCs w:val="28"/>
        </w:rPr>
        <w:tab/>
      </w:r>
      <w:r w:rsidR="00A62FFA">
        <w:rPr>
          <w:sz w:val="28"/>
          <w:szCs w:val="28"/>
        </w:rPr>
        <w:tab/>
      </w:r>
      <w:r w:rsidR="00A62FFA">
        <w:rPr>
          <w:sz w:val="28"/>
          <w:szCs w:val="28"/>
        </w:rPr>
        <w:tab/>
        <w:t xml:space="preserve">     </w:t>
      </w:r>
      <w:r w:rsidR="00BA2EA4">
        <w:rPr>
          <w:sz w:val="28"/>
          <w:szCs w:val="28"/>
        </w:rPr>
        <w:tab/>
      </w:r>
      <w:r w:rsidR="00A62FFA" w:rsidRPr="005826B6">
        <w:rPr>
          <w:sz w:val="28"/>
          <w:szCs w:val="28"/>
        </w:rPr>
        <w:t>I</w:t>
      </w:r>
      <w:r w:rsidR="00BA2EA4">
        <w:rPr>
          <w:sz w:val="28"/>
          <w:szCs w:val="28"/>
        </w:rPr>
        <w:t>.</w:t>
      </w:r>
      <w:r w:rsidR="00A62FFA" w:rsidRPr="005826B6">
        <w:rPr>
          <w:sz w:val="28"/>
          <w:szCs w:val="28"/>
        </w:rPr>
        <w:t xml:space="preserve"> Viņķele</w:t>
      </w:r>
    </w:p>
    <w:p w:rsidR="00F31A39" w:rsidRPr="00F31A39" w:rsidRDefault="00F31A39" w:rsidP="00F31A39">
      <w:pPr>
        <w:pStyle w:val="NormalWeb"/>
        <w:spacing w:before="0" w:beforeAutospacing="0" w:after="0"/>
        <w:rPr>
          <w:rFonts w:eastAsia="Calibri"/>
          <w:sz w:val="28"/>
          <w:szCs w:val="28"/>
          <w:lang w:eastAsia="en-US"/>
        </w:rPr>
      </w:pPr>
    </w:p>
    <w:p w:rsidR="00F31A39" w:rsidRPr="00F31A39" w:rsidRDefault="00F31A39" w:rsidP="00F31A39">
      <w:pPr>
        <w:pStyle w:val="NormalWeb"/>
        <w:spacing w:before="0" w:beforeAutospacing="0" w:after="0"/>
        <w:rPr>
          <w:rFonts w:eastAsia="Calibri"/>
          <w:sz w:val="28"/>
          <w:szCs w:val="28"/>
          <w:lang w:eastAsia="en-US"/>
        </w:rPr>
      </w:pPr>
    </w:p>
    <w:p w:rsidR="00F31A39" w:rsidRPr="00F31A39" w:rsidRDefault="00F31A39" w:rsidP="002B7BBD">
      <w:pPr>
        <w:pStyle w:val="NormalWeb"/>
        <w:spacing w:before="0" w:beforeAutospacing="0" w:after="0"/>
        <w:ind w:firstLine="709"/>
        <w:rPr>
          <w:rFonts w:eastAsia="Calibri"/>
          <w:sz w:val="28"/>
          <w:szCs w:val="28"/>
          <w:lang w:eastAsia="en-US"/>
        </w:rPr>
      </w:pPr>
      <w:r w:rsidRPr="00F31A39">
        <w:rPr>
          <w:rFonts w:eastAsia="Calibri"/>
          <w:sz w:val="28"/>
          <w:szCs w:val="28"/>
          <w:lang w:eastAsia="en-US"/>
        </w:rPr>
        <w:t xml:space="preserve">Iesniedzējs: </w:t>
      </w:r>
      <w:r w:rsidR="002B7BBD">
        <w:rPr>
          <w:rFonts w:eastAsia="Calibri"/>
          <w:sz w:val="28"/>
          <w:szCs w:val="28"/>
          <w:lang w:eastAsia="en-US"/>
        </w:rPr>
        <w:t>Veselības ministre</w:t>
      </w:r>
      <w:r w:rsidRPr="00F31A39">
        <w:rPr>
          <w:rFonts w:eastAsia="Calibri"/>
          <w:sz w:val="28"/>
          <w:szCs w:val="28"/>
          <w:lang w:eastAsia="en-US"/>
        </w:rPr>
        <w:t xml:space="preserve">          </w:t>
      </w:r>
      <w:r w:rsidRPr="00F31A39">
        <w:rPr>
          <w:rFonts w:eastAsia="Calibri"/>
          <w:sz w:val="28"/>
          <w:szCs w:val="28"/>
          <w:lang w:eastAsia="en-US"/>
        </w:rPr>
        <w:tab/>
      </w:r>
      <w:r w:rsidRPr="00F31A39">
        <w:rPr>
          <w:rFonts w:eastAsia="Calibri"/>
          <w:sz w:val="28"/>
          <w:szCs w:val="28"/>
          <w:lang w:eastAsia="en-US"/>
        </w:rPr>
        <w:tab/>
      </w:r>
      <w:r w:rsidR="00A62FFA">
        <w:rPr>
          <w:rFonts w:eastAsia="Calibri"/>
          <w:sz w:val="28"/>
          <w:szCs w:val="28"/>
          <w:lang w:eastAsia="en-US"/>
        </w:rPr>
        <w:tab/>
      </w:r>
      <w:r w:rsidR="00A62FFA">
        <w:rPr>
          <w:rFonts w:eastAsia="Calibri"/>
          <w:sz w:val="28"/>
          <w:szCs w:val="28"/>
          <w:lang w:eastAsia="en-US"/>
        </w:rPr>
        <w:tab/>
        <w:t xml:space="preserve">     </w:t>
      </w:r>
      <w:r w:rsidR="00BA2EA4">
        <w:rPr>
          <w:rFonts w:eastAsia="Calibri"/>
          <w:sz w:val="28"/>
          <w:szCs w:val="28"/>
          <w:lang w:eastAsia="en-US"/>
        </w:rPr>
        <w:tab/>
      </w:r>
      <w:r w:rsidR="00A62FFA" w:rsidRPr="005826B6">
        <w:rPr>
          <w:sz w:val="28"/>
          <w:szCs w:val="28"/>
        </w:rPr>
        <w:t>I</w:t>
      </w:r>
      <w:r w:rsidR="00BA2EA4">
        <w:rPr>
          <w:sz w:val="28"/>
          <w:szCs w:val="28"/>
        </w:rPr>
        <w:t>.</w:t>
      </w:r>
      <w:r w:rsidR="00A62FFA" w:rsidRPr="005826B6">
        <w:rPr>
          <w:sz w:val="28"/>
          <w:szCs w:val="28"/>
        </w:rPr>
        <w:t xml:space="preserve"> Viņķele</w:t>
      </w:r>
    </w:p>
    <w:p w:rsidR="00F31A39" w:rsidRPr="00F31A39" w:rsidRDefault="00F31A39" w:rsidP="00F31A39">
      <w:pPr>
        <w:pStyle w:val="NormalWeb"/>
        <w:spacing w:before="0" w:beforeAutospacing="0" w:after="0"/>
        <w:rPr>
          <w:rFonts w:eastAsia="Calibri"/>
          <w:sz w:val="28"/>
          <w:szCs w:val="28"/>
          <w:lang w:eastAsia="en-US"/>
        </w:rPr>
      </w:pPr>
    </w:p>
    <w:p w:rsidR="00F31A39" w:rsidRDefault="00F31A39" w:rsidP="00F31A39">
      <w:pPr>
        <w:pStyle w:val="NormalWeb"/>
        <w:spacing w:before="0" w:beforeAutospacing="0" w:after="0"/>
        <w:rPr>
          <w:rFonts w:eastAsia="Calibri"/>
          <w:sz w:val="28"/>
          <w:szCs w:val="28"/>
          <w:lang w:eastAsia="en-US"/>
        </w:rPr>
      </w:pPr>
    </w:p>
    <w:p w:rsidR="002C28B9" w:rsidRDefault="00F31A39" w:rsidP="002B7BBD">
      <w:pPr>
        <w:pStyle w:val="NormalWeb"/>
        <w:spacing w:before="0" w:beforeAutospacing="0" w:after="0"/>
        <w:ind w:firstLine="720"/>
        <w:rPr>
          <w:rFonts w:eastAsia="Calibri"/>
          <w:color w:val="000000" w:themeColor="text1"/>
          <w:sz w:val="28"/>
          <w:szCs w:val="28"/>
        </w:rPr>
      </w:pPr>
      <w:r w:rsidRPr="00F31A39">
        <w:rPr>
          <w:rFonts w:eastAsia="Calibri"/>
          <w:sz w:val="28"/>
          <w:szCs w:val="28"/>
          <w:lang w:eastAsia="en-US"/>
        </w:rPr>
        <w:t>Vīza: Valsts sekretār</w:t>
      </w:r>
      <w:r w:rsidR="00C20701">
        <w:rPr>
          <w:rFonts w:eastAsia="Calibri"/>
          <w:sz w:val="28"/>
          <w:szCs w:val="28"/>
          <w:lang w:eastAsia="en-US"/>
        </w:rPr>
        <w:t>e</w:t>
      </w:r>
      <w:r w:rsidR="00C20701">
        <w:rPr>
          <w:rFonts w:eastAsia="Calibri"/>
          <w:sz w:val="28"/>
          <w:szCs w:val="28"/>
          <w:lang w:eastAsia="en-US"/>
        </w:rPr>
        <w:tab/>
      </w:r>
      <w:r w:rsidRPr="00F31A39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A62FFA">
        <w:rPr>
          <w:rFonts w:eastAsia="Calibri"/>
          <w:sz w:val="28"/>
          <w:szCs w:val="28"/>
          <w:lang w:eastAsia="en-US"/>
        </w:rPr>
        <w:t xml:space="preserve">  </w:t>
      </w:r>
      <w:bookmarkStart w:id="0" w:name="_Hlk432074"/>
      <w:r w:rsidR="00BA2EA4">
        <w:rPr>
          <w:rFonts w:eastAsia="Calibri"/>
          <w:sz w:val="28"/>
          <w:szCs w:val="28"/>
          <w:lang w:eastAsia="en-US"/>
        </w:rPr>
        <w:t xml:space="preserve">      </w:t>
      </w:r>
      <w:bookmarkStart w:id="1" w:name="_GoBack"/>
      <w:bookmarkEnd w:id="1"/>
      <w:r w:rsidR="00A62FFA" w:rsidRPr="005826B6">
        <w:rPr>
          <w:rFonts w:eastAsia="Calibri"/>
          <w:color w:val="000000" w:themeColor="text1"/>
          <w:sz w:val="28"/>
          <w:szCs w:val="28"/>
        </w:rPr>
        <w:t>D</w:t>
      </w:r>
      <w:r w:rsidR="00BA2EA4">
        <w:rPr>
          <w:rFonts w:eastAsia="Calibri"/>
          <w:color w:val="000000" w:themeColor="text1"/>
          <w:sz w:val="28"/>
          <w:szCs w:val="28"/>
        </w:rPr>
        <w:t>.</w:t>
      </w:r>
      <w:r w:rsidR="00A62FFA" w:rsidRPr="005826B6">
        <w:rPr>
          <w:rFonts w:eastAsia="Calibri"/>
          <w:color w:val="000000" w:themeColor="text1"/>
          <w:sz w:val="28"/>
          <w:szCs w:val="28"/>
        </w:rPr>
        <w:t xml:space="preserve"> Mūrmane-Umbraško</w:t>
      </w:r>
      <w:bookmarkEnd w:id="0"/>
    </w:p>
    <w:p w:rsidR="00BD6BBF" w:rsidRDefault="00BD6BBF" w:rsidP="002B7BBD">
      <w:pPr>
        <w:pStyle w:val="NormalWeb"/>
        <w:spacing w:before="0" w:beforeAutospacing="0" w:after="0"/>
        <w:ind w:firstLine="720"/>
        <w:rPr>
          <w:rFonts w:eastAsia="Calibri"/>
          <w:color w:val="000000" w:themeColor="text1"/>
          <w:sz w:val="28"/>
          <w:szCs w:val="28"/>
        </w:rPr>
      </w:pPr>
    </w:p>
    <w:p w:rsidR="00BD6BBF" w:rsidRDefault="00BD6BBF" w:rsidP="002B7BBD">
      <w:pPr>
        <w:pStyle w:val="NormalWeb"/>
        <w:spacing w:before="0" w:beforeAutospacing="0" w:after="0"/>
        <w:ind w:firstLine="720"/>
        <w:rPr>
          <w:rFonts w:eastAsia="Calibri"/>
          <w:color w:val="000000" w:themeColor="text1"/>
          <w:sz w:val="28"/>
          <w:szCs w:val="28"/>
        </w:rPr>
      </w:pPr>
    </w:p>
    <w:p w:rsidR="00E40341" w:rsidRDefault="00E40341" w:rsidP="00E40341">
      <w:pPr>
        <w:jc w:val="center"/>
        <w:rPr>
          <w:rFonts w:eastAsia="Calibri"/>
        </w:rPr>
      </w:pPr>
    </w:p>
    <w:p w:rsidR="00BD6BBF" w:rsidRDefault="00BD6BBF" w:rsidP="002B7BBD">
      <w:pPr>
        <w:pStyle w:val="NormalWeb"/>
        <w:spacing w:before="0" w:beforeAutospacing="0" w:after="0"/>
        <w:ind w:firstLine="720"/>
        <w:rPr>
          <w:sz w:val="22"/>
          <w:szCs w:val="22"/>
        </w:rPr>
      </w:pPr>
    </w:p>
    <w:sectPr w:rsidR="00BD6BBF" w:rsidSect="00B40738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CF" w:rsidRDefault="002820CF">
      <w:r>
        <w:separator/>
      </w:r>
    </w:p>
  </w:endnote>
  <w:endnote w:type="continuationSeparator" w:id="0">
    <w:p w:rsidR="002820CF" w:rsidRDefault="002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B0" w:rsidRPr="00630992" w:rsidRDefault="002831B0" w:rsidP="00630992">
    <w:pPr>
      <w:jc w:val="both"/>
      <w:rPr>
        <w:sz w:val="22"/>
        <w:szCs w:val="22"/>
      </w:rPr>
    </w:pPr>
    <w:r>
      <w:rPr>
        <w:sz w:val="22"/>
        <w:szCs w:val="22"/>
      </w:rPr>
      <w:t>VMRik_0209</w:t>
    </w:r>
    <w:r w:rsidRPr="00630992">
      <w:rPr>
        <w:sz w:val="22"/>
        <w:szCs w:val="22"/>
      </w:rPr>
      <w:t xml:space="preserve">13_papildfin; </w:t>
    </w:r>
    <w:bookmarkStart w:id="2" w:name="OLE_LINK1"/>
    <w:bookmarkStart w:id="3" w:name="OLE_LINK2"/>
    <w:bookmarkStart w:id="4" w:name="_Hlk358190220"/>
    <w:r w:rsidRPr="00630992">
      <w:rPr>
        <w:sz w:val="22"/>
        <w:szCs w:val="22"/>
      </w:rPr>
      <w:t>Ministru kabineta rīkojuma „Par pamatbudžeta apropriācijas pārdali starp Finanšu ministriju un Veselības ministriju” projekts</w:t>
    </w:r>
    <w:bookmarkEnd w:id="2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B0" w:rsidRPr="00C85467" w:rsidRDefault="002831B0" w:rsidP="004C0AE8">
    <w:pPr>
      <w:jc w:val="both"/>
      <w:rPr>
        <w:sz w:val="20"/>
        <w:szCs w:val="20"/>
      </w:rPr>
    </w:pPr>
    <w:r w:rsidRPr="00C85467">
      <w:rPr>
        <w:sz w:val="20"/>
        <w:szCs w:val="20"/>
      </w:rPr>
      <w:t>VMrik_</w:t>
    </w:r>
    <w:r w:rsidR="00D91BB7">
      <w:rPr>
        <w:sz w:val="20"/>
        <w:szCs w:val="20"/>
      </w:rPr>
      <w:t>05</w:t>
    </w:r>
    <w:r w:rsidR="007D3A80">
      <w:rPr>
        <w:sz w:val="20"/>
        <w:szCs w:val="20"/>
      </w:rPr>
      <w:t>0</w:t>
    </w:r>
    <w:r w:rsidR="00D91BB7">
      <w:rPr>
        <w:sz w:val="20"/>
        <w:szCs w:val="20"/>
      </w:rPr>
      <w:t>9</w:t>
    </w:r>
    <w:r w:rsidR="00C85467" w:rsidRPr="00C85467">
      <w:rPr>
        <w:sz w:val="20"/>
        <w:szCs w:val="20"/>
      </w:rPr>
      <w:t>1</w:t>
    </w:r>
    <w:r w:rsidR="00A62FFA">
      <w:rPr>
        <w:sz w:val="20"/>
        <w:szCs w:val="20"/>
      </w:rPr>
      <w:t>9</w:t>
    </w:r>
    <w:r w:rsidR="007D3A80">
      <w:rPr>
        <w:sz w:val="20"/>
        <w:szCs w:val="20"/>
      </w:rPr>
      <w:t>_</w:t>
    </w:r>
    <w:r w:rsidR="00113991">
      <w:rPr>
        <w:sz w:val="20"/>
        <w:szCs w:val="20"/>
      </w:rPr>
      <w:t>A</w:t>
    </w:r>
    <w:r w:rsidR="007D3A80">
      <w:rPr>
        <w:sz w:val="20"/>
        <w:szCs w:val="20"/>
      </w:rPr>
      <w:t>PNS_</w:t>
    </w:r>
    <w:r w:rsidR="00113991">
      <w:rPr>
        <w:sz w:val="20"/>
        <w:szCs w:val="20"/>
      </w:rPr>
      <w:t>D</w:t>
    </w:r>
    <w:r w:rsidR="007D3A80">
      <w:rPr>
        <w:sz w:val="20"/>
        <w:szCs w:val="20"/>
      </w:rPr>
      <w:t>PNS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CF" w:rsidRDefault="002820CF">
      <w:r>
        <w:separator/>
      </w:r>
    </w:p>
  </w:footnote>
  <w:footnote w:type="continuationSeparator" w:id="0">
    <w:p w:rsidR="002820CF" w:rsidRDefault="002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572454"/>
      <w:docPartObj>
        <w:docPartGallery w:val="Page Numbers (Top of Page)"/>
        <w:docPartUnique/>
      </w:docPartObj>
    </w:sdtPr>
    <w:sdtEndPr/>
    <w:sdtContent>
      <w:p w:rsidR="002831B0" w:rsidRDefault="00062B0F">
        <w:pPr>
          <w:pStyle w:val="Header"/>
          <w:jc w:val="center"/>
        </w:pPr>
        <w:r>
          <w:fldChar w:fldCharType="begin"/>
        </w:r>
        <w:r w:rsidR="002820CF">
          <w:instrText xml:space="preserve"> PAGE   \* MERGEFORMAT </w:instrText>
        </w:r>
        <w:r>
          <w:fldChar w:fldCharType="separate"/>
        </w:r>
        <w:r w:rsidR="00C85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1B0" w:rsidRDefault="00283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4115"/>
    <w:multiLevelType w:val="multilevel"/>
    <w:tmpl w:val="F46C8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277F7C85"/>
    <w:multiLevelType w:val="hybridMultilevel"/>
    <w:tmpl w:val="FD5A030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77BBE"/>
    <w:multiLevelType w:val="hybridMultilevel"/>
    <w:tmpl w:val="8C647580"/>
    <w:lvl w:ilvl="0" w:tplc="3B22F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24090"/>
    <w:multiLevelType w:val="hybridMultilevel"/>
    <w:tmpl w:val="2C5C207E"/>
    <w:lvl w:ilvl="0" w:tplc="61883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9C55F1"/>
    <w:multiLevelType w:val="hybridMultilevel"/>
    <w:tmpl w:val="70D8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13205"/>
    <w:multiLevelType w:val="hybridMultilevel"/>
    <w:tmpl w:val="2222B536"/>
    <w:lvl w:ilvl="0" w:tplc="664C0E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3DBA"/>
    <w:multiLevelType w:val="hybridMultilevel"/>
    <w:tmpl w:val="804A2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742BA"/>
    <w:multiLevelType w:val="hybridMultilevel"/>
    <w:tmpl w:val="A4CEF376"/>
    <w:lvl w:ilvl="0" w:tplc="BED450E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AB7C8C"/>
    <w:multiLevelType w:val="hybridMultilevel"/>
    <w:tmpl w:val="C506E95E"/>
    <w:lvl w:ilvl="0" w:tplc="0426000F">
      <w:start w:val="1"/>
      <w:numFmt w:val="decimal"/>
      <w:lvlText w:val="%1."/>
      <w:lvlJc w:val="left"/>
      <w:pPr>
        <w:ind w:left="1866" w:hanging="360"/>
      </w:pPr>
    </w:lvl>
    <w:lvl w:ilvl="1" w:tplc="04260019" w:tentative="1">
      <w:start w:val="1"/>
      <w:numFmt w:val="lowerLetter"/>
      <w:lvlText w:val="%2."/>
      <w:lvlJc w:val="left"/>
      <w:pPr>
        <w:ind w:left="2586" w:hanging="360"/>
      </w:pPr>
    </w:lvl>
    <w:lvl w:ilvl="2" w:tplc="0426001B" w:tentative="1">
      <w:start w:val="1"/>
      <w:numFmt w:val="lowerRoman"/>
      <w:lvlText w:val="%3."/>
      <w:lvlJc w:val="right"/>
      <w:pPr>
        <w:ind w:left="3306" w:hanging="180"/>
      </w:pPr>
    </w:lvl>
    <w:lvl w:ilvl="3" w:tplc="0426000F" w:tentative="1">
      <w:start w:val="1"/>
      <w:numFmt w:val="decimal"/>
      <w:lvlText w:val="%4."/>
      <w:lvlJc w:val="left"/>
      <w:pPr>
        <w:ind w:left="4026" w:hanging="360"/>
      </w:pPr>
    </w:lvl>
    <w:lvl w:ilvl="4" w:tplc="04260019" w:tentative="1">
      <w:start w:val="1"/>
      <w:numFmt w:val="lowerLetter"/>
      <w:lvlText w:val="%5."/>
      <w:lvlJc w:val="left"/>
      <w:pPr>
        <w:ind w:left="4746" w:hanging="360"/>
      </w:pPr>
    </w:lvl>
    <w:lvl w:ilvl="5" w:tplc="0426001B" w:tentative="1">
      <w:start w:val="1"/>
      <w:numFmt w:val="lowerRoman"/>
      <w:lvlText w:val="%6."/>
      <w:lvlJc w:val="right"/>
      <w:pPr>
        <w:ind w:left="5466" w:hanging="180"/>
      </w:pPr>
    </w:lvl>
    <w:lvl w:ilvl="6" w:tplc="0426000F" w:tentative="1">
      <w:start w:val="1"/>
      <w:numFmt w:val="decimal"/>
      <w:lvlText w:val="%7."/>
      <w:lvlJc w:val="left"/>
      <w:pPr>
        <w:ind w:left="6186" w:hanging="360"/>
      </w:pPr>
    </w:lvl>
    <w:lvl w:ilvl="7" w:tplc="04260019" w:tentative="1">
      <w:start w:val="1"/>
      <w:numFmt w:val="lowerLetter"/>
      <w:lvlText w:val="%8."/>
      <w:lvlJc w:val="left"/>
      <w:pPr>
        <w:ind w:left="6906" w:hanging="360"/>
      </w:pPr>
    </w:lvl>
    <w:lvl w:ilvl="8" w:tplc="042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702805C1"/>
    <w:multiLevelType w:val="multilevel"/>
    <w:tmpl w:val="C79A10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7D8F3DAC"/>
    <w:multiLevelType w:val="hybridMultilevel"/>
    <w:tmpl w:val="80A6E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DFD"/>
    <w:rsid w:val="00001F30"/>
    <w:rsid w:val="0000295B"/>
    <w:rsid w:val="000074CC"/>
    <w:rsid w:val="0001389C"/>
    <w:rsid w:val="00020ED0"/>
    <w:rsid w:val="00034872"/>
    <w:rsid w:val="00034D3B"/>
    <w:rsid w:val="00035E9D"/>
    <w:rsid w:val="000418DB"/>
    <w:rsid w:val="00043492"/>
    <w:rsid w:val="00044DF0"/>
    <w:rsid w:val="000478D0"/>
    <w:rsid w:val="000512E0"/>
    <w:rsid w:val="00051FE0"/>
    <w:rsid w:val="000526CF"/>
    <w:rsid w:val="00055C5E"/>
    <w:rsid w:val="00056131"/>
    <w:rsid w:val="00062B0F"/>
    <w:rsid w:val="000649E7"/>
    <w:rsid w:val="00065F1F"/>
    <w:rsid w:val="0007040B"/>
    <w:rsid w:val="00072B65"/>
    <w:rsid w:val="00076EDA"/>
    <w:rsid w:val="00087C38"/>
    <w:rsid w:val="00090515"/>
    <w:rsid w:val="00091125"/>
    <w:rsid w:val="000B284C"/>
    <w:rsid w:val="000C3428"/>
    <w:rsid w:val="000C520E"/>
    <w:rsid w:val="000C7C1C"/>
    <w:rsid w:val="000D0B6D"/>
    <w:rsid w:val="000D3945"/>
    <w:rsid w:val="000D50E5"/>
    <w:rsid w:val="000E4B23"/>
    <w:rsid w:val="000F0252"/>
    <w:rsid w:val="000F557C"/>
    <w:rsid w:val="001128C5"/>
    <w:rsid w:val="00113991"/>
    <w:rsid w:val="00120016"/>
    <w:rsid w:val="00122270"/>
    <w:rsid w:val="00126FD9"/>
    <w:rsid w:val="001271D6"/>
    <w:rsid w:val="001324C2"/>
    <w:rsid w:val="0014410C"/>
    <w:rsid w:val="0014776E"/>
    <w:rsid w:val="0015029B"/>
    <w:rsid w:val="00151799"/>
    <w:rsid w:val="00153AB5"/>
    <w:rsid w:val="001658D8"/>
    <w:rsid w:val="0017372D"/>
    <w:rsid w:val="00191006"/>
    <w:rsid w:val="00192E63"/>
    <w:rsid w:val="0019784D"/>
    <w:rsid w:val="001A0EEB"/>
    <w:rsid w:val="001A472E"/>
    <w:rsid w:val="001C2268"/>
    <w:rsid w:val="001C4B51"/>
    <w:rsid w:val="001C71B8"/>
    <w:rsid w:val="001D72D8"/>
    <w:rsid w:val="001E7DF3"/>
    <w:rsid w:val="001F7203"/>
    <w:rsid w:val="00204654"/>
    <w:rsid w:val="00205847"/>
    <w:rsid w:val="002117DC"/>
    <w:rsid w:val="00212ECF"/>
    <w:rsid w:val="00222B73"/>
    <w:rsid w:val="00226760"/>
    <w:rsid w:val="00241428"/>
    <w:rsid w:val="002423ED"/>
    <w:rsid w:val="00246E72"/>
    <w:rsid w:val="00250A85"/>
    <w:rsid w:val="00251847"/>
    <w:rsid w:val="002539F2"/>
    <w:rsid w:val="00270917"/>
    <w:rsid w:val="002731E6"/>
    <w:rsid w:val="00281DFE"/>
    <w:rsid w:val="002820CF"/>
    <w:rsid w:val="002831B0"/>
    <w:rsid w:val="00283729"/>
    <w:rsid w:val="00287908"/>
    <w:rsid w:val="00287DB2"/>
    <w:rsid w:val="00292B1E"/>
    <w:rsid w:val="002A138F"/>
    <w:rsid w:val="002A4FCC"/>
    <w:rsid w:val="002A7AF8"/>
    <w:rsid w:val="002B75D0"/>
    <w:rsid w:val="002B7BBD"/>
    <w:rsid w:val="002C28B9"/>
    <w:rsid w:val="002D052F"/>
    <w:rsid w:val="002D297D"/>
    <w:rsid w:val="002D46D9"/>
    <w:rsid w:val="002D69C4"/>
    <w:rsid w:val="002E7DD6"/>
    <w:rsid w:val="002F1BC7"/>
    <w:rsid w:val="00305BB7"/>
    <w:rsid w:val="003142B9"/>
    <w:rsid w:val="00325314"/>
    <w:rsid w:val="00325F81"/>
    <w:rsid w:val="00336B30"/>
    <w:rsid w:val="0034575C"/>
    <w:rsid w:val="0035263A"/>
    <w:rsid w:val="003561AB"/>
    <w:rsid w:val="00356D3F"/>
    <w:rsid w:val="003615B2"/>
    <w:rsid w:val="00367C9D"/>
    <w:rsid w:val="003737F4"/>
    <w:rsid w:val="0037506B"/>
    <w:rsid w:val="00380BCB"/>
    <w:rsid w:val="00383F6A"/>
    <w:rsid w:val="00385897"/>
    <w:rsid w:val="00386807"/>
    <w:rsid w:val="00394CF0"/>
    <w:rsid w:val="003A1DEB"/>
    <w:rsid w:val="003A79B6"/>
    <w:rsid w:val="003C1428"/>
    <w:rsid w:val="003C244B"/>
    <w:rsid w:val="003C557D"/>
    <w:rsid w:val="003C5F25"/>
    <w:rsid w:val="003D010F"/>
    <w:rsid w:val="003D712E"/>
    <w:rsid w:val="003E12AA"/>
    <w:rsid w:val="003E61B8"/>
    <w:rsid w:val="003E6D6F"/>
    <w:rsid w:val="003F0517"/>
    <w:rsid w:val="003F2075"/>
    <w:rsid w:val="003F40C8"/>
    <w:rsid w:val="003F46C6"/>
    <w:rsid w:val="00401833"/>
    <w:rsid w:val="00402700"/>
    <w:rsid w:val="00403F1F"/>
    <w:rsid w:val="00410B4B"/>
    <w:rsid w:val="00414314"/>
    <w:rsid w:val="0042311D"/>
    <w:rsid w:val="00424481"/>
    <w:rsid w:val="004305B6"/>
    <w:rsid w:val="00431E5C"/>
    <w:rsid w:val="00445AB7"/>
    <w:rsid w:val="00451375"/>
    <w:rsid w:val="00451619"/>
    <w:rsid w:val="00453EDD"/>
    <w:rsid w:val="00454CDD"/>
    <w:rsid w:val="00462640"/>
    <w:rsid w:val="00464BDC"/>
    <w:rsid w:val="00482011"/>
    <w:rsid w:val="00483415"/>
    <w:rsid w:val="00483AE5"/>
    <w:rsid w:val="00484B5B"/>
    <w:rsid w:val="00487D1A"/>
    <w:rsid w:val="00496A25"/>
    <w:rsid w:val="004A0CF0"/>
    <w:rsid w:val="004A276A"/>
    <w:rsid w:val="004A3029"/>
    <w:rsid w:val="004A6937"/>
    <w:rsid w:val="004B0519"/>
    <w:rsid w:val="004B63C5"/>
    <w:rsid w:val="004C0AE8"/>
    <w:rsid w:val="004C1EB1"/>
    <w:rsid w:val="004C3353"/>
    <w:rsid w:val="004C765C"/>
    <w:rsid w:val="004D0CCB"/>
    <w:rsid w:val="004D4FC7"/>
    <w:rsid w:val="004F252E"/>
    <w:rsid w:val="004F727E"/>
    <w:rsid w:val="004F7EA9"/>
    <w:rsid w:val="00512FCF"/>
    <w:rsid w:val="00514A01"/>
    <w:rsid w:val="00517E3F"/>
    <w:rsid w:val="00534A2C"/>
    <w:rsid w:val="00534C3F"/>
    <w:rsid w:val="005367E5"/>
    <w:rsid w:val="00543A5B"/>
    <w:rsid w:val="005460E9"/>
    <w:rsid w:val="00551E40"/>
    <w:rsid w:val="005675A7"/>
    <w:rsid w:val="00570AE5"/>
    <w:rsid w:val="00572791"/>
    <w:rsid w:val="005741DE"/>
    <w:rsid w:val="00580B71"/>
    <w:rsid w:val="005825CC"/>
    <w:rsid w:val="00584132"/>
    <w:rsid w:val="00590748"/>
    <w:rsid w:val="00594408"/>
    <w:rsid w:val="005B6DEF"/>
    <w:rsid w:val="005C371C"/>
    <w:rsid w:val="005E351B"/>
    <w:rsid w:val="005F7ADA"/>
    <w:rsid w:val="00604EC5"/>
    <w:rsid w:val="00610377"/>
    <w:rsid w:val="00624BEE"/>
    <w:rsid w:val="00630992"/>
    <w:rsid w:val="006347AD"/>
    <w:rsid w:val="006541F3"/>
    <w:rsid w:val="00656DA9"/>
    <w:rsid w:val="0065735D"/>
    <w:rsid w:val="006702BF"/>
    <w:rsid w:val="00670856"/>
    <w:rsid w:val="00670EC2"/>
    <w:rsid w:val="0068040A"/>
    <w:rsid w:val="00684761"/>
    <w:rsid w:val="006873B4"/>
    <w:rsid w:val="006874BB"/>
    <w:rsid w:val="00690451"/>
    <w:rsid w:val="00690CAA"/>
    <w:rsid w:val="006A4642"/>
    <w:rsid w:val="006A5C8F"/>
    <w:rsid w:val="006B44A2"/>
    <w:rsid w:val="006B620F"/>
    <w:rsid w:val="006C4279"/>
    <w:rsid w:val="006D79B0"/>
    <w:rsid w:val="006D7E3F"/>
    <w:rsid w:val="006E1B14"/>
    <w:rsid w:val="006E2297"/>
    <w:rsid w:val="006F038A"/>
    <w:rsid w:val="006F21F2"/>
    <w:rsid w:val="006F4CF4"/>
    <w:rsid w:val="006F4D17"/>
    <w:rsid w:val="006F70A2"/>
    <w:rsid w:val="00700736"/>
    <w:rsid w:val="00711176"/>
    <w:rsid w:val="007164A1"/>
    <w:rsid w:val="00716F92"/>
    <w:rsid w:val="00725101"/>
    <w:rsid w:val="00731D2B"/>
    <w:rsid w:val="007358EE"/>
    <w:rsid w:val="00736F2E"/>
    <w:rsid w:val="007508B4"/>
    <w:rsid w:val="007602BB"/>
    <w:rsid w:val="007705B2"/>
    <w:rsid w:val="00773793"/>
    <w:rsid w:val="00773CAD"/>
    <w:rsid w:val="0077483C"/>
    <w:rsid w:val="0077525F"/>
    <w:rsid w:val="007963CE"/>
    <w:rsid w:val="007A1E0F"/>
    <w:rsid w:val="007A6BD1"/>
    <w:rsid w:val="007B1024"/>
    <w:rsid w:val="007B1E4D"/>
    <w:rsid w:val="007C2E42"/>
    <w:rsid w:val="007D3802"/>
    <w:rsid w:val="007D3A80"/>
    <w:rsid w:val="007D4BA5"/>
    <w:rsid w:val="007D59BA"/>
    <w:rsid w:val="007D70EB"/>
    <w:rsid w:val="007E045D"/>
    <w:rsid w:val="007E3177"/>
    <w:rsid w:val="007E4781"/>
    <w:rsid w:val="007E5488"/>
    <w:rsid w:val="007F0F10"/>
    <w:rsid w:val="007F4521"/>
    <w:rsid w:val="007F566E"/>
    <w:rsid w:val="00801B82"/>
    <w:rsid w:val="0080218B"/>
    <w:rsid w:val="008065EB"/>
    <w:rsid w:val="00827EAB"/>
    <w:rsid w:val="00832B2C"/>
    <w:rsid w:val="00841DFD"/>
    <w:rsid w:val="0084540F"/>
    <w:rsid w:val="00853DB5"/>
    <w:rsid w:val="00855A39"/>
    <w:rsid w:val="00860D24"/>
    <w:rsid w:val="00864D4C"/>
    <w:rsid w:val="008662D8"/>
    <w:rsid w:val="00881D06"/>
    <w:rsid w:val="00882CA9"/>
    <w:rsid w:val="008B5A9F"/>
    <w:rsid w:val="008B7EDE"/>
    <w:rsid w:val="00905589"/>
    <w:rsid w:val="00913BF7"/>
    <w:rsid w:val="00914AE2"/>
    <w:rsid w:val="0091590D"/>
    <w:rsid w:val="00922AD5"/>
    <w:rsid w:val="00930775"/>
    <w:rsid w:val="00931C47"/>
    <w:rsid w:val="0093361C"/>
    <w:rsid w:val="00936980"/>
    <w:rsid w:val="00936D7D"/>
    <w:rsid w:val="009412B0"/>
    <w:rsid w:val="009422C1"/>
    <w:rsid w:val="00950671"/>
    <w:rsid w:val="00963D9A"/>
    <w:rsid w:val="00964C94"/>
    <w:rsid w:val="00970041"/>
    <w:rsid w:val="00975105"/>
    <w:rsid w:val="00986750"/>
    <w:rsid w:val="00990E53"/>
    <w:rsid w:val="00991D4A"/>
    <w:rsid w:val="00995198"/>
    <w:rsid w:val="009A00CF"/>
    <w:rsid w:val="009A029B"/>
    <w:rsid w:val="009A53C4"/>
    <w:rsid w:val="009A7586"/>
    <w:rsid w:val="009B0BC1"/>
    <w:rsid w:val="009B7503"/>
    <w:rsid w:val="009C5C60"/>
    <w:rsid w:val="009D33A6"/>
    <w:rsid w:val="009E0F24"/>
    <w:rsid w:val="009F14CC"/>
    <w:rsid w:val="009F2050"/>
    <w:rsid w:val="009F59C5"/>
    <w:rsid w:val="009F5EFC"/>
    <w:rsid w:val="00A04E26"/>
    <w:rsid w:val="00A126B8"/>
    <w:rsid w:val="00A24396"/>
    <w:rsid w:val="00A32C71"/>
    <w:rsid w:val="00A36414"/>
    <w:rsid w:val="00A3649F"/>
    <w:rsid w:val="00A456E6"/>
    <w:rsid w:val="00A5554A"/>
    <w:rsid w:val="00A61170"/>
    <w:rsid w:val="00A61C5D"/>
    <w:rsid w:val="00A628A5"/>
    <w:rsid w:val="00A62FFA"/>
    <w:rsid w:val="00A71FC3"/>
    <w:rsid w:val="00A822D6"/>
    <w:rsid w:val="00A82DFC"/>
    <w:rsid w:val="00A84562"/>
    <w:rsid w:val="00A9099F"/>
    <w:rsid w:val="00A96746"/>
    <w:rsid w:val="00AB2C77"/>
    <w:rsid w:val="00AB7EF5"/>
    <w:rsid w:val="00AC54D5"/>
    <w:rsid w:val="00AC65C8"/>
    <w:rsid w:val="00AE1E38"/>
    <w:rsid w:val="00AE3764"/>
    <w:rsid w:val="00AE615D"/>
    <w:rsid w:val="00AE7676"/>
    <w:rsid w:val="00AF5DCE"/>
    <w:rsid w:val="00B0159C"/>
    <w:rsid w:val="00B02753"/>
    <w:rsid w:val="00B05452"/>
    <w:rsid w:val="00B1010C"/>
    <w:rsid w:val="00B220E3"/>
    <w:rsid w:val="00B260F2"/>
    <w:rsid w:val="00B34573"/>
    <w:rsid w:val="00B34D7B"/>
    <w:rsid w:val="00B35F94"/>
    <w:rsid w:val="00B40738"/>
    <w:rsid w:val="00B45E7C"/>
    <w:rsid w:val="00B46394"/>
    <w:rsid w:val="00B5320E"/>
    <w:rsid w:val="00B57284"/>
    <w:rsid w:val="00B72E2F"/>
    <w:rsid w:val="00B75DC6"/>
    <w:rsid w:val="00B75FE1"/>
    <w:rsid w:val="00B7618D"/>
    <w:rsid w:val="00B8122B"/>
    <w:rsid w:val="00B85590"/>
    <w:rsid w:val="00B86FDB"/>
    <w:rsid w:val="00BA0A8B"/>
    <w:rsid w:val="00BA1A29"/>
    <w:rsid w:val="00BA2EA4"/>
    <w:rsid w:val="00BA3712"/>
    <w:rsid w:val="00BA6CF2"/>
    <w:rsid w:val="00BB00C7"/>
    <w:rsid w:val="00BB200E"/>
    <w:rsid w:val="00BB4503"/>
    <w:rsid w:val="00BC61F4"/>
    <w:rsid w:val="00BD2ABE"/>
    <w:rsid w:val="00BD30B3"/>
    <w:rsid w:val="00BD54E0"/>
    <w:rsid w:val="00BD6BBF"/>
    <w:rsid w:val="00BD6CC2"/>
    <w:rsid w:val="00BE5E82"/>
    <w:rsid w:val="00C02CB6"/>
    <w:rsid w:val="00C05220"/>
    <w:rsid w:val="00C140EF"/>
    <w:rsid w:val="00C14544"/>
    <w:rsid w:val="00C20701"/>
    <w:rsid w:val="00C2103F"/>
    <w:rsid w:val="00C32F5A"/>
    <w:rsid w:val="00C462A0"/>
    <w:rsid w:val="00C51F98"/>
    <w:rsid w:val="00C53ADC"/>
    <w:rsid w:val="00C56E74"/>
    <w:rsid w:val="00C570B3"/>
    <w:rsid w:val="00C57B9A"/>
    <w:rsid w:val="00C7477A"/>
    <w:rsid w:val="00C75B0A"/>
    <w:rsid w:val="00C75D82"/>
    <w:rsid w:val="00C8215D"/>
    <w:rsid w:val="00C843CC"/>
    <w:rsid w:val="00C85467"/>
    <w:rsid w:val="00C85CEF"/>
    <w:rsid w:val="00C86F54"/>
    <w:rsid w:val="00C92308"/>
    <w:rsid w:val="00CA1267"/>
    <w:rsid w:val="00CA4687"/>
    <w:rsid w:val="00CA64CE"/>
    <w:rsid w:val="00CB2A72"/>
    <w:rsid w:val="00CB707F"/>
    <w:rsid w:val="00CC10D6"/>
    <w:rsid w:val="00CC1FD5"/>
    <w:rsid w:val="00CC35F8"/>
    <w:rsid w:val="00CD7F0C"/>
    <w:rsid w:val="00CE78FF"/>
    <w:rsid w:val="00CF6F8F"/>
    <w:rsid w:val="00D031FD"/>
    <w:rsid w:val="00D07E85"/>
    <w:rsid w:val="00D152ED"/>
    <w:rsid w:val="00D16EB9"/>
    <w:rsid w:val="00D32728"/>
    <w:rsid w:val="00D35187"/>
    <w:rsid w:val="00D358C5"/>
    <w:rsid w:val="00D36BA2"/>
    <w:rsid w:val="00D41D11"/>
    <w:rsid w:val="00D46B76"/>
    <w:rsid w:val="00D47712"/>
    <w:rsid w:val="00D52906"/>
    <w:rsid w:val="00D5506E"/>
    <w:rsid w:val="00D57074"/>
    <w:rsid w:val="00D57D8F"/>
    <w:rsid w:val="00D615CF"/>
    <w:rsid w:val="00D628E6"/>
    <w:rsid w:val="00D63275"/>
    <w:rsid w:val="00D63894"/>
    <w:rsid w:val="00D71710"/>
    <w:rsid w:val="00D71760"/>
    <w:rsid w:val="00D82283"/>
    <w:rsid w:val="00D83F52"/>
    <w:rsid w:val="00D84A6F"/>
    <w:rsid w:val="00D91BB7"/>
    <w:rsid w:val="00DA1AC7"/>
    <w:rsid w:val="00DA6B40"/>
    <w:rsid w:val="00DA74D7"/>
    <w:rsid w:val="00DB19C2"/>
    <w:rsid w:val="00DB49F8"/>
    <w:rsid w:val="00DC667E"/>
    <w:rsid w:val="00DD3C01"/>
    <w:rsid w:val="00DE0BB7"/>
    <w:rsid w:val="00DE22FF"/>
    <w:rsid w:val="00E017B0"/>
    <w:rsid w:val="00E050E3"/>
    <w:rsid w:val="00E06B32"/>
    <w:rsid w:val="00E11BA7"/>
    <w:rsid w:val="00E124E0"/>
    <w:rsid w:val="00E20082"/>
    <w:rsid w:val="00E208E8"/>
    <w:rsid w:val="00E3105B"/>
    <w:rsid w:val="00E31FD0"/>
    <w:rsid w:val="00E34D65"/>
    <w:rsid w:val="00E40341"/>
    <w:rsid w:val="00E458B4"/>
    <w:rsid w:val="00E46CF1"/>
    <w:rsid w:val="00E51BD7"/>
    <w:rsid w:val="00E73E7E"/>
    <w:rsid w:val="00E8056B"/>
    <w:rsid w:val="00E85B42"/>
    <w:rsid w:val="00EA5230"/>
    <w:rsid w:val="00EA7A67"/>
    <w:rsid w:val="00EB0A7E"/>
    <w:rsid w:val="00EB125A"/>
    <w:rsid w:val="00EB342B"/>
    <w:rsid w:val="00EC494F"/>
    <w:rsid w:val="00EC6BDA"/>
    <w:rsid w:val="00EC7C2F"/>
    <w:rsid w:val="00ED4400"/>
    <w:rsid w:val="00EE08CD"/>
    <w:rsid w:val="00EE1D8A"/>
    <w:rsid w:val="00EE6652"/>
    <w:rsid w:val="00EE7287"/>
    <w:rsid w:val="00EE73EE"/>
    <w:rsid w:val="00F01B73"/>
    <w:rsid w:val="00F039AA"/>
    <w:rsid w:val="00F053E3"/>
    <w:rsid w:val="00F05B6F"/>
    <w:rsid w:val="00F116CE"/>
    <w:rsid w:val="00F12809"/>
    <w:rsid w:val="00F14F66"/>
    <w:rsid w:val="00F177FF"/>
    <w:rsid w:val="00F21FE7"/>
    <w:rsid w:val="00F303A0"/>
    <w:rsid w:val="00F31A39"/>
    <w:rsid w:val="00F33FED"/>
    <w:rsid w:val="00F3478D"/>
    <w:rsid w:val="00F35D68"/>
    <w:rsid w:val="00F366A8"/>
    <w:rsid w:val="00F438C9"/>
    <w:rsid w:val="00F46939"/>
    <w:rsid w:val="00F5399C"/>
    <w:rsid w:val="00F63314"/>
    <w:rsid w:val="00F66A76"/>
    <w:rsid w:val="00F701F2"/>
    <w:rsid w:val="00F71288"/>
    <w:rsid w:val="00F91CED"/>
    <w:rsid w:val="00F9264A"/>
    <w:rsid w:val="00F92CD1"/>
    <w:rsid w:val="00F97767"/>
    <w:rsid w:val="00FA407C"/>
    <w:rsid w:val="00FA6679"/>
    <w:rsid w:val="00FB6873"/>
    <w:rsid w:val="00FC3FCC"/>
    <w:rsid w:val="00FD3138"/>
    <w:rsid w:val="00FD5CEE"/>
    <w:rsid w:val="00FD5E23"/>
    <w:rsid w:val="00FE0EE9"/>
    <w:rsid w:val="00FE2381"/>
    <w:rsid w:val="00FE2DAA"/>
    <w:rsid w:val="00FE6458"/>
    <w:rsid w:val="00FF06D0"/>
    <w:rsid w:val="00FF5A55"/>
    <w:rsid w:val="00FF6105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E1628"/>
  <w15:docId w15:val="{AAAD5D64-AD23-479E-AEC6-BC9A1BBF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4481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841DFD"/>
    <w:pPr>
      <w:spacing w:before="100" w:beforeAutospacing="1" w:after="119"/>
    </w:pPr>
  </w:style>
  <w:style w:type="paragraph" w:styleId="Header">
    <w:name w:val="header"/>
    <w:basedOn w:val="Normal"/>
    <w:link w:val="HeaderChar"/>
    <w:rsid w:val="000138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389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86750"/>
    <w:rPr>
      <w:color w:val="0000FF"/>
      <w:u w:val="single"/>
    </w:rPr>
  </w:style>
  <w:style w:type="paragraph" w:customStyle="1" w:styleId="naisf">
    <w:name w:val="naisf"/>
    <w:basedOn w:val="Normal"/>
    <w:rsid w:val="00853DB5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120016"/>
    <w:pPr>
      <w:spacing w:before="150" w:after="150"/>
      <w:jc w:val="center"/>
    </w:pPr>
    <w:rPr>
      <w:b/>
      <w:bCs/>
    </w:rPr>
  </w:style>
  <w:style w:type="paragraph" w:customStyle="1" w:styleId="RakstzCharCharRakstzCharCharRakstz">
    <w:name w:val="Rakstz. Char Char Rakstz. Char Char Rakstz."/>
    <w:basedOn w:val="Normal"/>
    <w:rsid w:val="00FD5C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6807"/>
    <w:rPr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F66A76"/>
    <w:pPr>
      <w:ind w:left="720"/>
      <w:contextualSpacing/>
    </w:pPr>
    <w:rPr>
      <w:sz w:val="20"/>
      <w:szCs w:val="20"/>
      <w:lang w:eastAsia="en-US"/>
    </w:rPr>
  </w:style>
  <w:style w:type="character" w:customStyle="1" w:styleId="spelle">
    <w:name w:val="spelle"/>
    <w:basedOn w:val="DefaultParagraphFont"/>
    <w:rsid w:val="00292B1E"/>
  </w:style>
  <w:style w:type="paragraph" w:styleId="BodyTextIndent">
    <w:name w:val="Body Text Indent"/>
    <w:basedOn w:val="Normal"/>
    <w:link w:val="BodyTextIndentChar"/>
    <w:rsid w:val="00091125"/>
    <w:pPr>
      <w:ind w:left="142" w:firstLine="578"/>
      <w:jc w:val="both"/>
    </w:pPr>
    <w:rPr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91125"/>
    <w:rPr>
      <w:sz w:val="28"/>
      <w:szCs w:val="28"/>
      <w:lang w:val="lv-LV"/>
    </w:rPr>
  </w:style>
  <w:style w:type="paragraph" w:styleId="BodyText2">
    <w:name w:val="Body Text 2"/>
    <w:basedOn w:val="Normal"/>
    <w:link w:val="BodyText2Char"/>
    <w:uiPriority w:val="99"/>
    <w:rsid w:val="000911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91125"/>
    <w:rPr>
      <w:sz w:val="24"/>
      <w:szCs w:val="24"/>
      <w:lang w:val="lv-LV" w:eastAsia="lv-LV"/>
    </w:rPr>
  </w:style>
  <w:style w:type="paragraph" w:customStyle="1" w:styleId="tv2131">
    <w:name w:val="tv2131"/>
    <w:basedOn w:val="Normal"/>
    <w:uiPriority w:val="99"/>
    <w:rsid w:val="00090515"/>
    <w:pPr>
      <w:shd w:val="clear" w:color="auto" w:fill="FFFFFF"/>
      <w:spacing w:before="240" w:line="360" w:lineRule="auto"/>
      <w:ind w:firstLine="300"/>
      <w:jc w:val="both"/>
    </w:pPr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rsid w:val="00574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1DE"/>
    <w:rPr>
      <w:rFonts w:ascii="Tahoma" w:hAnsi="Tahoma" w:cs="Tahoma"/>
      <w:sz w:val="16"/>
      <w:szCs w:val="16"/>
      <w:lang w:val="lv-LV" w:eastAsia="lv-LV"/>
    </w:rPr>
  </w:style>
  <w:style w:type="character" w:customStyle="1" w:styleId="NormalWebChar">
    <w:name w:val="Normal (Web) Char"/>
    <w:basedOn w:val="DefaultParagraphFont"/>
    <w:link w:val="NormalWeb"/>
    <w:rsid w:val="00E458B4"/>
    <w:rPr>
      <w:sz w:val="24"/>
      <w:szCs w:val="24"/>
      <w:lang w:val="lv-LV" w:eastAsia="lv-LV"/>
    </w:rPr>
  </w:style>
  <w:style w:type="paragraph" w:customStyle="1" w:styleId="tv213">
    <w:name w:val="tv213"/>
    <w:basedOn w:val="Normal"/>
    <w:rsid w:val="001C22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171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FB25-E574-465F-B8E0-4BCBB898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rīkojuma „Par finanšu līdzekļu piešķiršanu no valsts budžeta programmas „Līdzekļi neparedzētiem gadījumiem”” projekts</vt:lpstr>
    </vt:vector>
  </TitlesOfParts>
  <Company>Veselības ministrija</Company>
  <LinksUpToDate>false</LinksUpToDate>
  <CharactersWithSpaces>1439</CharactersWithSpaces>
  <SharedDoc>false</SharedDoc>
  <HLinks>
    <vt:vector size="6" baseType="variant">
      <vt:variant>
        <vt:i4>4391017</vt:i4>
      </vt:variant>
      <vt:variant>
        <vt:i4>0</vt:i4>
      </vt:variant>
      <vt:variant>
        <vt:i4>0</vt:i4>
      </vt:variant>
      <vt:variant>
        <vt:i4>5</vt:i4>
      </vt:variant>
      <vt:variant>
        <vt:lpwstr>mailto:Zanete.Zvaigzne@vm.gov.lv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rīkojuma „Par finanšu līdzekļu piešķiršanu no valsts budžeta programmas „Līdzekļi neparedzētiem gadījumiem”” projekts</dc:title>
  <dc:subject>Ministru kabineta rīkojuma projekts</dc:subject>
  <dc:creator>Inga Vinničenko</dc:creator>
  <dc:description>67876029, Inga.Vinnicenko@vm.gov.lv, Nozares budžeta plānošanas departamenta 
Vecākā referente</dc:description>
  <cp:lastModifiedBy>Anita Jurševica</cp:lastModifiedBy>
  <cp:revision>57</cp:revision>
  <cp:lastPrinted>2016-10-04T11:38:00Z</cp:lastPrinted>
  <dcterms:created xsi:type="dcterms:W3CDTF">2016-10-04T12:13:00Z</dcterms:created>
  <dcterms:modified xsi:type="dcterms:W3CDTF">2019-09-05T09:40:00Z</dcterms:modified>
</cp:coreProperties>
</file>