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67" w:rsidRDefault="00D52D0E" w:rsidP="00DA5A67">
      <w:pPr>
        <w:spacing w:after="0" w:line="360" w:lineRule="auto"/>
        <w:ind w:firstLine="301"/>
        <w:jc w:val="right"/>
        <w:rPr>
          <w:rFonts w:ascii="Times New Roman" w:hAnsi="Times New Roman" w:cs="Times New Roman"/>
          <w:i/>
          <w:sz w:val="28"/>
          <w:szCs w:val="28"/>
        </w:rPr>
      </w:pPr>
      <w:r>
        <w:rPr>
          <w:rFonts w:ascii="Times New Roman" w:hAnsi="Times New Roman" w:cs="Times New Roman"/>
          <w:i/>
          <w:sz w:val="28"/>
          <w:szCs w:val="28"/>
        </w:rPr>
        <w:t>P</w:t>
      </w:r>
      <w:r w:rsidR="00DA5A67" w:rsidRPr="00FE3A42">
        <w:rPr>
          <w:rFonts w:ascii="Times New Roman" w:hAnsi="Times New Roman" w:cs="Times New Roman"/>
          <w:i/>
          <w:sz w:val="28"/>
          <w:szCs w:val="28"/>
        </w:rPr>
        <w:t>rojekts</w:t>
      </w:r>
    </w:p>
    <w:p w:rsidR="00CC3E3B" w:rsidRPr="00FE3A42" w:rsidRDefault="00CC3E3B" w:rsidP="00DA5A67">
      <w:pPr>
        <w:spacing w:after="0" w:line="360" w:lineRule="auto"/>
        <w:ind w:firstLine="301"/>
        <w:jc w:val="right"/>
        <w:rPr>
          <w:rFonts w:ascii="Times New Roman" w:hAnsi="Times New Roman" w:cs="Times New Roman"/>
          <w:i/>
          <w:sz w:val="28"/>
          <w:szCs w:val="28"/>
        </w:rPr>
      </w:pPr>
    </w:p>
    <w:p w:rsidR="00DA5A67" w:rsidRDefault="00DA5A67" w:rsidP="00DA5A67">
      <w:pPr>
        <w:spacing w:after="0" w:line="240" w:lineRule="auto"/>
        <w:jc w:val="center"/>
        <w:outlineLvl w:val="0"/>
        <w:rPr>
          <w:rFonts w:ascii="Times New Roman" w:eastAsia="Times New Roman" w:hAnsi="Times New Roman" w:cs="Times New Roman"/>
          <w:sz w:val="28"/>
          <w:szCs w:val="28"/>
        </w:rPr>
      </w:pPr>
      <w:r w:rsidRPr="00FE3A42">
        <w:rPr>
          <w:rFonts w:ascii="Times New Roman" w:eastAsia="Times New Roman" w:hAnsi="Times New Roman" w:cs="Times New Roman"/>
          <w:sz w:val="28"/>
          <w:szCs w:val="28"/>
        </w:rPr>
        <w:t>LATVIJAS REPUBLIKAS MINISTRU KABINETS</w:t>
      </w:r>
    </w:p>
    <w:p w:rsidR="00CC3E3B" w:rsidRPr="00FE3A42" w:rsidRDefault="00CC3E3B" w:rsidP="00DA5A67">
      <w:pPr>
        <w:spacing w:after="0" w:line="240" w:lineRule="auto"/>
        <w:jc w:val="center"/>
        <w:outlineLvl w:val="0"/>
        <w:rPr>
          <w:rFonts w:ascii="Times New Roman" w:eastAsia="Times New Roman" w:hAnsi="Times New Roman" w:cs="Times New Roman"/>
          <w:sz w:val="28"/>
          <w:szCs w:val="28"/>
        </w:rPr>
      </w:pPr>
    </w:p>
    <w:p w:rsidR="00DA5A67" w:rsidRPr="00FE3A42" w:rsidRDefault="00DA5A67" w:rsidP="00DA5A67">
      <w:pPr>
        <w:spacing w:after="0" w:line="240" w:lineRule="auto"/>
        <w:jc w:val="center"/>
        <w:outlineLvl w:val="0"/>
        <w:rPr>
          <w:rFonts w:ascii="Times New Roman" w:eastAsia="Times New Roman" w:hAnsi="Times New Roman" w:cs="Times New Roman"/>
          <w:sz w:val="28"/>
          <w:szCs w:val="28"/>
        </w:rPr>
      </w:pPr>
    </w:p>
    <w:p w:rsidR="00DA5A67" w:rsidRPr="00FE3A42" w:rsidRDefault="00DA5A67" w:rsidP="00DA5A67">
      <w:pPr>
        <w:tabs>
          <w:tab w:val="right" w:pos="9000"/>
        </w:tabs>
        <w:spacing w:after="0" w:line="240" w:lineRule="auto"/>
        <w:rPr>
          <w:rFonts w:ascii="Times New Roman" w:eastAsia="Times New Roman" w:hAnsi="Times New Roman" w:cs="Times New Roman"/>
          <w:color w:val="000000"/>
          <w:sz w:val="28"/>
          <w:szCs w:val="28"/>
        </w:rPr>
      </w:pPr>
      <w:r w:rsidRPr="00FE3A42">
        <w:rPr>
          <w:rFonts w:ascii="Times New Roman" w:eastAsia="Times New Roman" w:hAnsi="Times New Roman" w:cs="Times New Roman"/>
          <w:sz w:val="28"/>
          <w:szCs w:val="28"/>
        </w:rPr>
        <w:t>201</w:t>
      </w:r>
      <w:r w:rsidRPr="00A05F67">
        <w:rPr>
          <w:rFonts w:ascii="Times New Roman" w:eastAsia="Times New Roman" w:hAnsi="Times New Roman" w:cs="Times New Roman"/>
          <w:sz w:val="28"/>
          <w:szCs w:val="28"/>
        </w:rPr>
        <w:t>6</w:t>
      </w:r>
      <w:r w:rsidRPr="00037F72">
        <w:rPr>
          <w:rFonts w:ascii="Times New Roman" w:eastAsia="Times New Roman" w:hAnsi="Times New Roman" w:cs="Times New Roman"/>
          <w:color w:val="1F497D" w:themeColor="text2"/>
          <w:sz w:val="28"/>
          <w:szCs w:val="28"/>
        </w:rPr>
        <w:t>.</w:t>
      </w:r>
      <w:r w:rsidRPr="00FE3A42">
        <w:rPr>
          <w:rFonts w:ascii="Times New Roman" w:eastAsia="Times New Roman" w:hAnsi="Times New Roman" w:cs="Times New Roman"/>
          <w:sz w:val="28"/>
          <w:szCs w:val="28"/>
        </w:rPr>
        <w:t> gada __. ___</w:t>
      </w:r>
      <w:r w:rsidRPr="00FE3A42">
        <w:rPr>
          <w:rFonts w:ascii="Times New Roman" w:eastAsia="Times New Roman" w:hAnsi="Times New Roman" w:cs="Times New Roman"/>
          <w:sz w:val="28"/>
          <w:szCs w:val="28"/>
        </w:rPr>
        <w:tab/>
      </w:r>
      <w:r w:rsidRPr="00FE3A42">
        <w:rPr>
          <w:rFonts w:ascii="Times New Roman" w:eastAsia="Times New Roman" w:hAnsi="Times New Roman" w:cs="Times New Roman"/>
          <w:color w:val="000000"/>
          <w:sz w:val="28"/>
          <w:szCs w:val="28"/>
        </w:rPr>
        <w:t>Noteikumi Nr. __</w:t>
      </w:r>
    </w:p>
    <w:p w:rsidR="00DA5A67" w:rsidRDefault="00DA5A67" w:rsidP="00DA5A67">
      <w:pPr>
        <w:tabs>
          <w:tab w:val="right" w:pos="9000"/>
        </w:tabs>
        <w:spacing w:after="0" w:line="240" w:lineRule="auto"/>
        <w:rPr>
          <w:rFonts w:ascii="Times New Roman" w:eastAsia="Times New Roman" w:hAnsi="Times New Roman" w:cs="Times New Roman"/>
          <w:color w:val="000000"/>
          <w:sz w:val="28"/>
          <w:szCs w:val="28"/>
        </w:rPr>
      </w:pPr>
      <w:r w:rsidRPr="00FE3A42">
        <w:rPr>
          <w:rFonts w:ascii="Times New Roman" w:eastAsia="Times New Roman" w:hAnsi="Times New Roman" w:cs="Times New Roman"/>
          <w:color w:val="000000"/>
          <w:sz w:val="28"/>
          <w:szCs w:val="28"/>
        </w:rPr>
        <w:t>Rīgā</w:t>
      </w:r>
      <w:r w:rsidRPr="00FE3A42">
        <w:rPr>
          <w:rFonts w:ascii="Times New Roman" w:eastAsia="Times New Roman" w:hAnsi="Times New Roman" w:cs="Times New Roman"/>
          <w:color w:val="000000"/>
          <w:sz w:val="28"/>
          <w:szCs w:val="28"/>
        </w:rPr>
        <w:tab/>
        <w:t>(prot. Nr. __ __. §)</w:t>
      </w:r>
    </w:p>
    <w:p w:rsidR="00CC3E3B" w:rsidRPr="00FE3A42" w:rsidRDefault="00CC3E3B" w:rsidP="00DA5A67">
      <w:pPr>
        <w:tabs>
          <w:tab w:val="right" w:pos="9000"/>
        </w:tabs>
        <w:spacing w:after="0" w:line="240" w:lineRule="auto"/>
        <w:rPr>
          <w:rFonts w:ascii="Times New Roman" w:eastAsia="Times New Roman" w:hAnsi="Times New Roman" w:cs="Times New Roman"/>
          <w:color w:val="000000"/>
          <w:sz w:val="28"/>
          <w:szCs w:val="28"/>
        </w:rPr>
      </w:pPr>
    </w:p>
    <w:p w:rsidR="00DA5A67" w:rsidRPr="009C25C1" w:rsidRDefault="00DA5A67" w:rsidP="000C1F89">
      <w:pPr>
        <w:spacing w:before="100" w:beforeAutospacing="1" w:after="100" w:afterAutospacing="1" w:line="240" w:lineRule="auto"/>
        <w:ind w:firstLine="300"/>
        <w:jc w:val="center"/>
        <w:rPr>
          <w:rFonts w:ascii="Times New Roman" w:hAnsi="Times New Roman" w:cs="Times New Roman"/>
          <w:b/>
          <w:sz w:val="28"/>
          <w:szCs w:val="28"/>
        </w:rPr>
      </w:pPr>
      <w:r w:rsidRPr="009C25C1">
        <w:rPr>
          <w:rFonts w:ascii="Times New Roman" w:hAnsi="Times New Roman" w:cs="Times New Roman"/>
          <w:b/>
          <w:sz w:val="28"/>
          <w:szCs w:val="28"/>
        </w:rPr>
        <w:t xml:space="preserve">Grozījumi Ministru kabineta 2013.gada 17.decembra noteikumos Nr.1529 </w:t>
      </w:r>
      <w:r w:rsidR="00B45740">
        <w:rPr>
          <w:rFonts w:ascii="Times New Roman" w:hAnsi="Times New Roman" w:cs="Times New Roman"/>
          <w:b/>
          <w:sz w:val="28"/>
          <w:szCs w:val="28"/>
        </w:rPr>
        <w:t>„</w:t>
      </w:r>
      <w:r w:rsidRPr="009C25C1">
        <w:rPr>
          <w:rFonts w:ascii="Times New Roman" w:hAnsi="Times New Roman" w:cs="Times New Roman"/>
          <w:b/>
          <w:sz w:val="28"/>
          <w:szCs w:val="28"/>
        </w:rPr>
        <w:t>Veselības aprūpes organizēšanas un finansēšanas kārtība</w:t>
      </w:r>
      <w:r w:rsidR="00B45740">
        <w:rPr>
          <w:rFonts w:ascii="Times New Roman" w:hAnsi="Times New Roman" w:cs="Times New Roman"/>
          <w:b/>
          <w:sz w:val="28"/>
          <w:szCs w:val="28"/>
        </w:rPr>
        <w:t>”</w:t>
      </w:r>
    </w:p>
    <w:p w:rsidR="00DA5A67" w:rsidRDefault="00DA5A67" w:rsidP="00DA5A67">
      <w:pPr>
        <w:spacing w:before="100" w:beforeAutospacing="1" w:after="100" w:afterAutospacing="1" w:line="240" w:lineRule="auto"/>
        <w:ind w:firstLine="301"/>
        <w:contextualSpacing/>
        <w:jc w:val="right"/>
        <w:rPr>
          <w:rFonts w:ascii="Times New Roman" w:hAnsi="Times New Roman" w:cs="Times New Roman"/>
          <w:b/>
          <w:sz w:val="28"/>
          <w:szCs w:val="28"/>
        </w:rPr>
      </w:pPr>
    </w:p>
    <w:p w:rsidR="00CC3E3B" w:rsidRPr="00441EE9" w:rsidRDefault="00CC3E3B" w:rsidP="00DA5A67">
      <w:pPr>
        <w:spacing w:before="100" w:beforeAutospacing="1" w:after="100" w:afterAutospacing="1" w:line="240" w:lineRule="auto"/>
        <w:ind w:firstLine="301"/>
        <w:contextualSpacing/>
        <w:jc w:val="right"/>
        <w:rPr>
          <w:rFonts w:ascii="Times New Roman" w:hAnsi="Times New Roman" w:cs="Times New Roman"/>
          <w:b/>
          <w:sz w:val="28"/>
          <w:szCs w:val="28"/>
        </w:rPr>
      </w:pPr>
    </w:p>
    <w:p w:rsidR="00DA5A67" w:rsidRPr="009C25C1" w:rsidRDefault="00DA5A67" w:rsidP="00DA5A67">
      <w:pPr>
        <w:spacing w:after="0" w:line="240" w:lineRule="auto"/>
        <w:ind w:firstLine="301"/>
        <w:jc w:val="right"/>
        <w:rPr>
          <w:rFonts w:ascii="Times New Roman" w:eastAsia="Times New Roman" w:hAnsi="Times New Roman" w:cs="Times New Roman"/>
          <w:sz w:val="28"/>
          <w:szCs w:val="28"/>
        </w:rPr>
      </w:pPr>
      <w:r w:rsidRPr="009C25C1">
        <w:rPr>
          <w:rFonts w:ascii="Times New Roman" w:eastAsia="Times New Roman" w:hAnsi="Times New Roman" w:cs="Times New Roman"/>
          <w:sz w:val="28"/>
          <w:szCs w:val="28"/>
        </w:rPr>
        <w:t xml:space="preserve">Izdoti saskaņā ar </w:t>
      </w:r>
    </w:p>
    <w:p w:rsidR="00B45740" w:rsidRDefault="00DA5A67" w:rsidP="00B45740">
      <w:pPr>
        <w:spacing w:after="0" w:line="240" w:lineRule="auto"/>
        <w:ind w:firstLine="301"/>
        <w:jc w:val="right"/>
        <w:rPr>
          <w:rFonts w:ascii="Times New Roman" w:hAnsi="Times New Roman" w:cs="Times New Roman"/>
          <w:sz w:val="28"/>
          <w:szCs w:val="28"/>
        </w:rPr>
      </w:pPr>
      <w:r w:rsidRPr="009C25C1">
        <w:rPr>
          <w:rFonts w:ascii="Times New Roman" w:hAnsi="Times New Roman" w:cs="Times New Roman"/>
          <w:sz w:val="28"/>
          <w:szCs w:val="28"/>
        </w:rPr>
        <w:t>Ārstniecības likuma 4.panta</w:t>
      </w:r>
    </w:p>
    <w:p w:rsidR="00DA5A67" w:rsidRDefault="00DA5A67" w:rsidP="00B45740">
      <w:pPr>
        <w:spacing w:after="0" w:line="240" w:lineRule="auto"/>
        <w:ind w:firstLine="301"/>
        <w:jc w:val="right"/>
        <w:rPr>
          <w:rFonts w:ascii="Times New Roman" w:hAnsi="Times New Roman" w:cs="Times New Roman"/>
          <w:sz w:val="28"/>
          <w:szCs w:val="28"/>
        </w:rPr>
      </w:pPr>
      <w:r w:rsidRPr="009C25C1">
        <w:rPr>
          <w:rFonts w:ascii="Times New Roman" w:hAnsi="Times New Roman" w:cs="Times New Roman"/>
          <w:sz w:val="28"/>
          <w:szCs w:val="28"/>
        </w:rPr>
        <w:t xml:space="preserve"> pirmo daļu</w:t>
      </w:r>
      <w:r w:rsidR="00B45740">
        <w:rPr>
          <w:rFonts w:ascii="Times New Roman" w:hAnsi="Times New Roman" w:cs="Times New Roman"/>
          <w:sz w:val="28"/>
          <w:szCs w:val="28"/>
        </w:rPr>
        <w:t xml:space="preserve"> un likuma </w:t>
      </w:r>
    </w:p>
    <w:p w:rsidR="00B45740" w:rsidRDefault="00B45740" w:rsidP="00B45740">
      <w:pPr>
        <w:spacing w:after="0" w:line="240" w:lineRule="auto"/>
        <w:ind w:firstLine="301"/>
        <w:jc w:val="right"/>
        <w:rPr>
          <w:rFonts w:ascii="Times New Roman" w:hAnsi="Times New Roman" w:cs="Times New Roman"/>
          <w:sz w:val="28"/>
          <w:szCs w:val="28"/>
        </w:rPr>
      </w:pPr>
      <w:r>
        <w:rPr>
          <w:rFonts w:ascii="Times New Roman" w:hAnsi="Times New Roman" w:cs="Times New Roman"/>
          <w:sz w:val="28"/>
          <w:szCs w:val="28"/>
        </w:rPr>
        <w:t>„Par valsts budžetu 2016.gadam”</w:t>
      </w:r>
    </w:p>
    <w:p w:rsidR="00B45740" w:rsidRDefault="00B45740" w:rsidP="00B45740">
      <w:pPr>
        <w:spacing w:after="0" w:line="240" w:lineRule="auto"/>
        <w:ind w:firstLine="301"/>
        <w:jc w:val="right"/>
        <w:rPr>
          <w:rFonts w:ascii="Times New Roman" w:hAnsi="Times New Roman" w:cs="Times New Roman"/>
          <w:sz w:val="28"/>
          <w:szCs w:val="28"/>
        </w:rPr>
      </w:pPr>
      <w:r>
        <w:rPr>
          <w:rFonts w:ascii="Times New Roman" w:hAnsi="Times New Roman" w:cs="Times New Roman"/>
          <w:sz w:val="28"/>
          <w:szCs w:val="28"/>
        </w:rPr>
        <w:t>66.pantu</w:t>
      </w:r>
    </w:p>
    <w:p w:rsidR="00B45740" w:rsidRDefault="00B45740" w:rsidP="00B45740">
      <w:pPr>
        <w:spacing w:after="0" w:line="240" w:lineRule="auto"/>
        <w:ind w:firstLine="301"/>
        <w:jc w:val="right"/>
        <w:rPr>
          <w:rFonts w:ascii="Times New Roman" w:hAnsi="Times New Roman" w:cs="Times New Roman"/>
          <w:sz w:val="28"/>
          <w:szCs w:val="28"/>
        </w:rPr>
      </w:pPr>
    </w:p>
    <w:p w:rsidR="00CC3E3B" w:rsidRDefault="00CC3E3B" w:rsidP="00B45740">
      <w:pPr>
        <w:spacing w:after="0" w:line="240" w:lineRule="auto"/>
        <w:ind w:firstLine="301"/>
        <w:jc w:val="right"/>
        <w:rPr>
          <w:rFonts w:ascii="Times New Roman" w:hAnsi="Times New Roman" w:cs="Times New Roman"/>
          <w:sz w:val="28"/>
          <w:szCs w:val="28"/>
        </w:rPr>
      </w:pPr>
    </w:p>
    <w:p w:rsidR="00DA5A67" w:rsidRDefault="00F331C2" w:rsidP="00CC3E3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A5A67">
        <w:rPr>
          <w:rFonts w:ascii="Times New Roman" w:eastAsia="Times New Roman" w:hAnsi="Times New Roman" w:cs="Times New Roman"/>
          <w:sz w:val="28"/>
          <w:szCs w:val="28"/>
        </w:rPr>
        <w:t>Izdarīt Ministru kabineta 2013.</w:t>
      </w:r>
      <w:r w:rsidR="00DA5A67" w:rsidRPr="009C25C1">
        <w:rPr>
          <w:rFonts w:ascii="Times New Roman" w:eastAsia="Times New Roman" w:hAnsi="Times New Roman" w:cs="Times New Roman"/>
          <w:sz w:val="28"/>
          <w:szCs w:val="28"/>
        </w:rPr>
        <w:t xml:space="preserve">gada 17.decembra noteikumos Nr.1529 </w:t>
      </w:r>
      <w:r w:rsidR="00B45740">
        <w:rPr>
          <w:rFonts w:ascii="Times New Roman" w:eastAsia="Times New Roman" w:hAnsi="Times New Roman" w:cs="Times New Roman"/>
          <w:sz w:val="28"/>
          <w:szCs w:val="28"/>
        </w:rPr>
        <w:t>„</w:t>
      </w:r>
      <w:r w:rsidR="00DA5A67" w:rsidRPr="009C25C1">
        <w:rPr>
          <w:rFonts w:ascii="Times New Roman" w:eastAsia="Times New Roman" w:hAnsi="Times New Roman" w:cs="Times New Roman"/>
          <w:sz w:val="28"/>
          <w:szCs w:val="28"/>
        </w:rPr>
        <w:t>Veselības aprūpes organizēšanas un finansēšanas kārtība</w:t>
      </w:r>
      <w:r w:rsidR="00B45740">
        <w:rPr>
          <w:rFonts w:ascii="Times New Roman" w:eastAsia="Times New Roman" w:hAnsi="Times New Roman" w:cs="Times New Roman"/>
          <w:sz w:val="28"/>
          <w:szCs w:val="28"/>
        </w:rPr>
        <w:t>”</w:t>
      </w:r>
      <w:r w:rsidR="00DA5A67" w:rsidRPr="009C25C1">
        <w:rPr>
          <w:rFonts w:ascii="Times New Roman" w:eastAsia="Times New Roman" w:hAnsi="Times New Roman" w:cs="Times New Roman"/>
          <w:sz w:val="28"/>
          <w:szCs w:val="28"/>
        </w:rPr>
        <w:t xml:space="preserve"> (Latvijas Vēstnesis, 2013</w:t>
      </w:r>
      <w:r w:rsidR="00DA5A67">
        <w:rPr>
          <w:rFonts w:ascii="Times New Roman" w:eastAsia="Times New Roman" w:hAnsi="Times New Roman" w:cs="Times New Roman"/>
          <w:sz w:val="28"/>
          <w:szCs w:val="28"/>
        </w:rPr>
        <w:t xml:space="preserve">, </w:t>
      </w:r>
      <w:r w:rsidR="00DA5A67" w:rsidRPr="009C25C1">
        <w:rPr>
          <w:rFonts w:ascii="Times New Roman" w:eastAsia="Times New Roman" w:hAnsi="Times New Roman" w:cs="Times New Roman"/>
          <w:sz w:val="28"/>
          <w:szCs w:val="28"/>
        </w:rPr>
        <w:t>253.nr.</w:t>
      </w:r>
      <w:r w:rsidR="00DA5A67">
        <w:rPr>
          <w:rFonts w:ascii="Times New Roman" w:eastAsia="Times New Roman" w:hAnsi="Times New Roman" w:cs="Times New Roman"/>
          <w:sz w:val="28"/>
          <w:szCs w:val="28"/>
        </w:rPr>
        <w:t xml:space="preserve">; </w:t>
      </w:r>
      <w:r w:rsidR="00DA5A67" w:rsidRPr="009C25C1">
        <w:rPr>
          <w:rFonts w:ascii="Times New Roman" w:eastAsia="Times New Roman" w:hAnsi="Times New Roman" w:cs="Times New Roman"/>
          <w:sz w:val="28"/>
          <w:szCs w:val="28"/>
        </w:rPr>
        <w:t>2015</w:t>
      </w:r>
      <w:r w:rsidR="00DA5A67">
        <w:rPr>
          <w:rFonts w:ascii="Times New Roman" w:eastAsia="Times New Roman" w:hAnsi="Times New Roman" w:cs="Times New Roman"/>
          <w:sz w:val="28"/>
          <w:szCs w:val="28"/>
        </w:rPr>
        <w:t xml:space="preserve"> </w:t>
      </w:r>
      <w:r w:rsidR="00DA5A67" w:rsidRPr="009C25C1">
        <w:rPr>
          <w:rFonts w:ascii="Times New Roman" w:eastAsia="Times New Roman" w:hAnsi="Times New Roman" w:cs="Times New Roman"/>
          <w:sz w:val="28"/>
          <w:szCs w:val="28"/>
        </w:rPr>
        <w:t>,</w:t>
      </w:r>
      <w:r w:rsidR="00DA5A67" w:rsidRPr="00FF0698">
        <w:rPr>
          <w:rFonts w:ascii="Times New Roman" w:eastAsia="Times New Roman" w:hAnsi="Times New Roman" w:cs="Times New Roman"/>
          <w:sz w:val="28"/>
          <w:szCs w:val="28"/>
        </w:rPr>
        <w:t>5.,</w:t>
      </w:r>
      <w:r w:rsidR="00DA5A67">
        <w:rPr>
          <w:rFonts w:ascii="Times New Roman" w:eastAsia="Times New Roman" w:hAnsi="Times New Roman" w:cs="Times New Roman"/>
          <w:sz w:val="28"/>
          <w:szCs w:val="28"/>
        </w:rPr>
        <w:t xml:space="preserve"> </w:t>
      </w:r>
      <w:r w:rsidR="00DA5A67" w:rsidRPr="00FF0698">
        <w:rPr>
          <w:rFonts w:ascii="Times New Roman" w:eastAsia="Times New Roman" w:hAnsi="Times New Roman" w:cs="Times New Roman"/>
          <w:sz w:val="28"/>
          <w:szCs w:val="28"/>
        </w:rPr>
        <w:t>124.,</w:t>
      </w:r>
      <w:r w:rsidR="00DA5A67">
        <w:rPr>
          <w:rFonts w:ascii="Times New Roman" w:eastAsia="Times New Roman" w:hAnsi="Times New Roman" w:cs="Times New Roman"/>
          <w:sz w:val="28"/>
          <w:szCs w:val="28"/>
        </w:rPr>
        <w:t xml:space="preserve"> </w:t>
      </w:r>
      <w:r w:rsidR="00DA5A67" w:rsidRPr="00FF0698">
        <w:rPr>
          <w:rFonts w:ascii="Times New Roman" w:eastAsia="Times New Roman" w:hAnsi="Times New Roman" w:cs="Times New Roman"/>
          <w:sz w:val="28"/>
          <w:szCs w:val="28"/>
        </w:rPr>
        <w:t>193</w:t>
      </w:r>
      <w:r w:rsidR="00DA5A67">
        <w:rPr>
          <w:rFonts w:ascii="Times New Roman" w:eastAsia="Times New Roman" w:hAnsi="Times New Roman" w:cs="Times New Roman"/>
          <w:sz w:val="28"/>
          <w:szCs w:val="28"/>
        </w:rPr>
        <w:t>.</w:t>
      </w:r>
      <w:r w:rsidR="00DA5A67" w:rsidRPr="00FF0698">
        <w:rPr>
          <w:rFonts w:ascii="Times New Roman" w:eastAsia="Times New Roman" w:hAnsi="Times New Roman" w:cs="Times New Roman"/>
          <w:sz w:val="28"/>
          <w:szCs w:val="28"/>
        </w:rPr>
        <w:t>,</w:t>
      </w:r>
      <w:r w:rsidR="00DA5A67">
        <w:rPr>
          <w:rFonts w:ascii="Times New Roman" w:eastAsia="Times New Roman" w:hAnsi="Times New Roman" w:cs="Times New Roman"/>
          <w:sz w:val="28"/>
          <w:szCs w:val="28"/>
        </w:rPr>
        <w:t xml:space="preserve"> </w:t>
      </w:r>
      <w:r w:rsidR="00DA5A67" w:rsidRPr="00FF0698">
        <w:rPr>
          <w:rFonts w:ascii="Times New Roman" w:eastAsia="Times New Roman" w:hAnsi="Times New Roman" w:cs="Times New Roman"/>
          <w:sz w:val="28"/>
          <w:szCs w:val="28"/>
        </w:rPr>
        <w:t>254.</w:t>
      </w:r>
      <w:r w:rsidR="00DA5A67" w:rsidRPr="009C25C1">
        <w:rPr>
          <w:rFonts w:ascii="Times New Roman" w:eastAsia="Times New Roman" w:hAnsi="Times New Roman" w:cs="Times New Roman"/>
          <w:sz w:val="28"/>
          <w:szCs w:val="28"/>
        </w:rPr>
        <w:t>nr.</w:t>
      </w:r>
      <w:r w:rsidR="00DA5A67">
        <w:rPr>
          <w:rFonts w:ascii="Times New Roman" w:eastAsia="Times New Roman" w:hAnsi="Times New Roman" w:cs="Times New Roman"/>
          <w:sz w:val="28"/>
          <w:szCs w:val="28"/>
        </w:rPr>
        <w:t>; 2016 ,67</w:t>
      </w:r>
      <w:r w:rsidR="000C1F89">
        <w:rPr>
          <w:rFonts w:ascii="Times New Roman" w:eastAsia="Times New Roman" w:hAnsi="Times New Roman" w:cs="Times New Roman"/>
          <w:sz w:val="28"/>
          <w:szCs w:val="28"/>
        </w:rPr>
        <w:t>.</w:t>
      </w:r>
      <w:r w:rsidR="00793B4B">
        <w:rPr>
          <w:rFonts w:ascii="Times New Roman" w:eastAsia="Times New Roman" w:hAnsi="Times New Roman" w:cs="Times New Roman"/>
          <w:sz w:val="28"/>
          <w:szCs w:val="28"/>
        </w:rPr>
        <w:t xml:space="preserve">, </w:t>
      </w:r>
      <w:r w:rsidR="00431712">
        <w:rPr>
          <w:rFonts w:ascii="Times New Roman" w:eastAsia="Times New Roman" w:hAnsi="Times New Roman" w:cs="Times New Roman"/>
          <w:sz w:val="28"/>
          <w:szCs w:val="28"/>
        </w:rPr>
        <w:t>124</w:t>
      </w:r>
      <w:r w:rsidR="00DA6A73">
        <w:rPr>
          <w:rFonts w:ascii="Times New Roman" w:eastAsia="Times New Roman" w:hAnsi="Times New Roman" w:cs="Times New Roman"/>
          <w:sz w:val="28"/>
          <w:szCs w:val="28"/>
        </w:rPr>
        <w:t>.</w:t>
      </w:r>
      <w:r w:rsidR="00DA5A67">
        <w:rPr>
          <w:rFonts w:ascii="Times New Roman" w:eastAsia="Times New Roman" w:hAnsi="Times New Roman" w:cs="Times New Roman"/>
          <w:sz w:val="28"/>
          <w:szCs w:val="28"/>
        </w:rPr>
        <w:t>nr.</w:t>
      </w:r>
      <w:r w:rsidR="00DA5A67" w:rsidRPr="009C25C1">
        <w:rPr>
          <w:rFonts w:ascii="Times New Roman" w:eastAsia="Times New Roman" w:hAnsi="Times New Roman" w:cs="Times New Roman"/>
          <w:sz w:val="28"/>
          <w:szCs w:val="28"/>
        </w:rPr>
        <w:t>) šādus grozījumus:</w:t>
      </w:r>
    </w:p>
    <w:p w:rsidR="008A52E6" w:rsidRDefault="008A52E6" w:rsidP="00CC3E3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95B8B">
        <w:rPr>
          <w:rFonts w:ascii="Times New Roman" w:eastAsia="Times New Roman" w:hAnsi="Times New Roman" w:cs="Times New Roman"/>
          <w:sz w:val="28"/>
          <w:szCs w:val="28"/>
        </w:rPr>
        <w:t>papildināt noteikumus ar 51.</w:t>
      </w:r>
      <w:r w:rsidR="00995B8B" w:rsidRPr="00995B8B">
        <w:rPr>
          <w:rFonts w:ascii="Times New Roman" w:eastAsia="Times New Roman" w:hAnsi="Times New Roman" w:cs="Times New Roman"/>
          <w:sz w:val="28"/>
          <w:szCs w:val="28"/>
          <w:vertAlign w:val="superscript"/>
        </w:rPr>
        <w:t>1</w:t>
      </w:r>
      <w:r w:rsidR="00995B8B">
        <w:rPr>
          <w:rFonts w:ascii="Times New Roman" w:eastAsia="Times New Roman" w:hAnsi="Times New Roman" w:cs="Times New Roman"/>
          <w:sz w:val="28"/>
          <w:szCs w:val="28"/>
        </w:rPr>
        <w:t xml:space="preserve"> punktu šādā redakcijā:</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Primāro diagnostiku personām ar aizdomām par kādu no šo noteikumu 34.pielikumā minētiem ļaundabīgiem audzējiem ģimenes ārsts veic atbilstoši šo noteikumu 34.pielikumā norādītajai kārtībai, ievērojot šādus nosacījumus:</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1. šo noteikumu 34.pielikumā norādītā kārtība neattiecas uz bērnu veselības aprūpi;</w:t>
      </w:r>
    </w:p>
    <w:p w:rsidR="00995B8B" w:rsidRP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2. šo noteikumu 34.pielikumā minēto fizikālo izmeklēšanu, </w:t>
      </w:r>
      <w:proofErr w:type="spellStart"/>
      <w:r w:rsidRPr="00995B8B">
        <w:rPr>
          <w:rFonts w:ascii="Times New Roman" w:eastAsia="Times New Roman" w:hAnsi="Times New Roman" w:cs="Times New Roman"/>
          <w:sz w:val="28"/>
          <w:szCs w:val="28"/>
        </w:rPr>
        <w:t>anamnēzes</w:t>
      </w:r>
      <w:proofErr w:type="spellEnd"/>
      <w:r w:rsidRPr="00995B8B">
        <w:rPr>
          <w:rFonts w:ascii="Times New Roman" w:eastAsia="Times New Roman" w:hAnsi="Times New Roman" w:cs="Times New Roman"/>
          <w:sz w:val="28"/>
          <w:szCs w:val="28"/>
        </w:rPr>
        <w:t xml:space="preserve"> ievākšanu un nosūtīšanu uz nepieciešamajiem izmeklējumiem ģimenes ārsts veic tā apmeklējuma laikā, kad pirmo reizi konstatēta kāda no šo noteikumu 34.pielikumā minētajām sūdzībām vai simptomiem;</w:t>
      </w:r>
    </w:p>
    <w:p w:rsidR="00DA6A73" w:rsidRDefault="00DA6A73" w:rsidP="00DA6A73">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51.</w:t>
      </w:r>
      <w:r w:rsidRPr="00995B8B">
        <w:rPr>
          <w:rFonts w:ascii="Times New Roman" w:eastAsia="Times New Roman" w:hAnsi="Times New Roman" w:cs="Times New Roman"/>
          <w:sz w:val="28"/>
          <w:szCs w:val="28"/>
          <w:vertAlign w:val="superscript"/>
        </w:rPr>
        <w:t>1</w:t>
      </w:r>
      <w:r w:rsidRPr="00995B8B">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nosūtot personu uz šo noteikumu 34.pielikumā minētajiem izmeklējumiem ģimenes ārsts aizpilda izrakstu no stacionārā/ambulatorā pacienta medicīniskās kartes saskaņā ar normatīvajiem aktiem par medicīniskās dokumentācijas lietvedības kārtību, norādot šo noteikumu 34.pielikumā norādīto attiecīgo diagnozes kodu atbilstoši SSK-10</w:t>
      </w:r>
      <w:r w:rsidR="0026760F">
        <w:rPr>
          <w:rFonts w:ascii="Times New Roman" w:eastAsia="Times New Roman" w:hAnsi="Times New Roman" w:cs="Times New Roman"/>
          <w:sz w:val="28"/>
          <w:szCs w:val="28"/>
        </w:rPr>
        <w:t xml:space="preserve"> ar atvasinātajām </w:t>
      </w:r>
      <w:proofErr w:type="spellStart"/>
      <w:r w:rsidR="0026760F">
        <w:rPr>
          <w:rFonts w:ascii="Times New Roman" w:eastAsia="Times New Roman" w:hAnsi="Times New Roman" w:cs="Times New Roman"/>
          <w:sz w:val="28"/>
          <w:szCs w:val="28"/>
        </w:rPr>
        <w:t>klasifikācijām</w:t>
      </w:r>
      <w:proofErr w:type="spellEnd"/>
      <w:r>
        <w:rPr>
          <w:rFonts w:ascii="Times New Roman" w:eastAsia="Times New Roman" w:hAnsi="Times New Roman" w:cs="Times New Roman"/>
          <w:sz w:val="28"/>
          <w:szCs w:val="28"/>
        </w:rPr>
        <w:t>;</w:t>
      </w:r>
    </w:p>
    <w:p w:rsidR="001B28A7" w:rsidRDefault="001B28A7" w:rsidP="00995B8B">
      <w:pPr>
        <w:spacing w:after="0" w:line="240" w:lineRule="auto"/>
        <w:ind w:firstLine="720"/>
        <w:contextualSpacing/>
        <w:jc w:val="both"/>
        <w:rPr>
          <w:rFonts w:ascii="Times New Roman" w:eastAsia="Times New Roman" w:hAnsi="Times New Roman" w:cs="Times New Roman"/>
          <w:sz w:val="28"/>
          <w:szCs w:val="28"/>
        </w:rPr>
      </w:pPr>
    </w:p>
    <w:p w:rsidR="0026760F" w:rsidRDefault="0026760F" w:rsidP="0026760F">
      <w:pPr>
        <w:spacing w:after="0" w:line="240" w:lineRule="auto"/>
        <w:ind w:firstLine="720"/>
        <w:contextualSpacing/>
        <w:jc w:val="both"/>
        <w:rPr>
          <w:rFonts w:ascii="Times New Roman" w:eastAsia="Times New Roman" w:hAnsi="Times New Roman" w:cs="Times New Roman"/>
          <w:sz w:val="28"/>
          <w:szCs w:val="28"/>
        </w:rPr>
      </w:pPr>
      <w:r w:rsidRPr="00712B6E">
        <w:rPr>
          <w:rFonts w:ascii="Times New Roman" w:eastAsia="Times New Roman" w:hAnsi="Times New Roman" w:cs="Times New Roman"/>
          <w:sz w:val="28"/>
          <w:szCs w:val="28"/>
        </w:rPr>
        <w:lastRenderedPageBreak/>
        <w:t>51.</w:t>
      </w:r>
      <w:r w:rsidRPr="00712B6E">
        <w:rPr>
          <w:rFonts w:ascii="Times New Roman" w:eastAsia="Times New Roman" w:hAnsi="Times New Roman" w:cs="Times New Roman"/>
          <w:sz w:val="28"/>
          <w:szCs w:val="28"/>
          <w:vertAlign w:val="superscript"/>
        </w:rPr>
        <w:t>1</w:t>
      </w:r>
      <w:r w:rsidRPr="00712B6E">
        <w:rPr>
          <w:rFonts w:ascii="Times New Roman" w:eastAsia="Times New Roman" w:hAnsi="Times New Roman" w:cs="Times New Roman"/>
          <w:sz w:val="28"/>
          <w:szCs w:val="28"/>
        </w:rPr>
        <w:t xml:space="preserve"> 4.</w:t>
      </w:r>
      <w:r w:rsidRPr="00712B6E">
        <w:rPr>
          <w:sz w:val="28"/>
          <w:szCs w:val="28"/>
        </w:rPr>
        <w:t xml:space="preserve"> </w:t>
      </w:r>
      <w:r>
        <w:rPr>
          <w:rFonts w:ascii="Times New Roman" w:hAnsi="Times New Roman" w:cs="Times New Roman"/>
          <w:sz w:val="28"/>
          <w:szCs w:val="28"/>
        </w:rPr>
        <w:t>vienojoties ar pacientu, piesaka pacienta apmeklējumu kādā no šo noteikumu 34.pielikumā minētajām ārstniecības iestādēm.”</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papildināt noteikumus ar 131. </w:t>
      </w:r>
      <w:r w:rsidRPr="00995B8B">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un 131.</w:t>
      </w:r>
      <w:r w:rsidRPr="00995B8B">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punktu šādā redakcijā:</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131.</w:t>
      </w:r>
      <w:r w:rsidRPr="00995B8B">
        <w:rPr>
          <w:rFonts w:ascii="Times New Roman" w:eastAsia="Times New Roman" w:hAnsi="Times New Roman" w:cs="Times New Roman"/>
          <w:sz w:val="28"/>
          <w:szCs w:val="28"/>
          <w:vertAlign w:val="superscript"/>
        </w:rPr>
        <w:t>2</w:t>
      </w:r>
      <w:r w:rsidRPr="00995B8B">
        <w:rPr>
          <w:rFonts w:ascii="Times New Roman" w:eastAsia="Times New Roman" w:hAnsi="Times New Roman" w:cs="Times New Roman"/>
          <w:sz w:val="28"/>
          <w:szCs w:val="28"/>
        </w:rPr>
        <w:t xml:space="preserve"> </w:t>
      </w:r>
      <w:r w:rsidR="003C2AA9">
        <w:rPr>
          <w:rFonts w:ascii="Times New Roman" w:eastAsia="Times New Roman" w:hAnsi="Times New Roman" w:cs="Times New Roman"/>
          <w:sz w:val="28"/>
          <w:szCs w:val="28"/>
        </w:rPr>
        <w:t>Šo noteikumu 34.piel</w:t>
      </w:r>
      <w:r w:rsidR="00067182">
        <w:rPr>
          <w:rFonts w:ascii="Times New Roman" w:eastAsia="Times New Roman" w:hAnsi="Times New Roman" w:cs="Times New Roman"/>
          <w:sz w:val="28"/>
          <w:szCs w:val="28"/>
        </w:rPr>
        <w:t>i</w:t>
      </w:r>
      <w:r w:rsidR="003C2AA9">
        <w:rPr>
          <w:rFonts w:ascii="Times New Roman" w:eastAsia="Times New Roman" w:hAnsi="Times New Roman" w:cs="Times New Roman"/>
          <w:sz w:val="28"/>
          <w:szCs w:val="28"/>
        </w:rPr>
        <w:t>kumā norādītā ā</w:t>
      </w:r>
      <w:r w:rsidRPr="00995B8B">
        <w:rPr>
          <w:rFonts w:ascii="Times New Roman" w:eastAsia="Times New Roman" w:hAnsi="Times New Roman" w:cs="Times New Roman"/>
          <w:sz w:val="28"/>
          <w:szCs w:val="28"/>
        </w:rPr>
        <w:t xml:space="preserve">rstniecības iestāde personai, kurai atbilstoši šo noteikumu 34.pielikumā norādītajai kārtībai veikta ļaundabīgo audzēju primārā diagnostika un nepieciešama šo noteikumu 34.pielikumā norādītā speciālista konsultācija, nodrošina šādu konsultāciju ne vēlāk kā 10 darbdienu laikā no dienas, kad </w:t>
      </w:r>
      <w:r w:rsidR="0026760F">
        <w:rPr>
          <w:rFonts w:ascii="Times New Roman" w:eastAsia="Times New Roman" w:hAnsi="Times New Roman" w:cs="Times New Roman"/>
          <w:sz w:val="28"/>
          <w:szCs w:val="28"/>
        </w:rPr>
        <w:t>pacients pieteikts konsultācijai 51.</w:t>
      </w:r>
      <w:r w:rsidR="00827FCC" w:rsidRPr="00827FCC">
        <w:rPr>
          <w:rFonts w:ascii="Times New Roman" w:eastAsia="Times New Roman" w:hAnsi="Times New Roman" w:cs="Times New Roman"/>
          <w:sz w:val="28"/>
          <w:szCs w:val="28"/>
          <w:vertAlign w:val="superscript"/>
        </w:rPr>
        <w:t>1</w:t>
      </w:r>
      <w:r w:rsidR="0026760F">
        <w:rPr>
          <w:rFonts w:ascii="Times New Roman" w:eastAsia="Times New Roman" w:hAnsi="Times New Roman" w:cs="Times New Roman"/>
          <w:sz w:val="28"/>
          <w:szCs w:val="28"/>
        </w:rPr>
        <w:t>4.apakšpunktā noteiktajā kārtībā.”;</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sidRPr="00995B8B">
        <w:rPr>
          <w:rFonts w:ascii="Times New Roman" w:eastAsia="Times New Roman" w:hAnsi="Times New Roman" w:cs="Times New Roman"/>
          <w:sz w:val="28"/>
          <w:szCs w:val="28"/>
        </w:rPr>
        <w:t>131.</w:t>
      </w:r>
      <w:r w:rsidRPr="00995B8B">
        <w:rPr>
          <w:rFonts w:ascii="Times New Roman" w:eastAsia="Times New Roman" w:hAnsi="Times New Roman" w:cs="Times New Roman"/>
          <w:sz w:val="28"/>
          <w:szCs w:val="28"/>
          <w:vertAlign w:val="superscript"/>
        </w:rPr>
        <w:t>3</w:t>
      </w:r>
      <w:r w:rsidRPr="00995B8B">
        <w:rPr>
          <w:rFonts w:ascii="Times New Roman" w:eastAsia="Times New Roman" w:hAnsi="Times New Roman" w:cs="Times New Roman"/>
          <w:sz w:val="28"/>
          <w:szCs w:val="28"/>
        </w:rPr>
        <w:t xml:space="preserve"> Ārstniecības iestāde personai, kura šo noteikumu 34.pielikumā minētās kārtības ietvaros nosūtīta saņemt izmeklējumu ļaundabīgā audzēja primārai diagnostikai, nodrošina izmeklējuma veikšanu 10 darba dienu laikā no dienas, kad persona vērsusies ārstniecības iestādē pēc nepieciešamā izmeklējuma.</w:t>
      </w:r>
      <w:r>
        <w:rPr>
          <w:rFonts w:ascii="Times New Roman" w:eastAsia="Times New Roman" w:hAnsi="Times New Roman" w:cs="Times New Roman"/>
          <w:sz w:val="28"/>
          <w:szCs w:val="28"/>
        </w:rPr>
        <w:t>”;</w:t>
      </w:r>
      <w:r w:rsidRPr="00995B8B">
        <w:rPr>
          <w:rFonts w:ascii="Times New Roman" w:eastAsia="Times New Roman" w:hAnsi="Times New Roman" w:cs="Times New Roman"/>
          <w:sz w:val="28"/>
          <w:szCs w:val="28"/>
        </w:rPr>
        <w:t xml:space="preserve"> </w:t>
      </w:r>
    </w:p>
    <w:p w:rsidR="00A76C3D" w:rsidRDefault="00A76C3D" w:rsidP="00995B8B">
      <w:pPr>
        <w:spacing w:after="0" w:line="240" w:lineRule="auto"/>
        <w:ind w:firstLine="720"/>
        <w:contextualSpacing/>
        <w:jc w:val="both"/>
        <w:rPr>
          <w:rFonts w:ascii="Times New Roman" w:eastAsia="Times New Roman" w:hAnsi="Times New Roman" w:cs="Times New Roman"/>
          <w:sz w:val="28"/>
          <w:szCs w:val="28"/>
        </w:rPr>
      </w:pPr>
    </w:p>
    <w:p w:rsidR="00C22558" w:rsidRDefault="00A76C3D" w:rsidP="001F7D48">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aizstāt 166.4.apakšpunktā vārdus ”iepriekšējā gadā pilnos deviņos mēnešos” ar </w:t>
      </w:r>
      <w:r w:rsidR="000D4720">
        <w:rPr>
          <w:rFonts w:ascii="Times New Roman" w:eastAsia="Times New Roman" w:hAnsi="Times New Roman" w:cs="Times New Roman"/>
          <w:sz w:val="28"/>
          <w:szCs w:val="28"/>
        </w:rPr>
        <w:t xml:space="preserve">skaitli un </w:t>
      </w:r>
      <w:r>
        <w:rPr>
          <w:rFonts w:ascii="Times New Roman" w:eastAsia="Times New Roman" w:hAnsi="Times New Roman" w:cs="Times New Roman"/>
          <w:sz w:val="28"/>
          <w:szCs w:val="28"/>
        </w:rPr>
        <w:t>vārd</w:t>
      </w:r>
      <w:r w:rsidR="000D4720">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”12.mēnešos”;</w:t>
      </w:r>
    </w:p>
    <w:p w:rsidR="00C22558" w:rsidRDefault="00C22558">
      <w:pPr>
        <w:spacing w:after="0" w:line="240" w:lineRule="auto"/>
        <w:ind w:firstLine="720"/>
        <w:contextualSpacing/>
        <w:rPr>
          <w:rFonts w:ascii="Times New Roman" w:eastAsia="Times New Roman" w:hAnsi="Times New Roman" w:cs="Times New Roman"/>
          <w:sz w:val="28"/>
          <w:szCs w:val="28"/>
        </w:rPr>
      </w:pPr>
    </w:p>
    <w:p w:rsidR="00C22558" w:rsidRDefault="00A76C3D" w:rsidP="001F7D48">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4</w:t>
      </w:r>
      <w:r>
        <w:rPr>
          <w:rFonts w:ascii="Times New Roman" w:eastAsia="Times New Roman" w:hAnsi="Times New Roman" w:cs="Times New Roman"/>
          <w:sz w:val="28"/>
          <w:szCs w:val="28"/>
        </w:rPr>
        <w:t>. aizstāt 244.1.</w:t>
      </w:r>
      <w:r w:rsidR="000D4720">
        <w:rPr>
          <w:rFonts w:ascii="Times New Roman" w:eastAsia="Times New Roman" w:hAnsi="Times New Roman" w:cs="Times New Roman"/>
          <w:sz w:val="28"/>
          <w:szCs w:val="28"/>
        </w:rPr>
        <w:t>, 244.1.1. un 244.1.2.</w:t>
      </w:r>
      <w:r>
        <w:rPr>
          <w:rFonts w:ascii="Times New Roman" w:eastAsia="Times New Roman" w:hAnsi="Times New Roman" w:cs="Times New Roman"/>
          <w:sz w:val="28"/>
          <w:szCs w:val="28"/>
        </w:rPr>
        <w:t xml:space="preserve">apakšpunktā vārdus ”kārtējā gada pirmajos deviņos mēnešos” ar  </w:t>
      </w:r>
      <w:r w:rsidR="000D4720">
        <w:rPr>
          <w:rFonts w:ascii="Times New Roman" w:eastAsia="Times New Roman" w:hAnsi="Times New Roman" w:cs="Times New Roman"/>
          <w:sz w:val="28"/>
          <w:szCs w:val="28"/>
        </w:rPr>
        <w:t xml:space="preserve">skaitli un </w:t>
      </w:r>
      <w:r>
        <w:rPr>
          <w:rFonts w:ascii="Times New Roman" w:eastAsia="Times New Roman" w:hAnsi="Times New Roman" w:cs="Times New Roman"/>
          <w:sz w:val="28"/>
          <w:szCs w:val="28"/>
        </w:rPr>
        <w:t>vārd</w:t>
      </w:r>
      <w:r w:rsidR="000D4720">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”12.mēnešos”;</w:t>
      </w:r>
    </w:p>
    <w:p w:rsidR="00C22558" w:rsidRDefault="00C22558">
      <w:pPr>
        <w:spacing w:after="0" w:line="240" w:lineRule="auto"/>
        <w:ind w:firstLine="720"/>
        <w:contextualSpacing/>
        <w:rPr>
          <w:rFonts w:ascii="Times New Roman" w:eastAsia="Times New Roman" w:hAnsi="Times New Roman" w:cs="Times New Roman"/>
          <w:sz w:val="28"/>
          <w:szCs w:val="28"/>
        </w:rPr>
      </w:pPr>
    </w:p>
    <w:p w:rsidR="00C22558" w:rsidRDefault="000D4720" w:rsidP="001F7D48">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5B656E">
        <w:rPr>
          <w:rFonts w:ascii="Times New Roman" w:eastAsia="Times New Roman" w:hAnsi="Times New Roman" w:cs="Times New Roman"/>
          <w:sz w:val="28"/>
          <w:szCs w:val="28"/>
        </w:rPr>
        <w:t xml:space="preserve">izteikt </w:t>
      </w:r>
      <w:r>
        <w:rPr>
          <w:rFonts w:ascii="Times New Roman" w:eastAsia="Times New Roman" w:hAnsi="Times New Roman" w:cs="Times New Roman"/>
          <w:sz w:val="28"/>
          <w:szCs w:val="28"/>
        </w:rPr>
        <w:t>244.1.3.apakšpunkt</w:t>
      </w:r>
      <w:r w:rsidR="005B656E">
        <w:rPr>
          <w:rFonts w:ascii="Times New Roman" w:eastAsia="Times New Roman" w:hAnsi="Times New Roman" w:cs="Times New Roman"/>
          <w:sz w:val="28"/>
          <w:szCs w:val="28"/>
        </w:rPr>
        <w:t>u šādā redakcijā:</w:t>
      </w:r>
      <w:r>
        <w:rPr>
          <w:rFonts w:ascii="Times New Roman" w:eastAsia="Times New Roman" w:hAnsi="Times New Roman" w:cs="Times New Roman"/>
          <w:sz w:val="28"/>
          <w:szCs w:val="28"/>
        </w:rPr>
        <w:t xml:space="preserve"> </w:t>
      </w:r>
    </w:p>
    <w:p w:rsidR="005B656E" w:rsidRDefault="005B656E" w:rsidP="001F7D48">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„244.1.3. faktiski veikto aprūpes epizožu, izmeklējumu vai dienas stacionāra </w:t>
      </w:r>
      <w:proofErr w:type="spellStart"/>
      <w:r>
        <w:rPr>
          <w:rFonts w:ascii="Times New Roman" w:eastAsia="Times New Roman" w:hAnsi="Times New Roman" w:cs="Times New Roman"/>
          <w:sz w:val="28"/>
          <w:szCs w:val="28"/>
        </w:rPr>
        <w:t>gultasdienu</w:t>
      </w:r>
      <w:proofErr w:type="spellEnd"/>
      <w:r>
        <w:rPr>
          <w:rFonts w:ascii="Times New Roman" w:eastAsia="Times New Roman" w:hAnsi="Times New Roman" w:cs="Times New Roman"/>
          <w:sz w:val="28"/>
          <w:szCs w:val="28"/>
        </w:rPr>
        <w:t xml:space="preserve"> skaits pacientiem, kuri nav minēti šo noteikumu 244.1.1. un 244.1.2.apakšpunktā, kārtējā gada 12 mēnešos, piemērojot koeficientu atbilstoši pieejamam valsts budžeta finansējumam kārtējam gadam;”; </w:t>
      </w:r>
    </w:p>
    <w:p w:rsidR="00C22558" w:rsidRDefault="00C22558">
      <w:pPr>
        <w:spacing w:after="0" w:line="240" w:lineRule="auto"/>
        <w:ind w:firstLine="720"/>
        <w:contextualSpacing/>
        <w:rPr>
          <w:rFonts w:ascii="Times New Roman" w:eastAsia="Times New Roman" w:hAnsi="Times New Roman" w:cs="Times New Roman"/>
          <w:sz w:val="28"/>
          <w:szCs w:val="28"/>
        </w:rPr>
      </w:pPr>
    </w:p>
    <w:p w:rsidR="00C22558" w:rsidRDefault="000D4720">
      <w:pPr>
        <w:spacing w:after="0" w:line="240" w:lineRule="auto"/>
        <w:ind w:firstLine="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6</w:t>
      </w:r>
      <w:r>
        <w:rPr>
          <w:rFonts w:ascii="Times New Roman" w:eastAsia="Times New Roman" w:hAnsi="Times New Roman" w:cs="Times New Roman"/>
          <w:sz w:val="28"/>
          <w:szCs w:val="28"/>
        </w:rPr>
        <w:t>.aizstāt 244.1.5.apakšpunktā vārdu ”iepriekšējā” ar skaitli un vārdu „12 mēnešu”;</w:t>
      </w: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DB6630" w:rsidRDefault="00DB6630" w:rsidP="00DB6630">
      <w:pPr>
        <w:spacing w:after="0" w:line="240" w:lineRule="auto"/>
        <w:ind w:firstLine="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Pr="00DB66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izteikt 245.1.apakšpunktu šādā redakcijā:</w:t>
      </w:r>
    </w:p>
    <w:p w:rsidR="00DB6630" w:rsidRDefault="00DB6630" w:rsidP="001F7D48">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”245.1. ārstēto personu skaits veselības aprūpes </w:t>
      </w:r>
      <w:r w:rsidR="00624050">
        <w:rPr>
          <w:rFonts w:ascii="Times New Roman" w:eastAsia="Times New Roman" w:hAnsi="Times New Roman" w:cs="Times New Roman"/>
          <w:sz w:val="28"/>
          <w:szCs w:val="28"/>
        </w:rPr>
        <w:t xml:space="preserve">pakalpojumu programmās </w:t>
      </w:r>
      <w:r>
        <w:rPr>
          <w:rFonts w:ascii="Times New Roman" w:eastAsia="Times New Roman" w:hAnsi="Times New Roman" w:cs="Times New Roman"/>
          <w:sz w:val="28"/>
          <w:szCs w:val="28"/>
        </w:rPr>
        <w:t>12 mēnešiem</w:t>
      </w:r>
      <w:r w:rsidR="006240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B6630" w:rsidRDefault="00DB6630"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A4543F">
        <w:rPr>
          <w:rFonts w:ascii="Times New Roman" w:eastAsia="Times New Roman" w:hAnsi="Times New Roman" w:cs="Times New Roman"/>
          <w:sz w:val="28"/>
          <w:szCs w:val="28"/>
        </w:rPr>
        <w:t xml:space="preserve"> i</w:t>
      </w:r>
      <w:r w:rsidRPr="00995B8B">
        <w:rPr>
          <w:rFonts w:ascii="Times New Roman" w:eastAsia="Times New Roman" w:hAnsi="Times New Roman" w:cs="Times New Roman"/>
          <w:sz w:val="28"/>
          <w:szCs w:val="28"/>
        </w:rPr>
        <w:t>zteikt 2.pielikuma 1.274.apakšpunktu šādā redakcijā:</w:t>
      </w:r>
    </w:p>
    <w:tbl>
      <w:tblPr>
        <w:tblStyle w:val="TableGrid"/>
        <w:tblW w:w="5000" w:type="pct"/>
        <w:tblLayout w:type="fixed"/>
        <w:tblLook w:val="04A0"/>
      </w:tblPr>
      <w:tblGrid>
        <w:gridCol w:w="1101"/>
        <w:gridCol w:w="853"/>
        <w:gridCol w:w="3540"/>
        <w:gridCol w:w="3793"/>
      </w:tblGrid>
      <w:tr w:rsidR="00995B8B" w:rsidRPr="00A4543F" w:rsidTr="00A4543F">
        <w:tc>
          <w:tcPr>
            <w:tcW w:w="593" w:type="pct"/>
            <w:hideMark/>
          </w:tcPr>
          <w:p w:rsidR="00995B8B" w:rsidRPr="00A4543F" w:rsidRDefault="00995B8B" w:rsidP="00995B8B">
            <w:pPr>
              <w:rPr>
                <w:rFonts w:ascii="Times New Roman" w:hAnsi="Times New Roman" w:cs="Times New Roman"/>
                <w:sz w:val="24"/>
                <w:szCs w:val="24"/>
              </w:rPr>
            </w:pPr>
            <w:r w:rsidRPr="00A4543F">
              <w:rPr>
                <w:rFonts w:ascii="Times New Roman" w:hAnsi="Times New Roman" w:cs="Times New Roman"/>
                <w:sz w:val="24"/>
                <w:szCs w:val="24"/>
              </w:rPr>
              <w:t>”1.274.</w:t>
            </w:r>
          </w:p>
        </w:tc>
        <w:tc>
          <w:tcPr>
            <w:tcW w:w="459" w:type="pct"/>
            <w:hideMark/>
          </w:tcPr>
          <w:p w:rsidR="00995B8B" w:rsidRPr="00A4543F" w:rsidRDefault="00995B8B" w:rsidP="00995B8B">
            <w:pPr>
              <w:rPr>
                <w:rFonts w:ascii="Times New Roman" w:hAnsi="Times New Roman" w:cs="Times New Roman"/>
                <w:sz w:val="24"/>
                <w:szCs w:val="24"/>
              </w:rPr>
            </w:pPr>
            <w:r w:rsidRPr="00A4543F">
              <w:rPr>
                <w:rFonts w:ascii="Times New Roman" w:hAnsi="Times New Roman" w:cs="Times New Roman"/>
                <w:sz w:val="24"/>
                <w:szCs w:val="24"/>
              </w:rPr>
              <w:t>46153</w:t>
            </w:r>
          </w:p>
        </w:tc>
        <w:tc>
          <w:tcPr>
            <w:tcW w:w="1906" w:type="pct"/>
            <w:hideMark/>
          </w:tcPr>
          <w:p w:rsidR="00995B8B" w:rsidRPr="00A4543F" w:rsidRDefault="00995B8B" w:rsidP="00995B8B">
            <w:pPr>
              <w:rPr>
                <w:rFonts w:ascii="Times New Roman" w:hAnsi="Times New Roman" w:cs="Times New Roman"/>
                <w:sz w:val="24"/>
                <w:szCs w:val="24"/>
              </w:rPr>
            </w:pPr>
            <w:r w:rsidRPr="00A4543F">
              <w:rPr>
                <w:rFonts w:ascii="Times New Roman" w:hAnsi="Times New Roman" w:cs="Times New Roman"/>
                <w:sz w:val="24"/>
                <w:szCs w:val="24"/>
              </w:rPr>
              <w:t>Audzēja marķieris CA – 125</w:t>
            </w:r>
          </w:p>
        </w:tc>
        <w:tc>
          <w:tcPr>
            <w:tcW w:w="2042" w:type="pct"/>
            <w:hideMark/>
          </w:tcPr>
          <w:p w:rsidR="00995B8B" w:rsidRPr="00A4543F" w:rsidRDefault="00995B8B" w:rsidP="001F7D48">
            <w:pPr>
              <w:jc w:val="both"/>
              <w:rPr>
                <w:rFonts w:ascii="Times New Roman" w:hAnsi="Times New Roman" w:cs="Times New Roman"/>
                <w:sz w:val="24"/>
                <w:szCs w:val="24"/>
              </w:rPr>
            </w:pPr>
            <w:r w:rsidRPr="00A4543F">
              <w:rPr>
                <w:rFonts w:ascii="Times New Roman" w:hAnsi="Times New Roman" w:cs="Times New Roman"/>
                <w:sz w:val="24"/>
                <w:szCs w:val="24"/>
              </w:rPr>
              <w:t xml:space="preserve">Apmaksā ar onkologa, onkologa </w:t>
            </w:r>
            <w:proofErr w:type="spellStart"/>
            <w:r w:rsidRPr="00A4543F">
              <w:rPr>
                <w:rFonts w:ascii="Times New Roman" w:hAnsi="Times New Roman" w:cs="Times New Roman"/>
                <w:sz w:val="24"/>
                <w:szCs w:val="24"/>
              </w:rPr>
              <w:t>ķīmijterapeita</w:t>
            </w:r>
            <w:proofErr w:type="spellEnd"/>
            <w:r w:rsidRPr="00A4543F">
              <w:rPr>
                <w:rFonts w:ascii="Times New Roman" w:hAnsi="Times New Roman" w:cs="Times New Roman"/>
                <w:sz w:val="24"/>
                <w:szCs w:val="24"/>
              </w:rPr>
              <w:t xml:space="preserve">, onkoloģijas ginekologa, onkoloģijas ķirurga, bērnu ginekologa, ginekologa, dzemdību speciālista, radiologa </w:t>
            </w:r>
            <w:r w:rsidRPr="00A4543F">
              <w:rPr>
                <w:rFonts w:ascii="Times New Roman" w:hAnsi="Times New Roman" w:cs="Times New Roman"/>
                <w:sz w:val="24"/>
                <w:szCs w:val="24"/>
              </w:rPr>
              <w:lastRenderedPageBreak/>
              <w:t xml:space="preserve">terapeita, </w:t>
            </w:r>
            <w:proofErr w:type="spellStart"/>
            <w:r w:rsidRPr="00A4543F">
              <w:rPr>
                <w:rFonts w:ascii="Times New Roman" w:hAnsi="Times New Roman" w:cs="Times New Roman"/>
                <w:sz w:val="24"/>
                <w:szCs w:val="24"/>
              </w:rPr>
              <w:t>imunologa</w:t>
            </w:r>
            <w:proofErr w:type="spellEnd"/>
            <w:r w:rsidRPr="00A4543F">
              <w:rPr>
                <w:rFonts w:ascii="Times New Roman" w:hAnsi="Times New Roman" w:cs="Times New Roman"/>
                <w:sz w:val="24"/>
                <w:szCs w:val="24"/>
              </w:rPr>
              <w:t>, endokrinologa vai bērnu endokrinologa nosūtījumu, kā arī pacientiem ar diagnozi  Z03.1 ar ģimenes ārsta nosūtījumu.</w:t>
            </w:r>
            <w:r w:rsidR="00A4543F">
              <w:rPr>
                <w:rFonts w:ascii="Times New Roman" w:hAnsi="Times New Roman" w:cs="Times New Roman"/>
                <w:sz w:val="24"/>
                <w:szCs w:val="24"/>
              </w:rPr>
              <w:t>”</w:t>
            </w:r>
            <w:r w:rsidRPr="00A4543F">
              <w:rPr>
                <w:rFonts w:ascii="Times New Roman" w:hAnsi="Times New Roman" w:cs="Times New Roman"/>
                <w:sz w:val="24"/>
                <w:szCs w:val="24"/>
              </w:rPr>
              <w:t xml:space="preserve"> </w:t>
            </w:r>
          </w:p>
        </w:tc>
      </w:tr>
    </w:tbl>
    <w:p w:rsidR="00995B8B" w:rsidRDefault="00995B8B" w:rsidP="00995B8B">
      <w:pPr>
        <w:spacing w:after="0" w:line="240" w:lineRule="auto"/>
        <w:ind w:firstLine="720"/>
        <w:contextualSpacing/>
        <w:jc w:val="both"/>
        <w:rPr>
          <w:rFonts w:ascii="Times New Roman" w:eastAsia="Times New Roman" w:hAnsi="Times New Roman" w:cs="Times New Roman"/>
          <w:sz w:val="28"/>
          <w:szCs w:val="28"/>
        </w:rPr>
      </w:pPr>
    </w:p>
    <w:p w:rsidR="00995B8B" w:rsidRDefault="00A4543F"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74795">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A4543F">
        <w:t xml:space="preserve"> </w:t>
      </w:r>
      <w:r w:rsidRPr="00A4543F">
        <w:rPr>
          <w:sz w:val="28"/>
          <w:szCs w:val="28"/>
        </w:rPr>
        <w:t>i</w:t>
      </w:r>
      <w:r w:rsidRPr="00A4543F">
        <w:rPr>
          <w:rFonts w:ascii="Times New Roman" w:eastAsia="Times New Roman" w:hAnsi="Times New Roman" w:cs="Times New Roman"/>
          <w:sz w:val="28"/>
          <w:szCs w:val="28"/>
        </w:rPr>
        <w:t>zteikt 2.pielikuma 1.277.apakšpunktu šādā redakcijā:</w:t>
      </w:r>
    </w:p>
    <w:tbl>
      <w:tblPr>
        <w:tblW w:w="4939" w:type="pct"/>
        <w:tblInd w:w="30" w:type="dxa"/>
        <w:shd w:val="clear" w:color="auto" w:fill="FFFFFF"/>
        <w:tblLayout w:type="fixed"/>
        <w:tblCellMar>
          <w:left w:w="0" w:type="dxa"/>
          <w:right w:w="0" w:type="dxa"/>
        </w:tblCellMar>
        <w:tblLook w:val="04A0"/>
      </w:tblPr>
      <w:tblGrid>
        <w:gridCol w:w="1171"/>
        <w:gridCol w:w="1214"/>
        <w:gridCol w:w="3004"/>
        <w:gridCol w:w="3631"/>
      </w:tblGrid>
      <w:tr w:rsidR="00A4543F" w:rsidRPr="00A96F7C" w:rsidTr="00A4543F">
        <w:tc>
          <w:tcPr>
            <w:tcW w:w="649" w:type="pct"/>
            <w:tcBorders>
              <w:top w:val="outset" w:sz="8" w:space="0" w:color="414142"/>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„1.277.</w:t>
            </w:r>
          </w:p>
        </w:tc>
        <w:tc>
          <w:tcPr>
            <w:tcW w:w="673"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46156</w:t>
            </w:r>
          </w:p>
        </w:tc>
        <w:tc>
          <w:tcPr>
            <w:tcW w:w="1665"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 xml:space="preserve">PSA – </w:t>
            </w:r>
            <w:proofErr w:type="spellStart"/>
            <w:r w:rsidRPr="0031545B">
              <w:rPr>
                <w:rFonts w:ascii="Times New Roman" w:hAnsi="Times New Roman" w:cs="Times New Roman"/>
                <w:sz w:val="24"/>
                <w:szCs w:val="24"/>
              </w:rPr>
              <w:t>Prostatas</w:t>
            </w:r>
            <w:proofErr w:type="spellEnd"/>
            <w:r w:rsidRPr="0031545B">
              <w:rPr>
                <w:rFonts w:ascii="Times New Roman" w:hAnsi="Times New Roman" w:cs="Times New Roman"/>
                <w:sz w:val="24"/>
                <w:szCs w:val="24"/>
              </w:rPr>
              <w:t xml:space="preserve"> specifiskais antigēns</w:t>
            </w:r>
          </w:p>
        </w:tc>
        <w:tc>
          <w:tcPr>
            <w:tcW w:w="2014" w:type="pct"/>
            <w:tcBorders>
              <w:top w:val="outset" w:sz="8" w:space="0" w:color="414142"/>
              <w:left w:val="nil"/>
              <w:bottom w:val="outset" w:sz="8" w:space="0" w:color="414142"/>
              <w:right w:val="outset" w:sz="8" w:space="0" w:color="414142"/>
            </w:tcBorders>
            <w:shd w:val="clear" w:color="auto" w:fill="FFFFFF"/>
            <w:tcMar>
              <w:top w:w="30" w:type="dxa"/>
              <w:left w:w="30" w:type="dxa"/>
              <w:bottom w:w="30" w:type="dxa"/>
              <w:right w:w="30" w:type="dxa"/>
            </w:tcMar>
            <w:hideMark/>
          </w:tcPr>
          <w:p w:rsidR="00A4543F" w:rsidRPr="0031545B" w:rsidRDefault="00A4543F" w:rsidP="00A4543F">
            <w:pPr>
              <w:spacing w:after="0" w:line="240" w:lineRule="auto"/>
              <w:contextualSpacing/>
              <w:jc w:val="both"/>
              <w:rPr>
                <w:rFonts w:ascii="Times New Roman" w:hAnsi="Times New Roman" w:cs="Times New Roman"/>
                <w:sz w:val="24"/>
                <w:szCs w:val="24"/>
              </w:rPr>
            </w:pPr>
            <w:r w:rsidRPr="0031545B">
              <w:rPr>
                <w:rFonts w:ascii="Times New Roman" w:hAnsi="Times New Roman" w:cs="Times New Roman"/>
                <w:sz w:val="24"/>
                <w:szCs w:val="24"/>
              </w:rPr>
              <w:t>Apmaksā pacientiem virs 50 gadiem ne biežāk kā 1 reizi divos gados. Pacientiem ar diagnozēm C61, N40-N42 un Z03.1. vai kuriem konstatētas izmaiņas  minētajā izmeklējumā,  apmaksā bez ierobežojumiem.”</w:t>
            </w:r>
          </w:p>
        </w:tc>
      </w:tr>
    </w:tbl>
    <w:p w:rsidR="00A4543F" w:rsidRDefault="00067182"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 izteikt 3.pielikuma </w:t>
      </w:r>
      <w:r w:rsidR="00F24F83">
        <w:rPr>
          <w:rFonts w:ascii="Times New Roman" w:eastAsia="Times New Roman" w:hAnsi="Times New Roman" w:cs="Times New Roman"/>
          <w:sz w:val="28"/>
          <w:szCs w:val="28"/>
        </w:rPr>
        <w:t>4.296., 4.297. un 4.298. apakšpunktu šādā redakcijā:</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95"/>
        <w:gridCol w:w="1470"/>
        <w:gridCol w:w="6556"/>
      </w:tblGrid>
      <w:tr w:rsidR="00F24F83" w:rsidRPr="00F24F83" w:rsidTr="00F24F83">
        <w:trPr>
          <w:tblCellSpacing w:w="15" w:type="dxa"/>
        </w:trPr>
        <w:tc>
          <w:tcPr>
            <w:tcW w:w="1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F24F83">
            <w:pPr>
              <w:spacing w:after="0" w:line="240" w:lineRule="auto"/>
              <w:jc w:val="center"/>
              <w:rPr>
                <w:rFonts w:ascii="Segoe UI" w:eastAsia="Times New Roman" w:hAnsi="Segoe UI" w:cs="Segoe UI"/>
                <w:color w:val="212121"/>
                <w:sz w:val="16"/>
                <w:szCs w:val="16"/>
                <w:lang w:val="en-GB" w:eastAsia="en-GB"/>
              </w:rPr>
            </w:pPr>
            <w:r>
              <w:rPr>
                <w:rFonts w:ascii="Times New Roman" w:eastAsia="Times New Roman" w:hAnsi="Times New Roman" w:cs="Times New Roman"/>
                <w:color w:val="212121"/>
                <w:sz w:val="24"/>
                <w:szCs w:val="24"/>
                <w:lang w:val="en-GB" w:eastAsia="en-GB"/>
              </w:rPr>
              <w:t>”</w:t>
            </w:r>
            <w:r w:rsidRPr="00F24F83">
              <w:rPr>
                <w:rFonts w:ascii="Times New Roman" w:eastAsia="Times New Roman" w:hAnsi="Times New Roman" w:cs="Times New Roman"/>
                <w:color w:val="212121"/>
                <w:sz w:val="24"/>
                <w:szCs w:val="24"/>
                <w:lang w:val="en-GB" w:eastAsia="en-GB"/>
              </w:rPr>
              <w:t>4.296.</w:t>
            </w:r>
          </w:p>
        </w:tc>
        <w:tc>
          <w:tcPr>
            <w:tcW w:w="246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F24F83">
            <w:pPr>
              <w:spacing w:after="0" w:line="240" w:lineRule="auto"/>
              <w:jc w:val="center"/>
              <w:rPr>
                <w:rFonts w:ascii="Segoe UI" w:eastAsia="Times New Roman" w:hAnsi="Segoe UI" w:cs="Segoe UI"/>
                <w:color w:val="212121"/>
                <w:sz w:val="16"/>
                <w:szCs w:val="16"/>
                <w:lang w:val="en-GB" w:eastAsia="en-GB"/>
              </w:rPr>
            </w:pPr>
            <w:r w:rsidRPr="00F24F83">
              <w:rPr>
                <w:rFonts w:ascii="Times New Roman" w:eastAsia="Times New Roman" w:hAnsi="Times New Roman" w:cs="Times New Roman"/>
                <w:color w:val="212121"/>
                <w:sz w:val="24"/>
                <w:szCs w:val="24"/>
                <w:lang w:val="en-GB" w:eastAsia="en-GB"/>
              </w:rPr>
              <w:t>19173</w:t>
            </w:r>
          </w:p>
        </w:tc>
        <w:tc>
          <w:tcPr>
            <w:tcW w:w="12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1F7D48">
            <w:pPr>
              <w:spacing w:after="0" w:line="240" w:lineRule="auto"/>
              <w:jc w:val="both"/>
              <w:rPr>
                <w:rFonts w:ascii="Segoe UI" w:eastAsia="Times New Roman" w:hAnsi="Segoe UI" w:cs="Segoe UI"/>
                <w:color w:val="212121"/>
                <w:sz w:val="16"/>
                <w:szCs w:val="16"/>
                <w:lang w:val="en-GB" w:eastAsia="en-GB"/>
              </w:rPr>
            </w:pPr>
            <w:proofErr w:type="spellStart"/>
            <w:r w:rsidRPr="00F24F83">
              <w:rPr>
                <w:rFonts w:ascii="Times New Roman" w:eastAsia="Times New Roman" w:hAnsi="Times New Roman" w:cs="Times New Roman"/>
                <w:color w:val="212121"/>
                <w:sz w:val="24"/>
                <w:szCs w:val="24"/>
                <w:lang w:val="en-GB" w:eastAsia="en-GB"/>
              </w:rPr>
              <w:t>Ureterorenoskopija</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šinas</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vērtību</w:t>
            </w:r>
            <w:proofErr w:type="spellEnd"/>
            <w:r w:rsidRPr="00F24F83">
              <w:rPr>
                <w:rFonts w:ascii="Times New Roman" w:eastAsia="Times New Roman" w:hAnsi="Times New Roman" w:cs="Times New Roman"/>
                <w:color w:val="212121"/>
                <w:sz w:val="24"/>
                <w:szCs w:val="24"/>
                <w:lang w:val="en-GB" w:eastAsia="en-GB"/>
              </w:rPr>
              <w:t>).</w:t>
            </w:r>
            <w:r w:rsidRPr="00F24F83">
              <w:rPr>
                <w:rFonts w:ascii="Calibri" w:eastAsia="Times New Roman" w:hAnsi="Calibri" w:cs="Segoe UI"/>
                <w:color w:val="212121"/>
                <w:lang w:val="en-GB" w:eastAsia="en-GB"/>
              </w:rPr>
              <w:t> </w:t>
            </w:r>
            <w:proofErr w:type="spellStart"/>
            <w:r w:rsidRPr="00F24F83">
              <w:rPr>
                <w:rFonts w:ascii="Times New Roman" w:eastAsia="Times New Roman" w:hAnsi="Times New Roman" w:cs="Times New Roman"/>
                <w:color w:val="212121"/>
                <w:sz w:val="24"/>
                <w:szCs w:val="24"/>
                <w:lang w:val="en-GB" w:eastAsia="en-GB"/>
              </w:rPr>
              <w:t>Nelieto</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kopā</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manipulāciju</w:t>
            </w:r>
            <w:proofErr w:type="spellEnd"/>
            <w:r w:rsidRPr="00F24F83">
              <w:rPr>
                <w:rFonts w:ascii="Times New Roman" w:eastAsia="Times New Roman" w:hAnsi="Times New Roman" w:cs="Times New Roman"/>
                <w:color w:val="212121"/>
                <w:sz w:val="24"/>
                <w:szCs w:val="24"/>
                <w:lang w:val="en-GB" w:eastAsia="en-GB"/>
              </w:rPr>
              <w:t xml:space="preserve"> 19174, 9175, 19080 un 19081</w:t>
            </w:r>
          </w:p>
        </w:tc>
      </w:tr>
      <w:tr w:rsidR="00F24F83" w:rsidRPr="00F24F83" w:rsidTr="00F24F83">
        <w:trPr>
          <w:tblCellSpacing w:w="15" w:type="dxa"/>
        </w:trPr>
        <w:tc>
          <w:tcPr>
            <w:tcW w:w="1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F24F83">
            <w:pPr>
              <w:spacing w:after="0" w:line="240" w:lineRule="auto"/>
              <w:jc w:val="center"/>
              <w:rPr>
                <w:rFonts w:ascii="Segoe UI" w:eastAsia="Times New Roman" w:hAnsi="Segoe UI" w:cs="Segoe UI"/>
                <w:color w:val="212121"/>
                <w:sz w:val="16"/>
                <w:szCs w:val="16"/>
                <w:lang w:val="en-GB" w:eastAsia="en-GB"/>
              </w:rPr>
            </w:pPr>
            <w:r w:rsidRPr="00F24F83">
              <w:rPr>
                <w:rFonts w:ascii="Times New Roman" w:eastAsia="Times New Roman" w:hAnsi="Times New Roman" w:cs="Times New Roman"/>
                <w:color w:val="212121"/>
                <w:sz w:val="24"/>
                <w:szCs w:val="24"/>
                <w:lang w:val="en-GB" w:eastAsia="en-GB"/>
              </w:rPr>
              <w:t>4.297.</w:t>
            </w:r>
          </w:p>
        </w:tc>
        <w:tc>
          <w:tcPr>
            <w:tcW w:w="246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F24F83">
            <w:pPr>
              <w:spacing w:after="0" w:line="240" w:lineRule="auto"/>
              <w:jc w:val="center"/>
              <w:rPr>
                <w:rFonts w:ascii="Segoe UI" w:eastAsia="Times New Roman" w:hAnsi="Segoe UI" w:cs="Segoe UI"/>
                <w:color w:val="212121"/>
                <w:sz w:val="16"/>
                <w:szCs w:val="16"/>
                <w:lang w:val="en-GB" w:eastAsia="en-GB"/>
              </w:rPr>
            </w:pPr>
            <w:r w:rsidRPr="00F24F83">
              <w:rPr>
                <w:rFonts w:ascii="Times New Roman" w:eastAsia="Times New Roman" w:hAnsi="Times New Roman" w:cs="Times New Roman"/>
                <w:color w:val="212121"/>
                <w:sz w:val="24"/>
                <w:szCs w:val="24"/>
                <w:lang w:val="en-GB" w:eastAsia="en-GB"/>
              </w:rPr>
              <w:t>19174</w:t>
            </w:r>
          </w:p>
        </w:tc>
        <w:tc>
          <w:tcPr>
            <w:tcW w:w="12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1F7D48">
            <w:pPr>
              <w:spacing w:after="0" w:line="240" w:lineRule="auto"/>
              <w:jc w:val="both"/>
              <w:rPr>
                <w:rFonts w:ascii="Segoe UI" w:eastAsia="Times New Roman" w:hAnsi="Segoe UI" w:cs="Segoe UI"/>
                <w:color w:val="212121"/>
                <w:sz w:val="16"/>
                <w:szCs w:val="16"/>
                <w:lang w:val="en-GB" w:eastAsia="en-GB"/>
              </w:rPr>
            </w:pPr>
            <w:proofErr w:type="spellStart"/>
            <w:r w:rsidRPr="00F24F83">
              <w:rPr>
                <w:rFonts w:ascii="Times New Roman" w:eastAsia="Times New Roman" w:hAnsi="Times New Roman" w:cs="Times New Roman"/>
                <w:color w:val="212121"/>
                <w:sz w:val="24"/>
                <w:szCs w:val="24"/>
                <w:lang w:val="en-GB" w:eastAsia="en-GB"/>
              </w:rPr>
              <w:t>Ureterorenoskopija</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cilpas</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litoekstrakciju</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cilpas</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vērtību</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Nelieto</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kopā</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manipulāciju</w:t>
            </w:r>
            <w:proofErr w:type="spellEnd"/>
            <w:r w:rsidRPr="00F24F83">
              <w:rPr>
                <w:rFonts w:ascii="Calibri" w:eastAsia="Times New Roman" w:hAnsi="Calibri" w:cs="Segoe UI"/>
                <w:color w:val="212121"/>
                <w:lang w:val="en-GB" w:eastAsia="en-GB"/>
              </w:rPr>
              <w:t> </w:t>
            </w:r>
            <w:r w:rsidRPr="00F24F83">
              <w:rPr>
                <w:rFonts w:ascii="Times New Roman" w:eastAsia="Times New Roman" w:hAnsi="Times New Roman" w:cs="Times New Roman"/>
                <w:color w:val="212121"/>
                <w:sz w:val="24"/>
                <w:szCs w:val="24"/>
                <w:lang w:val="en-GB" w:eastAsia="en-GB"/>
              </w:rPr>
              <w:t>19173, 19175, 19080 un 19081</w:t>
            </w:r>
          </w:p>
        </w:tc>
      </w:tr>
      <w:tr w:rsidR="00F24F83" w:rsidRPr="00F24F83" w:rsidTr="00F24F83">
        <w:trPr>
          <w:tblCellSpacing w:w="15" w:type="dxa"/>
        </w:trPr>
        <w:tc>
          <w:tcPr>
            <w:tcW w:w="1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F24F83">
            <w:pPr>
              <w:spacing w:after="0" w:line="240" w:lineRule="auto"/>
              <w:jc w:val="center"/>
              <w:rPr>
                <w:rFonts w:ascii="Segoe UI" w:eastAsia="Times New Roman" w:hAnsi="Segoe UI" w:cs="Segoe UI"/>
                <w:color w:val="212121"/>
                <w:sz w:val="16"/>
                <w:szCs w:val="16"/>
                <w:lang w:val="en-GB" w:eastAsia="en-GB"/>
              </w:rPr>
            </w:pPr>
            <w:r w:rsidRPr="00F24F83">
              <w:rPr>
                <w:rFonts w:ascii="Times New Roman" w:eastAsia="Times New Roman" w:hAnsi="Times New Roman" w:cs="Times New Roman"/>
                <w:color w:val="212121"/>
                <w:sz w:val="24"/>
                <w:szCs w:val="24"/>
                <w:lang w:val="en-GB" w:eastAsia="en-GB"/>
              </w:rPr>
              <w:t>4.298.</w:t>
            </w:r>
          </w:p>
        </w:tc>
        <w:tc>
          <w:tcPr>
            <w:tcW w:w="246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F24F83">
            <w:pPr>
              <w:spacing w:after="0" w:line="240" w:lineRule="auto"/>
              <w:jc w:val="center"/>
              <w:rPr>
                <w:rFonts w:ascii="Segoe UI" w:eastAsia="Times New Roman" w:hAnsi="Segoe UI" w:cs="Segoe UI"/>
                <w:color w:val="212121"/>
                <w:sz w:val="16"/>
                <w:szCs w:val="16"/>
                <w:lang w:val="en-GB" w:eastAsia="en-GB"/>
              </w:rPr>
            </w:pPr>
            <w:r w:rsidRPr="00F24F83">
              <w:rPr>
                <w:rFonts w:ascii="Times New Roman" w:eastAsia="Times New Roman" w:hAnsi="Times New Roman" w:cs="Times New Roman"/>
                <w:color w:val="212121"/>
                <w:sz w:val="24"/>
                <w:szCs w:val="24"/>
                <w:lang w:val="en-GB" w:eastAsia="en-GB"/>
              </w:rPr>
              <w:t>19175</w:t>
            </w:r>
          </w:p>
        </w:tc>
        <w:tc>
          <w:tcPr>
            <w:tcW w:w="125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F24F83" w:rsidRPr="00F24F83" w:rsidRDefault="00F24F83" w:rsidP="001F7D48">
            <w:pPr>
              <w:spacing w:after="0" w:line="240" w:lineRule="auto"/>
              <w:jc w:val="both"/>
              <w:rPr>
                <w:rFonts w:ascii="Segoe UI" w:eastAsia="Times New Roman" w:hAnsi="Segoe UI" w:cs="Segoe UI"/>
                <w:color w:val="212121"/>
                <w:sz w:val="16"/>
                <w:szCs w:val="16"/>
                <w:lang w:val="en-GB" w:eastAsia="en-GB"/>
              </w:rPr>
            </w:pPr>
            <w:proofErr w:type="spellStart"/>
            <w:r w:rsidRPr="00F24F83">
              <w:rPr>
                <w:rFonts w:ascii="Times New Roman" w:eastAsia="Times New Roman" w:hAnsi="Times New Roman" w:cs="Times New Roman"/>
                <w:color w:val="212121"/>
                <w:sz w:val="24"/>
                <w:szCs w:val="24"/>
                <w:lang w:val="en-GB" w:eastAsia="en-GB"/>
              </w:rPr>
              <w:t>Ureterorenoskopija</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kontakta</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litotripsiju</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šinas</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vērtību</w:t>
            </w:r>
            <w:proofErr w:type="spellEnd"/>
            <w:r w:rsidRPr="00F24F83">
              <w:rPr>
                <w:rFonts w:ascii="Times New Roman" w:eastAsia="Times New Roman" w:hAnsi="Times New Roman" w:cs="Times New Roman"/>
                <w:color w:val="212121"/>
                <w:sz w:val="24"/>
                <w:szCs w:val="24"/>
                <w:lang w:val="en-GB" w:eastAsia="en-GB"/>
              </w:rPr>
              <w:t>).</w:t>
            </w:r>
            <w:r w:rsidRPr="00F24F83">
              <w:rPr>
                <w:rFonts w:ascii="Calibri" w:eastAsia="Times New Roman" w:hAnsi="Calibri" w:cs="Segoe UI"/>
                <w:color w:val="212121"/>
                <w:lang w:val="en-GB" w:eastAsia="en-GB"/>
              </w:rPr>
              <w:t> </w:t>
            </w:r>
            <w:proofErr w:type="spellStart"/>
            <w:r w:rsidRPr="00F24F83">
              <w:rPr>
                <w:rFonts w:ascii="Times New Roman" w:eastAsia="Times New Roman" w:hAnsi="Times New Roman" w:cs="Times New Roman"/>
                <w:color w:val="212121"/>
                <w:sz w:val="24"/>
                <w:szCs w:val="24"/>
                <w:lang w:val="en-GB" w:eastAsia="en-GB"/>
              </w:rPr>
              <w:t>Nelieto</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kopā</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ar</w:t>
            </w:r>
            <w:proofErr w:type="spellEnd"/>
            <w:r w:rsidRPr="00F24F83">
              <w:rPr>
                <w:rFonts w:ascii="Times New Roman" w:eastAsia="Times New Roman" w:hAnsi="Times New Roman" w:cs="Times New Roman"/>
                <w:color w:val="212121"/>
                <w:sz w:val="24"/>
                <w:szCs w:val="24"/>
                <w:lang w:val="en-GB" w:eastAsia="en-GB"/>
              </w:rPr>
              <w:t xml:space="preserve"> </w:t>
            </w:r>
            <w:proofErr w:type="spellStart"/>
            <w:r w:rsidRPr="00F24F83">
              <w:rPr>
                <w:rFonts w:ascii="Times New Roman" w:eastAsia="Times New Roman" w:hAnsi="Times New Roman" w:cs="Times New Roman"/>
                <w:color w:val="212121"/>
                <w:sz w:val="24"/>
                <w:szCs w:val="24"/>
                <w:lang w:val="en-GB" w:eastAsia="en-GB"/>
              </w:rPr>
              <w:t>manipulāciju</w:t>
            </w:r>
            <w:proofErr w:type="spellEnd"/>
            <w:r w:rsidRPr="00F24F83">
              <w:rPr>
                <w:rFonts w:ascii="Times New Roman" w:eastAsia="Times New Roman" w:hAnsi="Times New Roman" w:cs="Times New Roman"/>
                <w:color w:val="212121"/>
                <w:sz w:val="24"/>
                <w:szCs w:val="24"/>
                <w:lang w:val="en-GB" w:eastAsia="en-GB"/>
              </w:rPr>
              <w:t xml:space="preserve"> 19173, 19174, 19080 un 19081</w:t>
            </w:r>
            <w:r>
              <w:rPr>
                <w:rFonts w:ascii="Times New Roman" w:eastAsia="Times New Roman" w:hAnsi="Times New Roman" w:cs="Times New Roman"/>
                <w:color w:val="212121"/>
                <w:sz w:val="24"/>
                <w:szCs w:val="24"/>
                <w:lang w:val="en-GB" w:eastAsia="en-GB"/>
              </w:rPr>
              <w:t>”</w:t>
            </w:r>
          </w:p>
        </w:tc>
      </w:tr>
    </w:tbl>
    <w:p w:rsidR="00F24F83" w:rsidRDefault="00F24F83" w:rsidP="00995B8B">
      <w:pPr>
        <w:spacing w:after="0" w:line="240" w:lineRule="auto"/>
        <w:ind w:firstLine="720"/>
        <w:contextualSpacing/>
        <w:jc w:val="both"/>
        <w:rPr>
          <w:rFonts w:ascii="Times New Roman" w:eastAsia="Times New Roman" w:hAnsi="Times New Roman" w:cs="Times New Roman"/>
          <w:sz w:val="28"/>
          <w:szCs w:val="28"/>
        </w:rPr>
      </w:pPr>
    </w:p>
    <w:p w:rsidR="00A4543F" w:rsidRPr="002A29AB" w:rsidRDefault="00A4543F" w:rsidP="00995B8B">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D4720">
        <w:rPr>
          <w:rFonts w:ascii="Times New Roman" w:eastAsia="Times New Roman" w:hAnsi="Times New Roman" w:cs="Times New Roman"/>
          <w:sz w:val="28"/>
          <w:szCs w:val="28"/>
        </w:rPr>
        <w:t>1</w:t>
      </w:r>
      <w:r w:rsidR="005C719D">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596C3D">
        <w:rPr>
          <w:rFonts w:ascii="Times New Roman" w:eastAsia="Times New Roman" w:hAnsi="Times New Roman" w:cs="Times New Roman"/>
          <w:sz w:val="28"/>
          <w:szCs w:val="28"/>
        </w:rPr>
        <w:t xml:space="preserve">aizstāt </w:t>
      </w:r>
      <w:r>
        <w:rPr>
          <w:rFonts w:ascii="Times New Roman" w:eastAsia="Times New Roman" w:hAnsi="Times New Roman" w:cs="Times New Roman"/>
          <w:sz w:val="28"/>
          <w:szCs w:val="28"/>
        </w:rPr>
        <w:t>9.pielikuma 5.punkt</w:t>
      </w:r>
      <w:r w:rsidR="00596C3D">
        <w:rPr>
          <w:rFonts w:ascii="Times New Roman" w:eastAsia="Times New Roman" w:hAnsi="Times New Roman" w:cs="Times New Roman"/>
          <w:sz w:val="28"/>
          <w:szCs w:val="28"/>
        </w:rPr>
        <w:t>ā skaitli ”1,182579” ar skaitli ”1.233728”;</w:t>
      </w:r>
    </w:p>
    <w:p w:rsidR="005B1680" w:rsidRPr="002A29AB" w:rsidRDefault="005B1680" w:rsidP="00995B8B">
      <w:pPr>
        <w:spacing w:after="0" w:line="240" w:lineRule="auto"/>
        <w:ind w:firstLine="720"/>
        <w:contextualSpacing/>
        <w:jc w:val="both"/>
        <w:rPr>
          <w:rFonts w:ascii="Times New Roman" w:eastAsia="Times New Roman" w:hAnsi="Times New Roman" w:cs="Times New Roman"/>
          <w:sz w:val="28"/>
          <w:szCs w:val="28"/>
        </w:rPr>
      </w:pPr>
    </w:p>
    <w:p w:rsidR="008D3338" w:rsidRPr="002A29AB" w:rsidRDefault="008D3338" w:rsidP="00995B8B">
      <w:pPr>
        <w:spacing w:after="0" w:line="240" w:lineRule="auto"/>
        <w:ind w:firstLine="720"/>
        <w:contextualSpacing/>
        <w:jc w:val="both"/>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t>1.</w:t>
      </w:r>
      <w:r w:rsidR="00794242">
        <w:rPr>
          <w:rFonts w:ascii="Times New Roman" w:eastAsia="Times New Roman" w:hAnsi="Times New Roman" w:cs="Times New Roman"/>
          <w:sz w:val="28"/>
          <w:szCs w:val="28"/>
        </w:rPr>
        <w:t>1</w:t>
      </w:r>
      <w:r w:rsidR="005C719D">
        <w:rPr>
          <w:rFonts w:ascii="Times New Roman" w:eastAsia="Times New Roman" w:hAnsi="Times New Roman" w:cs="Times New Roman"/>
          <w:sz w:val="28"/>
          <w:szCs w:val="28"/>
        </w:rPr>
        <w:t>2</w:t>
      </w:r>
      <w:r w:rsidRPr="002A29AB">
        <w:rPr>
          <w:rFonts w:ascii="Times New Roman" w:eastAsia="Times New Roman" w:hAnsi="Times New Roman" w:cs="Times New Roman"/>
          <w:sz w:val="28"/>
          <w:szCs w:val="28"/>
        </w:rPr>
        <w:t>.</w:t>
      </w:r>
      <w:r w:rsidR="002A29AB">
        <w:rPr>
          <w:rFonts w:ascii="Times New Roman" w:eastAsia="Times New Roman" w:hAnsi="Times New Roman" w:cs="Times New Roman"/>
          <w:sz w:val="28"/>
          <w:szCs w:val="28"/>
        </w:rPr>
        <w:t xml:space="preserve"> </w:t>
      </w:r>
      <w:r w:rsidR="00B966A7">
        <w:rPr>
          <w:rFonts w:ascii="Times New Roman" w:eastAsia="Times New Roman" w:hAnsi="Times New Roman" w:cs="Times New Roman"/>
          <w:sz w:val="28"/>
          <w:szCs w:val="28"/>
        </w:rPr>
        <w:t>aizstāt 10.pielikuma 1.punktā skaitli ”424,39” ar skaitli ”480</w:t>
      </w:r>
      <w:r w:rsidR="00596C3D">
        <w:rPr>
          <w:rFonts w:ascii="Times New Roman" w:eastAsia="Times New Roman" w:hAnsi="Times New Roman" w:cs="Times New Roman"/>
          <w:sz w:val="28"/>
          <w:szCs w:val="28"/>
        </w:rPr>
        <w:t>,73”;</w:t>
      </w:r>
    </w:p>
    <w:p w:rsidR="008D3338" w:rsidRPr="002A29AB" w:rsidRDefault="008D3338" w:rsidP="00995B8B">
      <w:pPr>
        <w:spacing w:after="0" w:line="240" w:lineRule="auto"/>
        <w:ind w:firstLine="720"/>
        <w:contextualSpacing/>
        <w:jc w:val="both"/>
        <w:rPr>
          <w:rFonts w:ascii="Times New Roman" w:eastAsia="Times New Roman" w:hAnsi="Times New Roman" w:cs="Times New Roman"/>
          <w:sz w:val="28"/>
          <w:szCs w:val="28"/>
        </w:rPr>
      </w:pPr>
    </w:p>
    <w:p w:rsidR="005B1680" w:rsidRPr="002A29AB" w:rsidRDefault="008D3338" w:rsidP="00995B8B">
      <w:pPr>
        <w:spacing w:after="0" w:line="240" w:lineRule="auto"/>
        <w:ind w:firstLine="720"/>
        <w:contextualSpacing/>
        <w:jc w:val="both"/>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t>1.</w:t>
      </w:r>
      <w:r w:rsidR="00794242">
        <w:rPr>
          <w:rFonts w:ascii="Times New Roman" w:eastAsia="Times New Roman" w:hAnsi="Times New Roman" w:cs="Times New Roman"/>
          <w:sz w:val="28"/>
          <w:szCs w:val="28"/>
        </w:rPr>
        <w:t>1</w:t>
      </w:r>
      <w:r w:rsidR="005C719D">
        <w:rPr>
          <w:rFonts w:ascii="Times New Roman" w:eastAsia="Times New Roman" w:hAnsi="Times New Roman" w:cs="Times New Roman"/>
          <w:sz w:val="28"/>
          <w:szCs w:val="28"/>
        </w:rPr>
        <w:t>3</w:t>
      </w:r>
      <w:r w:rsidR="005B1680" w:rsidRPr="002A29AB">
        <w:rPr>
          <w:rFonts w:ascii="Times New Roman" w:eastAsia="Times New Roman" w:hAnsi="Times New Roman" w:cs="Times New Roman"/>
          <w:sz w:val="28"/>
          <w:szCs w:val="28"/>
        </w:rPr>
        <w:t>.</w:t>
      </w:r>
      <w:r w:rsidR="005B1680" w:rsidRPr="002A29AB">
        <w:t xml:space="preserve"> </w:t>
      </w:r>
      <w:r w:rsidR="005B1680" w:rsidRPr="002A29AB">
        <w:rPr>
          <w:rFonts w:ascii="Times New Roman" w:eastAsia="Times New Roman" w:hAnsi="Times New Roman" w:cs="Times New Roman"/>
          <w:sz w:val="28"/>
          <w:szCs w:val="28"/>
        </w:rPr>
        <w:t>izteikt 16.pielikuma 952.punktu šādā reakcijā:</w:t>
      </w:r>
    </w:p>
    <w:tbl>
      <w:tblPr>
        <w:tblStyle w:val="TableGrid"/>
        <w:tblW w:w="5000" w:type="pct"/>
        <w:tblLook w:val="04A0"/>
      </w:tblPr>
      <w:tblGrid>
        <w:gridCol w:w="750"/>
        <w:gridCol w:w="1501"/>
        <w:gridCol w:w="5910"/>
        <w:gridCol w:w="1126"/>
      </w:tblGrid>
      <w:tr w:rsidR="005B1680" w:rsidRPr="002A29AB" w:rsidTr="00712B6E">
        <w:tc>
          <w:tcPr>
            <w:tcW w:w="404"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”952.</w:t>
            </w:r>
          </w:p>
        </w:tc>
        <w:tc>
          <w:tcPr>
            <w:tcW w:w="808"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19059*</w:t>
            </w:r>
          </w:p>
        </w:tc>
        <w:tc>
          <w:tcPr>
            <w:tcW w:w="3182" w:type="pct"/>
            <w:hideMark/>
          </w:tcPr>
          <w:p w:rsidR="005B1680" w:rsidRPr="002A29AB" w:rsidRDefault="005B1680" w:rsidP="001F7D48">
            <w:pPr>
              <w:jc w:val="both"/>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 xml:space="preserve">Cistoskopija, ieskaitot </w:t>
            </w:r>
            <w:proofErr w:type="spellStart"/>
            <w:r w:rsidRPr="002A29AB">
              <w:rPr>
                <w:rFonts w:ascii="Times New Roman" w:eastAsia="Times New Roman" w:hAnsi="Times New Roman" w:cs="Times New Roman"/>
                <w:sz w:val="24"/>
                <w:szCs w:val="24"/>
              </w:rPr>
              <w:t>uretroskopiju</w:t>
            </w:r>
            <w:proofErr w:type="spellEnd"/>
            <w:r w:rsidRPr="002A29AB">
              <w:rPr>
                <w:rFonts w:ascii="Times New Roman" w:eastAsia="Times New Roman" w:hAnsi="Times New Roman" w:cs="Times New Roman"/>
                <w:sz w:val="24"/>
                <w:szCs w:val="24"/>
              </w:rPr>
              <w:t xml:space="preserve"> un/vai biopsiju. Nelieto kopā ar manipulāciju 19161</w:t>
            </w:r>
          </w:p>
        </w:tc>
        <w:tc>
          <w:tcPr>
            <w:tcW w:w="606" w:type="pct"/>
            <w:hideMark/>
          </w:tcPr>
          <w:p w:rsidR="005B1680" w:rsidRPr="002A29AB" w:rsidRDefault="005B1680" w:rsidP="005B1680">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21.99”</w:t>
            </w:r>
          </w:p>
        </w:tc>
      </w:tr>
    </w:tbl>
    <w:p w:rsidR="005B1680" w:rsidRPr="002A29AB" w:rsidRDefault="005B1680" w:rsidP="005B1680">
      <w:pPr>
        <w:spacing w:after="0"/>
      </w:pPr>
    </w:p>
    <w:p w:rsidR="005B1680" w:rsidRPr="002A29AB" w:rsidRDefault="005B1680" w:rsidP="005B1680">
      <w:pPr>
        <w:spacing w:after="0"/>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tab/>
      </w:r>
      <w:r w:rsidR="008D3338" w:rsidRPr="002A29AB">
        <w:rPr>
          <w:rFonts w:ascii="Times New Roman" w:eastAsia="Times New Roman" w:hAnsi="Times New Roman" w:cs="Times New Roman"/>
          <w:sz w:val="28"/>
          <w:szCs w:val="28"/>
        </w:rPr>
        <w:t>1.</w:t>
      </w:r>
      <w:r w:rsidR="00794242">
        <w:rPr>
          <w:rFonts w:ascii="Times New Roman" w:eastAsia="Times New Roman" w:hAnsi="Times New Roman" w:cs="Times New Roman"/>
          <w:sz w:val="28"/>
          <w:szCs w:val="28"/>
        </w:rPr>
        <w:t>1</w:t>
      </w:r>
      <w:r w:rsidR="005C719D">
        <w:rPr>
          <w:rFonts w:ascii="Times New Roman" w:eastAsia="Times New Roman" w:hAnsi="Times New Roman" w:cs="Times New Roman"/>
          <w:sz w:val="28"/>
          <w:szCs w:val="28"/>
        </w:rPr>
        <w:t>4</w:t>
      </w:r>
      <w:r w:rsidRPr="002A29AB">
        <w:rPr>
          <w:rFonts w:ascii="Times New Roman" w:eastAsia="Times New Roman" w:hAnsi="Times New Roman" w:cs="Times New Roman"/>
          <w:sz w:val="28"/>
          <w:szCs w:val="28"/>
        </w:rPr>
        <w:t>.</w:t>
      </w:r>
      <w:r w:rsidR="002A29AB">
        <w:rPr>
          <w:rFonts w:ascii="Times New Roman" w:eastAsia="Times New Roman" w:hAnsi="Times New Roman" w:cs="Times New Roman"/>
          <w:sz w:val="28"/>
          <w:szCs w:val="28"/>
        </w:rPr>
        <w:t xml:space="preserve"> </w:t>
      </w:r>
      <w:r w:rsidRPr="002A29AB">
        <w:rPr>
          <w:rFonts w:ascii="Times New Roman" w:eastAsia="Times New Roman" w:hAnsi="Times New Roman" w:cs="Times New Roman"/>
          <w:sz w:val="28"/>
          <w:szCs w:val="28"/>
        </w:rPr>
        <w:t xml:space="preserve">izteikt 16.pielikuma 1012.punktu šādā reakcijā: </w:t>
      </w:r>
    </w:p>
    <w:tbl>
      <w:tblPr>
        <w:tblStyle w:val="TableGrid"/>
        <w:tblW w:w="5000" w:type="pct"/>
        <w:tblLook w:val="04A0"/>
      </w:tblPr>
      <w:tblGrid>
        <w:gridCol w:w="864"/>
        <w:gridCol w:w="1462"/>
        <w:gridCol w:w="5873"/>
        <w:gridCol w:w="1088"/>
      </w:tblGrid>
      <w:tr w:rsidR="00AE01E6" w:rsidRPr="002A29AB" w:rsidTr="00AE01E6">
        <w:tc>
          <w:tcPr>
            <w:tcW w:w="465" w:type="pct"/>
            <w:hideMark/>
          </w:tcPr>
          <w:p w:rsidR="00AE01E6" w:rsidRPr="00B23279" w:rsidRDefault="005B656E" w:rsidP="00712B6E">
            <w:pPr>
              <w:spacing w:after="200" w:line="276" w:lineRule="auto"/>
              <w:jc w:val="center"/>
              <w:rPr>
                <w:rFonts w:ascii="Times New Roman" w:eastAsia="Times New Roman" w:hAnsi="Times New Roman" w:cs="Times New Roman"/>
                <w:sz w:val="24"/>
                <w:szCs w:val="24"/>
              </w:rPr>
            </w:pPr>
            <w:r w:rsidRPr="00B23279">
              <w:rPr>
                <w:rFonts w:ascii="Times New Roman" w:eastAsia="Times New Roman" w:hAnsi="Times New Roman" w:cs="Times New Roman"/>
                <w:sz w:val="24"/>
                <w:szCs w:val="24"/>
              </w:rPr>
              <w:t>”1012.</w:t>
            </w:r>
          </w:p>
        </w:tc>
        <w:tc>
          <w:tcPr>
            <w:tcW w:w="787" w:type="pct"/>
            <w:hideMark/>
          </w:tcPr>
          <w:p w:rsidR="00AE01E6" w:rsidRPr="00B23279" w:rsidRDefault="005B656E" w:rsidP="00712B6E">
            <w:pPr>
              <w:spacing w:after="200" w:line="276" w:lineRule="auto"/>
              <w:jc w:val="center"/>
              <w:rPr>
                <w:rFonts w:ascii="Times New Roman" w:eastAsia="Times New Roman" w:hAnsi="Times New Roman" w:cs="Times New Roman"/>
                <w:sz w:val="24"/>
                <w:szCs w:val="24"/>
              </w:rPr>
            </w:pPr>
            <w:r w:rsidRPr="00B23279">
              <w:rPr>
                <w:rFonts w:ascii="Times New Roman" w:eastAsia="Times New Roman" w:hAnsi="Times New Roman" w:cs="Times New Roman"/>
                <w:sz w:val="24"/>
                <w:szCs w:val="24"/>
              </w:rPr>
              <w:t>19161*</w:t>
            </w:r>
          </w:p>
        </w:tc>
        <w:tc>
          <w:tcPr>
            <w:tcW w:w="3162" w:type="pct"/>
            <w:hideMark/>
          </w:tcPr>
          <w:p w:rsidR="00AE01E6" w:rsidRPr="00B23279" w:rsidRDefault="005B656E" w:rsidP="002A29AB">
            <w:pPr>
              <w:spacing w:after="200" w:line="276" w:lineRule="auto"/>
              <w:rPr>
                <w:rFonts w:ascii="Times New Roman" w:eastAsia="Times New Roman" w:hAnsi="Times New Roman" w:cs="Times New Roman"/>
                <w:sz w:val="24"/>
                <w:szCs w:val="24"/>
              </w:rPr>
            </w:pPr>
            <w:proofErr w:type="spellStart"/>
            <w:r w:rsidRPr="00B23279">
              <w:rPr>
                <w:rFonts w:ascii="Times New Roman" w:eastAsia="Times New Roman" w:hAnsi="Times New Roman" w:cs="Times New Roman"/>
                <w:sz w:val="24"/>
                <w:szCs w:val="24"/>
              </w:rPr>
              <w:t>Fleksibla</w:t>
            </w:r>
            <w:proofErr w:type="spellEnd"/>
            <w:r w:rsidRPr="00B23279">
              <w:rPr>
                <w:rFonts w:ascii="Times New Roman" w:eastAsia="Times New Roman" w:hAnsi="Times New Roman" w:cs="Times New Roman"/>
                <w:sz w:val="24"/>
                <w:szCs w:val="24"/>
              </w:rPr>
              <w:t xml:space="preserve"> apakšējo urīnceļu </w:t>
            </w:r>
            <w:proofErr w:type="spellStart"/>
            <w:r w:rsidRPr="00B23279">
              <w:rPr>
                <w:rFonts w:ascii="Times New Roman" w:eastAsia="Times New Roman" w:hAnsi="Times New Roman" w:cs="Times New Roman"/>
                <w:sz w:val="24"/>
                <w:szCs w:val="24"/>
              </w:rPr>
              <w:t>uroendoskopija</w:t>
            </w:r>
            <w:proofErr w:type="spellEnd"/>
            <w:r w:rsidRPr="00B23279">
              <w:rPr>
                <w:rFonts w:ascii="Times New Roman" w:eastAsia="Times New Roman" w:hAnsi="Times New Roman" w:cs="Times New Roman"/>
                <w:sz w:val="24"/>
                <w:szCs w:val="24"/>
              </w:rPr>
              <w:t xml:space="preserve">. Nelieto kopā ar manipulāciju 19059. </w:t>
            </w:r>
          </w:p>
        </w:tc>
        <w:tc>
          <w:tcPr>
            <w:tcW w:w="586" w:type="pct"/>
            <w:hideMark/>
          </w:tcPr>
          <w:p w:rsidR="00AE01E6" w:rsidRPr="00B23279" w:rsidRDefault="005B656E" w:rsidP="00B23279">
            <w:pPr>
              <w:spacing w:after="200" w:line="276" w:lineRule="auto"/>
              <w:jc w:val="center"/>
              <w:rPr>
                <w:rFonts w:ascii="Times New Roman" w:eastAsia="Times New Roman" w:hAnsi="Times New Roman" w:cs="Times New Roman"/>
                <w:sz w:val="24"/>
                <w:szCs w:val="24"/>
              </w:rPr>
            </w:pPr>
            <w:r w:rsidRPr="00B23279">
              <w:rPr>
                <w:rFonts w:ascii="Times New Roman" w:eastAsia="Times New Roman" w:hAnsi="Times New Roman" w:cs="Times New Roman"/>
                <w:sz w:val="24"/>
                <w:szCs w:val="24"/>
              </w:rPr>
              <w:t>11</w:t>
            </w:r>
            <w:r w:rsidR="00B23279" w:rsidRPr="00B23279">
              <w:rPr>
                <w:rFonts w:ascii="Times New Roman" w:eastAsia="Times New Roman" w:hAnsi="Times New Roman" w:cs="Times New Roman"/>
                <w:sz w:val="24"/>
                <w:szCs w:val="24"/>
              </w:rPr>
              <w:t>2.87”</w:t>
            </w:r>
          </w:p>
        </w:tc>
      </w:tr>
    </w:tbl>
    <w:p w:rsidR="005B1680" w:rsidRPr="002A29AB" w:rsidRDefault="005B1680" w:rsidP="005B1680">
      <w:pPr>
        <w:spacing w:after="0"/>
        <w:rPr>
          <w:rFonts w:ascii="Times New Roman" w:eastAsia="Times New Roman" w:hAnsi="Times New Roman" w:cs="Times New Roman"/>
          <w:sz w:val="24"/>
          <w:szCs w:val="24"/>
        </w:rPr>
      </w:pPr>
    </w:p>
    <w:p w:rsidR="005B1680" w:rsidRPr="002A29AB" w:rsidRDefault="005B1680" w:rsidP="005B1680">
      <w:pPr>
        <w:spacing w:after="0"/>
        <w:rPr>
          <w:rFonts w:ascii="Times New Roman" w:eastAsia="Times New Roman" w:hAnsi="Times New Roman" w:cs="Times New Roman"/>
          <w:sz w:val="28"/>
          <w:szCs w:val="28"/>
        </w:rPr>
      </w:pPr>
      <w:r w:rsidRPr="002A29AB">
        <w:rPr>
          <w:rFonts w:ascii="Times New Roman" w:eastAsia="Times New Roman" w:hAnsi="Times New Roman" w:cs="Times New Roman"/>
          <w:sz w:val="24"/>
          <w:szCs w:val="24"/>
        </w:rPr>
        <w:tab/>
      </w:r>
      <w:r w:rsidR="008D3338" w:rsidRPr="002A29AB">
        <w:rPr>
          <w:rFonts w:ascii="Times New Roman" w:eastAsia="Times New Roman" w:hAnsi="Times New Roman" w:cs="Times New Roman"/>
          <w:sz w:val="28"/>
          <w:szCs w:val="28"/>
        </w:rPr>
        <w:t>1.1</w:t>
      </w:r>
      <w:r w:rsidR="005C719D">
        <w:rPr>
          <w:rFonts w:ascii="Times New Roman" w:eastAsia="Times New Roman" w:hAnsi="Times New Roman" w:cs="Times New Roman"/>
          <w:sz w:val="28"/>
          <w:szCs w:val="28"/>
        </w:rPr>
        <w:t>5</w:t>
      </w:r>
      <w:r w:rsidRPr="002A29AB">
        <w:rPr>
          <w:rFonts w:ascii="Times New Roman" w:eastAsia="Times New Roman" w:hAnsi="Times New Roman" w:cs="Times New Roman"/>
          <w:sz w:val="28"/>
          <w:szCs w:val="28"/>
        </w:rPr>
        <w:t xml:space="preserve">.izteikt 16.pielikuma 1017., 1018. un 1019. punktu šādā reakcijā: </w:t>
      </w:r>
    </w:p>
    <w:tbl>
      <w:tblPr>
        <w:tblStyle w:val="TableGrid"/>
        <w:tblW w:w="5000" w:type="pct"/>
        <w:tblLook w:val="04A0"/>
      </w:tblPr>
      <w:tblGrid>
        <w:gridCol w:w="863"/>
        <w:gridCol w:w="1462"/>
        <w:gridCol w:w="5873"/>
        <w:gridCol w:w="1089"/>
      </w:tblGrid>
      <w:tr w:rsidR="005B1680" w:rsidRPr="002A29AB" w:rsidTr="00712B6E">
        <w:tc>
          <w:tcPr>
            <w:tcW w:w="444"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”1017.</w:t>
            </w:r>
          </w:p>
        </w:tc>
        <w:tc>
          <w:tcPr>
            <w:tcW w:w="794"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19173*</w:t>
            </w:r>
          </w:p>
        </w:tc>
        <w:tc>
          <w:tcPr>
            <w:tcW w:w="3169" w:type="pct"/>
            <w:hideMark/>
          </w:tcPr>
          <w:p w:rsidR="005B1680" w:rsidRPr="002A29AB" w:rsidRDefault="005B1680" w:rsidP="001F7D48">
            <w:pPr>
              <w:jc w:val="both"/>
              <w:rPr>
                <w:rFonts w:ascii="Times New Roman" w:eastAsia="Times New Roman" w:hAnsi="Times New Roman" w:cs="Times New Roman"/>
                <w:sz w:val="24"/>
                <w:szCs w:val="24"/>
              </w:rPr>
            </w:pPr>
            <w:proofErr w:type="spellStart"/>
            <w:r w:rsidRPr="002A29AB">
              <w:rPr>
                <w:rFonts w:ascii="Times New Roman" w:eastAsia="Times New Roman" w:hAnsi="Times New Roman" w:cs="Times New Roman"/>
                <w:sz w:val="24"/>
                <w:szCs w:val="24"/>
              </w:rPr>
              <w:t>Ureterorenoskopija</w:t>
            </w:r>
            <w:proofErr w:type="spellEnd"/>
            <w:r w:rsidRPr="002A29AB">
              <w:rPr>
                <w:rFonts w:ascii="Times New Roman" w:eastAsia="Times New Roman" w:hAnsi="Times New Roman" w:cs="Times New Roman"/>
                <w:sz w:val="24"/>
                <w:szCs w:val="24"/>
              </w:rPr>
              <w:t xml:space="preserve"> (ar šinas vērtību).</w:t>
            </w:r>
            <w:r w:rsidRPr="002A29AB">
              <w:t xml:space="preserve"> </w:t>
            </w:r>
            <w:r w:rsidRPr="002A29AB">
              <w:rPr>
                <w:rFonts w:ascii="Times New Roman" w:eastAsia="Times New Roman" w:hAnsi="Times New Roman" w:cs="Times New Roman"/>
                <w:sz w:val="24"/>
                <w:szCs w:val="24"/>
              </w:rPr>
              <w:t>Nelieto kopā ar manipulāciju 19174</w:t>
            </w:r>
            <w:r w:rsidR="002A29AB" w:rsidRPr="002A29AB">
              <w:rPr>
                <w:rFonts w:ascii="Times New Roman" w:eastAsia="Times New Roman" w:hAnsi="Times New Roman" w:cs="Times New Roman"/>
                <w:sz w:val="24"/>
                <w:szCs w:val="24"/>
              </w:rPr>
              <w:t xml:space="preserve">, </w:t>
            </w:r>
            <w:r w:rsidRPr="002A29AB">
              <w:rPr>
                <w:rFonts w:ascii="Times New Roman" w:eastAsia="Times New Roman" w:hAnsi="Times New Roman" w:cs="Times New Roman"/>
                <w:sz w:val="24"/>
                <w:szCs w:val="24"/>
              </w:rPr>
              <w:t>9175</w:t>
            </w:r>
            <w:r w:rsidR="002A29AB" w:rsidRPr="002A29AB">
              <w:rPr>
                <w:rFonts w:ascii="Times New Roman" w:eastAsia="Times New Roman" w:hAnsi="Times New Roman" w:cs="Times New Roman"/>
                <w:sz w:val="24"/>
                <w:szCs w:val="24"/>
              </w:rPr>
              <w:t>, 19080 un 19081</w:t>
            </w:r>
          </w:p>
        </w:tc>
        <w:tc>
          <w:tcPr>
            <w:tcW w:w="593"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127.62</w:t>
            </w:r>
          </w:p>
        </w:tc>
      </w:tr>
      <w:tr w:rsidR="005B1680" w:rsidRPr="002A29AB" w:rsidTr="00712B6E">
        <w:tc>
          <w:tcPr>
            <w:tcW w:w="444"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1018.</w:t>
            </w:r>
          </w:p>
        </w:tc>
        <w:tc>
          <w:tcPr>
            <w:tcW w:w="794"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19174*</w:t>
            </w:r>
          </w:p>
        </w:tc>
        <w:tc>
          <w:tcPr>
            <w:tcW w:w="3169" w:type="pct"/>
            <w:hideMark/>
          </w:tcPr>
          <w:p w:rsidR="005B1680" w:rsidRPr="002A29AB" w:rsidRDefault="005B1680" w:rsidP="001F7D48">
            <w:pPr>
              <w:jc w:val="both"/>
              <w:rPr>
                <w:rFonts w:ascii="Times New Roman" w:eastAsia="Times New Roman" w:hAnsi="Times New Roman" w:cs="Times New Roman"/>
                <w:sz w:val="24"/>
                <w:szCs w:val="24"/>
              </w:rPr>
            </w:pPr>
            <w:proofErr w:type="spellStart"/>
            <w:r w:rsidRPr="002A29AB">
              <w:rPr>
                <w:rFonts w:ascii="Times New Roman" w:eastAsia="Times New Roman" w:hAnsi="Times New Roman" w:cs="Times New Roman"/>
                <w:sz w:val="24"/>
                <w:szCs w:val="24"/>
              </w:rPr>
              <w:t>Ureterorenoskopija</w:t>
            </w:r>
            <w:proofErr w:type="spellEnd"/>
            <w:r w:rsidRPr="002A29AB">
              <w:rPr>
                <w:rFonts w:ascii="Times New Roman" w:eastAsia="Times New Roman" w:hAnsi="Times New Roman" w:cs="Times New Roman"/>
                <w:sz w:val="24"/>
                <w:szCs w:val="24"/>
              </w:rPr>
              <w:t xml:space="preserve"> ar cilpas </w:t>
            </w:r>
            <w:proofErr w:type="spellStart"/>
            <w:r w:rsidRPr="002A29AB">
              <w:rPr>
                <w:rFonts w:ascii="Times New Roman" w:eastAsia="Times New Roman" w:hAnsi="Times New Roman" w:cs="Times New Roman"/>
                <w:sz w:val="24"/>
                <w:szCs w:val="24"/>
              </w:rPr>
              <w:t>litoekstrakciju</w:t>
            </w:r>
            <w:proofErr w:type="spellEnd"/>
            <w:r w:rsidRPr="002A29AB">
              <w:rPr>
                <w:rFonts w:ascii="Times New Roman" w:eastAsia="Times New Roman" w:hAnsi="Times New Roman" w:cs="Times New Roman"/>
                <w:sz w:val="24"/>
                <w:szCs w:val="24"/>
              </w:rPr>
              <w:t xml:space="preserve"> (ar cilpas vērtību). Nelieto kopā ar manipulāciju</w:t>
            </w:r>
            <w:r w:rsidRPr="002A29AB">
              <w:t xml:space="preserve"> </w:t>
            </w:r>
            <w:r w:rsidRPr="002A29AB">
              <w:rPr>
                <w:rFonts w:ascii="Times New Roman" w:eastAsia="Times New Roman" w:hAnsi="Times New Roman" w:cs="Times New Roman"/>
                <w:sz w:val="24"/>
                <w:szCs w:val="24"/>
              </w:rPr>
              <w:t>19173</w:t>
            </w:r>
            <w:r w:rsidR="002A29AB" w:rsidRPr="002A29AB">
              <w:rPr>
                <w:rFonts w:ascii="Times New Roman" w:eastAsia="Times New Roman" w:hAnsi="Times New Roman" w:cs="Times New Roman"/>
                <w:sz w:val="24"/>
                <w:szCs w:val="24"/>
              </w:rPr>
              <w:t>,</w:t>
            </w:r>
            <w:r w:rsidRPr="002A29AB">
              <w:rPr>
                <w:rFonts w:ascii="Times New Roman" w:eastAsia="Times New Roman" w:hAnsi="Times New Roman" w:cs="Times New Roman"/>
                <w:sz w:val="24"/>
                <w:szCs w:val="24"/>
              </w:rPr>
              <w:t xml:space="preserve"> 19175</w:t>
            </w:r>
            <w:r w:rsidR="002A29AB">
              <w:rPr>
                <w:rFonts w:ascii="Times New Roman" w:eastAsia="Times New Roman" w:hAnsi="Times New Roman" w:cs="Times New Roman"/>
                <w:sz w:val="24"/>
                <w:szCs w:val="24"/>
              </w:rPr>
              <w:t xml:space="preserve">, </w:t>
            </w:r>
            <w:r w:rsidR="002A29AB" w:rsidRPr="002A29AB">
              <w:rPr>
                <w:rFonts w:ascii="Times New Roman" w:eastAsia="Times New Roman" w:hAnsi="Times New Roman" w:cs="Times New Roman"/>
                <w:sz w:val="24"/>
                <w:szCs w:val="24"/>
              </w:rPr>
              <w:t>19080 un 19081</w:t>
            </w:r>
          </w:p>
        </w:tc>
        <w:tc>
          <w:tcPr>
            <w:tcW w:w="593"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270.83</w:t>
            </w:r>
          </w:p>
        </w:tc>
      </w:tr>
      <w:tr w:rsidR="005B1680" w:rsidRPr="002A29AB" w:rsidTr="00712B6E">
        <w:tc>
          <w:tcPr>
            <w:tcW w:w="444"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1019.</w:t>
            </w:r>
          </w:p>
        </w:tc>
        <w:tc>
          <w:tcPr>
            <w:tcW w:w="794" w:type="pct"/>
            <w:hideMark/>
          </w:tcPr>
          <w:p w:rsidR="005B1680" w:rsidRPr="002A29AB" w:rsidRDefault="005B1680" w:rsidP="00712B6E">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19175*</w:t>
            </w:r>
          </w:p>
        </w:tc>
        <w:tc>
          <w:tcPr>
            <w:tcW w:w="3169" w:type="pct"/>
            <w:hideMark/>
          </w:tcPr>
          <w:p w:rsidR="005B1680" w:rsidRPr="002A29AB" w:rsidRDefault="005B1680" w:rsidP="001F7D48">
            <w:pPr>
              <w:jc w:val="both"/>
              <w:rPr>
                <w:rFonts w:ascii="Times New Roman" w:eastAsia="Times New Roman" w:hAnsi="Times New Roman" w:cs="Times New Roman"/>
                <w:sz w:val="24"/>
                <w:szCs w:val="24"/>
              </w:rPr>
            </w:pPr>
            <w:proofErr w:type="spellStart"/>
            <w:r w:rsidRPr="002A29AB">
              <w:rPr>
                <w:rFonts w:ascii="Times New Roman" w:eastAsia="Times New Roman" w:hAnsi="Times New Roman" w:cs="Times New Roman"/>
                <w:sz w:val="24"/>
                <w:szCs w:val="24"/>
              </w:rPr>
              <w:t>Ureterorenoskopija</w:t>
            </w:r>
            <w:proofErr w:type="spellEnd"/>
            <w:r w:rsidRPr="002A29AB">
              <w:rPr>
                <w:rFonts w:ascii="Times New Roman" w:eastAsia="Times New Roman" w:hAnsi="Times New Roman" w:cs="Times New Roman"/>
                <w:sz w:val="24"/>
                <w:szCs w:val="24"/>
              </w:rPr>
              <w:t xml:space="preserve"> ar kontakta </w:t>
            </w:r>
            <w:proofErr w:type="spellStart"/>
            <w:r w:rsidRPr="002A29AB">
              <w:rPr>
                <w:rFonts w:ascii="Times New Roman" w:eastAsia="Times New Roman" w:hAnsi="Times New Roman" w:cs="Times New Roman"/>
                <w:sz w:val="24"/>
                <w:szCs w:val="24"/>
              </w:rPr>
              <w:t>litotripsiju</w:t>
            </w:r>
            <w:proofErr w:type="spellEnd"/>
            <w:r w:rsidRPr="002A29AB">
              <w:rPr>
                <w:rFonts w:ascii="Times New Roman" w:eastAsia="Times New Roman" w:hAnsi="Times New Roman" w:cs="Times New Roman"/>
                <w:sz w:val="24"/>
                <w:szCs w:val="24"/>
              </w:rPr>
              <w:t xml:space="preserve"> (ar šinas vērtību).</w:t>
            </w:r>
            <w:r w:rsidRPr="002A29AB">
              <w:t xml:space="preserve"> </w:t>
            </w:r>
            <w:r w:rsidRPr="002A29AB">
              <w:rPr>
                <w:rFonts w:ascii="Times New Roman" w:eastAsia="Times New Roman" w:hAnsi="Times New Roman" w:cs="Times New Roman"/>
                <w:sz w:val="24"/>
                <w:szCs w:val="24"/>
              </w:rPr>
              <w:t>Nelieto kopā ar manipulāciju 19173</w:t>
            </w:r>
            <w:r w:rsidR="002A29AB" w:rsidRPr="002A29AB">
              <w:rPr>
                <w:rFonts w:ascii="Times New Roman" w:eastAsia="Times New Roman" w:hAnsi="Times New Roman" w:cs="Times New Roman"/>
                <w:sz w:val="24"/>
                <w:szCs w:val="24"/>
              </w:rPr>
              <w:t>,</w:t>
            </w:r>
            <w:r w:rsidRPr="002A29AB">
              <w:rPr>
                <w:rFonts w:ascii="Times New Roman" w:eastAsia="Times New Roman" w:hAnsi="Times New Roman" w:cs="Times New Roman"/>
                <w:sz w:val="24"/>
                <w:szCs w:val="24"/>
              </w:rPr>
              <w:t xml:space="preserve"> 19174</w:t>
            </w:r>
            <w:bookmarkStart w:id="0" w:name="_GoBack"/>
            <w:bookmarkEnd w:id="0"/>
            <w:r w:rsidR="002A29AB" w:rsidRPr="002A29AB">
              <w:rPr>
                <w:rFonts w:ascii="Times New Roman" w:eastAsia="Times New Roman" w:hAnsi="Times New Roman" w:cs="Times New Roman"/>
                <w:sz w:val="24"/>
                <w:szCs w:val="24"/>
              </w:rPr>
              <w:t>, 19080 un 19081</w:t>
            </w:r>
          </w:p>
        </w:tc>
        <w:tc>
          <w:tcPr>
            <w:tcW w:w="593" w:type="pct"/>
            <w:hideMark/>
          </w:tcPr>
          <w:p w:rsidR="005B1680" w:rsidRPr="002A29AB" w:rsidRDefault="005B1680" w:rsidP="005B1680">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279.99”</w:t>
            </w:r>
          </w:p>
        </w:tc>
      </w:tr>
    </w:tbl>
    <w:p w:rsidR="005B1680" w:rsidRDefault="005B1680" w:rsidP="005B1680">
      <w:pPr>
        <w:spacing w:after="0"/>
      </w:pPr>
    </w:p>
    <w:p w:rsidR="00C22558" w:rsidRDefault="00DC3A2A">
      <w:pPr>
        <w:spacing w:after="0" w:line="240" w:lineRule="auto"/>
        <w:ind w:firstLine="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C719D">
        <w:rPr>
          <w:rFonts w:ascii="Times New Roman" w:eastAsia="Times New Roman" w:hAnsi="Times New Roman" w:cs="Times New Roman"/>
          <w:sz w:val="28"/>
          <w:szCs w:val="28"/>
        </w:rPr>
        <w:t>6</w:t>
      </w:r>
      <w:r>
        <w:rPr>
          <w:rFonts w:ascii="Times New Roman" w:eastAsia="Times New Roman" w:hAnsi="Times New Roman" w:cs="Times New Roman"/>
          <w:sz w:val="28"/>
          <w:szCs w:val="28"/>
        </w:rPr>
        <w:t>. izteikt 19.pielikuma 12.5.1.apakšpunktu šādā redakcijā:</w:t>
      </w:r>
    </w:p>
    <w:tbl>
      <w:tblPr>
        <w:tblStyle w:val="TableGrid"/>
        <w:tblW w:w="5000" w:type="pct"/>
        <w:tblLook w:val="04A0"/>
      </w:tblPr>
      <w:tblGrid>
        <w:gridCol w:w="1044"/>
        <w:gridCol w:w="2325"/>
        <w:gridCol w:w="3260"/>
        <w:gridCol w:w="2658"/>
      </w:tblGrid>
      <w:tr w:rsidR="00AE01E6" w:rsidRPr="002A29AB" w:rsidTr="00AE01E6">
        <w:tc>
          <w:tcPr>
            <w:tcW w:w="562" w:type="pct"/>
            <w:hideMark/>
          </w:tcPr>
          <w:p w:rsidR="00AE01E6" w:rsidRPr="002A29AB" w:rsidRDefault="00AE01E6" w:rsidP="00AE01E6">
            <w:pPr>
              <w:jc w:val="center"/>
              <w:rPr>
                <w:rFonts w:ascii="Times New Roman" w:eastAsia="Times New Roman" w:hAnsi="Times New Roman" w:cs="Times New Roman"/>
                <w:sz w:val="24"/>
                <w:szCs w:val="24"/>
              </w:rPr>
            </w:pPr>
            <w:r w:rsidRPr="002A29AB">
              <w:rPr>
                <w:rFonts w:ascii="Times New Roman" w:eastAsia="Times New Roman" w:hAnsi="Times New Roman" w:cs="Times New Roman"/>
                <w:sz w:val="24"/>
                <w:szCs w:val="24"/>
              </w:rPr>
              <w:t>”</w:t>
            </w:r>
            <w:r>
              <w:rPr>
                <w:rFonts w:ascii="Times New Roman" w:eastAsia="Times New Roman" w:hAnsi="Times New Roman" w:cs="Times New Roman"/>
                <w:sz w:val="24"/>
                <w:szCs w:val="24"/>
              </w:rPr>
              <w:t>12.5.1.</w:t>
            </w:r>
            <w:r w:rsidRPr="002A29AB">
              <w:rPr>
                <w:rFonts w:ascii="Times New Roman" w:eastAsia="Times New Roman" w:hAnsi="Times New Roman" w:cs="Times New Roman"/>
                <w:sz w:val="24"/>
                <w:szCs w:val="24"/>
              </w:rPr>
              <w:t>.</w:t>
            </w:r>
          </w:p>
        </w:tc>
        <w:tc>
          <w:tcPr>
            <w:tcW w:w="1252" w:type="pct"/>
            <w:hideMark/>
          </w:tcPr>
          <w:p w:rsidR="00C22558" w:rsidRDefault="00AE01E6">
            <w:pPr>
              <w:rPr>
                <w:rFonts w:ascii="Times New Roman" w:eastAsia="Times New Roman" w:hAnsi="Times New Roman" w:cs="Times New Roman"/>
                <w:sz w:val="24"/>
                <w:szCs w:val="24"/>
              </w:rPr>
            </w:pPr>
            <w:proofErr w:type="spellStart"/>
            <w:r w:rsidRPr="00AE01E6">
              <w:rPr>
                <w:rFonts w:ascii="Times New Roman" w:eastAsia="Times New Roman" w:hAnsi="Times New Roman" w:cs="Times New Roman"/>
                <w:sz w:val="24"/>
                <w:szCs w:val="24"/>
              </w:rPr>
              <w:t>otolaringoloģija</w:t>
            </w:r>
            <w:proofErr w:type="spellEnd"/>
            <w:r w:rsidRPr="00AE01E6">
              <w:rPr>
                <w:rFonts w:ascii="Times New Roman" w:eastAsia="Times New Roman" w:hAnsi="Times New Roman" w:cs="Times New Roman"/>
                <w:sz w:val="24"/>
                <w:szCs w:val="24"/>
              </w:rPr>
              <w:t xml:space="preserve"> bērniem</w:t>
            </w:r>
          </w:p>
        </w:tc>
        <w:tc>
          <w:tcPr>
            <w:tcW w:w="1755" w:type="pct"/>
            <w:hideMark/>
          </w:tcPr>
          <w:p w:rsidR="00AE01E6" w:rsidRPr="002A29AB" w:rsidRDefault="00AE01E6" w:rsidP="001C5D38">
            <w:pPr>
              <w:jc w:val="both"/>
              <w:rPr>
                <w:rFonts w:ascii="Times New Roman" w:eastAsia="Times New Roman" w:hAnsi="Times New Roman" w:cs="Times New Roman"/>
                <w:sz w:val="24"/>
                <w:szCs w:val="24"/>
              </w:rPr>
            </w:pPr>
            <w:r w:rsidRPr="00AE01E6">
              <w:rPr>
                <w:rFonts w:ascii="Times New Roman" w:eastAsia="Times New Roman" w:hAnsi="Times New Roman" w:cs="Times New Roman"/>
                <w:sz w:val="24"/>
                <w:szCs w:val="24"/>
              </w:rPr>
              <w:t>60110+18071; 18076; 18077; 18079; 18141; 18042; 18164</w:t>
            </w:r>
            <w:r>
              <w:rPr>
                <w:rFonts w:ascii="Times New Roman" w:eastAsia="Times New Roman" w:hAnsi="Times New Roman" w:cs="Times New Roman"/>
                <w:sz w:val="24"/>
                <w:szCs w:val="24"/>
              </w:rPr>
              <w:t>**</w:t>
            </w:r>
            <w:r w:rsidRPr="00AE01E6">
              <w:rPr>
                <w:rFonts w:ascii="Times New Roman" w:eastAsia="Times New Roman" w:hAnsi="Times New Roman" w:cs="Times New Roman"/>
                <w:sz w:val="24"/>
                <w:szCs w:val="24"/>
              </w:rPr>
              <w:t>; 18177;</w:t>
            </w:r>
          </w:p>
        </w:tc>
        <w:tc>
          <w:tcPr>
            <w:tcW w:w="1431" w:type="pct"/>
            <w:hideMark/>
          </w:tcPr>
          <w:p w:rsidR="00C22558" w:rsidRDefault="00AE01E6" w:rsidP="001C5D38">
            <w:pPr>
              <w:jc w:val="both"/>
              <w:rPr>
                <w:rFonts w:ascii="Times New Roman" w:eastAsia="Times New Roman" w:hAnsi="Times New Roman" w:cs="Times New Roman"/>
                <w:sz w:val="24"/>
                <w:szCs w:val="24"/>
              </w:rPr>
            </w:pPr>
            <w:r w:rsidRPr="00AE01E6">
              <w:rPr>
                <w:rFonts w:ascii="Times New Roman" w:eastAsia="Times New Roman" w:hAnsi="Times New Roman" w:cs="Times New Roman"/>
                <w:sz w:val="24"/>
                <w:szCs w:val="24"/>
              </w:rPr>
              <w:t>60110+18071; 18076; 18077; 18177</w:t>
            </w:r>
            <w:r>
              <w:rPr>
                <w:rFonts w:ascii="Times New Roman" w:eastAsia="Times New Roman" w:hAnsi="Times New Roman" w:cs="Times New Roman"/>
                <w:sz w:val="24"/>
                <w:szCs w:val="24"/>
              </w:rPr>
              <w:t>”</w:t>
            </w:r>
          </w:p>
        </w:tc>
      </w:tr>
    </w:tbl>
    <w:p w:rsidR="00C22558" w:rsidRDefault="00C22558">
      <w:pPr>
        <w:spacing w:after="0" w:line="240" w:lineRule="auto"/>
        <w:ind w:firstLine="720"/>
        <w:contextualSpacing/>
        <w:rPr>
          <w:rFonts w:ascii="Times New Roman" w:eastAsia="Times New Roman" w:hAnsi="Times New Roman" w:cs="Times New Roman"/>
          <w:sz w:val="28"/>
          <w:szCs w:val="28"/>
        </w:rPr>
      </w:pPr>
    </w:p>
    <w:p w:rsidR="00C22558" w:rsidRDefault="00AE01E6">
      <w:pPr>
        <w:spacing w:after="0" w:line="240" w:lineRule="auto"/>
        <w:ind w:firstLine="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C719D">
        <w:rPr>
          <w:rFonts w:ascii="Times New Roman" w:eastAsia="Times New Roman" w:hAnsi="Times New Roman" w:cs="Times New Roman"/>
          <w:sz w:val="28"/>
          <w:szCs w:val="28"/>
        </w:rPr>
        <w:t>7</w:t>
      </w:r>
      <w:r>
        <w:rPr>
          <w:rFonts w:ascii="Times New Roman" w:eastAsia="Times New Roman" w:hAnsi="Times New Roman" w:cs="Times New Roman"/>
          <w:sz w:val="28"/>
          <w:szCs w:val="28"/>
        </w:rPr>
        <w:t>.pa</w:t>
      </w:r>
      <w:r w:rsidR="001916A8">
        <w:rPr>
          <w:rFonts w:ascii="Times New Roman" w:eastAsia="Times New Roman" w:hAnsi="Times New Roman" w:cs="Times New Roman"/>
          <w:sz w:val="28"/>
          <w:szCs w:val="28"/>
        </w:rPr>
        <w:t>p</w:t>
      </w:r>
      <w:r>
        <w:rPr>
          <w:rFonts w:ascii="Times New Roman" w:eastAsia="Times New Roman" w:hAnsi="Times New Roman" w:cs="Times New Roman"/>
          <w:sz w:val="28"/>
          <w:szCs w:val="28"/>
        </w:rPr>
        <w:t>ildināt 19.pielikumu ar piezīmi šādā redakcijā:</w:t>
      </w:r>
    </w:p>
    <w:p w:rsidR="00C22558" w:rsidRDefault="00C22558">
      <w:pPr>
        <w:spacing w:after="0" w:line="240" w:lineRule="auto"/>
        <w:ind w:firstLine="720"/>
        <w:contextualSpacing/>
        <w:rPr>
          <w:rFonts w:ascii="Times New Roman" w:eastAsia="Times New Roman" w:hAnsi="Times New Roman" w:cs="Times New Roman"/>
          <w:sz w:val="28"/>
          <w:szCs w:val="28"/>
        </w:rPr>
      </w:pPr>
    </w:p>
    <w:p w:rsidR="00AE01E6" w:rsidRDefault="00AE01E6" w:rsidP="00CB0906">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”**Samaksa par kaulā ievietojamā dzirdes aparātu (BAHA) tiek apmaksāta valsts sabiedrībai ar ierobežotu atbildību ”Bērnu klīniskā universitātes slimnīca”.”;</w:t>
      </w:r>
    </w:p>
    <w:p w:rsidR="00C22558" w:rsidRDefault="00C22558">
      <w:pPr>
        <w:spacing w:after="0" w:line="240" w:lineRule="auto"/>
        <w:ind w:firstLine="720"/>
        <w:contextualSpacing/>
        <w:rPr>
          <w:rFonts w:ascii="Times New Roman" w:eastAsia="Times New Roman" w:hAnsi="Times New Roman" w:cs="Times New Roman"/>
          <w:sz w:val="28"/>
          <w:szCs w:val="28"/>
        </w:rPr>
      </w:pPr>
    </w:p>
    <w:p w:rsidR="00C22558" w:rsidRDefault="00C22558">
      <w:pPr>
        <w:spacing w:after="0" w:line="240" w:lineRule="auto"/>
        <w:ind w:firstLine="720"/>
        <w:contextualSpacing/>
        <w:rPr>
          <w:rFonts w:ascii="Times New Roman" w:eastAsia="Times New Roman" w:hAnsi="Times New Roman" w:cs="Times New Roman"/>
          <w:sz w:val="28"/>
          <w:szCs w:val="28"/>
        </w:rPr>
      </w:pPr>
    </w:p>
    <w:p w:rsidR="00CB0906" w:rsidRDefault="00CB0906" w:rsidP="00CB0906">
      <w:pPr>
        <w:spacing w:after="0" w:line="240" w:lineRule="auto"/>
        <w:ind w:firstLine="720"/>
        <w:contextualSpacing/>
        <w:rPr>
          <w:rFonts w:ascii="Times New Roman" w:eastAsia="Times New Roman" w:hAnsi="Times New Roman" w:cs="Times New Roman"/>
          <w:sz w:val="28"/>
          <w:szCs w:val="28"/>
        </w:rPr>
        <w:sectPr w:rsidR="00CB0906" w:rsidSect="00D165A3">
          <w:headerReference w:type="default" r:id="rId8"/>
          <w:footerReference w:type="default" r:id="rId9"/>
          <w:footerReference w:type="first" r:id="rId10"/>
          <w:pgSz w:w="11906" w:h="16838"/>
          <w:pgMar w:top="1418" w:right="1134" w:bottom="1134" w:left="1701" w:header="709" w:footer="1134" w:gutter="0"/>
          <w:cols w:space="708"/>
          <w:titlePg/>
          <w:docGrid w:linePitch="360"/>
        </w:sectPr>
      </w:pPr>
    </w:p>
    <w:p w:rsidR="00A4543F" w:rsidRDefault="008D3338" w:rsidP="00995B8B">
      <w:pPr>
        <w:spacing w:after="0" w:line="240" w:lineRule="auto"/>
        <w:ind w:firstLine="720"/>
        <w:contextualSpacing/>
        <w:jc w:val="both"/>
        <w:rPr>
          <w:rFonts w:ascii="Times New Roman" w:eastAsia="Times New Roman" w:hAnsi="Times New Roman" w:cs="Times New Roman"/>
          <w:sz w:val="28"/>
          <w:szCs w:val="28"/>
        </w:rPr>
      </w:pPr>
      <w:r w:rsidRPr="002A29AB">
        <w:rPr>
          <w:rFonts w:ascii="Times New Roman" w:eastAsia="Times New Roman" w:hAnsi="Times New Roman" w:cs="Times New Roman"/>
          <w:sz w:val="28"/>
          <w:szCs w:val="28"/>
        </w:rPr>
        <w:lastRenderedPageBreak/>
        <w:t>1.1</w:t>
      </w:r>
      <w:r w:rsidR="005C719D">
        <w:rPr>
          <w:rFonts w:ascii="Times New Roman" w:eastAsia="Times New Roman" w:hAnsi="Times New Roman" w:cs="Times New Roman"/>
          <w:sz w:val="28"/>
          <w:szCs w:val="28"/>
        </w:rPr>
        <w:t>8</w:t>
      </w:r>
      <w:r w:rsidR="00A4543F" w:rsidRPr="002A29AB">
        <w:rPr>
          <w:rFonts w:ascii="Times New Roman" w:eastAsia="Times New Roman" w:hAnsi="Times New Roman" w:cs="Times New Roman"/>
          <w:sz w:val="28"/>
          <w:szCs w:val="28"/>
        </w:rPr>
        <w:t>.papildināt</w:t>
      </w:r>
      <w:r w:rsidR="00A4543F">
        <w:rPr>
          <w:rFonts w:ascii="Times New Roman" w:eastAsia="Times New Roman" w:hAnsi="Times New Roman" w:cs="Times New Roman"/>
          <w:sz w:val="28"/>
          <w:szCs w:val="28"/>
        </w:rPr>
        <w:t xml:space="preserve"> noteikumus ar 34.pielikumu šādā redakcijā:</w:t>
      </w:r>
    </w:p>
    <w:p w:rsidR="002D7102" w:rsidRDefault="002D7102" w:rsidP="00995B8B">
      <w:pPr>
        <w:spacing w:after="0" w:line="240" w:lineRule="auto"/>
        <w:ind w:firstLine="720"/>
        <w:contextualSpacing/>
        <w:jc w:val="both"/>
        <w:rPr>
          <w:rFonts w:ascii="Times New Roman" w:eastAsia="Times New Roman" w:hAnsi="Times New Roman" w:cs="Times New Roman"/>
          <w:sz w:val="28"/>
          <w:szCs w:val="28"/>
        </w:rPr>
      </w:pPr>
    </w:p>
    <w:p w:rsidR="002D7102" w:rsidRDefault="002D7102" w:rsidP="002D7102">
      <w:pPr>
        <w:spacing w:after="0" w:line="240" w:lineRule="auto"/>
        <w:ind w:firstLine="72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”34. pielikums</w:t>
      </w:r>
    </w:p>
    <w:p w:rsidR="002D7102" w:rsidRDefault="002D7102" w:rsidP="002D7102">
      <w:pPr>
        <w:spacing w:after="0" w:line="240" w:lineRule="auto"/>
        <w:ind w:firstLine="72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Ministru kabineta 2013.gada 17.decembra</w:t>
      </w:r>
    </w:p>
    <w:p w:rsidR="002D7102" w:rsidRDefault="002D7102" w:rsidP="002D7102">
      <w:pPr>
        <w:spacing w:after="0" w:line="240" w:lineRule="auto"/>
        <w:ind w:firstLine="72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Noteikumiem Nr.1529</w:t>
      </w:r>
    </w:p>
    <w:p w:rsidR="00A4543F" w:rsidRDefault="00A4543F" w:rsidP="00995B8B">
      <w:pPr>
        <w:spacing w:after="0" w:line="240" w:lineRule="auto"/>
        <w:ind w:firstLine="720"/>
        <w:contextualSpacing/>
        <w:jc w:val="both"/>
        <w:rPr>
          <w:rFonts w:ascii="Times New Roman" w:eastAsia="Times New Roman" w:hAnsi="Times New Roman" w:cs="Times New Roman"/>
          <w:sz w:val="28"/>
          <w:szCs w:val="28"/>
        </w:rPr>
      </w:pPr>
    </w:p>
    <w:p w:rsidR="002D7102" w:rsidRPr="002D7102" w:rsidRDefault="003C2AA9" w:rsidP="002D7102">
      <w:pPr>
        <w:jc w:val="center"/>
        <w:rPr>
          <w:rFonts w:ascii="Times New Roman" w:hAnsi="Times New Roman" w:cs="Times New Roman"/>
          <w:b/>
          <w:sz w:val="28"/>
        </w:rPr>
      </w:pPr>
      <w:r>
        <w:rPr>
          <w:rFonts w:ascii="Times New Roman" w:hAnsi="Times New Roman" w:cs="Times New Roman"/>
          <w:b/>
          <w:sz w:val="28"/>
        </w:rPr>
        <w:t>Kārtība ļ</w:t>
      </w:r>
      <w:r w:rsidR="002D7102" w:rsidRPr="002D7102">
        <w:rPr>
          <w:rFonts w:ascii="Times New Roman" w:hAnsi="Times New Roman" w:cs="Times New Roman"/>
          <w:b/>
          <w:sz w:val="28"/>
        </w:rPr>
        <w:t>aundabīgo audzēju primār</w:t>
      </w:r>
      <w:r>
        <w:rPr>
          <w:rFonts w:ascii="Times New Roman" w:hAnsi="Times New Roman" w:cs="Times New Roman"/>
          <w:b/>
          <w:sz w:val="28"/>
        </w:rPr>
        <w:t>ai</w:t>
      </w:r>
      <w:r w:rsidR="002D7102" w:rsidRPr="002D7102">
        <w:rPr>
          <w:rFonts w:ascii="Times New Roman" w:hAnsi="Times New Roman" w:cs="Times New Roman"/>
          <w:b/>
          <w:sz w:val="28"/>
        </w:rPr>
        <w:t xml:space="preserve"> diagnostika</w:t>
      </w:r>
      <w:r>
        <w:rPr>
          <w:rFonts w:ascii="Times New Roman" w:hAnsi="Times New Roman" w:cs="Times New Roman"/>
          <w:b/>
          <w:sz w:val="28"/>
        </w:rPr>
        <w:t>i</w:t>
      </w:r>
      <w:r w:rsidR="002D7102" w:rsidRPr="002D7102">
        <w:rPr>
          <w:rFonts w:ascii="Times New Roman" w:hAnsi="Times New Roman" w:cs="Times New Roman"/>
          <w:b/>
          <w:sz w:val="28"/>
        </w:rPr>
        <w:t xml:space="preserve"> noteiktām </w:t>
      </w:r>
      <w:proofErr w:type="spellStart"/>
      <w:r w:rsidR="002D7102" w:rsidRPr="002D7102">
        <w:rPr>
          <w:rFonts w:ascii="Times New Roman" w:hAnsi="Times New Roman" w:cs="Times New Roman"/>
          <w:b/>
          <w:sz w:val="28"/>
        </w:rPr>
        <w:t>lokalizācijām</w:t>
      </w:r>
      <w:proofErr w:type="spellEnd"/>
    </w:p>
    <w:tbl>
      <w:tblPr>
        <w:tblStyle w:val="TableGrid"/>
        <w:tblW w:w="4973" w:type="pct"/>
        <w:tblLayout w:type="fixed"/>
        <w:tblCellMar>
          <w:left w:w="28" w:type="dxa"/>
          <w:right w:w="28" w:type="dxa"/>
        </w:tblCellMar>
        <w:tblLook w:val="04A0"/>
      </w:tblPr>
      <w:tblGrid>
        <w:gridCol w:w="1305"/>
        <w:gridCol w:w="2222"/>
        <w:gridCol w:w="2262"/>
        <w:gridCol w:w="2693"/>
        <w:gridCol w:w="2037"/>
        <w:gridCol w:w="1700"/>
        <w:gridCol w:w="2046"/>
      </w:tblGrid>
      <w:tr w:rsidR="002D7102" w:rsidRPr="00E4560B" w:rsidTr="0088238A">
        <w:trPr>
          <w:trHeight w:val="256"/>
        </w:trPr>
        <w:tc>
          <w:tcPr>
            <w:tcW w:w="457" w:type="pct"/>
            <w:vMerge w:val="restar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Audzēja lokalizācijas vieta</w:t>
            </w:r>
            <w:r w:rsidR="001916A8" w:rsidRPr="00E4560B">
              <w:rPr>
                <w:rFonts w:ascii="Times New Roman" w:hAnsi="Times New Roman" w:cs="Times New Roman"/>
                <w:sz w:val="20"/>
                <w:szCs w:val="20"/>
              </w:rPr>
              <w:t xml:space="preserve">/SSK-10 ar atvasinātajām </w:t>
            </w:r>
            <w:proofErr w:type="spellStart"/>
            <w:r w:rsidR="001916A8" w:rsidRPr="00E4560B">
              <w:rPr>
                <w:rFonts w:ascii="Times New Roman" w:hAnsi="Times New Roman" w:cs="Times New Roman"/>
                <w:sz w:val="20"/>
                <w:szCs w:val="20"/>
              </w:rPr>
              <w:t>klasifikācijām</w:t>
            </w:r>
            <w:proofErr w:type="spellEnd"/>
          </w:p>
        </w:tc>
        <w:tc>
          <w:tcPr>
            <w:tcW w:w="1572" w:type="pct"/>
            <w:gridSpan w:val="2"/>
            <w:hideMark/>
          </w:tcPr>
          <w:p w:rsidR="002D7102" w:rsidRPr="00E4560B" w:rsidRDefault="002D7102" w:rsidP="00E4560B">
            <w:pPr>
              <w:jc w:val="center"/>
              <w:rPr>
                <w:rFonts w:ascii="Times New Roman" w:hAnsi="Times New Roman" w:cs="Times New Roman"/>
                <w:sz w:val="20"/>
                <w:szCs w:val="20"/>
              </w:rPr>
            </w:pPr>
            <w:r w:rsidRPr="00E4560B">
              <w:rPr>
                <w:rFonts w:ascii="Times New Roman" w:hAnsi="Times New Roman" w:cs="Times New Roman"/>
                <w:sz w:val="20"/>
                <w:szCs w:val="20"/>
              </w:rPr>
              <w:t>Ģimenes ārsta apmeklējuma laikā</w:t>
            </w:r>
          </w:p>
        </w:tc>
        <w:tc>
          <w:tcPr>
            <w:tcW w:w="2254" w:type="pct"/>
            <w:gridSpan w:val="3"/>
          </w:tcPr>
          <w:p w:rsidR="002D7102" w:rsidRPr="00E4560B" w:rsidRDefault="002D7102" w:rsidP="00E4560B">
            <w:pPr>
              <w:jc w:val="center"/>
              <w:rPr>
                <w:rFonts w:ascii="Times New Roman" w:hAnsi="Times New Roman" w:cs="Times New Roman"/>
                <w:sz w:val="20"/>
                <w:szCs w:val="20"/>
              </w:rPr>
            </w:pPr>
            <w:r w:rsidRPr="00E4560B">
              <w:rPr>
                <w:rFonts w:ascii="Times New Roman" w:hAnsi="Times New Roman" w:cs="Times New Roman"/>
                <w:sz w:val="20"/>
                <w:szCs w:val="20"/>
              </w:rPr>
              <w:t>Ļaundabīgo audzēju primārie diagnostiskie izmeklējumi</w:t>
            </w:r>
          </w:p>
        </w:tc>
        <w:tc>
          <w:tcPr>
            <w:tcW w:w="717" w:type="pct"/>
            <w:vMerge w:val="restart"/>
          </w:tcPr>
          <w:p w:rsidR="002D7102" w:rsidRPr="00E4560B" w:rsidRDefault="002D7102" w:rsidP="00E4560B">
            <w:pPr>
              <w:jc w:val="center"/>
              <w:rPr>
                <w:rFonts w:ascii="Times New Roman" w:hAnsi="Times New Roman" w:cs="Times New Roman"/>
                <w:sz w:val="20"/>
                <w:szCs w:val="20"/>
              </w:rPr>
            </w:pPr>
            <w:r w:rsidRPr="00E4560B">
              <w:rPr>
                <w:rFonts w:ascii="Times New Roman" w:hAnsi="Times New Roman" w:cs="Times New Roman"/>
                <w:sz w:val="20"/>
                <w:szCs w:val="20"/>
              </w:rPr>
              <w:t>Ārstniecības persona, pie kuras nosūta personu ar konstatētu atradi</w:t>
            </w:r>
          </w:p>
        </w:tc>
      </w:tr>
      <w:tr w:rsidR="002D7102" w:rsidRPr="00E4560B" w:rsidTr="0088238A">
        <w:trPr>
          <w:trHeight w:val="492"/>
        </w:trPr>
        <w:tc>
          <w:tcPr>
            <w:tcW w:w="457" w:type="pct"/>
            <w:vMerge/>
          </w:tcPr>
          <w:p w:rsidR="002D7102" w:rsidRPr="00E4560B" w:rsidRDefault="002D7102" w:rsidP="00E4560B">
            <w:pPr>
              <w:rPr>
                <w:rFonts w:ascii="Times New Roman" w:hAnsi="Times New Roman" w:cs="Times New Roman"/>
                <w:b/>
                <w:sz w:val="20"/>
                <w:szCs w:val="20"/>
              </w:rPr>
            </w:pPr>
          </w:p>
        </w:tc>
        <w:tc>
          <w:tcPr>
            <w:tcW w:w="779"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Sūdzību un simptomu izvērtēšana</w:t>
            </w:r>
          </w:p>
        </w:tc>
        <w:tc>
          <w:tcPr>
            <w:tcW w:w="793"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 xml:space="preserve">Fizikāla izmeklēšana un </w:t>
            </w:r>
            <w:proofErr w:type="spellStart"/>
            <w:r w:rsidRPr="00E4560B">
              <w:rPr>
                <w:rFonts w:ascii="Times New Roman" w:hAnsi="Times New Roman" w:cs="Times New Roman"/>
                <w:i/>
                <w:sz w:val="20"/>
                <w:szCs w:val="20"/>
              </w:rPr>
              <w:t>anamnēzes</w:t>
            </w:r>
            <w:proofErr w:type="spellEnd"/>
            <w:r w:rsidRPr="00E4560B">
              <w:rPr>
                <w:rFonts w:ascii="Times New Roman" w:hAnsi="Times New Roman" w:cs="Times New Roman"/>
                <w:i/>
                <w:sz w:val="20"/>
                <w:szCs w:val="20"/>
              </w:rPr>
              <w:t xml:space="preserve"> noskaidrošana</w:t>
            </w:r>
          </w:p>
        </w:tc>
        <w:tc>
          <w:tcPr>
            <w:tcW w:w="944" w:type="pct"/>
          </w:tcPr>
          <w:p w:rsidR="002D7102" w:rsidRPr="00E4560B" w:rsidRDefault="002D7102" w:rsidP="00E4560B">
            <w:pPr>
              <w:jc w:val="center"/>
              <w:rPr>
                <w:rFonts w:ascii="Times New Roman" w:hAnsi="Times New Roman" w:cs="Times New Roman"/>
                <w:b/>
                <w:sz w:val="20"/>
                <w:szCs w:val="20"/>
              </w:rPr>
            </w:pPr>
            <w:r w:rsidRPr="00E4560B">
              <w:rPr>
                <w:rFonts w:ascii="Times New Roman" w:hAnsi="Times New Roman" w:cs="Times New Roman"/>
                <w:i/>
                <w:sz w:val="20"/>
                <w:szCs w:val="20"/>
              </w:rPr>
              <w:t>Laboratoriskie izmeklējumi</w:t>
            </w:r>
          </w:p>
        </w:tc>
        <w:tc>
          <w:tcPr>
            <w:tcW w:w="714"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Vizuālās diagnostikas izmeklējumi</w:t>
            </w:r>
          </w:p>
        </w:tc>
        <w:tc>
          <w:tcPr>
            <w:tcW w:w="596"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Citi izmeklējumi</w:t>
            </w:r>
          </w:p>
        </w:tc>
        <w:tc>
          <w:tcPr>
            <w:tcW w:w="717" w:type="pct"/>
            <w:vMerge/>
          </w:tcPr>
          <w:p w:rsidR="002D7102" w:rsidRPr="00E4560B" w:rsidRDefault="002D7102" w:rsidP="00E4560B">
            <w:pPr>
              <w:jc w:val="center"/>
              <w:rPr>
                <w:rFonts w:ascii="Times New Roman" w:hAnsi="Times New Roman" w:cs="Times New Roman"/>
                <w:b/>
                <w:sz w:val="20"/>
                <w:szCs w:val="20"/>
              </w:rPr>
            </w:pPr>
          </w:p>
        </w:tc>
      </w:tr>
      <w:tr w:rsidR="002D7102" w:rsidRPr="00E4560B" w:rsidTr="0088238A">
        <w:trPr>
          <w:trHeight w:val="169"/>
        </w:trPr>
        <w:tc>
          <w:tcPr>
            <w:tcW w:w="457"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1</w:t>
            </w:r>
          </w:p>
        </w:tc>
        <w:tc>
          <w:tcPr>
            <w:tcW w:w="779" w:type="pct"/>
          </w:tcPr>
          <w:p w:rsidR="002D7102" w:rsidRPr="00E4560B" w:rsidRDefault="002D7102" w:rsidP="00E4560B">
            <w:pPr>
              <w:pStyle w:val="ListParagraph"/>
              <w:ind w:left="36"/>
              <w:jc w:val="center"/>
              <w:rPr>
                <w:rFonts w:ascii="Times New Roman" w:hAnsi="Times New Roman" w:cs="Times New Roman"/>
                <w:i/>
                <w:sz w:val="20"/>
                <w:szCs w:val="20"/>
              </w:rPr>
            </w:pPr>
            <w:r w:rsidRPr="00E4560B">
              <w:rPr>
                <w:rFonts w:ascii="Times New Roman" w:hAnsi="Times New Roman" w:cs="Times New Roman"/>
                <w:i/>
                <w:sz w:val="20"/>
                <w:szCs w:val="20"/>
              </w:rPr>
              <w:t>2</w:t>
            </w:r>
          </w:p>
        </w:tc>
        <w:tc>
          <w:tcPr>
            <w:tcW w:w="793"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3</w:t>
            </w:r>
          </w:p>
        </w:tc>
        <w:tc>
          <w:tcPr>
            <w:tcW w:w="944"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4</w:t>
            </w:r>
          </w:p>
        </w:tc>
        <w:tc>
          <w:tcPr>
            <w:tcW w:w="714" w:type="pct"/>
          </w:tcPr>
          <w:p w:rsidR="002D7102" w:rsidRPr="00E4560B" w:rsidRDefault="002D7102" w:rsidP="00E4560B">
            <w:pPr>
              <w:pStyle w:val="ListParagraph"/>
              <w:ind w:left="-17"/>
              <w:jc w:val="center"/>
              <w:rPr>
                <w:rFonts w:ascii="Times New Roman" w:hAnsi="Times New Roman" w:cs="Times New Roman"/>
                <w:i/>
                <w:sz w:val="20"/>
                <w:szCs w:val="20"/>
              </w:rPr>
            </w:pPr>
            <w:r w:rsidRPr="00E4560B">
              <w:rPr>
                <w:rFonts w:ascii="Times New Roman" w:hAnsi="Times New Roman" w:cs="Times New Roman"/>
                <w:i/>
                <w:sz w:val="20"/>
                <w:szCs w:val="20"/>
              </w:rPr>
              <w:t>5</w:t>
            </w:r>
          </w:p>
        </w:tc>
        <w:tc>
          <w:tcPr>
            <w:tcW w:w="596" w:type="pct"/>
          </w:tcPr>
          <w:p w:rsidR="002D7102" w:rsidRPr="00E4560B" w:rsidRDefault="002D7102" w:rsidP="00E4560B">
            <w:pPr>
              <w:jc w:val="center"/>
              <w:rPr>
                <w:rFonts w:ascii="Times New Roman" w:hAnsi="Times New Roman" w:cs="Times New Roman"/>
                <w:i/>
                <w:sz w:val="20"/>
                <w:szCs w:val="20"/>
              </w:rPr>
            </w:pPr>
            <w:r w:rsidRPr="00E4560B">
              <w:rPr>
                <w:rFonts w:ascii="Times New Roman" w:hAnsi="Times New Roman" w:cs="Times New Roman"/>
                <w:i/>
                <w:sz w:val="20"/>
                <w:szCs w:val="20"/>
              </w:rPr>
              <w:t>6</w:t>
            </w:r>
          </w:p>
        </w:tc>
        <w:tc>
          <w:tcPr>
            <w:tcW w:w="717" w:type="pct"/>
          </w:tcPr>
          <w:p w:rsidR="002D7102" w:rsidRPr="00E4560B" w:rsidRDefault="002D7102" w:rsidP="00E4560B">
            <w:pPr>
              <w:ind w:left="24"/>
              <w:jc w:val="center"/>
              <w:rPr>
                <w:rFonts w:ascii="Times New Roman" w:hAnsi="Times New Roman" w:cs="Times New Roman"/>
                <w:i/>
                <w:sz w:val="20"/>
                <w:szCs w:val="20"/>
              </w:rPr>
            </w:pPr>
            <w:r w:rsidRPr="00E4560B">
              <w:rPr>
                <w:rFonts w:ascii="Times New Roman" w:hAnsi="Times New Roman" w:cs="Times New Roman"/>
                <w:i/>
                <w:sz w:val="20"/>
                <w:szCs w:val="20"/>
              </w:rPr>
              <w:t>7</w:t>
            </w:r>
          </w:p>
        </w:tc>
      </w:tr>
      <w:tr w:rsidR="002D7102" w:rsidRPr="00E4560B" w:rsidTr="0088238A">
        <w:trPr>
          <w:trHeight w:val="4356"/>
        </w:trPr>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1.Krūts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Z03.150</w:t>
            </w:r>
          </w:p>
        </w:tc>
        <w:tc>
          <w:tcPr>
            <w:tcW w:w="779" w:type="pct"/>
            <w:hideMark/>
          </w:tcPr>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1.1. Konstatē šādas sūdzības vai simptomus:</w:t>
            </w:r>
          </w:p>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1.1.1. pacientei vecumā no 30 gadiem ir neskaidrs veidojums krūtī ar/ bez sāpēm;</w:t>
            </w:r>
          </w:p>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1.1.2. pacientei vecumā no 30 gadiem ir veidojums padusē;</w:t>
            </w:r>
          </w:p>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1.1.3. pacientei vecumā virs 50 gadiem ir sūdzības saistībā ar viena krūts gala:</w:t>
            </w:r>
          </w:p>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1.1.3.1. izdalījumiem;</w:t>
            </w:r>
          </w:p>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1.1.3.2.ievilkumumiem;</w:t>
            </w:r>
          </w:p>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1.1.3.3.citām pārmaiņām vai sūdzībām.</w:t>
            </w:r>
          </w:p>
        </w:tc>
        <w:tc>
          <w:tcPr>
            <w:tcW w:w="793" w:type="pct"/>
            <w:hideMark/>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1.2. Veic šādas pārbaudes: 1.2.1. krūšu un padušu apvidus apskati (deformācija, asimetrija, iztilpums, ievilkums, krūtsgala pārmaiņas); </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1.2.2. krūšu un limfmezglu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pārbaudot, vai nav:</w:t>
            </w:r>
          </w:p>
          <w:p w:rsidR="002D7102" w:rsidRPr="00E4560B" w:rsidRDefault="002D7102"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1.2.2.1. veidojums vienā vai abās krūtīs, ar paceltām un nolaistām rokām;</w:t>
            </w:r>
          </w:p>
          <w:p w:rsidR="002D7102" w:rsidRPr="00E4560B" w:rsidRDefault="002D7102"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1.2.2.2. palielināti limfmezgli vienā vai abās padusēs;</w:t>
            </w:r>
          </w:p>
          <w:p w:rsidR="002D7102" w:rsidRPr="00E4560B" w:rsidRDefault="002D7102"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 xml:space="preserve">1.2.2.3. palielināti zem vai virs </w:t>
            </w:r>
            <w:proofErr w:type="spellStart"/>
            <w:r w:rsidRPr="00E4560B">
              <w:rPr>
                <w:rFonts w:ascii="Times New Roman" w:hAnsi="Times New Roman" w:cs="Times New Roman"/>
                <w:sz w:val="20"/>
                <w:szCs w:val="20"/>
              </w:rPr>
              <w:t>atslēgkaula</w:t>
            </w:r>
            <w:proofErr w:type="spellEnd"/>
            <w:r w:rsidRPr="00E4560B">
              <w:rPr>
                <w:rFonts w:ascii="Times New Roman" w:hAnsi="Times New Roman" w:cs="Times New Roman"/>
                <w:sz w:val="20"/>
                <w:szCs w:val="20"/>
              </w:rPr>
              <w:t xml:space="preserve"> limfmezgli vienā vai abās pusēs</w:t>
            </w:r>
            <w:r w:rsidR="001C5D38" w:rsidRPr="00E4560B">
              <w:rPr>
                <w:rFonts w:ascii="Times New Roman" w:hAnsi="Times New Roman" w:cs="Times New Roman"/>
                <w:sz w:val="20"/>
                <w:szCs w:val="20"/>
              </w:rPr>
              <w:t>.</w:t>
            </w:r>
          </w:p>
        </w:tc>
        <w:tc>
          <w:tcPr>
            <w:tcW w:w="944"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1.3.Netiek veikti.</w:t>
            </w:r>
          </w:p>
        </w:tc>
        <w:tc>
          <w:tcPr>
            <w:tcW w:w="714" w:type="pct"/>
          </w:tcPr>
          <w:p w:rsidR="002D7102" w:rsidRPr="00E4560B" w:rsidRDefault="002D7102" w:rsidP="00E4560B">
            <w:pPr>
              <w:pStyle w:val="ListParagraph"/>
              <w:ind w:left="-17"/>
              <w:rPr>
                <w:rFonts w:ascii="Times New Roman" w:hAnsi="Times New Roman" w:cs="Times New Roman"/>
                <w:sz w:val="20"/>
                <w:szCs w:val="20"/>
              </w:rPr>
            </w:pPr>
            <w:r w:rsidRPr="00E4560B">
              <w:rPr>
                <w:rFonts w:ascii="Times New Roman" w:hAnsi="Times New Roman" w:cs="Times New Roman"/>
                <w:sz w:val="20"/>
                <w:szCs w:val="20"/>
              </w:rPr>
              <w:t xml:space="preserve">1.4. Veic šādus izmeklējumus : </w:t>
            </w:r>
          </w:p>
          <w:p w:rsidR="002D7102" w:rsidRPr="00E4560B" w:rsidRDefault="002D7102" w:rsidP="00E4560B">
            <w:pPr>
              <w:pStyle w:val="ListParagraph"/>
              <w:ind w:left="-17"/>
              <w:rPr>
                <w:rFonts w:ascii="Times New Roman" w:hAnsi="Times New Roman" w:cs="Times New Roman"/>
                <w:sz w:val="20"/>
                <w:szCs w:val="20"/>
              </w:rPr>
            </w:pPr>
            <w:r w:rsidRPr="00E4560B">
              <w:rPr>
                <w:rFonts w:ascii="Times New Roman" w:hAnsi="Times New Roman" w:cs="Times New Roman"/>
                <w:sz w:val="20"/>
                <w:szCs w:val="20"/>
              </w:rPr>
              <w:t>1.4.1. diagnostisko ultrasonogrāfiju sievietei līdz 35 gadu vecumam;</w:t>
            </w:r>
          </w:p>
          <w:p w:rsidR="002D7102" w:rsidRPr="00E4560B" w:rsidRDefault="002D7102" w:rsidP="00E4560B">
            <w:pPr>
              <w:pStyle w:val="ListParagraph"/>
              <w:ind w:left="-17"/>
              <w:rPr>
                <w:rFonts w:ascii="Times New Roman" w:hAnsi="Times New Roman" w:cs="Times New Roman"/>
                <w:sz w:val="20"/>
                <w:szCs w:val="20"/>
              </w:rPr>
            </w:pPr>
            <w:r w:rsidRPr="00E4560B">
              <w:rPr>
                <w:rFonts w:ascii="Times New Roman" w:hAnsi="Times New Roman" w:cs="Times New Roman"/>
                <w:sz w:val="20"/>
                <w:szCs w:val="20"/>
              </w:rPr>
              <w:t xml:space="preserve">1.4.2. diagnostisko </w:t>
            </w:r>
            <w:proofErr w:type="spellStart"/>
            <w:r w:rsidRPr="00E4560B">
              <w:rPr>
                <w:rFonts w:ascii="Times New Roman" w:hAnsi="Times New Roman" w:cs="Times New Roman"/>
                <w:sz w:val="20"/>
                <w:szCs w:val="20"/>
              </w:rPr>
              <w:t>mamogrāfiju</w:t>
            </w:r>
            <w:proofErr w:type="spellEnd"/>
            <w:r w:rsidRPr="00E4560B">
              <w:rPr>
                <w:rFonts w:ascii="Times New Roman" w:hAnsi="Times New Roman" w:cs="Times New Roman"/>
                <w:sz w:val="20"/>
                <w:szCs w:val="20"/>
              </w:rPr>
              <w:t xml:space="preserve"> sievietei vecumā virs 35 gadiem;</w:t>
            </w:r>
          </w:p>
          <w:p w:rsidR="002D7102" w:rsidRPr="00E4560B" w:rsidRDefault="002D7102" w:rsidP="00E4560B">
            <w:pPr>
              <w:pStyle w:val="ListParagraph"/>
              <w:ind w:left="-17"/>
              <w:rPr>
                <w:rFonts w:ascii="Times New Roman" w:hAnsi="Times New Roman" w:cs="Times New Roman"/>
                <w:sz w:val="20"/>
                <w:szCs w:val="20"/>
              </w:rPr>
            </w:pPr>
            <w:r w:rsidRPr="00E4560B">
              <w:rPr>
                <w:rFonts w:ascii="Times New Roman" w:hAnsi="Times New Roman" w:cs="Times New Roman"/>
                <w:sz w:val="20"/>
                <w:szCs w:val="20"/>
              </w:rPr>
              <w:t xml:space="preserve">1.4.3. diagnostisko </w:t>
            </w:r>
            <w:proofErr w:type="spellStart"/>
            <w:r w:rsidRPr="00E4560B">
              <w:rPr>
                <w:rFonts w:ascii="Times New Roman" w:hAnsi="Times New Roman" w:cs="Times New Roman"/>
                <w:sz w:val="20"/>
                <w:szCs w:val="20"/>
              </w:rPr>
              <w:t>mamogrāfiju</w:t>
            </w:r>
            <w:proofErr w:type="spellEnd"/>
            <w:r w:rsidRPr="00E4560B">
              <w:rPr>
                <w:rFonts w:ascii="Times New Roman" w:hAnsi="Times New Roman" w:cs="Times New Roman"/>
                <w:sz w:val="20"/>
                <w:szCs w:val="20"/>
              </w:rPr>
              <w:t xml:space="preserve">  sievietei līdz 35 gadu vecumam gadījumos, ja  iepriekšējos ultrasonogrāfijas izmeklējumos ir bijušas aizdomas par patoloģiju</w:t>
            </w:r>
            <w:r w:rsidR="006F190D" w:rsidRPr="00E4560B">
              <w:rPr>
                <w:rFonts w:ascii="Times New Roman" w:hAnsi="Times New Roman" w:cs="Times New Roman"/>
                <w:sz w:val="20"/>
                <w:szCs w:val="20"/>
              </w:rPr>
              <w:t>, kas nav pārliecinoši labdabīga.</w:t>
            </w:r>
          </w:p>
        </w:tc>
        <w:tc>
          <w:tcPr>
            <w:tcW w:w="596"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1.5. Netiek veikti</w:t>
            </w:r>
            <w:r w:rsidR="00E4560B">
              <w:rPr>
                <w:rFonts w:ascii="Times New Roman" w:hAnsi="Times New Roman" w:cs="Times New Roman"/>
                <w:sz w:val="20"/>
                <w:szCs w:val="20"/>
              </w:rPr>
              <w:t>.</w:t>
            </w:r>
          </w:p>
        </w:tc>
        <w:tc>
          <w:tcPr>
            <w:tcW w:w="717" w:type="pct"/>
          </w:tcPr>
          <w:p w:rsidR="002D7102" w:rsidRPr="00E4560B" w:rsidRDefault="002D7102" w:rsidP="00E4560B">
            <w:pPr>
              <w:ind w:left="24"/>
              <w:rPr>
                <w:rFonts w:ascii="Times New Roman" w:hAnsi="Times New Roman" w:cs="Times New Roman"/>
                <w:sz w:val="20"/>
                <w:szCs w:val="20"/>
              </w:rPr>
            </w:pPr>
            <w:r w:rsidRPr="00E4560B">
              <w:rPr>
                <w:rFonts w:ascii="Times New Roman" w:hAnsi="Times New Roman" w:cs="Times New Roman"/>
                <w:sz w:val="20"/>
                <w:szCs w:val="20"/>
              </w:rPr>
              <w:t>1.6. Nosūta pie ķirurga, kurš specializējies krūts slimību ārstēšanā uz kādu no šādām ārstniecības iestādēm:</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1.6.1. SIA “Rīgas Austrumu klīniskā universitātes slimnīca”; </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1.6.2. VSIA “Paula Stradiņa klīniskā universitātes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1.6.3. SIA “Daugavpils reģionālā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1.6.4. SIA “Liepājas reģionālā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1.6.5. SIA “Piejūras slimnīca”.</w:t>
            </w:r>
          </w:p>
        </w:tc>
      </w:tr>
      <w:tr w:rsidR="002D7102" w:rsidRPr="00E4560B" w:rsidTr="0088238A">
        <w:trPr>
          <w:trHeight w:val="3533"/>
        </w:trPr>
        <w:tc>
          <w:tcPr>
            <w:tcW w:w="457"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2. Priekš-dziedzeris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Z03.161</w:t>
            </w:r>
          </w:p>
        </w:tc>
        <w:tc>
          <w:tcPr>
            <w:tcW w:w="779" w:type="pct"/>
            <w:hideMark/>
          </w:tcPr>
          <w:p w:rsidR="002D7102" w:rsidRPr="00E4560B" w:rsidRDefault="002D7102" w:rsidP="00E4560B">
            <w:pPr>
              <w:pStyle w:val="ListParagraph"/>
              <w:ind w:left="36"/>
              <w:rPr>
                <w:rFonts w:ascii="Times New Roman" w:hAnsi="Times New Roman" w:cs="Times New Roman"/>
                <w:sz w:val="20"/>
                <w:szCs w:val="20"/>
              </w:rPr>
            </w:pPr>
            <w:r w:rsidRPr="00E4560B">
              <w:rPr>
                <w:rFonts w:ascii="Times New Roman" w:hAnsi="Times New Roman" w:cs="Times New Roman"/>
                <w:sz w:val="20"/>
                <w:szCs w:val="20"/>
              </w:rPr>
              <w:t>2.1. Konstatē šādas sūdzības vai simptomus</w:t>
            </w:r>
            <w:r w:rsidR="00FE3D77" w:rsidRPr="00E4560B">
              <w:rPr>
                <w:rFonts w:ascii="Times New Roman" w:hAnsi="Times New Roman" w:cs="Times New Roman"/>
                <w:sz w:val="20"/>
                <w:szCs w:val="20"/>
              </w:rPr>
              <w:t xml:space="preserve"> pacientiem virs 45 gadiem vai virs 40 gadiem, ja ģimenes </w:t>
            </w:r>
            <w:proofErr w:type="spellStart"/>
            <w:r w:rsidR="00FE3D77" w:rsidRPr="00E4560B">
              <w:rPr>
                <w:rFonts w:ascii="Times New Roman" w:hAnsi="Times New Roman" w:cs="Times New Roman"/>
                <w:sz w:val="20"/>
                <w:szCs w:val="20"/>
              </w:rPr>
              <w:t>anamnēzē</w:t>
            </w:r>
            <w:proofErr w:type="spellEnd"/>
            <w:r w:rsidR="00FE3D77" w:rsidRPr="00E4560B">
              <w:rPr>
                <w:rFonts w:ascii="Times New Roman" w:hAnsi="Times New Roman" w:cs="Times New Roman"/>
                <w:sz w:val="20"/>
                <w:szCs w:val="20"/>
              </w:rPr>
              <w:t xml:space="preserve"> ir priekšdziedzera vēzis</w:t>
            </w:r>
            <w:r w:rsidRPr="00E4560B">
              <w:rPr>
                <w:rFonts w:ascii="Times New Roman" w:hAnsi="Times New Roman" w:cs="Times New Roman"/>
                <w:sz w:val="20"/>
                <w:szCs w:val="20"/>
              </w:rPr>
              <w:t>:</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2.1.1. urinācijas traucējumi, kuri izpaužas šādi:</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 xml:space="preserve">2.1.1.1. biežāka urinācija; </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 xml:space="preserve">2.1.1.2. urinācija naktī; </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 xml:space="preserve">2.1.1.3. strūklas pavājināšanās; </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 xml:space="preserve">2.1.1.4. spiedoša vajadzība urinēt; </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 xml:space="preserve">2.1.1.5. urīna </w:t>
            </w:r>
            <w:proofErr w:type="spellStart"/>
            <w:r w:rsidRPr="00E4560B">
              <w:rPr>
                <w:rFonts w:ascii="Times New Roman" w:hAnsi="Times New Roman" w:cs="Times New Roman"/>
                <w:sz w:val="20"/>
                <w:szCs w:val="20"/>
              </w:rPr>
              <w:t>retence</w:t>
            </w:r>
            <w:proofErr w:type="spellEnd"/>
            <w:r w:rsidRPr="00E4560B">
              <w:rPr>
                <w:rFonts w:ascii="Times New Roman" w:hAnsi="Times New Roman" w:cs="Times New Roman"/>
                <w:sz w:val="20"/>
                <w:szCs w:val="20"/>
              </w:rPr>
              <w:t>;</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2.1.1.6. grūtības uzsākt urināciju;</w:t>
            </w:r>
          </w:p>
          <w:p w:rsidR="002D7102" w:rsidRPr="00E4560B" w:rsidRDefault="002D7102" w:rsidP="00E4560B">
            <w:pPr>
              <w:pStyle w:val="ListParagraph"/>
              <w:ind w:left="53" w:hanging="53"/>
              <w:rPr>
                <w:rFonts w:ascii="Times New Roman" w:hAnsi="Times New Roman" w:cs="Times New Roman"/>
                <w:sz w:val="20"/>
                <w:szCs w:val="20"/>
              </w:rPr>
            </w:pPr>
            <w:r w:rsidRPr="00E4560B">
              <w:rPr>
                <w:rFonts w:ascii="Times New Roman" w:hAnsi="Times New Roman" w:cs="Times New Roman"/>
                <w:sz w:val="20"/>
                <w:szCs w:val="20"/>
              </w:rPr>
              <w:t>2.1.1.7. biežas urīnceļu infekcijas</w:t>
            </w:r>
            <w:r w:rsidR="00FE3D77" w:rsidRPr="00E4560B">
              <w:rPr>
                <w:rFonts w:ascii="Times New Roman" w:hAnsi="Times New Roman" w:cs="Times New Roman"/>
                <w:sz w:val="20"/>
                <w:szCs w:val="20"/>
              </w:rPr>
              <w:t>.</w:t>
            </w:r>
          </w:p>
          <w:p w:rsidR="002D7102" w:rsidRPr="00E4560B" w:rsidRDefault="002D7102" w:rsidP="00E4560B">
            <w:pPr>
              <w:pStyle w:val="ListParagraph"/>
              <w:ind w:left="53" w:hanging="53"/>
              <w:rPr>
                <w:rFonts w:ascii="Times New Roman" w:hAnsi="Times New Roman" w:cs="Times New Roman"/>
                <w:sz w:val="20"/>
                <w:szCs w:val="20"/>
              </w:rPr>
            </w:pPr>
          </w:p>
        </w:tc>
        <w:tc>
          <w:tcPr>
            <w:tcW w:w="793"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2.2. </w:t>
            </w:r>
            <w:r w:rsidR="00E4560B">
              <w:rPr>
                <w:rFonts w:ascii="Times New Roman" w:hAnsi="Times New Roman" w:cs="Times New Roman"/>
                <w:sz w:val="20"/>
                <w:szCs w:val="20"/>
              </w:rPr>
              <w:t>V</w:t>
            </w:r>
            <w:r w:rsidRPr="00E4560B">
              <w:rPr>
                <w:rFonts w:ascii="Times New Roman" w:hAnsi="Times New Roman" w:cs="Times New Roman"/>
                <w:sz w:val="20"/>
                <w:szCs w:val="20"/>
              </w:rPr>
              <w:t xml:space="preserve">eic digitāli rektālu </w:t>
            </w:r>
            <w:proofErr w:type="spellStart"/>
            <w:r w:rsidRPr="00E4560B">
              <w:rPr>
                <w:rFonts w:ascii="Times New Roman" w:hAnsi="Times New Roman" w:cs="Times New Roman"/>
                <w:sz w:val="20"/>
                <w:szCs w:val="20"/>
              </w:rPr>
              <w:t>priekšdziedera</w:t>
            </w:r>
            <w:proofErr w:type="spellEnd"/>
            <w:r w:rsidRPr="00E4560B">
              <w:rPr>
                <w:rFonts w:ascii="Times New Roman" w:hAnsi="Times New Roman" w:cs="Times New Roman"/>
                <w:sz w:val="20"/>
                <w:szCs w:val="20"/>
              </w:rPr>
              <w:t xml:space="preserve">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pārbaudot, vai nav izmainīta </w:t>
            </w:r>
            <w:proofErr w:type="spellStart"/>
            <w:r w:rsidRPr="00E4560B">
              <w:rPr>
                <w:rFonts w:ascii="Times New Roman" w:hAnsi="Times New Roman" w:cs="Times New Roman"/>
                <w:sz w:val="20"/>
                <w:szCs w:val="20"/>
              </w:rPr>
              <w:t>prostata</w:t>
            </w:r>
            <w:proofErr w:type="spellEnd"/>
            <w:r w:rsidRPr="00E4560B">
              <w:rPr>
                <w:rFonts w:ascii="Times New Roman" w:hAnsi="Times New Roman" w:cs="Times New Roman"/>
                <w:sz w:val="20"/>
                <w:szCs w:val="20"/>
              </w:rPr>
              <w:t xml:space="preserve"> (forma, konsistence, lielums, sāpīgums, virsma).</w:t>
            </w:r>
          </w:p>
        </w:tc>
        <w:tc>
          <w:tcPr>
            <w:tcW w:w="944" w:type="pct"/>
          </w:tcPr>
          <w:p w:rsidR="00C0694D" w:rsidRPr="00E4560B" w:rsidRDefault="00C0694D" w:rsidP="00E4560B">
            <w:pPr>
              <w:pStyle w:val="ListParagraph"/>
              <w:ind w:left="0"/>
              <w:rPr>
                <w:rFonts w:ascii="Times New Roman" w:hAnsi="Times New Roman" w:cs="Times New Roman"/>
                <w:b/>
                <w:sz w:val="20"/>
                <w:szCs w:val="20"/>
              </w:rPr>
            </w:pPr>
            <w:r w:rsidRPr="00E4560B">
              <w:rPr>
                <w:rFonts w:ascii="Times New Roman" w:hAnsi="Times New Roman" w:cs="Times New Roman"/>
                <w:sz w:val="20"/>
                <w:szCs w:val="20"/>
              </w:rPr>
              <w:t>2.3.</w:t>
            </w:r>
            <w:r w:rsidRPr="00E4560B">
              <w:rPr>
                <w:rFonts w:ascii="Times New Roman" w:hAnsi="Times New Roman"/>
                <w:sz w:val="20"/>
                <w:szCs w:val="20"/>
              </w:rPr>
              <w:t xml:space="preserve"> Veic </w:t>
            </w:r>
            <w:proofErr w:type="spellStart"/>
            <w:r w:rsidRPr="00E4560B">
              <w:rPr>
                <w:rFonts w:ascii="Times New Roman" w:hAnsi="Times New Roman"/>
                <w:sz w:val="20"/>
                <w:szCs w:val="20"/>
              </w:rPr>
              <w:t>prostatas</w:t>
            </w:r>
            <w:proofErr w:type="spellEnd"/>
            <w:r w:rsidRPr="00E4560B">
              <w:rPr>
                <w:rFonts w:ascii="Times New Roman" w:hAnsi="Times New Roman"/>
                <w:sz w:val="20"/>
                <w:szCs w:val="20"/>
              </w:rPr>
              <w:t xml:space="preserve"> specifiskā antigēna  un  brīvā </w:t>
            </w:r>
            <w:proofErr w:type="spellStart"/>
            <w:r w:rsidRPr="00E4560B">
              <w:rPr>
                <w:rFonts w:ascii="Times New Roman" w:hAnsi="Times New Roman"/>
                <w:sz w:val="20"/>
                <w:szCs w:val="20"/>
              </w:rPr>
              <w:t>prostatas</w:t>
            </w:r>
            <w:proofErr w:type="spellEnd"/>
            <w:r w:rsidRPr="00E4560B">
              <w:rPr>
                <w:rFonts w:ascii="Times New Roman" w:hAnsi="Times New Roman"/>
                <w:sz w:val="20"/>
                <w:szCs w:val="20"/>
              </w:rPr>
              <w:t xml:space="preserve"> specifiskā antigēna koncentrācijas un dinamikas  noteikšanu atbilstoši apstiprinātajām klīniskajām vadlīnijām</w:t>
            </w:r>
            <w:r w:rsidR="00C72CAA" w:rsidRPr="00E4560B">
              <w:rPr>
                <w:rFonts w:ascii="Times New Roman" w:hAnsi="Times New Roman"/>
                <w:sz w:val="20"/>
                <w:szCs w:val="20"/>
              </w:rPr>
              <w:t>.</w:t>
            </w:r>
            <w:r w:rsidRPr="00E4560B">
              <w:rPr>
                <w:rFonts w:ascii="Times New Roman" w:hAnsi="Times New Roman"/>
                <w:sz w:val="20"/>
                <w:szCs w:val="20"/>
              </w:rPr>
              <w:t xml:space="preserve"> </w:t>
            </w:r>
          </w:p>
        </w:tc>
        <w:tc>
          <w:tcPr>
            <w:tcW w:w="714" w:type="pct"/>
          </w:tcPr>
          <w:p w:rsidR="00FE3D77" w:rsidRPr="00E4560B" w:rsidRDefault="002D7102" w:rsidP="00E4560B">
            <w:pPr>
              <w:ind w:left="-17"/>
              <w:rPr>
                <w:rFonts w:ascii="Times New Roman" w:hAnsi="Times New Roman" w:cs="Times New Roman"/>
                <w:sz w:val="20"/>
                <w:szCs w:val="20"/>
              </w:rPr>
            </w:pPr>
            <w:r w:rsidRPr="00E4560B">
              <w:rPr>
                <w:rFonts w:ascii="Times New Roman" w:hAnsi="Times New Roman" w:cs="Times New Roman"/>
                <w:sz w:val="20"/>
                <w:szCs w:val="20"/>
              </w:rPr>
              <w:t xml:space="preserve">2.4. </w:t>
            </w:r>
            <w:r w:rsidR="00FE3D77" w:rsidRPr="00E4560B">
              <w:rPr>
                <w:rFonts w:ascii="Times New Roman" w:hAnsi="Times New Roman" w:cs="Times New Roman"/>
                <w:sz w:val="20"/>
                <w:szCs w:val="20"/>
              </w:rPr>
              <w:t xml:space="preserve"> </w:t>
            </w:r>
            <w:r w:rsidR="00C0694D" w:rsidRPr="00E4560B">
              <w:rPr>
                <w:rFonts w:ascii="Times New Roman" w:hAnsi="Times New Roman" w:cs="Times New Roman"/>
                <w:sz w:val="20"/>
                <w:szCs w:val="20"/>
              </w:rPr>
              <w:t xml:space="preserve">Veic </w:t>
            </w:r>
            <w:proofErr w:type="spellStart"/>
            <w:r w:rsidR="00C0694D" w:rsidRPr="00E4560B">
              <w:rPr>
                <w:rFonts w:ascii="Times New Roman" w:hAnsi="Times New Roman" w:cs="Times New Roman"/>
                <w:sz w:val="20"/>
                <w:szCs w:val="20"/>
              </w:rPr>
              <w:t>t</w:t>
            </w:r>
            <w:r w:rsidR="00FE3D77" w:rsidRPr="00E4560B">
              <w:rPr>
                <w:rFonts w:ascii="Times New Roman" w:hAnsi="Times New Roman" w:cs="Times New Roman"/>
                <w:sz w:val="20"/>
                <w:szCs w:val="20"/>
              </w:rPr>
              <w:t>ransrektāl</w:t>
            </w:r>
            <w:r w:rsidR="00C0694D" w:rsidRPr="00E4560B">
              <w:rPr>
                <w:rFonts w:ascii="Times New Roman" w:hAnsi="Times New Roman" w:cs="Times New Roman"/>
                <w:sz w:val="20"/>
                <w:szCs w:val="20"/>
              </w:rPr>
              <w:t>u</w:t>
            </w:r>
            <w:proofErr w:type="spellEnd"/>
            <w:r w:rsidR="00FE3D77" w:rsidRPr="00E4560B">
              <w:rPr>
                <w:rFonts w:ascii="Times New Roman" w:hAnsi="Times New Roman" w:cs="Times New Roman"/>
                <w:sz w:val="20"/>
                <w:szCs w:val="20"/>
              </w:rPr>
              <w:t xml:space="preserve"> </w:t>
            </w:r>
            <w:proofErr w:type="spellStart"/>
            <w:r w:rsidR="00FE3D77" w:rsidRPr="00E4560B">
              <w:rPr>
                <w:rFonts w:ascii="Times New Roman" w:hAnsi="Times New Roman" w:cs="Times New Roman"/>
                <w:sz w:val="20"/>
                <w:szCs w:val="20"/>
              </w:rPr>
              <w:t>ultrasonoskopij</w:t>
            </w:r>
            <w:r w:rsidR="00C0694D" w:rsidRPr="00E4560B">
              <w:rPr>
                <w:rFonts w:ascii="Times New Roman" w:hAnsi="Times New Roman" w:cs="Times New Roman"/>
                <w:sz w:val="20"/>
                <w:szCs w:val="20"/>
              </w:rPr>
              <w:t>u</w:t>
            </w:r>
            <w:proofErr w:type="spellEnd"/>
            <w:r w:rsidR="00FE3D77" w:rsidRPr="00E4560B">
              <w:rPr>
                <w:rFonts w:ascii="Times New Roman" w:hAnsi="Times New Roman" w:cs="Times New Roman"/>
                <w:sz w:val="20"/>
                <w:szCs w:val="20"/>
              </w:rPr>
              <w:t xml:space="preserve"> ar biopsiju.</w:t>
            </w:r>
          </w:p>
        </w:tc>
        <w:tc>
          <w:tcPr>
            <w:tcW w:w="596"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2.5. Netiek veikti</w:t>
            </w:r>
            <w:r w:rsidR="00E4560B">
              <w:rPr>
                <w:rFonts w:ascii="Times New Roman" w:hAnsi="Times New Roman" w:cs="Times New Roman"/>
                <w:sz w:val="20"/>
                <w:szCs w:val="20"/>
              </w:rPr>
              <w:t>.</w:t>
            </w:r>
          </w:p>
        </w:tc>
        <w:tc>
          <w:tcPr>
            <w:tcW w:w="717"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2.6. Nosūta pie urologa uz kādu no šādām ārstniecības iestādēm:</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2.6.1. SIA “Rīgas Austrumu klīniskā universitātes slimnīca”; </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2.6.2. VSIA “Paula Stradiņa klīniskā universitātes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2.6.3. SIA “Daugavpils reģionālā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2.6.4. SIA “Liepājas reģionālā slimnīca”</w:t>
            </w:r>
            <w:r w:rsidR="00FE3D77"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sz w:val="20"/>
                <w:szCs w:val="20"/>
              </w:rPr>
            </w:pPr>
          </w:p>
        </w:tc>
      </w:tr>
      <w:tr w:rsidR="002D7102" w:rsidRPr="00E4560B" w:rsidTr="0088238A">
        <w:trPr>
          <w:trHeight w:val="2969"/>
        </w:trPr>
        <w:tc>
          <w:tcPr>
            <w:tcW w:w="457"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3. Āda (izņemot </w:t>
            </w:r>
            <w:proofErr w:type="spellStart"/>
            <w:r w:rsidRPr="00E4560B">
              <w:rPr>
                <w:rFonts w:ascii="Times New Roman" w:hAnsi="Times New Roman" w:cs="Times New Roman"/>
                <w:sz w:val="20"/>
                <w:szCs w:val="20"/>
              </w:rPr>
              <w:t>melanomu</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Z03.144</w:t>
            </w:r>
          </w:p>
        </w:tc>
        <w:tc>
          <w:tcPr>
            <w:tcW w:w="779" w:type="pct"/>
            <w:hideMark/>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3.1. Konstatē šādas sūdzības vai simptomus: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3.1.1. ilgstoši nedzīstošs ādas pušums, plaisājums, apsārtums, zvīņošanās, </w:t>
            </w:r>
            <w:proofErr w:type="spellStart"/>
            <w:r w:rsidRPr="00E4560B">
              <w:rPr>
                <w:rFonts w:ascii="Times New Roman" w:hAnsi="Times New Roman" w:cs="Times New Roman"/>
                <w:sz w:val="20"/>
                <w:szCs w:val="20"/>
              </w:rPr>
              <w:t>kreveļošanās</w:t>
            </w:r>
            <w:proofErr w:type="spellEnd"/>
            <w:r w:rsidRPr="00E4560B">
              <w:rPr>
                <w:rFonts w:ascii="Times New Roman" w:hAnsi="Times New Roman" w:cs="Times New Roman"/>
                <w:sz w:val="20"/>
                <w:szCs w:val="20"/>
              </w:rPr>
              <w:t>;</w:t>
            </w:r>
          </w:p>
          <w:p w:rsidR="002D7102" w:rsidRPr="00E4560B" w:rsidRDefault="002D7102"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3.1.2. nesāpīgs ādas izcilnis (</w:t>
            </w:r>
            <w:proofErr w:type="spellStart"/>
            <w:r w:rsidRPr="00E4560B">
              <w:rPr>
                <w:rFonts w:ascii="Times New Roman" w:hAnsi="Times New Roman" w:cs="Times New Roman"/>
                <w:sz w:val="20"/>
                <w:szCs w:val="20"/>
              </w:rPr>
              <w:t>perlamutrveida</w:t>
            </w:r>
            <w:proofErr w:type="spellEnd"/>
            <w:r w:rsidRPr="00E4560B">
              <w:rPr>
                <w:rFonts w:ascii="Times New Roman" w:hAnsi="Times New Roman" w:cs="Times New Roman"/>
                <w:sz w:val="20"/>
                <w:szCs w:val="20"/>
              </w:rPr>
              <w:t xml:space="preserve"> mezgliņš), kas pakāpeniski palielinās, veidojums ar </w:t>
            </w:r>
            <w:proofErr w:type="spellStart"/>
            <w:r w:rsidRPr="00E4560B">
              <w:rPr>
                <w:rFonts w:ascii="Times New Roman" w:hAnsi="Times New Roman" w:cs="Times New Roman"/>
                <w:sz w:val="20"/>
                <w:szCs w:val="20"/>
              </w:rPr>
              <w:t>vaļņveida</w:t>
            </w:r>
            <w:proofErr w:type="spellEnd"/>
            <w:r w:rsidRPr="00E4560B">
              <w:rPr>
                <w:rFonts w:ascii="Times New Roman" w:hAnsi="Times New Roman" w:cs="Times New Roman"/>
                <w:sz w:val="20"/>
                <w:szCs w:val="20"/>
              </w:rPr>
              <w:t xml:space="preserve"> maliņām;</w:t>
            </w:r>
          </w:p>
          <w:p w:rsidR="002D7102" w:rsidRPr="00E4560B" w:rsidRDefault="002D7102"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 xml:space="preserve">3.1.3. </w:t>
            </w:r>
            <w:proofErr w:type="spellStart"/>
            <w:r w:rsidRPr="00E4560B">
              <w:rPr>
                <w:rFonts w:ascii="Times New Roman" w:hAnsi="Times New Roman" w:cs="Times New Roman"/>
                <w:sz w:val="20"/>
                <w:szCs w:val="20"/>
              </w:rPr>
              <w:t>teleangiektāzijas</w:t>
            </w:r>
            <w:proofErr w:type="spellEnd"/>
            <w:r w:rsidRPr="00E4560B">
              <w:rPr>
                <w:rFonts w:ascii="Times New Roman" w:hAnsi="Times New Roman" w:cs="Times New Roman"/>
                <w:sz w:val="20"/>
                <w:szCs w:val="20"/>
              </w:rPr>
              <w:t xml:space="preserve"> pa veidojuma perifēriju</w:t>
            </w:r>
          </w:p>
        </w:tc>
        <w:tc>
          <w:tcPr>
            <w:tcW w:w="793" w:type="pct"/>
            <w:hideMark/>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3.2. Veic visa ķermeņa ādas apskati, pārbaudot, vai nav patoloģisku veidojumu uz ķermeņa ādas.</w:t>
            </w:r>
          </w:p>
        </w:tc>
        <w:tc>
          <w:tcPr>
            <w:tcW w:w="944" w:type="pct"/>
          </w:tcPr>
          <w:p w:rsidR="002D7102" w:rsidRPr="00E4560B" w:rsidRDefault="002D7102" w:rsidP="00E4560B">
            <w:pPr>
              <w:rPr>
                <w:rFonts w:ascii="Times New Roman" w:hAnsi="Times New Roman" w:cs="Times New Roman"/>
                <w:b/>
                <w:sz w:val="20"/>
                <w:szCs w:val="20"/>
              </w:rPr>
            </w:pPr>
            <w:r w:rsidRPr="00E4560B">
              <w:rPr>
                <w:rFonts w:ascii="Times New Roman" w:hAnsi="Times New Roman" w:cs="Times New Roman"/>
                <w:sz w:val="20"/>
                <w:szCs w:val="20"/>
              </w:rPr>
              <w:t xml:space="preserve">3.3. Veic ādas nospieduma </w:t>
            </w:r>
            <w:proofErr w:type="spellStart"/>
            <w:r w:rsidRPr="00E4560B">
              <w:rPr>
                <w:rFonts w:ascii="Times New Roman" w:hAnsi="Times New Roman" w:cs="Times New Roman"/>
                <w:sz w:val="20"/>
                <w:szCs w:val="20"/>
              </w:rPr>
              <w:t>citoloģisku</w:t>
            </w:r>
            <w:proofErr w:type="spellEnd"/>
            <w:r w:rsidRPr="00E4560B">
              <w:rPr>
                <w:rFonts w:ascii="Times New Roman" w:hAnsi="Times New Roman" w:cs="Times New Roman"/>
                <w:sz w:val="20"/>
                <w:szCs w:val="20"/>
              </w:rPr>
              <w:t xml:space="preserve"> izmeklēšanu.</w:t>
            </w:r>
          </w:p>
        </w:tc>
        <w:tc>
          <w:tcPr>
            <w:tcW w:w="714" w:type="pct"/>
          </w:tcPr>
          <w:p w:rsidR="002D7102" w:rsidRPr="00E4560B" w:rsidRDefault="002D7102" w:rsidP="00E4560B">
            <w:pPr>
              <w:rPr>
                <w:rFonts w:ascii="Times New Roman" w:hAnsi="Times New Roman" w:cs="Times New Roman"/>
                <w:b/>
                <w:sz w:val="20"/>
                <w:szCs w:val="20"/>
                <w:highlight w:val="yellow"/>
              </w:rPr>
            </w:pPr>
            <w:r w:rsidRPr="00E4560B">
              <w:rPr>
                <w:rFonts w:ascii="Times New Roman" w:hAnsi="Times New Roman" w:cs="Times New Roman"/>
                <w:sz w:val="20"/>
                <w:szCs w:val="20"/>
              </w:rPr>
              <w:t>3.4.</w:t>
            </w:r>
            <w:r w:rsidRPr="00E4560B">
              <w:rPr>
                <w:rFonts w:ascii="Times New Roman" w:hAnsi="Times New Roman" w:cs="Times New Roman"/>
                <w:b/>
                <w:sz w:val="20"/>
                <w:szCs w:val="20"/>
              </w:rPr>
              <w:t xml:space="preserve"> </w:t>
            </w:r>
            <w:r w:rsidRPr="00E4560B">
              <w:rPr>
                <w:rFonts w:ascii="Times New Roman" w:hAnsi="Times New Roman" w:cs="Times New Roman"/>
                <w:sz w:val="20"/>
                <w:szCs w:val="20"/>
              </w:rPr>
              <w:t>Netiek veikti</w:t>
            </w:r>
          </w:p>
        </w:tc>
        <w:tc>
          <w:tcPr>
            <w:tcW w:w="596" w:type="pct"/>
          </w:tcPr>
          <w:p w:rsidR="002D7102" w:rsidRPr="00E4560B" w:rsidRDefault="002D7102" w:rsidP="00E4560B">
            <w:pPr>
              <w:pStyle w:val="ListParagraph"/>
              <w:ind w:left="18"/>
              <w:rPr>
                <w:rFonts w:ascii="Times New Roman" w:hAnsi="Times New Roman" w:cs="Times New Roman"/>
                <w:i/>
                <w:sz w:val="20"/>
                <w:szCs w:val="20"/>
              </w:rPr>
            </w:pPr>
            <w:r w:rsidRPr="00E4560B">
              <w:rPr>
                <w:rFonts w:ascii="Times New Roman" w:hAnsi="Times New Roman" w:cs="Times New Roman"/>
                <w:sz w:val="20"/>
                <w:szCs w:val="20"/>
              </w:rPr>
              <w:t xml:space="preserve">3.5. Veic ādas veidojumu apskati ar </w:t>
            </w:r>
            <w:proofErr w:type="spellStart"/>
            <w:r w:rsidRPr="00E4560B">
              <w:rPr>
                <w:rFonts w:ascii="Times New Roman" w:hAnsi="Times New Roman" w:cs="Times New Roman"/>
                <w:sz w:val="20"/>
                <w:szCs w:val="20"/>
              </w:rPr>
              <w:t>dermatoskopu</w:t>
            </w:r>
            <w:proofErr w:type="spellEnd"/>
            <w:r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b/>
                <w:i/>
                <w:sz w:val="20"/>
                <w:szCs w:val="20"/>
              </w:rPr>
            </w:pPr>
          </w:p>
        </w:tc>
        <w:tc>
          <w:tcPr>
            <w:tcW w:w="717" w:type="pct"/>
          </w:tcPr>
          <w:p w:rsidR="002D7102" w:rsidRPr="00E4560B" w:rsidRDefault="002D7102" w:rsidP="00E4560B">
            <w:pPr>
              <w:ind w:left="24"/>
              <w:rPr>
                <w:rFonts w:ascii="Times New Roman" w:hAnsi="Times New Roman" w:cs="Times New Roman"/>
                <w:sz w:val="20"/>
                <w:szCs w:val="20"/>
              </w:rPr>
            </w:pPr>
            <w:r w:rsidRPr="00E4560B">
              <w:rPr>
                <w:rFonts w:ascii="Times New Roman" w:hAnsi="Times New Roman" w:cs="Times New Roman"/>
                <w:sz w:val="20"/>
                <w:szCs w:val="20"/>
              </w:rPr>
              <w:t>3.6. Nosūta pie ķirurga uz kādu no šādām ārstniecības iestādēm:</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3.6.1. SIA “Rīgas Austrumu klīniskā universitātes slimnīca”; </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3.6.2. VSIA “Paula Stradiņa klīniskā universitātes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3.6.3. SIA “Daugavpils reģionālā slimnīca”;</w:t>
            </w:r>
          </w:p>
          <w:p w:rsidR="002D7102" w:rsidRPr="00E4560B" w:rsidRDefault="002D7102" w:rsidP="00E4560B">
            <w:pPr>
              <w:ind w:left="4"/>
              <w:rPr>
                <w:rFonts w:ascii="Times New Roman" w:hAnsi="Times New Roman" w:cs="Times New Roman"/>
                <w:sz w:val="20"/>
                <w:szCs w:val="20"/>
              </w:rPr>
            </w:pPr>
            <w:r w:rsidRPr="00E4560B">
              <w:rPr>
                <w:rFonts w:ascii="Times New Roman" w:hAnsi="Times New Roman" w:cs="Times New Roman"/>
                <w:sz w:val="20"/>
                <w:szCs w:val="20"/>
              </w:rPr>
              <w:t>3.6.4. SIA “Liepājas reģionālā slimnīca”;</w:t>
            </w:r>
          </w:p>
          <w:p w:rsidR="002D7102" w:rsidRPr="00E4560B" w:rsidRDefault="002D7102" w:rsidP="00E4560B">
            <w:pPr>
              <w:ind w:left="4"/>
              <w:rPr>
                <w:rFonts w:ascii="Times New Roman" w:hAnsi="Times New Roman" w:cs="Times New Roman"/>
                <w:sz w:val="20"/>
                <w:szCs w:val="20"/>
              </w:rPr>
            </w:pPr>
            <w:r w:rsidRPr="00E4560B">
              <w:rPr>
                <w:rFonts w:ascii="Times New Roman" w:hAnsi="Times New Roman" w:cs="Times New Roman"/>
                <w:sz w:val="20"/>
                <w:szCs w:val="20"/>
              </w:rPr>
              <w:t>3.6.5. SIA “Piejūras slimnīca”.</w:t>
            </w:r>
          </w:p>
        </w:tc>
      </w:tr>
      <w:tr w:rsidR="002D7102" w:rsidRPr="00E4560B" w:rsidTr="0088238A">
        <w:tc>
          <w:tcPr>
            <w:tcW w:w="457"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 Resnā un </w:t>
            </w:r>
            <w:r w:rsidRPr="00E4560B">
              <w:rPr>
                <w:rFonts w:ascii="Times New Roman" w:hAnsi="Times New Roman" w:cs="Times New Roman"/>
                <w:sz w:val="20"/>
                <w:szCs w:val="20"/>
              </w:rPr>
              <w:lastRenderedPageBreak/>
              <w:t>taisnā zarna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Z03.118</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Z03.119</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Z03.120</w:t>
            </w:r>
          </w:p>
        </w:tc>
        <w:tc>
          <w:tcPr>
            <w:tcW w:w="779" w:type="pct"/>
            <w:hideMark/>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 xml:space="preserve">4.1. Konstatē šādas </w:t>
            </w:r>
            <w:r w:rsidRPr="00E4560B">
              <w:rPr>
                <w:rFonts w:ascii="Times New Roman" w:hAnsi="Times New Roman" w:cs="Times New Roman"/>
                <w:sz w:val="20"/>
                <w:szCs w:val="20"/>
              </w:rPr>
              <w:lastRenderedPageBreak/>
              <w:t>sūdzības vai simptomus: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4.1.1.pacientam vecumā  virs 40 gadiem ir svara zudums bez konstatēta iemesla un sāpes vēderā;</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4.1.2. pacientam vecumā no 50 gadiem ir neizskaidrojami asiņaini izdalījumi no taisnās zarnas;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4.1.3. pacientam vecumā no 60 gadiem ir dzelzs deficīta anēmija</w:t>
            </w:r>
            <w:r w:rsidR="00507F9F" w:rsidRPr="00E4560B">
              <w:rPr>
                <w:rFonts w:ascii="Times New Roman" w:hAnsi="Times New Roman" w:cs="Times New Roman"/>
                <w:sz w:val="20"/>
                <w:szCs w:val="20"/>
              </w:rPr>
              <w:t xml:space="preserve"> un/</w:t>
            </w:r>
            <w:r w:rsidRPr="00E4560B">
              <w:rPr>
                <w:rFonts w:ascii="Times New Roman" w:hAnsi="Times New Roman" w:cs="Times New Roman"/>
                <w:sz w:val="20"/>
                <w:szCs w:val="20"/>
              </w:rPr>
              <w:t xml:space="preserve"> vai vēdera izejas traucējum</w:t>
            </w:r>
            <w:r w:rsidR="00507F9F" w:rsidRPr="00E4560B">
              <w:rPr>
                <w:rFonts w:ascii="Times New Roman" w:hAnsi="Times New Roman" w:cs="Times New Roman"/>
                <w:sz w:val="20"/>
                <w:szCs w:val="20"/>
              </w:rPr>
              <w:t>i</w:t>
            </w:r>
            <w:r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4.1.4. pacientam vecumā līdz 50 gadiem (ieskaitot) ir asiņaini izdalījumi no taisnās zarnas un kāds no šādiem simptomiem:</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4.1.4.1. sāpes vēderā;</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4.1.4.2. vēdera izejas traucējumi;</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4.1.4.3. svara zudums;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4.1.4.4. dzelzs deficīta anēmija;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4.1.5. taustāms veidojums vēderā vai taisnajā zarnā.</w:t>
            </w:r>
          </w:p>
        </w:tc>
        <w:tc>
          <w:tcPr>
            <w:tcW w:w="793"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4.2. Veic šādas pārbaudes: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 xml:space="preserve">4.2.1. ādas novērtēšanu (anēmija, dzelte, </w:t>
            </w:r>
            <w:proofErr w:type="spellStart"/>
            <w:r w:rsidRPr="00E4560B">
              <w:rPr>
                <w:rFonts w:ascii="Times New Roman" w:hAnsi="Times New Roman" w:cs="Times New Roman"/>
                <w:sz w:val="20"/>
                <w:szCs w:val="20"/>
              </w:rPr>
              <w:t>turgors</w:t>
            </w:r>
            <w:proofErr w:type="spellEnd"/>
            <w:r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4.2.2. vēdera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(sāpīgums, veidojumi);</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4.2.3. aknu apvidus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(sāpīgums, aknu robežas, aknu malas virsma, konsistence, izmēri);</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4.2.4. cirkšņu limfmezglu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w:t>
            </w:r>
          </w:p>
        </w:tc>
        <w:tc>
          <w:tcPr>
            <w:tcW w:w="944"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4.3. Veic šādus izmeklējumus: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4.3.1. nosaka pilnu asinsainu un eritrocītu grimšanas ātrumu un izvērtē, vai nav:</w:t>
            </w:r>
          </w:p>
          <w:p w:rsidR="002D7102" w:rsidRPr="00E4560B" w:rsidRDefault="002D7102" w:rsidP="00E4560B">
            <w:pPr>
              <w:pStyle w:val="ListParagraph"/>
              <w:ind w:left="33"/>
              <w:rPr>
                <w:rFonts w:ascii="Times New Roman" w:hAnsi="Times New Roman" w:cs="Times New Roman"/>
                <w:sz w:val="20"/>
                <w:szCs w:val="20"/>
              </w:rPr>
            </w:pPr>
            <w:r w:rsidRPr="00E4560B">
              <w:rPr>
                <w:rFonts w:ascii="Times New Roman" w:hAnsi="Times New Roman" w:cs="Times New Roman"/>
                <w:sz w:val="20"/>
                <w:szCs w:val="20"/>
              </w:rPr>
              <w:t>4.3.1.1. anēmija;</w:t>
            </w:r>
          </w:p>
          <w:p w:rsidR="002D7102" w:rsidRPr="00E4560B" w:rsidRDefault="002D7102" w:rsidP="00E4560B">
            <w:pPr>
              <w:pStyle w:val="ListParagraph"/>
              <w:ind w:left="33"/>
              <w:rPr>
                <w:rFonts w:ascii="Times New Roman" w:hAnsi="Times New Roman" w:cs="Times New Roman"/>
                <w:sz w:val="20"/>
                <w:szCs w:val="20"/>
              </w:rPr>
            </w:pPr>
            <w:r w:rsidRPr="00E4560B">
              <w:rPr>
                <w:rFonts w:ascii="Times New Roman" w:hAnsi="Times New Roman" w:cs="Times New Roman"/>
                <w:sz w:val="20"/>
                <w:szCs w:val="20"/>
              </w:rPr>
              <w:t xml:space="preserve">4.3.1.2. </w:t>
            </w:r>
            <w:proofErr w:type="spellStart"/>
            <w:r w:rsidRPr="00E4560B">
              <w:rPr>
                <w:rFonts w:ascii="Times New Roman" w:hAnsi="Times New Roman" w:cs="Times New Roman"/>
                <w:sz w:val="20"/>
                <w:szCs w:val="20"/>
              </w:rPr>
              <w:t>leikocitoze</w:t>
            </w:r>
            <w:proofErr w:type="spellEnd"/>
            <w:r w:rsidRPr="00E4560B">
              <w:rPr>
                <w:rFonts w:ascii="Times New Roman" w:hAnsi="Times New Roman" w:cs="Times New Roman"/>
                <w:sz w:val="20"/>
                <w:szCs w:val="20"/>
              </w:rPr>
              <w:t>;</w:t>
            </w:r>
          </w:p>
          <w:p w:rsidR="002D7102" w:rsidRPr="00E4560B" w:rsidRDefault="002D7102" w:rsidP="00E4560B">
            <w:pPr>
              <w:pStyle w:val="ListParagraph"/>
              <w:ind w:left="33"/>
              <w:rPr>
                <w:rFonts w:ascii="Times New Roman" w:hAnsi="Times New Roman" w:cs="Times New Roman"/>
                <w:sz w:val="20"/>
                <w:szCs w:val="20"/>
              </w:rPr>
            </w:pPr>
            <w:r w:rsidRPr="00E4560B">
              <w:rPr>
                <w:rFonts w:ascii="Times New Roman" w:hAnsi="Times New Roman" w:cs="Times New Roman"/>
                <w:sz w:val="20"/>
                <w:szCs w:val="20"/>
              </w:rPr>
              <w:t>4.3.1.3. palielināts eritrocītu grimšanas ātrums;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4.3.2. veic asins </w:t>
            </w:r>
            <w:r w:rsidR="00507F9F" w:rsidRPr="00E4560B">
              <w:rPr>
                <w:rFonts w:ascii="Times New Roman" w:hAnsi="Times New Roman" w:cs="Times New Roman"/>
                <w:sz w:val="20"/>
                <w:szCs w:val="20"/>
              </w:rPr>
              <w:t>bioķīmisko  analīzi</w:t>
            </w:r>
            <w:r w:rsidRPr="00E4560B">
              <w:rPr>
                <w:rFonts w:ascii="Times New Roman" w:hAnsi="Times New Roman" w:cs="Times New Roman"/>
                <w:sz w:val="20"/>
                <w:szCs w:val="20"/>
              </w:rPr>
              <w:t xml:space="preserve"> un izvērtē, vai nav izmainīts:</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4.3.2.1. </w:t>
            </w:r>
            <w:proofErr w:type="spellStart"/>
            <w:r w:rsidRPr="00E4560B">
              <w:rPr>
                <w:rFonts w:ascii="Times New Roman" w:hAnsi="Times New Roman" w:cs="Times New Roman"/>
                <w:sz w:val="20"/>
                <w:szCs w:val="20"/>
              </w:rPr>
              <w:t>feritīns</w:t>
            </w:r>
            <w:proofErr w:type="spellEnd"/>
            <w:r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4.3.2.2. </w:t>
            </w:r>
            <w:proofErr w:type="spellStart"/>
            <w:r w:rsidRPr="00E4560B">
              <w:rPr>
                <w:rFonts w:ascii="Times New Roman" w:hAnsi="Times New Roman" w:cs="Times New Roman"/>
                <w:sz w:val="20"/>
                <w:szCs w:val="20"/>
              </w:rPr>
              <w:t>alanīnaminotransferāze</w:t>
            </w:r>
            <w:proofErr w:type="spellEnd"/>
            <w:r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4.3.2.3. sārmainā </w:t>
            </w:r>
            <w:proofErr w:type="spellStart"/>
            <w:r w:rsidRPr="00E4560B">
              <w:rPr>
                <w:rFonts w:ascii="Times New Roman" w:hAnsi="Times New Roman" w:cs="Times New Roman"/>
                <w:sz w:val="20"/>
                <w:szCs w:val="20"/>
              </w:rPr>
              <w:t>fosfotāze</w:t>
            </w:r>
            <w:proofErr w:type="spellEnd"/>
            <w:r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4.3.2.4. </w:t>
            </w:r>
            <w:proofErr w:type="spellStart"/>
            <w:r w:rsidRPr="00E4560B">
              <w:rPr>
                <w:rFonts w:ascii="Times New Roman" w:hAnsi="Times New Roman" w:cs="Times New Roman"/>
                <w:sz w:val="20"/>
                <w:szCs w:val="20"/>
              </w:rPr>
              <w:t>laktātdehidrogenāze</w:t>
            </w:r>
            <w:proofErr w:type="spellEnd"/>
            <w:r w:rsidRPr="00E4560B">
              <w:rPr>
                <w:rFonts w:ascii="Times New Roman" w:hAnsi="Times New Roman" w:cs="Times New Roman"/>
                <w:sz w:val="20"/>
                <w:szCs w:val="20"/>
              </w:rPr>
              <w:t>;</w:t>
            </w:r>
          </w:p>
          <w:p w:rsidR="002D7102" w:rsidRPr="00E4560B" w:rsidRDefault="002D7102"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 xml:space="preserve">4.3.2.5. </w:t>
            </w:r>
            <w:proofErr w:type="spellStart"/>
            <w:r w:rsidRPr="00E4560B">
              <w:rPr>
                <w:rFonts w:ascii="Times New Roman" w:hAnsi="Times New Roman" w:cs="Times New Roman"/>
                <w:sz w:val="20"/>
                <w:szCs w:val="20"/>
              </w:rPr>
              <w:t>kreatinīns</w:t>
            </w:r>
            <w:proofErr w:type="spellEnd"/>
            <w:r w:rsidRPr="00E4560B">
              <w:rPr>
                <w:rFonts w:ascii="Times New Roman" w:hAnsi="Times New Roman" w:cs="Times New Roman"/>
                <w:sz w:val="20"/>
                <w:szCs w:val="20"/>
              </w:rPr>
              <w:t>;</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4.3.4. slēptas asinis fēcēs. </w:t>
            </w:r>
          </w:p>
        </w:tc>
        <w:tc>
          <w:tcPr>
            <w:tcW w:w="714" w:type="pct"/>
          </w:tcPr>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 xml:space="preserve">4.4. Veic šādus </w:t>
            </w:r>
            <w:r w:rsidRPr="00E4560B">
              <w:rPr>
                <w:rFonts w:ascii="Times New Roman" w:hAnsi="Times New Roman" w:cs="Times New Roman"/>
                <w:sz w:val="20"/>
                <w:szCs w:val="20"/>
              </w:rPr>
              <w:lastRenderedPageBreak/>
              <w:t>izmeklējumus :</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4.4.1.rentgenkontrastizmeklēšaqna ar bāriju;</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4.4.2.kolonoskopiju ar biopsiju.</w:t>
            </w:r>
          </w:p>
          <w:p w:rsidR="002D7102" w:rsidRPr="00E4560B" w:rsidRDefault="002D7102" w:rsidP="00E4560B">
            <w:pPr>
              <w:rPr>
                <w:rFonts w:ascii="Times New Roman" w:hAnsi="Times New Roman" w:cs="Times New Roman"/>
                <w:sz w:val="20"/>
                <w:szCs w:val="20"/>
              </w:rPr>
            </w:pPr>
          </w:p>
        </w:tc>
        <w:tc>
          <w:tcPr>
            <w:tcW w:w="596" w:type="pct"/>
          </w:tcPr>
          <w:p w:rsidR="002D7102" w:rsidRPr="00E4560B" w:rsidRDefault="002D7102" w:rsidP="00E4560B">
            <w:pPr>
              <w:ind w:left="-25"/>
              <w:rPr>
                <w:rFonts w:ascii="Times New Roman" w:hAnsi="Times New Roman" w:cs="Times New Roman"/>
                <w:b/>
                <w:i/>
                <w:sz w:val="20"/>
                <w:szCs w:val="20"/>
              </w:rPr>
            </w:pPr>
            <w:r w:rsidRPr="00E4560B">
              <w:rPr>
                <w:rFonts w:ascii="Times New Roman" w:hAnsi="Times New Roman" w:cs="Times New Roman"/>
                <w:sz w:val="20"/>
                <w:szCs w:val="20"/>
              </w:rPr>
              <w:lastRenderedPageBreak/>
              <w:t>4.5. Netiek veikti</w:t>
            </w:r>
            <w:r w:rsidR="00E4560B">
              <w:rPr>
                <w:rFonts w:ascii="Times New Roman" w:hAnsi="Times New Roman" w:cs="Times New Roman"/>
                <w:sz w:val="20"/>
                <w:szCs w:val="20"/>
              </w:rPr>
              <w:t>.</w:t>
            </w:r>
          </w:p>
        </w:tc>
        <w:tc>
          <w:tcPr>
            <w:tcW w:w="717" w:type="pct"/>
          </w:tcPr>
          <w:p w:rsidR="002D7102" w:rsidRPr="00E4560B" w:rsidRDefault="002D7102" w:rsidP="00E4560B">
            <w:pPr>
              <w:ind w:left="24"/>
              <w:rPr>
                <w:rFonts w:ascii="Times New Roman" w:hAnsi="Times New Roman" w:cs="Times New Roman"/>
                <w:sz w:val="20"/>
                <w:szCs w:val="20"/>
              </w:rPr>
            </w:pPr>
            <w:r w:rsidRPr="00E4560B">
              <w:rPr>
                <w:rFonts w:ascii="Times New Roman" w:hAnsi="Times New Roman" w:cs="Times New Roman"/>
                <w:sz w:val="20"/>
                <w:szCs w:val="20"/>
              </w:rPr>
              <w:t xml:space="preserve">4.6. Nosūta pie ķirurga </w:t>
            </w:r>
            <w:r w:rsidRPr="00E4560B">
              <w:rPr>
                <w:rFonts w:ascii="Times New Roman" w:hAnsi="Times New Roman" w:cs="Times New Roman"/>
                <w:sz w:val="20"/>
                <w:szCs w:val="20"/>
              </w:rPr>
              <w:lastRenderedPageBreak/>
              <w:t>uz kādu no šādām ārstniecības iestādēm:</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 xml:space="preserve">4.6.1. SIA “Rīgas Austrumu klīniskā universitātes slimnīca”; </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4.6.2. VSIA “Paula Stradiņa klīniskā universitātes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4.6.3. SIA “Daugavpils reģionālā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4.6.4. SIA “Liepājas reģionālā slimnīca”;</w:t>
            </w:r>
          </w:p>
          <w:p w:rsidR="002D7102" w:rsidRPr="00E4560B" w:rsidRDefault="002D7102" w:rsidP="00E4560B">
            <w:pPr>
              <w:rPr>
                <w:rFonts w:ascii="Times New Roman" w:hAnsi="Times New Roman" w:cs="Times New Roman"/>
                <w:sz w:val="20"/>
                <w:szCs w:val="20"/>
              </w:rPr>
            </w:pPr>
            <w:r w:rsidRPr="00E4560B">
              <w:rPr>
                <w:rFonts w:ascii="Times New Roman" w:hAnsi="Times New Roman" w:cs="Times New Roman"/>
                <w:sz w:val="20"/>
                <w:szCs w:val="20"/>
              </w:rPr>
              <w:t>4.6.5. SIA “Piejūras slimnīca”</w:t>
            </w:r>
          </w:p>
        </w:tc>
      </w:tr>
      <w:tr w:rsidR="0088238A" w:rsidRPr="00E4560B" w:rsidTr="0088238A">
        <w:trPr>
          <w:trHeight w:val="132"/>
        </w:trPr>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5. Bronhi un plaušas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Z03.134</w:t>
            </w:r>
          </w:p>
        </w:tc>
        <w:tc>
          <w:tcPr>
            <w:tcW w:w="779"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 Konstatē šādas sūdzības vai simptomus: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5.1.1. pacientam ir neizskaidrojama asiņu atklepošana (punktiņi, stīdziņas, putaini rozā krēpas, asiņu recekļi);</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5.1.2. smēķētājam vai bijušajam smēķētājam ar </w:t>
            </w:r>
            <w:r w:rsidRPr="00E4560B">
              <w:rPr>
                <w:rFonts w:ascii="Times New Roman" w:hAnsi="Times New Roman" w:cs="Times New Roman"/>
                <w:sz w:val="20"/>
                <w:szCs w:val="20"/>
              </w:rPr>
              <w:lastRenderedPageBreak/>
              <w:t xml:space="preserve">30 </w:t>
            </w:r>
            <w:proofErr w:type="spellStart"/>
            <w:r w:rsidRPr="00E4560B">
              <w:rPr>
                <w:rFonts w:ascii="Times New Roman" w:hAnsi="Times New Roman" w:cs="Times New Roman"/>
                <w:sz w:val="20"/>
                <w:szCs w:val="20"/>
              </w:rPr>
              <w:t>paciņgadu</w:t>
            </w:r>
            <w:proofErr w:type="spellEnd"/>
            <w:r w:rsidRPr="00E4560B">
              <w:rPr>
                <w:rFonts w:ascii="Times New Roman" w:hAnsi="Times New Roman" w:cs="Times New Roman"/>
                <w:sz w:val="20"/>
                <w:szCs w:val="20"/>
              </w:rPr>
              <w:t xml:space="preserve"> smēķēšanas </w:t>
            </w:r>
            <w:proofErr w:type="spellStart"/>
            <w:r w:rsidRPr="00E4560B">
              <w:rPr>
                <w:rFonts w:ascii="Times New Roman" w:hAnsi="Times New Roman" w:cs="Times New Roman"/>
                <w:sz w:val="20"/>
                <w:szCs w:val="20"/>
              </w:rPr>
              <w:t>anamnēzi</w:t>
            </w:r>
            <w:proofErr w:type="spellEnd"/>
            <w:r w:rsidRPr="00E4560B">
              <w:rPr>
                <w:rFonts w:ascii="Times New Roman" w:hAnsi="Times New Roman" w:cs="Times New Roman"/>
                <w:sz w:val="20"/>
                <w:szCs w:val="20"/>
              </w:rPr>
              <w:t xml:space="preserve"> vecumā virs 50 gadiem novēro:</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5.1.2.1. </w:t>
            </w:r>
            <w:proofErr w:type="spellStart"/>
            <w:r w:rsidRPr="00E4560B">
              <w:rPr>
                <w:rFonts w:ascii="Times New Roman" w:hAnsi="Times New Roman" w:cs="Times New Roman"/>
                <w:sz w:val="20"/>
                <w:szCs w:val="20"/>
              </w:rPr>
              <w:t>persistējošu</w:t>
            </w:r>
            <w:proofErr w:type="spellEnd"/>
            <w:r w:rsidRPr="00E4560B">
              <w:rPr>
                <w:rFonts w:ascii="Times New Roman" w:hAnsi="Times New Roman" w:cs="Times New Roman"/>
                <w:sz w:val="20"/>
                <w:szCs w:val="20"/>
              </w:rPr>
              <w:t xml:space="preserve"> klepu ilgāk nekā 3 nedēļas vai novēro klepus rakstura pārmaiņas;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5.1.2.2. sāpes krūtīs (elpojot, klepojot);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5.1.2.3. aizdusu;</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5.1.2.4. sēcošu elpošanu;</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5.1.2.5.persistējošu vai </w:t>
            </w:r>
            <w:proofErr w:type="spellStart"/>
            <w:r w:rsidRPr="00E4560B">
              <w:rPr>
                <w:rFonts w:ascii="Times New Roman" w:hAnsi="Times New Roman" w:cs="Times New Roman"/>
                <w:sz w:val="20"/>
                <w:szCs w:val="20"/>
              </w:rPr>
              <w:t>recidivējošu</w:t>
            </w:r>
            <w:proofErr w:type="spellEnd"/>
            <w:r w:rsidRPr="00E4560B">
              <w:rPr>
                <w:rFonts w:ascii="Times New Roman" w:hAnsi="Times New Roman" w:cs="Times New Roman"/>
                <w:sz w:val="20"/>
                <w:szCs w:val="20"/>
              </w:rPr>
              <w:t xml:space="preserve"> dziļo elpceļu (plaušu) infekciju;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5.1.2.6. svara zudumu;</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5.1.3. pacientam </w:t>
            </w:r>
            <w:proofErr w:type="spellStart"/>
            <w:r w:rsidRPr="00E4560B">
              <w:rPr>
                <w:rFonts w:ascii="Times New Roman" w:hAnsi="Times New Roman" w:cs="Times New Roman"/>
                <w:sz w:val="20"/>
                <w:szCs w:val="20"/>
              </w:rPr>
              <w:t>persistē</w:t>
            </w:r>
            <w:proofErr w:type="spellEnd"/>
            <w:r w:rsidRPr="00E4560B">
              <w:rPr>
                <w:rFonts w:ascii="Times New Roman" w:hAnsi="Times New Roman" w:cs="Times New Roman"/>
                <w:sz w:val="20"/>
                <w:szCs w:val="20"/>
              </w:rPr>
              <w:t xml:space="preserve"> vairāk nekā divi sekojoši simptomi un sūdzības, bez konstatēta iemesla, vai </w:t>
            </w:r>
            <w:proofErr w:type="spellStart"/>
            <w:r w:rsidRPr="00E4560B">
              <w:rPr>
                <w:rFonts w:ascii="Times New Roman" w:hAnsi="Times New Roman" w:cs="Times New Roman"/>
                <w:sz w:val="20"/>
                <w:szCs w:val="20"/>
              </w:rPr>
              <w:t>anamnēzes</w:t>
            </w:r>
            <w:proofErr w:type="spellEnd"/>
            <w:r w:rsidRPr="00E4560B">
              <w:rPr>
                <w:rFonts w:ascii="Times New Roman" w:hAnsi="Times New Roman" w:cs="Times New Roman"/>
                <w:sz w:val="20"/>
                <w:szCs w:val="20"/>
              </w:rPr>
              <w:t xml:space="preserve"> dati: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5.1.3.1.smēķētājs vai bijušais smēķētājs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5.1.3.2. klepus ilgāk nekā 3 nedēļas vai novēro klepus rakstura pārmaiņas;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5.1.3.3. sāpes krūtīs vai plecos (elpojot; klepojot)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5.1.3.4. aizdusa;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5.1.3.5. sēcoša elpošana;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5.1.3.6. </w:t>
            </w:r>
            <w:proofErr w:type="spellStart"/>
            <w:r w:rsidRPr="00E4560B">
              <w:rPr>
                <w:rFonts w:ascii="Times New Roman" w:hAnsi="Times New Roman" w:cs="Times New Roman"/>
                <w:sz w:val="20"/>
                <w:szCs w:val="20"/>
              </w:rPr>
              <w:t>persistējošas</w:t>
            </w:r>
            <w:proofErr w:type="spellEnd"/>
            <w:r w:rsidRPr="00E4560B">
              <w:rPr>
                <w:rFonts w:ascii="Times New Roman" w:hAnsi="Times New Roman" w:cs="Times New Roman"/>
                <w:sz w:val="20"/>
                <w:szCs w:val="20"/>
              </w:rPr>
              <w:t xml:space="preserve"> vai biežas dziļo elpceļu (plaušu) infekcijas;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5.1.3.7. paaugstināta ķermeņa temperatūra;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5.1.3.8. svara zudums;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5.1.3.9. apetītes zudums;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5.1.3.10. nogurums, </w:t>
            </w:r>
            <w:r w:rsidRPr="00E4560B">
              <w:rPr>
                <w:rFonts w:ascii="Times New Roman" w:hAnsi="Times New Roman" w:cs="Times New Roman"/>
                <w:sz w:val="20"/>
                <w:szCs w:val="20"/>
              </w:rPr>
              <w:lastRenderedPageBreak/>
              <w:t>nespēks;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5.1.3.11. </w:t>
            </w:r>
            <w:proofErr w:type="spellStart"/>
            <w:r w:rsidRPr="00E4560B">
              <w:rPr>
                <w:rFonts w:ascii="Times New Roman" w:hAnsi="Times New Roman" w:cs="Times New Roman"/>
                <w:sz w:val="20"/>
                <w:szCs w:val="20"/>
              </w:rPr>
              <w:t>pulksteņstikla</w:t>
            </w:r>
            <w:proofErr w:type="spellEnd"/>
            <w:r w:rsidRPr="00E4560B">
              <w:rPr>
                <w:rFonts w:ascii="Times New Roman" w:hAnsi="Times New Roman" w:cs="Times New Roman"/>
                <w:sz w:val="20"/>
                <w:szCs w:val="20"/>
              </w:rPr>
              <w:t xml:space="preserve"> nagi;</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5.1.3.12. palielināti kakla vai virs vai zem atslēgas kaula limfmezgli. </w:t>
            </w:r>
          </w:p>
        </w:tc>
        <w:tc>
          <w:tcPr>
            <w:tcW w:w="793" w:type="pct"/>
            <w:hideMark/>
          </w:tcPr>
          <w:p w:rsidR="0088238A" w:rsidRPr="00E4560B" w:rsidRDefault="0088238A" w:rsidP="00E4560B">
            <w:pPr>
              <w:ind w:left="21"/>
              <w:rPr>
                <w:rFonts w:ascii="Times New Roman" w:hAnsi="Times New Roman" w:cs="Times New Roman"/>
                <w:strike/>
                <w:sz w:val="20"/>
                <w:szCs w:val="20"/>
              </w:rPr>
            </w:pPr>
            <w:r w:rsidRPr="00E4560B">
              <w:rPr>
                <w:rFonts w:ascii="Times New Roman" w:hAnsi="Times New Roman" w:cs="Times New Roman"/>
                <w:sz w:val="20"/>
                <w:szCs w:val="20"/>
              </w:rPr>
              <w:lastRenderedPageBreak/>
              <w:t xml:space="preserve">5.2. Veic šādas pārbaudes: </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 xml:space="preserve">5.2.1.plaušu salīdzinošo </w:t>
            </w:r>
            <w:proofErr w:type="spellStart"/>
            <w:r w:rsidRPr="00E4560B">
              <w:rPr>
                <w:rFonts w:ascii="Times New Roman" w:hAnsi="Times New Roman" w:cs="Times New Roman"/>
                <w:sz w:val="20"/>
                <w:szCs w:val="20"/>
              </w:rPr>
              <w:t>perkusiju</w:t>
            </w:r>
            <w:proofErr w:type="spellEnd"/>
            <w:r w:rsidRPr="00E4560B">
              <w:rPr>
                <w:rFonts w:ascii="Times New Roman" w:hAnsi="Times New Roman" w:cs="Times New Roman"/>
                <w:sz w:val="20"/>
                <w:szCs w:val="20"/>
              </w:rPr>
              <w:t xml:space="preserve"> un auskultāciju;</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 xml:space="preserve">5.2.2. ievāc smēķēšanas </w:t>
            </w:r>
            <w:proofErr w:type="spellStart"/>
            <w:r w:rsidRPr="00E4560B">
              <w:rPr>
                <w:rFonts w:ascii="Times New Roman" w:hAnsi="Times New Roman" w:cs="Times New Roman"/>
                <w:sz w:val="20"/>
                <w:szCs w:val="20"/>
              </w:rPr>
              <w:t>anamnēzi</w:t>
            </w:r>
            <w:proofErr w:type="spellEnd"/>
            <w:r w:rsidRPr="00E4560B">
              <w:rPr>
                <w:rFonts w:ascii="Times New Roman" w:hAnsi="Times New Roman" w:cs="Times New Roman"/>
                <w:sz w:val="20"/>
                <w:szCs w:val="20"/>
              </w:rPr>
              <w:t>, noskaidrojot:</w:t>
            </w:r>
          </w:p>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5.2.2.1. no kāda vecuma smēķē vai smēķējis;</w:t>
            </w:r>
          </w:p>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5.2.2.2. cik cigaretes dienā smēķē vai smēķējis;</w:t>
            </w:r>
          </w:p>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 xml:space="preserve">5.2.2.3. </w:t>
            </w:r>
            <w:proofErr w:type="spellStart"/>
            <w:r w:rsidRPr="00E4560B">
              <w:rPr>
                <w:rFonts w:ascii="Times New Roman" w:hAnsi="Times New Roman" w:cs="Times New Roman"/>
                <w:sz w:val="20"/>
                <w:szCs w:val="20"/>
              </w:rPr>
              <w:t>paciņgadu</w:t>
            </w:r>
            <w:proofErr w:type="spellEnd"/>
            <w:r w:rsidRPr="00E4560B">
              <w:rPr>
                <w:rFonts w:ascii="Times New Roman" w:hAnsi="Times New Roman" w:cs="Times New Roman"/>
                <w:sz w:val="20"/>
                <w:szCs w:val="20"/>
              </w:rPr>
              <w:t xml:space="preserve"> skaitu </w:t>
            </w:r>
            <w:r w:rsidRPr="00E4560B">
              <w:rPr>
                <w:rFonts w:ascii="Times New Roman" w:hAnsi="Times New Roman" w:cs="Times New Roman"/>
                <w:sz w:val="20"/>
                <w:szCs w:val="20"/>
              </w:rPr>
              <w:lastRenderedPageBreak/>
              <w:t>(cigarešu skaits dienā reizināts ar smēķēšanas ilgumu gados);</w:t>
            </w:r>
          </w:p>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 xml:space="preserve">5.2.3. noskaidro </w:t>
            </w:r>
            <w:proofErr w:type="spellStart"/>
            <w:r w:rsidRPr="00E4560B">
              <w:rPr>
                <w:rFonts w:ascii="Times New Roman" w:hAnsi="Times New Roman" w:cs="Times New Roman"/>
                <w:sz w:val="20"/>
                <w:szCs w:val="20"/>
              </w:rPr>
              <w:t>arodkaitīgumu</w:t>
            </w:r>
            <w:proofErr w:type="spellEnd"/>
            <w:r w:rsidRPr="00E4560B">
              <w:rPr>
                <w:rFonts w:ascii="Times New Roman" w:hAnsi="Times New Roman" w:cs="Times New Roman"/>
                <w:sz w:val="20"/>
                <w:szCs w:val="20"/>
              </w:rPr>
              <w:t xml:space="preserve"> (azbests). </w:t>
            </w:r>
          </w:p>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5.2.4. noskaidro saslimstību ar ļaundabīgiem audzējiem ģimenē;</w:t>
            </w:r>
          </w:p>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 xml:space="preserve">5.2.5. precizē, kad iepriekš veikti krūšu kurvja orgānu </w:t>
            </w:r>
            <w:proofErr w:type="spellStart"/>
            <w:r w:rsidRPr="00E4560B">
              <w:rPr>
                <w:rFonts w:ascii="Times New Roman" w:hAnsi="Times New Roman" w:cs="Times New Roman"/>
                <w:sz w:val="20"/>
                <w:szCs w:val="20"/>
              </w:rPr>
              <w:t>radioloģiskie</w:t>
            </w:r>
            <w:proofErr w:type="spellEnd"/>
            <w:r w:rsidRPr="00E4560B">
              <w:rPr>
                <w:rFonts w:ascii="Times New Roman" w:hAnsi="Times New Roman" w:cs="Times New Roman"/>
                <w:sz w:val="20"/>
                <w:szCs w:val="20"/>
              </w:rPr>
              <w:t xml:space="preserve"> izmeklējumi un kādi bija to rezultāti.</w:t>
            </w:r>
          </w:p>
          <w:p w:rsidR="0088238A" w:rsidRPr="00E4560B" w:rsidRDefault="0088238A" w:rsidP="00E4560B">
            <w:pPr>
              <w:rPr>
                <w:rFonts w:ascii="Times New Roman" w:hAnsi="Times New Roman" w:cs="Times New Roman"/>
                <w:sz w:val="20"/>
                <w:szCs w:val="20"/>
              </w:rPr>
            </w:pPr>
          </w:p>
        </w:tc>
        <w:tc>
          <w:tcPr>
            <w:tcW w:w="944" w:type="pct"/>
          </w:tcPr>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lastRenderedPageBreak/>
              <w:t>5.3. Veic šādus izmeklējumus: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 xml:space="preserve">5.3.1. nosaka pilnu asinsainu;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5.3.2. veic asins bioķīmisko analīzi un izvērtē vai nav izmainīta: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5.3.2.1. </w:t>
            </w:r>
            <w:proofErr w:type="spellStart"/>
            <w:r w:rsidRPr="00E4560B">
              <w:rPr>
                <w:rFonts w:ascii="Times New Roman" w:hAnsi="Times New Roman" w:cs="Times New Roman"/>
                <w:sz w:val="20"/>
                <w:szCs w:val="20"/>
              </w:rPr>
              <w:t>alanīnaminotransferāze</w:t>
            </w:r>
            <w:proofErr w:type="spellEnd"/>
            <w:r w:rsidRPr="00E4560B">
              <w:rPr>
                <w:rFonts w:ascii="Times New Roman" w:hAnsi="Times New Roman" w:cs="Times New Roman"/>
                <w:sz w:val="20"/>
                <w:szCs w:val="20"/>
              </w:rPr>
              <w:t>;</w:t>
            </w:r>
          </w:p>
          <w:p w:rsidR="0088238A" w:rsidRPr="00E4560B" w:rsidRDefault="0088238A" w:rsidP="00E4560B">
            <w:pPr>
              <w:pStyle w:val="ListParagraph"/>
              <w:tabs>
                <w:tab w:val="left" w:pos="278"/>
              </w:tabs>
              <w:ind w:left="0"/>
              <w:rPr>
                <w:rFonts w:ascii="Times New Roman" w:hAnsi="Times New Roman" w:cs="Times New Roman"/>
                <w:sz w:val="20"/>
                <w:szCs w:val="20"/>
              </w:rPr>
            </w:pPr>
            <w:r w:rsidRPr="00E4560B">
              <w:rPr>
                <w:rFonts w:ascii="Times New Roman" w:hAnsi="Times New Roman" w:cs="Times New Roman"/>
                <w:sz w:val="20"/>
                <w:szCs w:val="20"/>
              </w:rPr>
              <w:t>5.3.2.2. C reaktīvais olbaltums;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 xml:space="preserve">5.3.3. veic krēpu (ja tādas ir) mikrobioloģisko izmeklēšanu uz </w:t>
            </w:r>
            <w:r w:rsidRPr="00E4560B">
              <w:rPr>
                <w:rFonts w:ascii="Times New Roman" w:hAnsi="Times New Roman" w:cs="Times New Roman"/>
                <w:i/>
                <w:sz w:val="20"/>
                <w:szCs w:val="20"/>
              </w:rPr>
              <w:t xml:space="preserve">M. </w:t>
            </w:r>
            <w:proofErr w:type="spellStart"/>
            <w:r w:rsidRPr="00E4560B">
              <w:rPr>
                <w:rFonts w:ascii="Times New Roman" w:hAnsi="Times New Roman" w:cs="Times New Roman"/>
                <w:i/>
                <w:sz w:val="20"/>
                <w:szCs w:val="20"/>
              </w:rPr>
              <w:t>tuberculosis</w:t>
            </w:r>
            <w:proofErr w:type="spellEnd"/>
            <w:r w:rsidRPr="00E4560B">
              <w:rPr>
                <w:rFonts w:ascii="Times New Roman" w:hAnsi="Times New Roman" w:cs="Times New Roman"/>
                <w:i/>
                <w:sz w:val="20"/>
                <w:szCs w:val="20"/>
              </w:rPr>
              <w:t>.</w:t>
            </w:r>
          </w:p>
        </w:tc>
        <w:tc>
          <w:tcPr>
            <w:tcW w:w="714" w:type="pct"/>
          </w:tcPr>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5.4. Veic šādus izmeklējumus:</w:t>
            </w:r>
          </w:p>
          <w:p w:rsidR="0088238A" w:rsidRPr="00E4560B" w:rsidRDefault="0088238A" w:rsidP="00E4560B">
            <w:pPr>
              <w:pStyle w:val="ListParagraph"/>
              <w:ind w:left="0"/>
              <w:rPr>
                <w:rFonts w:ascii="Times New Roman" w:hAnsi="Times New Roman" w:cs="Times New Roman"/>
                <w:sz w:val="20"/>
                <w:szCs w:val="20"/>
              </w:rPr>
            </w:pPr>
            <w:r w:rsidRPr="00E4560B">
              <w:rPr>
                <w:rFonts w:ascii="Times New Roman" w:hAnsi="Times New Roman" w:cs="Times New Roman"/>
                <w:sz w:val="20"/>
                <w:szCs w:val="20"/>
              </w:rPr>
              <w:t>5.4.1. krūšu kurvja orgānu rentgenogrāfija.</w:t>
            </w:r>
          </w:p>
          <w:p w:rsidR="0088238A" w:rsidRPr="00E4560B" w:rsidRDefault="0088238A" w:rsidP="00E4560B">
            <w:pPr>
              <w:rPr>
                <w:rFonts w:ascii="Times New Roman" w:hAnsi="Times New Roman" w:cs="Times New Roman"/>
                <w:sz w:val="20"/>
                <w:szCs w:val="20"/>
              </w:rPr>
            </w:pPr>
          </w:p>
        </w:tc>
        <w:tc>
          <w:tcPr>
            <w:tcW w:w="596" w:type="pct"/>
          </w:tcPr>
          <w:p w:rsidR="00E4560B"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w:t>
            </w:r>
            <w:r w:rsidR="00E4560B">
              <w:rPr>
                <w:rFonts w:ascii="Times New Roman" w:hAnsi="Times New Roman" w:cs="Times New Roman"/>
                <w:sz w:val="20"/>
                <w:szCs w:val="20"/>
              </w:rPr>
              <w:t xml:space="preserve">.5.Veic pulsa </w:t>
            </w:r>
            <w:proofErr w:type="spellStart"/>
            <w:r w:rsidR="00E4560B">
              <w:rPr>
                <w:rFonts w:ascii="Times New Roman" w:hAnsi="Times New Roman" w:cs="Times New Roman"/>
                <w:sz w:val="20"/>
                <w:szCs w:val="20"/>
              </w:rPr>
              <w:t>oksimetriju</w:t>
            </w:r>
            <w:proofErr w:type="spellEnd"/>
            <w:r w:rsid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p>
        </w:tc>
        <w:tc>
          <w:tcPr>
            <w:tcW w:w="71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 xml:space="preserve">5.6. Nosūta  pie </w:t>
            </w:r>
            <w:proofErr w:type="spellStart"/>
            <w:r w:rsidRPr="00E4560B">
              <w:rPr>
                <w:rFonts w:ascii="Times New Roman" w:hAnsi="Times New Roman" w:cs="Times New Roman"/>
                <w:sz w:val="20"/>
                <w:szCs w:val="20"/>
              </w:rPr>
              <w:t>pneimonologa</w:t>
            </w:r>
            <w:proofErr w:type="spellEnd"/>
            <w:r w:rsidRPr="00E4560B">
              <w:rPr>
                <w:rFonts w:ascii="Times New Roman" w:hAnsi="Times New Roman" w:cs="Times New Roman"/>
                <w:sz w:val="20"/>
                <w:szCs w:val="20"/>
              </w:rPr>
              <w:t xml:space="preserve"> uz kādu no šādām ārstniecības iestādēm: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5.6.1. SIA “Rīgas Austrumu klīniskā universitātes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5.6.2. VSIA “Paula Stradiņa klīniskā universitātes slimnīca”.</w:t>
            </w:r>
          </w:p>
          <w:p w:rsidR="0088238A" w:rsidRPr="00E4560B" w:rsidRDefault="0088238A" w:rsidP="00E4560B">
            <w:pPr>
              <w:rPr>
                <w:rFonts w:ascii="Times New Roman" w:hAnsi="Times New Roman" w:cs="Times New Roman"/>
                <w:sz w:val="20"/>
                <w:szCs w:val="20"/>
              </w:rPr>
            </w:pPr>
          </w:p>
        </w:tc>
      </w:tr>
      <w:tr w:rsidR="0088238A" w:rsidRPr="00E4560B" w:rsidTr="00E4560B">
        <w:trPr>
          <w:trHeight w:val="699"/>
        </w:trPr>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6. Kuņģis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Z03.116</w:t>
            </w:r>
          </w:p>
        </w:tc>
        <w:tc>
          <w:tcPr>
            <w:tcW w:w="779"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6.1. Konstatē šādas sūdzības vai simptomus: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6.1.1. </w:t>
            </w:r>
            <w:proofErr w:type="spellStart"/>
            <w:r w:rsidRPr="00E4560B">
              <w:rPr>
                <w:rFonts w:ascii="Times New Roman" w:hAnsi="Times New Roman" w:cs="Times New Roman"/>
                <w:sz w:val="20"/>
                <w:szCs w:val="20"/>
              </w:rPr>
              <w:t>disfāgija</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6.1.2. pacientam vecumā no 55 gadiem ir svara zudums un kāds no šādiem simptomiem: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6.1.2.1. sāpes </w:t>
            </w:r>
            <w:proofErr w:type="spellStart"/>
            <w:r w:rsidRPr="00E4560B">
              <w:rPr>
                <w:rFonts w:ascii="Times New Roman" w:hAnsi="Times New Roman" w:cs="Times New Roman"/>
                <w:sz w:val="20"/>
                <w:szCs w:val="20"/>
              </w:rPr>
              <w:t>epigastrijā</w:t>
            </w:r>
            <w:proofErr w:type="spellEnd"/>
            <w:r w:rsidRPr="00E4560B">
              <w:rPr>
                <w:rFonts w:ascii="Times New Roman" w:hAnsi="Times New Roman" w:cs="Times New Roman"/>
                <w:sz w:val="20"/>
                <w:szCs w:val="20"/>
              </w:rPr>
              <w:t>, tai skaitā kombinācijā ar zemu hemoglobīna līmeni;</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6.1.2.2. </w:t>
            </w:r>
            <w:proofErr w:type="spellStart"/>
            <w:r w:rsidRPr="00E4560B">
              <w:rPr>
                <w:rFonts w:ascii="Times New Roman" w:hAnsi="Times New Roman" w:cs="Times New Roman"/>
                <w:sz w:val="20"/>
                <w:szCs w:val="20"/>
              </w:rPr>
              <w:t>gastroezofageālā</w:t>
            </w:r>
            <w:proofErr w:type="spellEnd"/>
            <w:r w:rsidRPr="00E4560B">
              <w:rPr>
                <w:rFonts w:ascii="Times New Roman" w:hAnsi="Times New Roman" w:cs="Times New Roman"/>
                <w:sz w:val="20"/>
                <w:szCs w:val="20"/>
              </w:rPr>
              <w:t xml:space="preserve"> atviļņa slimība;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6.1.3. pacientam vecumā no 55 gadiem ir kāds no šādiem simptomiem: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6.1.3.1. dispepsija, tai skaitā, ja tā nepadodas ārstēšanai;</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6.1.3.2. trombocitoze, tai skaitā kombinācijā ar šķebināšanu, vemšanu, svara zudumu, </w:t>
            </w:r>
            <w:proofErr w:type="spellStart"/>
            <w:r w:rsidRPr="00E4560B">
              <w:rPr>
                <w:rFonts w:ascii="Times New Roman" w:hAnsi="Times New Roman" w:cs="Times New Roman"/>
                <w:sz w:val="20"/>
                <w:szCs w:val="20"/>
              </w:rPr>
              <w:t>gastroezofageālā</w:t>
            </w:r>
            <w:proofErr w:type="spellEnd"/>
            <w:r w:rsidRPr="00E4560B">
              <w:rPr>
                <w:rFonts w:ascii="Times New Roman" w:hAnsi="Times New Roman" w:cs="Times New Roman"/>
                <w:sz w:val="20"/>
                <w:szCs w:val="20"/>
              </w:rPr>
              <w:t xml:space="preserve"> atviļņa slimību, dispepsiju vai sāpēm </w:t>
            </w:r>
            <w:proofErr w:type="spellStart"/>
            <w:r w:rsidRPr="00E4560B">
              <w:rPr>
                <w:rFonts w:ascii="Times New Roman" w:hAnsi="Times New Roman" w:cs="Times New Roman"/>
                <w:sz w:val="20"/>
                <w:szCs w:val="20"/>
              </w:rPr>
              <w:t>epigastrijā</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6.1.3.3. šķebināšana un vemšana, tai skaitā kombinācijā ar svarā zudumu, </w:t>
            </w:r>
            <w:proofErr w:type="spellStart"/>
            <w:r w:rsidRPr="00E4560B">
              <w:rPr>
                <w:rFonts w:ascii="Times New Roman" w:hAnsi="Times New Roman" w:cs="Times New Roman"/>
                <w:sz w:val="20"/>
                <w:szCs w:val="20"/>
              </w:rPr>
              <w:t>gastroezofageālā</w:t>
            </w:r>
            <w:proofErr w:type="spellEnd"/>
            <w:r w:rsidRPr="00E4560B">
              <w:rPr>
                <w:rFonts w:ascii="Times New Roman" w:hAnsi="Times New Roman" w:cs="Times New Roman"/>
                <w:sz w:val="20"/>
                <w:szCs w:val="20"/>
              </w:rPr>
              <w:t xml:space="preserve"> atviļņa slimību, dispepsiju </w:t>
            </w:r>
            <w:r w:rsidRPr="00E4560B">
              <w:rPr>
                <w:rFonts w:ascii="Times New Roman" w:hAnsi="Times New Roman" w:cs="Times New Roman"/>
                <w:sz w:val="20"/>
                <w:szCs w:val="20"/>
              </w:rPr>
              <w:lastRenderedPageBreak/>
              <w:t xml:space="preserve">vai sāpēm </w:t>
            </w:r>
            <w:proofErr w:type="spellStart"/>
            <w:r w:rsidRPr="00E4560B">
              <w:rPr>
                <w:rFonts w:ascii="Times New Roman" w:hAnsi="Times New Roman" w:cs="Times New Roman"/>
                <w:sz w:val="20"/>
                <w:szCs w:val="20"/>
              </w:rPr>
              <w:t>epigastrijā</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6.1.4. asiņu atvemšana.</w:t>
            </w:r>
          </w:p>
        </w:tc>
        <w:tc>
          <w:tcPr>
            <w:tcW w:w="793"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 xml:space="preserve">6.2. Veic šādas pārbaudes: 6.2.1. ādas novērtēšanu (bālums, dzelte, kaheksija, </w:t>
            </w:r>
            <w:proofErr w:type="spellStart"/>
            <w:r w:rsidRPr="00E4560B">
              <w:rPr>
                <w:rFonts w:ascii="Times New Roman" w:hAnsi="Times New Roman" w:cs="Times New Roman"/>
                <w:sz w:val="20"/>
                <w:szCs w:val="20"/>
              </w:rPr>
              <w:t>turgors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6.2.2. kakla, zem un </w:t>
            </w:r>
            <w:proofErr w:type="spellStart"/>
            <w:r w:rsidRPr="00E4560B">
              <w:rPr>
                <w:rFonts w:ascii="Times New Roman" w:hAnsi="Times New Roman" w:cs="Times New Roman"/>
                <w:sz w:val="20"/>
                <w:szCs w:val="20"/>
              </w:rPr>
              <w:t>virsatslēgkaula</w:t>
            </w:r>
            <w:proofErr w:type="spellEnd"/>
            <w:r w:rsidRPr="00E4560B">
              <w:rPr>
                <w:rFonts w:ascii="Times New Roman" w:hAnsi="Times New Roman" w:cs="Times New Roman"/>
                <w:sz w:val="20"/>
                <w:szCs w:val="20"/>
              </w:rPr>
              <w:t xml:space="preserve">, kā arī paduses limfmezglu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6.2.3. vēdera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(sāpīgums, veidojumi);</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6.2.4. aknu apvidus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(aknu robežas, aknu malas virsma, konsistence, izmēri).</w:t>
            </w:r>
          </w:p>
          <w:p w:rsidR="0088238A" w:rsidRPr="00E4560B" w:rsidRDefault="0088238A" w:rsidP="00E4560B">
            <w:pPr>
              <w:ind w:left="-23"/>
              <w:rPr>
                <w:rFonts w:ascii="Times New Roman" w:hAnsi="Times New Roman" w:cs="Times New Roman"/>
                <w:sz w:val="20"/>
                <w:szCs w:val="20"/>
              </w:rPr>
            </w:pPr>
          </w:p>
        </w:tc>
        <w:tc>
          <w:tcPr>
            <w:tcW w:w="944" w:type="pct"/>
          </w:tcPr>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6.3. Veic šādus izmeklējumus: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6.3.1. nosaka pilnu asinsainu un eritrocītu grimšanas ātrumu un izvērtē, vai nav:</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6.3.1.1. anēmija;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6.3.1.2. </w:t>
            </w:r>
            <w:proofErr w:type="spellStart"/>
            <w:r w:rsidRPr="00E4560B">
              <w:rPr>
                <w:rFonts w:ascii="Times New Roman" w:hAnsi="Times New Roman" w:cs="Times New Roman"/>
                <w:sz w:val="20"/>
                <w:szCs w:val="20"/>
              </w:rPr>
              <w:t>leikocitoze</w:t>
            </w:r>
            <w:proofErr w:type="spellEnd"/>
            <w:r w:rsidRPr="00E4560B">
              <w:rPr>
                <w:rFonts w:ascii="Times New Roman" w:hAnsi="Times New Roman" w:cs="Times New Roman"/>
                <w:sz w:val="20"/>
                <w:szCs w:val="20"/>
              </w:rPr>
              <w:t xml:space="preserve">;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6.3.1.3. trombocitoze;</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6.3.1.4. palielināts eritrocītu grimšanas ātrums;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6.3.2. veic asins bioķīmisko analīzi un izvērtē vai nav izmainīts: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6.3.2.1. </w:t>
            </w:r>
            <w:proofErr w:type="spellStart"/>
            <w:r w:rsidRPr="00E4560B">
              <w:rPr>
                <w:rFonts w:ascii="Times New Roman" w:hAnsi="Times New Roman" w:cs="Times New Roman"/>
                <w:sz w:val="20"/>
                <w:szCs w:val="20"/>
              </w:rPr>
              <w:t>feritīns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6.3.2.2. gamma </w:t>
            </w:r>
            <w:proofErr w:type="spellStart"/>
            <w:r w:rsidRPr="00E4560B">
              <w:rPr>
                <w:rFonts w:ascii="Times New Roman" w:hAnsi="Times New Roman" w:cs="Times New Roman"/>
                <w:sz w:val="20"/>
                <w:szCs w:val="20"/>
              </w:rPr>
              <w:t>glutamīntransferāze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6.3.2.3. </w:t>
            </w:r>
            <w:proofErr w:type="spellStart"/>
            <w:r w:rsidRPr="00E4560B">
              <w:rPr>
                <w:rFonts w:ascii="Times New Roman" w:hAnsi="Times New Roman" w:cs="Times New Roman"/>
                <w:sz w:val="20"/>
                <w:szCs w:val="20"/>
              </w:rPr>
              <w:t>alanīnaminotransferāze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6.3.2.4. sārmainā </w:t>
            </w:r>
            <w:proofErr w:type="spellStart"/>
            <w:r w:rsidRPr="00E4560B">
              <w:rPr>
                <w:rFonts w:ascii="Times New Roman" w:hAnsi="Times New Roman" w:cs="Times New Roman"/>
                <w:sz w:val="20"/>
                <w:szCs w:val="20"/>
              </w:rPr>
              <w:t>fosfotāze</w:t>
            </w:r>
            <w:proofErr w:type="spellEnd"/>
            <w:r w:rsidRPr="00E4560B">
              <w:rPr>
                <w:rFonts w:ascii="Times New Roman" w:hAnsi="Times New Roman" w:cs="Times New Roman"/>
                <w:sz w:val="20"/>
                <w:szCs w:val="20"/>
              </w:rPr>
              <w:t xml:space="preserve">;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6.3.2.5. </w:t>
            </w:r>
            <w:proofErr w:type="spellStart"/>
            <w:r w:rsidRPr="00E4560B">
              <w:rPr>
                <w:rFonts w:ascii="Times New Roman" w:hAnsi="Times New Roman" w:cs="Times New Roman"/>
                <w:sz w:val="20"/>
                <w:szCs w:val="20"/>
              </w:rPr>
              <w:t>laktātdehidrogenāze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6.3.2.6. </w:t>
            </w:r>
            <w:proofErr w:type="spellStart"/>
            <w:r w:rsidRPr="00E4560B">
              <w:rPr>
                <w:rFonts w:ascii="Times New Roman" w:hAnsi="Times New Roman" w:cs="Times New Roman"/>
                <w:sz w:val="20"/>
                <w:szCs w:val="20"/>
              </w:rPr>
              <w:t>kreatinīns</w:t>
            </w:r>
            <w:proofErr w:type="spellEnd"/>
            <w:r w:rsidRPr="00E4560B">
              <w:rPr>
                <w:rFonts w:ascii="Times New Roman" w:hAnsi="Times New Roman" w:cs="Times New Roman"/>
                <w:sz w:val="20"/>
                <w:szCs w:val="20"/>
              </w:rPr>
              <w:t>.</w:t>
            </w:r>
          </w:p>
        </w:tc>
        <w:tc>
          <w:tcPr>
            <w:tcW w:w="714"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6.4. Veic šādus izmeklējumus: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6.4.1.rentgenkontrastizmeklēšana ar  bāriju;</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6.4.2. gastroskopiju ar biopsiju.</w:t>
            </w:r>
          </w:p>
          <w:p w:rsidR="0088238A" w:rsidRPr="00E4560B" w:rsidRDefault="0088238A" w:rsidP="00E4560B">
            <w:pPr>
              <w:rPr>
                <w:rFonts w:ascii="Times New Roman" w:hAnsi="Times New Roman" w:cs="Times New Roman"/>
                <w:sz w:val="20"/>
                <w:szCs w:val="20"/>
              </w:rPr>
            </w:pPr>
          </w:p>
        </w:tc>
        <w:tc>
          <w:tcPr>
            <w:tcW w:w="596" w:type="pct"/>
          </w:tcPr>
          <w:p w:rsidR="0088238A" w:rsidRPr="00E4560B" w:rsidRDefault="0088238A" w:rsidP="00E4560B">
            <w:pPr>
              <w:rPr>
                <w:rFonts w:ascii="Times New Roman" w:hAnsi="Times New Roman" w:cs="Times New Roman"/>
                <w:b/>
                <w:i/>
                <w:sz w:val="20"/>
                <w:szCs w:val="20"/>
              </w:rPr>
            </w:pPr>
            <w:r w:rsidRPr="00E4560B">
              <w:rPr>
                <w:rFonts w:ascii="Times New Roman" w:hAnsi="Times New Roman" w:cs="Times New Roman"/>
                <w:sz w:val="20"/>
                <w:szCs w:val="20"/>
              </w:rPr>
              <w:t>6.5. Netiek veikti</w:t>
            </w:r>
            <w:r w:rsidR="00E4560B">
              <w:rPr>
                <w:rFonts w:ascii="Times New Roman" w:hAnsi="Times New Roman" w:cs="Times New Roman"/>
                <w:sz w:val="20"/>
                <w:szCs w:val="20"/>
              </w:rPr>
              <w:t>.</w:t>
            </w:r>
          </w:p>
        </w:tc>
        <w:tc>
          <w:tcPr>
            <w:tcW w:w="71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6.6. Nosūta pie ķirurga uz kādu no šādām ārstniecības iestādēm: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6.6.1. SIA “Rīgas Austrumu klīniskā universitātes slimnīca”;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6.6.2. VSIA “Paula Stradiņa klīniskā universitātes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6.6.3. SIA “Daugavpils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6.6.4. SIA “Liepājas reģionālā slimnīca”</w:t>
            </w:r>
            <w:r w:rsidR="00E4560B">
              <w:rPr>
                <w:rFonts w:ascii="Times New Roman" w:hAnsi="Times New Roman" w:cs="Times New Roman"/>
                <w:sz w:val="20"/>
                <w:szCs w:val="20"/>
              </w:rPr>
              <w:t>;</w:t>
            </w:r>
            <w:r w:rsidRPr="00E4560B">
              <w:rPr>
                <w:rFonts w:ascii="Times New Roman" w:hAnsi="Times New Roman" w:cs="Times New Roman"/>
                <w:sz w:val="20"/>
                <w:szCs w:val="20"/>
              </w:rPr>
              <w:t xml:space="preserve"> 6.6.5. SIA “Piejūras slimnīca”</w:t>
            </w:r>
            <w:r w:rsidR="00E4560B">
              <w:rPr>
                <w:rFonts w:ascii="Times New Roman" w:hAnsi="Times New Roman" w:cs="Times New Roman"/>
                <w:sz w:val="20"/>
                <w:szCs w:val="20"/>
              </w:rPr>
              <w:t>.</w:t>
            </w:r>
          </w:p>
        </w:tc>
      </w:tr>
      <w:tr w:rsidR="0088238A" w:rsidRPr="00E4560B" w:rsidTr="0088238A">
        <w:trPr>
          <w:trHeight w:val="1550"/>
        </w:trPr>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7. Nieres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Z03.164</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Z03.165</w:t>
            </w:r>
          </w:p>
        </w:tc>
        <w:tc>
          <w:tcPr>
            <w:tcW w:w="779"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7.1. Konstatē šādas sūdzības vai simptomus: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7.1.1. pacientam vecumā no 45 gadiem ir kāds no šādiem simptomiem: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7.1.1.1. neizskaidrojama </w:t>
            </w:r>
            <w:proofErr w:type="spellStart"/>
            <w:r w:rsidRPr="00E4560B">
              <w:rPr>
                <w:rFonts w:ascii="Times New Roman" w:hAnsi="Times New Roman" w:cs="Times New Roman"/>
                <w:sz w:val="20"/>
                <w:szCs w:val="20"/>
              </w:rPr>
              <w:t>makrohematūrija</w:t>
            </w:r>
            <w:proofErr w:type="spellEnd"/>
            <w:r w:rsidRPr="00E4560B">
              <w:rPr>
                <w:rFonts w:ascii="Times New Roman" w:hAnsi="Times New Roman" w:cs="Times New Roman"/>
                <w:sz w:val="20"/>
                <w:szCs w:val="20"/>
              </w:rPr>
              <w:t xml:space="preserve"> bez konstatētas urīnceļu infekcijas;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7.1.1.2. </w:t>
            </w:r>
            <w:proofErr w:type="spellStart"/>
            <w:r w:rsidRPr="00E4560B">
              <w:rPr>
                <w:rFonts w:ascii="Times New Roman" w:hAnsi="Times New Roman" w:cs="Times New Roman"/>
                <w:sz w:val="20"/>
                <w:szCs w:val="20"/>
              </w:rPr>
              <w:t>persistējoša</w:t>
            </w:r>
            <w:proofErr w:type="spellEnd"/>
            <w:r w:rsidRPr="00E4560B">
              <w:rPr>
                <w:rFonts w:ascii="Times New Roman" w:hAnsi="Times New Roman" w:cs="Times New Roman"/>
                <w:sz w:val="20"/>
                <w:szCs w:val="20"/>
              </w:rPr>
              <w:t xml:space="preserve"> </w:t>
            </w:r>
            <w:proofErr w:type="spellStart"/>
            <w:r w:rsidRPr="00E4560B">
              <w:rPr>
                <w:rFonts w:ascii="Times New Roman" w:hAnsi="Times New Roman" w:cs="Times New Roman"/>
                <w:sz w:val="20"/>
                <w:szCs w:val="20"/>
              </w:rPr>
              <w:t>makrohematūrija</w:t>
            </w:r>
            <w:proofErr w:type="spellEnd"/>
            <w:r w:rsidRPr="00E4560B">
              <w:rPr>
                <w:rFonts w:ascii="Times New Roman" w:hAnsi="Times New Roman" w:cs="Times New Roman"/>
                <w:sz w:val="20"/>
                <w:szCs w:val="20"/>
              </w:rPr>
              <w:t>, tai skaitā tās periodiska atkārtošanās pēc urīnceļu infekcijas izārstēšanas;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7.1.2. sārts urīns;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7.1.3. sāpes sānos.</w:t>
            </w:r>
          </w:p>
        </w:tc>
        <w:tc>
          <w:tcPr>
            <w:tcW w:w="793"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7.2. Veic šādas pārbaudes: </w:t>
            </w:r>
          </w:p>
          <w:p w:rsid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7.2.1. nieru apvidus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un apklauvēšanu;</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7.2.2. padušu un cirkšņu limfmezglu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w:t>
            </w:r>
          </w:p>
          <w:p w:rsidR="0088238A" w:rsidRPr="00E4560B" w:rsidRDefault="0088238A" w:rsidP="00E4560B">
            <w:pPr>
              <w:ind w:left="21"/>
              <w:rPr>
                <w:rFonts w:ascii="Times New Roman" w:hAnsi="Times New Roman" w:cs="Times New Roman"/>
                <w:sz w:val="20"/>
                <w:szCs w:val="20"/>
              </w:rPr>
            </w:pPr>
          </w:p>
        </w:tc>
        <w:tc>
          <w:tcPr>
            <w:tcW w:w="944" w:type="pct"/>
          </w:tcPr>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7.3.</w:t>
            </w:r>
            <w:r w:rsidRPr="00E4560B">
              <w:rPr>
                <w:rFonts w:ascii="Times New Roman" w:hAnsi="Times New Roman" w:cs="Times New Roman"/>
                <w:b/>
                <w:sz w:val="20"/>
                <w:szCs w:val="20"/>
              </w:rPr>
              <w:t xml:space="preserve"> </w:t>
            </w:r>
            <w:r w:rsidRPr="00E4560B">
              <w:rPr>
                <w:rFonts w:ascii="Times New Roman" w:hAnsi="Times New Roman" w:cs="Times New Roman"/>
                <w:sz w:val="20"/>
                <w:szCs w:val="20"/>
              </w:rPr>
              <w:t>Veic šādus izmeklējumus: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7.3.1. nosaka pilnu asinsainu un eritrocītu grimšanas ātrumu un izvērtē, vai nav:</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7.3.1.1.anēmija;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7.3.1.2. </w:t>
            </w:r>
            <w:proofErr w:type="spellStart"/>
            <w:r w:rsidRPr="00E4560B">
              <w:rPr>
                <w:rFonts w:ascii="Times New Roman" w:hAnsi="Times New Roman" w:cs="Times New Roman"/>
                <w:sz w:val="20"/>
                <w:szCs w:val="20"/>
              </w:rPr>
              <w:t>leikocitoze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7.3.1.3. palielināts eritrocītu grimšanas ātrums;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7.3.2. veic asins bioķīmisko analīzi un izvērtē vai nav izmainīts: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7.3.2.1. </w:t>
            </w:r>
            <w:proofErr w:type="spellStart"/>
            <w:r w:rsidRPr="00E4560B">
              <w:rPr>
                <w:rFonts w:ascii="Times New Roman" w:hAnsi="Times New Roman" w:cs="Times New Roman"/>
                <w:sz w:val="20"/>
                <w:szCs w:val="20"/>
              </w:rPr>
              <w:t>kreatinīns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7.3.2.2. </w:t>
            </w:r>
            <w:proofErr w:type="spellStart"/>
            <w:r w:rsidRPr="00E4560B">
              <w:rPr>
                <w:rFonts w:ascii="Times New Roman" w:hAnsi="Times New Roman" w:cs="Times New Roman"/>
                <w:sz w:val="20"/>
                <w:szCs w:val="20"/>
              </w:rPr>
              <w:t>glomerulu</w:t>
            </w:r>
            <w:proofErr w:type="spellEnd"/>
            <w:r w:rsidRPr="00E4560B">
              <w:rPr>
                <w:rFonts w:ascii="Times New Roman" w:hAnsi="Times New Roman" w:cs="Times New Roman"/>
                <w:sz w:val="20"/>
                <w:szCs w:val="20"/>
              </w:rPr>
              <w:t xml:space="preserve"> filtrācijas ātrums;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7.3.2.3. </w:t>
            </w:r>
            <w:proofErr w:type="spellStart"/>
            <w:r w:rsidRPr="00E4560B">
              <w:rPr>
                <w:rFonts w:ascii="Times New Roman" w:hAnsi="Times New Roman" w:cs="Times New Roman"/>
                <w:sz w:val="20"/>
                <w:szCs w:val="20"/>
              </w:rPr>
              <w:t>laktātdehidrogenāze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7.3.3. veic urīna analīzi, pārbaudot eritrocītu vai baktēriju esamību, kā arī </w:t>
            </w:r>
            <w:proofErr w:type="spellStart"/>
            <w:r w:rsidRPr="00E4560B">
              <w:rPr>
                <w:rFonts w:ascii="Times New Roman" w:hAnsi="Times New Roman" w:cs="Times New Roman"/>
                <w:sz w:val="20"/>
                <w:szCs w:val="20"/>
              </w:rPr>
              <w:t>citoloģisku</w:t>
            </w:r>
            <w:proofErr w:type="spellEnd"/>
            <w:r w:rsidRPr="00E4560B">
              <w:rPr>
                <w:rFonts w:ascii="Times New Roman" w:hAnsi="Times New Roman" w:cs="Times New Roman"/>
                <w:sz w:val="20"/>
                <w:szCs w:val="20"/>
              </w:rPr>
              <w:t xml:space="preserve"> izmeklēšanu.</w:t>
            </w:r>
          </w:p>
        </w:tc>
        <w:tc>
          <w:tcPr>
            <w:tcW w:w="714"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7.4. Veic šādus izmeklējumus: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7.4.1.veic vēdera dobuma ultrasonogrāfiju;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7.4.2. </w:t>
            </w:r>
            <w:r w:rsidR="00E4560B">
              <w:rPr>
                <w:rFonts w:ascii="Times New Roman" w:hAnsi="Times New Roman" w:cs="Times New Roman"/>
                <w:sz w:val="20"/>
                <w:szCs w:val="20"/>
              </w:rPr>
              <w:t>v</w:t>
            </w:r>
            <w:r w:rsidRPr="00E4560B">
              <w:rPr>
                <w:rFonts w:ascii="Times New Roman" w:hAnsi="Times New Roman" w:cs="Times New Roman"/>
                <w:sz w:val="20"/>
                <w:szCs w:val="20"/>
              </w:rPr>
              <w:t>ēdera dobumu orgānu datortomogrāfiju ar kontrastvielas ievadīšanu, ja ultrasonogrāfijā izmaiņas nekonstatē, bet saglabājas simptomi, sūdzības un ir laboratoriska atradne.</w:t>
            </w:r>
          </w:p>
          <w:p w:rsidR="0088238A" w:rsidRPr="00E4560B" w:rsidRDefault="0088238A" w:rsidP="00E4560B">
            <w:pPr>
              <w:ind w:left="33"/>
              <w:rPr>
                <w:rFonts w:ascii="Times New Roman" w:hAnsi="Times New Roman" w:cs="Times New Roman"/>
                <w:sz w:val="20"/>
                <w:szCs w:val="20"/>
              </w:rPr>
            </w:pPr>
          </w:p>
        </w:tc>
        <w:tc>
          <w:tcPr>
            <w:tcW w:w="596"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7.5. Netiek veikti</w:t>
            </w:r>
            <w:r w:rsidR="00E4560B">
              <w:rPr>
                <w:rFonts w:ascii="Times New Roman" w:hAnsi="Times New Roman" w:cs="Times New Roman"/>
                <w:sz w:val="20"/>
                <w:szCs w:val="20"/>
              </w:rPr>
              <w:t>.</w:t>
            </w:r>
          </w:p>
        </w:tc>
        <w:tc>
          <w:tcPr>
            <w:tcW w:w="71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7.6. Nosūta pie urologa uz kādu no šādām ārstniecības iestādēm: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7.6.1. SIA “Rīgas Austrumu klīniskā universitātes slimnīca”;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7.6.2. VSIA “Paula Stradiņa klīniskā universitātes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7.6.3. SIA “Daugavpils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7.6.4. SIA “Liepājas reģionālā slimnīca”.</w:t>
            </w:r>
          </w:p>
          <w:p w:rsidR="0088238A" w:rsidRPr="00E4560B" w:rsidRDefault="0088238A" w:rsidP="00E4560B">
            <w:pPr>
              <w:rPr>
                <w:rFonts w:ascii="Times New Roman" w:hAnsi="Times New Roman" w:cs="Times New Roman"/>
                <w:sz w:val="20"/>
                <w:szCs w:val="20"/>
              </w:rPr>
            </w:pPr>
          </w:p>
        </w:tc>
      </w:tr>
      <w:tr w:rsidR="0088238A" w:rsidRPr="00E4560B" w:rsidTr="004F2741">
        <w:trPr>
          <w:trHeight w:val="2263"/>
        </w:trPr>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8. Urīnpūslis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Z03.167</w:t>
            </w:r>
          </w:p>
        </w:tc>
        <w:tc>
          <w:tcPr>
            <w:tcW w:w="779"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8.1. Konstatē šādas sūdzības vai simptomus: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8.1.1. pacientam vecumā no 45 gadiem ir kāds no šādiem simptomiem: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8.1.1.1. neizskaidrojama </w:t>
            </w:r>
            <w:proofErr w:type="spellStart"/>
            <w:r w:rsidRPr="00E4560B">
              <w:rPr>
                <w:rFonts w:ascii="Times New Roman" w:hAnsi="Times New Roman" w:cs="Times New Roman"/>
                <w:sz w:val="20"/>
                <w:szCs w:val="20"/>
              </w:rPr>
              <w:t>makrohematūrija</w:t>
            </w:r>
            <w:proofErr w:type="spellEnd"/>
            <w:r w:rsidRPr="00E4560B">
              <w:rPr>
                <w:rFonts w:ascii="Times New Roman" w:hAnsi="Times New Roman" w:cs="Times New Roman"/>
                <w:sz w:val="20"/>
                <w:szCs w:val="20"/>
              </w:rPr>
              <w:t xml:space="preserve"> bez konstatētas urīnceļu infekcijas;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8.1.1.2. </w:t>
            </w:r>
            <w:proofErr w:type="spellStart"/>
            <w:r w:rsidRPr="00E4560B">
              <w:rPr>
                <w:rFonts w:ascii="Times New Roman" w:hAnsi="Times New Roman" w:cs="Times New Roman"/>
                <w:sz w:val="20"/>
                <w:szCs w:val="20"/>
              </w:rPr>
              <w:t>persistējoša</w:t>
            </w:r>
            <w:proofErr w:type="spellEnd"/>
            <w:r w:rsidRPr="00E4560B">
              <w:rPr>
                <w:rFonts w:ascii="Times New Roman" w:hAnsi="Times New Roman" w:cs="Times New Roman"/>
                <w:sz w:val="20"/>
                <w:szCs w:val="20"/>
              </w:rPr>
              <w:t xml:space="preserve"> vai periodiska </w:t>
            </w:r>
            <w:proofErr w:type="spellStart"/>
            <w:r w:rsidRPr="00E4560B">
              <w:rPr>
                <w:rFonts w:ascii="Times New Roman" w:hAnsi="Times New Roman" w:cs="Times New Roman"/>
                <w:sz w:val="20"/>
                <w:szCs w:val="20"/>
              </w:rPr>
              <w:t>makrohematūrija</w:t>
            </w:r>
            <w:proofErr w:type="spellEnd"/>
            <w:r w:rsidRPr="00E4560B">
              <w:rPr>
                <w:rFonts w:ascii="Times New Roman" w:hAnsi="Times New Roman" w:cs="Times New Roman"/>
                <w:sz w:val="20"/>
                <w:szCs w:val="20"/>
              </w:rPr>
              <w:t xml:space="preserve"> pēc urīnceļu infekcijas izārstēšanas;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8.1.2. pacientam vecumā no 60 gadiem ir kāds no šādiem simptomiem: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8.1.2.1.neizskaidrojama </w:t>
            </w:r>
            <w:proofErr w:type="spellStart"/>
            <w:r w:rsidRPr="00E4560B">
              <w:rPr>
                <w:rFonts w:ascii="Times New Roman" w:hAnsi="Times New Roman" w:cs="Times New Roman"/>
                <w:sz w:val="20"/>
                <w:szCs w:val="20"/>
              </w:rPr>
              <w:t>mikrohematūrija</w:t>
            </w:r>
            <w:proofErr w:type="spellEnd"/>
            <w:r w:rsidRPr="00E4560B">
              <w:rPr>
                <w:rFonts w:ascii="Times New Roman" w:hAnsi="Times New Roman" w:cs="Times New Roman"/>
                <w:sz w:val="20"/>
                <w:szCs w:val="20"/>
              </w:rPr>
              <w:t xml:space="preserve"> un </w:t>
            </w:r>
            <w:proofErr w:type="spellStart"/>
            <w:r w:rsidRPr="00E4560B">
              <w:rPr>
                <w:rFonts w:ascii="Times New Roman" w:hAnsi="Times New Roman" w:cs="Times New Roman"/>
                <w:sz w:val="20"/>
                <w:szCs w:val="20"/>
              </w:rPr>
              <w:t>dizūrija</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8.1.2.2. </w:t>
            </w:r>
            <w:proofErr w:type="spellStart"/>
            <w:r w:rsidRPr="00E4560B">
              <w:rPr>
                <w:rFonts w:ascii="Times New Roman" w:hAnsi="Times New Roman" w:cs="Times New Roman"/>
                <w:sz w:val="20"/>
                <w:szCs w:val="20"/>
              </w:rPr>
              <w:t>leikocitoze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8.1.3. atkārtotas un biežas urīnceļu infekcijas pacientiem no 60 gadu vecuma;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8.1.4. pūšļa nepilnīgas iztukšošanās sajūta.</w:t>
            </w:r>
          </w:p>
        </w:tc>
        <w:tc>
          <w:tcPr>
            <w:tcW w:w="793"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8.2. Veic šādas pārbaudes: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8.2.1. ādas novērtēšanu (bālums, kaheksija, </w:t>
            </w:r>
            <w:proofErr w:type="spellStart"/>
            <w:r w:rsidRPr="00E4560B">
              <w:rPr>
                <w:rFonts w:ascii="Times New Roman" w:hAnsi="Times New Roman" w:cs="Times New Roman"/>
                <w:sz w:val="20"/>
                <w:szCs w:val="20"/>
              </w:rPr>
              <w:t>turgors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8.2.2. vēdera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(sāpīgums, veidojumi)</w:t>
            </w:r>
            <w:r w:rsidR="004F2741">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8.2.3. cirkšņu limfmezglu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w:t>
            </w:r>
          </w:p>
        </w:tc>
        <w:tc>
          <w:tcPr>
            <w:tcW w:w="944" w:type="pct"/>
          </w:tcPr>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8.3.</w:t>
            </w:r>
            <w:r w:rsidRPr="00E4560B">
              <w:rPr>
                <w:rFonts w:ascii="Times New Roman" w:hAnsi="Times New Roman" w:cs="Times New Roman"/>
                <w:b/>
                <w:sz w:val="20"/>
                <w:szCs w:val="20"/>
              </w:rPr>
              <w:t xml:space="preserve"> </w:t>
            </w:r>
            <w:r w:rsidRPr="00E4560B">
              <w:rPr>
                <w:rFonts w:ascii="Times New Roman" w:hAnsi="Times New Roman" w:cs="Times New Roman"/>
                <w:sz w:val="20"/>
                <w:szCs w:val="20"/>
              </w:rPr>
              <w:t>Veic šādus izmeklējumus: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8.3.1. nosaka pilnu asinsainu un eritrocītu grimšanas ātrumu un izvērtē, vai nav:</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8.3.1.1. anēmija;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8.3.1.2. </w:t>
            </w:r>
            <w:proofErr w:type="spellStart"/>
            <w:r w:rsidRPr="00E4560B">
              <w:rPr>
                <w:rFonts w:ascii="Times New Roman" w:hAnsi="Times New Roman" w:cs="Times New Roman"/>
                <w:sz w:val="20"/>
                <w:szCs w:val="20"/>
              </w:rPr>
              <w:t>leikocitoze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8.3.2. veic asins bioķīmisko analīzi un izvērtē vai nav izmainīts: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8.3.2.1. </w:t>
            </w:r>
            <w:proofErr w:type="spellStart"/>
            <w:r w:rsidRPr="00E4560B">
              <w:rPr>
                <w:rFonts w:ascii="Times New Roman" w:hAnsi="Times New Roman" w:cs="Times New Roman"/>
                <w:sz w:val="20"/>
                <w:szCs w:val="20"/>
              </w:rPr>
              <w:t>feritīns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8.3.2.2. sārmainā </w:t>
            </w:r>
            <w:proofErr w:type="spellStart"/>
            <w:r w:rsidRPr="00E4560B">
              <w:rPr>
                <w:rFonts w:ascii="Times New Roman" w:hAnsi="Times New Roman" w:cs="Times New Roman"/>
                <w:sz w:val="20"/>
                <w:szCs w:val="20"/>
              </w:rPr>
              <w:t>fosfotāze</w:t>
            </w:r>
            <w:proofErr w:type="spellEnd"/>
            <w:r w:rsidRPr="00E4560B">
              <w:rPr>
                <w:rFonts w:ascii="Times New Roman" w:hAnsi="Times New Roman" w:cs="Times New Roman"/>
                <w:sz w:val="20"/>
                <w:szCs w:val="20"/>
              </w:rPr>
              <w:t xml:space="preserve"> (SF)</w:t>
            </w:r>
            <w:r w:rsidR="004F2741">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8.3.2.3. </w:t>
            </w:r>
            <w:proofErr w:type="spellStart"/>
            <w:r w:rsidRPr="00E4560B">
              <w:rPr>
                <w:rFonts w:ascii="Times New Roman" w:hAnsi="Times New Roman" w:cs="Times New Roman"/>
                <w:sz w:val="20"/>
                <w:szCs w:val="20"/>
              </w:rPr>
              <w:t>laktātdehidrogenāze</w:t>
            </w:r>
            <w:proofErr w:type="spellEnd"/>
            <w:r w:rsidRPr="00E4560B">
              <w:rPr>
                <w:rFonts w:ascii="Times New Roman" w:hAnsi="Times New Roman" w:cs="Times New Roman"/>
                <w:sz w:val="20"/>
                <w:szCs w:val="20"/>
              </w:rPr>
              <w:t xml:space="preserve">; 8.3.2.4. </w:t>
            </w:r>
            <w:proofErr w:type="spellStart"/>
            <w:r w:rsidRPr="00E4560B">
              <w:rPr>
                <w:rFonts w:ascii="Times New Roman" w:hAnsi="Times New Roman" w:cs="Times New Roman"/>
                <w:sz w:val="20"/>
                <w:szCs w:val="20"/>
              </w:rPr>
              <w:t>kreatinīns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8.3.2.5.CRO kvantitatīvi;</w:t>
            </w:r>
          </w:p>
          <w:p w:rsidR="0088238A" w:rsidRPr="00E4560B" w:rsidRDefault="0088238A" w:rsidP="00E4560B">
            <w:pPr>
              <w:ind w:left="6"/>
              <w:rPr>
                <w:rFonts w:ascii="Times New Roman" w:hAnsi="Times New Roman" w:cs="Times New Roman"/>
                <w:sz w:val="20"/>
                <w:szCs w:val="20"/>
              </w:rPr>
            </w:pPr>
            <w:r w:rsidRPr="00E4560B">
              <w:rPr>
                <w:rFonts w:ascii="Times New Roman" w:hAnsi="Times New Roman" w:cs="Times New Roman"/>
                <w:sz w:val="20"/>
                <w:szCs w:val="20"/>
              </w:rPr>
              <w:t>8.3.3. veic urīna analīzi, pārbaudot šūnu rādītājus (leikocīti, eritrocīti (</w:t>
            </w:r>
            <w:proofErr w:type="spellStart"/>
            <w:r w:rsidRPr="00E4560B">
              <w:rPr>
                <w:rFonts w:ascii="Times New Roman" w:hAnsi="Times New Roman" w:cs="Times New Roman"/>
                <w:sz w:val="20"/>
                <w:szCs w:val="20"/>
              </w:rPr>
              <w:t>mikro</w:t>
            </w:r>
            <w:proofErr w:type="spellEnd"/>
            <w:r w:rsidRPr="00E4560B">
              <w:rPr>
                <w:rFonts w:ascii="Times New Roman" w:hAnsi="Times New Roman" w:cs="Times New Roman"/>
                <w:sz w:val="20"/>
                <w:szCs w:val="20"/>
              </w:rPr>
              <w:t xml:space="preserve"> vai </w:t>
            </w:r>
            <w:proofErr w:type="spellStart"/>
            <w:r w:rsidRPr="00E4560B">
              <w:rPr>
                <w:rFonts w:ascii="Times New Roman" w:hAnsi="Times New Roman" w:cs="Times New Roman"/>
                <w:sz w:val="20"/>
                <w:szCs w:val="20"/>
              </w:rPr>
              <w:t>makrohematūrija</w:t>
            </w:r>
            <w:proofErr w:type="spellEnd"/>
            <w:r w:rsidRPr="00E4560B">
              <w:rPr>
                <w:rFonts w:ascii="Times New Roman" w:hAnsi="Times New Roman" w:cs="Times New Roman"/>
                <w:sz w:val="20"/>
                <w:szCs w:val="20"/>
              </w:rPr>
              <w:t xml:space="preserve">)), kā arī </w:t>
            </w:r>
            <w:proofErr w:type="spellStart"/>
            <w:r w:rsidRPr="00E4560B">
              <w:rPr>
                <w:rFonts w:ascii="Times New Roman" w:hAnsi="Times New Roman" w:cs="Times New Roman"/>
                <w:sz w:val="20"/>
                <w:szCs w:val="20"/>
              </w:rPr>
              <w:t>citoloģisku</w:t>
            </w:r>
            <w:proofErr w:type="spellEnd"/>
            <w:r w:rsidRPr="00E4560B">
              <w:rPr>
                <w:rFonts w:ascii="Times New Roman" w:hAnsi="Times New Roman" w:cs="Times New Roman"/>
                <w:sz w:val="20"/>
                <w:szCs w:val="20"/>
              </w:rPr>
              <w:t xml:space="preserve"> izmeklēšanu (</w:t>
            </w:r>
            <w:proofErr w:type="spellStart"/>
            <w:r w:rsidRPr="00E4560B">
              <w:rPr>
                <w:rFonts w:ascii="Times New Roman" w:hAnsi="Times New Roman" w:cs="Times New Roman"/>
                <w:sz w:val="20"/>
                <w:szCs w:val="20"/>
              </w:rPr>
              <w:t>atipiskas</w:t>
            </w:r>
            <w:proofErr w:type="spellEnd"/>
            <w:r w:rsidRPr="00E4560B">
              <w:rPr>
                <w:rFonts w:ascii="Times New Roman" w:hAnsi="Times New Roman" w:cs="Times New Roman"/>
                <w:sz w:val="20"/>
                <w:szCs w:val="20"/>
              </w:rPr>
              <w:t xml:space="preserve"> vai audzēja šūnas).</w:t>
            </w:r>
          </w:p>
          <w:p w:rsidR="0088238A" w:rsidRPr="00E4560B" w:rsidRDefault="0088238A" w:rsidP="00E4560B">
            <w:pPr>
              <w:rPr>
                <w:rFonts w:ascii="Times New Roman" w:hAnsi="Times New Roman" w:cs="Times New Roman"/>
                <w:sz w:val="20"/>
                <w:szCs w:val="20"/>
              </w:rPr>
            </w:pPr>
          </w:p>
        </w:tc>
        <w:tc>
          <w:tcPr>
            <w:tcW w:w="714"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8.4. Veic vēdera dobuma un mazā iegurņa dobuma orgānu ultrasonogrāfiju.</w:t>
            </w:r>
          </w:p>
          <w:p w:rsidR="0088238A" w:rsidRPr="00E4560B" w:rsidRDefault="0088238A" w:rsidP="00E4560B">
            <w:pPr>
              <w:rPr>
                <w:rFonts w:ascii="Times New Roman" w:hAnsi="Times New Roman" w:cs="Times New Roman"/>
                <w:sz w:val="20"/>
                <w:szCs w:val="20"/>
              </w:rPr>
            </w:pPr>
          </w:p>
        </w:tc>
        <w:tc>
          <w:tcPr>
            <w:tcW w:w="596"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8.5. Cistoskopija</w:t>
            </w:r>
            <w:r w:rsidR="004F2741">
              <w:rPr>
                <w:rFonts w:ascii="Times New Roman" w:hAnsi="Times New Roman" w:cs="Times New Roman"/>
                <w:sz w:val="20"/>
                <w:szCs w:val="20"/>
              </w:rPr>
              <w:t>.</w:t>
            </w:r>
            <w:r w:rsidRPr="00E4560B">
              <w:rPr>
                <w:rFonts w:ascii="Times New Roman" w:hAnsi="Times New Roman" w:cs="Times New Roman"/>
                <w:sz w:val="20"/>
                <w:szCs w:val="20"/>
              </w:rPr>
              <w:t xml:space="preserve"> </w:t>
            </w:r>
          </w:p>
        </w:tc>
        <w:tc>
          <w:tcPr>
            <w:tcW w:w="71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8.6. Nosūta pie urologa uz kādu no šādām ārstniecības iestādēm: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8.6.1. SIA “Rīgas Austrumu klīniskā universitātes slimnīca”;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8.6.2. VSIA “Paula Stradiņa klīniskā universitātes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8.6.3. SIA “Daugavpils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8.6.4. SIA “Liepājas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 </w:t>
            </w:r>
          </w:p>
        </w:tc>
      </w:tr>
      <w:tr w:rsidR="0088238A" w:rsidRPr="00E4560B" w:rsidTr="0088238A">
        <w:trPr>
          <w:trHeight w:val="5237"/>
        </w:trPr>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9. Aizkuņģa dziedzeris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Z03.125</w:t>
            </w:r>
          </w:p>
        </w:tc>
        <w:tc>
          <w:tcPr>
            <w:tcW w:w="779"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9.1. Konstatē šādas sūdzības vai simptomus: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9.1.1. pacientam vecumā no 40 gadiem ir dzelte;</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9.1.2. pacientam vecumā no 60 gadiem ir svara zudums un kāds no šādiem simptomiem: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9.1.2.1. caureja;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9.1.2.2. sāpes mugurā;</w:t>
            </w:r>
          </w:p>
          <w:p w:rsidR="0088238A" w:rsidRPr="00E4560B" w:rsidRDefault="0088238A" w:rsidP="00E4560B">
            <w:pPr>
              <w:tabs>
                <w:tab w:val="left" w:pos="538"/>
              </w:tabs>
              <w:rPr>
                <w:rFonts w:ascii="Times New Roman" w:hAnsi="Times New Roman" w:cs="Times New Roman"/>
                <w:sz w:val="20"/>
                <w:szCs w:val="20"/>
              </w:rPr>
            </w:pPr>
            <w:r w:rsidRPr="00E4560B">
              <w:rPr>
                <w:rFonts w:ascii="Times New Roman" w:hAnsi="Times New Roman" w:cs="Times New Roman"/>
                <w:sz w:val="20"/>
                <w:szCs w:val="20"/>
              </w:rPr>
              <w:t>9.1.2.3. sāpes vēderā;</w:t>
            </w:r>
          </w:p>
          <w:p w:rsidR="0088238A" w:rsidRPr="00E4560B" w:rsidRDefault="0088238A" w:rsidP="00E4560B">
            <w:pPr>
              <w:tabs>
                <w:tab w:val="left" w:pos="538"/>
              </w:tabs>
              <w:rPr>
                <w:rFonts w:ascii="Times New Roman" w:hAnsi="Times New Roman" w:cs="Times New Roman"/>
                <w:sz w:val="20"/>
                <w:szCs w:val="20"/>
              </w:rPr>
            </w:pPr>
            <w:r w:rsidRPr="00E4560B">
              <w:rPr>
                <w:rFonts w:ascii="Times New Roman" w:hAnsi="Times New Roman" w:cs="Times New Roman"/>
                <w:sz w:val="20"/>
                <w:szCs w:val="20"/>
              </w:rPr>
              <w:t>9.1.2.4. šķebināšana;</w:t>
            </w:r>
          </w:p>
          <w:p w:rsidR="0088238A" w:rsidRPr="00E4560B" w:rsidRDefault="0088238A" w:rsidP="00E4560B">
            <w:pPr>
              <w:tabs>
                <w:tab w:val="left" w:pos="538"/>
              </w:tabs>
              <w:rPr>
                <w:rFonts w:ascii="Times New Roman" w:hAnsi="Times New Roman" w:cs="Times New Roman"/>
                <w:sz w:val="20"/>
                <w:szCs w:val="20"/>
              </w:rPr>
            </w:pPr>
            <w:r w:rsidRPr="00E4560B">
              <w:rPr>
                <w:rFonts w:ascii="Times New Roman" w:hAnsi="Times New Roman" w:cs="Times New Roman"/>
                <w:sz w:val="20"/>
                <w:szCs w:val="20"/>
              </w:rPr>
              <w:t>9.1.2.5. vemšana;</w:t>
            </w:r>
          </w:p>
          <w:p w:rsidR="0088238A" w:rsidRPr="00E4560B" w:rsidRDefault="0088238A" w:rsidP="00E4560B">
            <w:pPr>
              <w:tabs>
                <w:tab w:val="left" w:pos="538"/>
              </w:tabs>
              <w:rPr>
                <w:rFonts w:ascii="Times New Roman" w:hAnsi="Times New Roman" w:cs="Times New Roman"/>
                <w:sz w:val="20"/>
                <w:szCs w:val="20"/>
              </w:rPr>
            </w:pPr>
            <w:r w:rsidRPr="00E4560B">
              <w:rPr>
                <w:rFonts w:ascii="Times New Roman" w:hAnsi="Times New Roman" w:cs="Times New Roman"/>
                <w:sz w:val="20"/>
                <w:szCs w:val="20"/>
              </w:rPr>
              <w:t>9.1.2.6. aizcietējums;</w:t>
            </w:r>
          </w:p>
          <w:p w:rsidR="0088238A" w:rsidRPr="00E4560B" w:rsidRDefault="0088238A" w:rsidP="00E4560B">
            <w:pPr>
              <w:tabs>
                <w:tab w:val="left" w:pos="538"/>
              </w:tabs>
              <w:rPr>
                <w:rFonts w:ascii="Times New Roman" w:hAnsi="Times New Roman" w:cs="Times New Roman"/>
                <w:sz w:val="20"/>
                <w:szCs w:val="20"/>
              </w:rPr>
            </w:pPr>
            <w:r w:rsidRPr="00E4560B">
              <w:rPr>
                <w:rFonts w:ascii="Times New Roman" w:hAnsi="Times New Roman" w:cs="Times New Roman"/>
                <w:sz w:val="20"/>
                <w:szCs w:val="20"/>
              </w:rPr>
              <w:t>9.1.2.7. nesen sācies diabēts.</w:t>
            </w:r>
          </w:p>
        </w:tc>
        <w:tc>
          <w:tcPr>
            <w:tcW w:w="793"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9.2. Veic šādas pārbaudes: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9.2.1. ādas novērtēšanu (dzelte, kaheksija, bālums, </w:t>
            </w:r>
            <w:proofErr w:type="spellStart"/>
            <w:r w:rsidRPr="00E4560B">
              <w:rPr>
                <w:rFonts w:ascii="Times New Roman" w:hAnsi="Times New Roman" w:cs="Times New Roman"/>
                <w:sz w:val="20"/>
                <w:szCs w:val="20"/>
              </w:rPr>
              <w:t>turgors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9.2.2. vēdera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(sāpīgums, veidojumi);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9.2.3. aknu apvidus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(aknu malas virsma, konsistence, izmēri, aknu robežas).</w:t>
            </w:r>
          </w:p>
        </w:tc>
        <w:tc>
          <w:tcPr>
            <w:tcW w:w="944" w:type="pct"/>
          </w:tcPr>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9.3.</w:t>
            </w:r>
            <w:r w:rsidRPr="00E4560B">
              <w:rPr>
                <w:rFonts w:ascii="Times New Roman" w:hAnsi="Times New Roman" w:cs="Times New Roman"/>
                <w:b/>
                <w:sz w:val="20"/>
                <w:szCs w:val="20"/>
              </w:rPr>
              <w:t xml:space="preserve"> </w:t>
            </w:r>
            <w:r w:rsidRPr="00E4560B">
              <w:rPr>
                <w:rFonts w:ascii="Times New Roman" w:hAnsi="Times New Roman" w:cs="Times New Roman"/>
                <w:sz w:val="20"/>
                <w:szCs w:val="20"/>
              </w:rPr>
              <w:t>Veic šādus izmeklējumus: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9.3.1. nosaka pilnu asinsainu un eritrocītu grimšanas ātrumu un izvērtē, vai nav:</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9.3.1.1. anēmija;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9.3.1.2. </w:t>
            </w:r>
            <w:proofErr w:type="spellStart"/>
            <w:r w:rsidRPr="00E4560B">
              <w:rPr>
                <w:rFonts w:ascii="Times New Roman" w:hAnsi="Times New Roman" w:cs="Times New Roman"/>
                <w:sz w:val="20"/>
                <w:szCs w:val="20"/>
              </w:rPr>
              <w:t>leikocitoze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9.3.1.3. palielināts eritrocītu grimšanas ātrums;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9.3.2. veic asins bioķīmisko analīzi un izvērtē vai nav izmainīts: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9.3.2.1. </w:t>
            </w:r>
            <w:proofErr w:type="spellStart"/>
            <w:r w:rsidRPr="00E4560B">
              <w:rPr>
                <w:rFonts w:ascii="Times New Roman" w:hAnsi="Times New Roman" w:cs="Times New Roman"/>
                <w:sz w:val="20"/>
                <w:szCs w:val="20"/>
              </w:rPr>
              <w:t>bilirubīns</w:t>
            </w:r>
            <w:proofErr w:type="spellEnd"/>
            <w:r w:rsidRPr="00E4560B">
              <w:rPr>
                <w:rFonts w:ascii="Times New Roman" w:hAnsi="Times New Roman" w:cs="Times New Roman"/>
                <w:sz w:val="20"/>
                <w:szCs w:val="20"/>
              </w:rPr>
              <w:t>;</w:t>
            </w:r>
          </w:p>
          <w:p w:rsidR="0088238A" w:rsidRPr="00E4560B" w:rsidRDefault="0088238A" w:rsidP="00E4560B">
            <w:pPr>
              <w:tabs>
                <w:tab w:val="left" w:pos="316"/>
              </w:tabs>
              <w:rPr>
                <w:rFonts w:ascii="Times New Roman" w:hAnsi="Times New Roman" w:cs="Times New Roman"/>
                <w:sz w:val="20"/>
                <w:szCs w:val="20"/>
              </w:rPr>
            </w:pPr>
            <w:r w:rsidRPr="00E4560B">
              <w:rPr>
                <w:rFonts w:ascii="Times New Roman" w:hAnsi="Times New Roman" w:cs="Times New Roman"/>
                <w:sz w:val="20"/>
                <w:szCs w:val="20"/>
              </w:rPr>
              <w:t xml:space="preserve">9.3.2.2. ALAT – </w:t>
            </w:r>
            <w:proofErr w:type="spellStart"/>
            <w:r w:rsidRPr="00E4560B">
              <w:rPr>
                <w:rFonts w:ascii="Times New Roman" w:hAnsi="Times New Roman" w:cs="Times New Roman"/>
                <w:sz w:val="20"/>
                <w:szCs w:val="20"/>
              </w:rPr>
              <w:t>alanīnaminotransferāze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9.3.2.3. gamma </w:t>
            </w:r>
            <w:proofErr w:type="spellStart"/>
            <w:r w:rsidRPr="00E4560B">
              <w:rPr>
                <w:rFonts w:ascii="Times New Roman" w:hAnsi="Times New Roman" w:cs="Times New Roman"/>
                <w:sz w:val="20"/>
                <w:szCs w:val="20"/>
              </w:rPr>
              <w:t>glutamīntransferāze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9.3.2.4. sārmainā </w:t>
            </w:r>
            <w:proofErr w:type="spellStart"/>
            <w:r w:rsidRPr="00E4560B">
              <w:rPr>
                <w:rFonts w:ascii="Times New Roman" w:hAnsi="Times New Roman" w:cs="Times New Roman"/>
                <w:sz w:val="20"/>
                <w:szCs w:val="20"/>
              </w:rPr>
              <w:t>fosfotāze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9.3.2.5. </w:t>
            </w:r>
            <w:proofErr w:type="spellStart"/>
            <w:r w:rsidRPr="00E4560B">
              <w:rPr>
                <w:rFonts w:ascii="Times New Roman" w:hAnsi="Times New Roman" w:cs="Times New Roman"/>
                <w:sz w:val="20"/>
                <w:szCs w:val="20"/>
              </w:rPr>
              <w:t>laktātdehidrogenāze</w:t>
            </w:r>
            <w:proofErr w:type="spellEnd"/>
            <w:r w:rsidRPr="00E4560B">
              <w:rPr>
                <w:rFonts w:ascii="Times New Roman" w:hAnsi="Times New Roman" w:cs="Times New Roman"/>
                <w:sz w:val="20"/>
                <w:szCs w:val="20"/>
              </w:rPr>
              <w:t xml:space="preserve">; 9.3.2.6. </w:t>
            </w:r>
            <w:proofErr w:type="spellStart"/>
            <w:r w:rsidRPr="00E4560B">
              <w:rPr>
                <w:rFonts w:ascii="Times New Roman" w:hAnsi="Times New Roman" w:cs="Times New Roman"/>
                <w:sz w:val="20"/>
                <w:szCs w:val="20"/>
              </w:rPr>
              <w:t>kreatinīns</w:t>
            </w:r>
            <w:proofErr w:type="spellEnd"/>
            <w:r w:rsidRPr="00E4560B">
              <w:rPr>
                <w:rFonts w:ascii="Times New Roman" w:hAnsi="Times New Roman" w:cs="Times New Roman"/>
                <w:sz w:val="20"/>
                <w:szCs w:val="20"/>
              </w:rPr>
              <w:t xml:space="preserve">;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9.3.2.7. glikozes līmenis asinīs;</w:t>
            </w:r>
          </w:p>
          <w:p w:rsidR="0088238A" w:rsidRPr="00E4560B" w:rsidRDefault="0088238A" w:rsidP="00E4560B">
            <w:pPr>
              <w:ind w:left="33"/>
              <w:rPr>
                <w:rFonts w:ascii="Times New Roman" w:hAnsi="Times New Roman" w:cs="Times New Roman"/>
                <w:sz w:val="20"/>
                <w:szCs w:val="20"/>
              </w:rPr>
            </w:pPr>
            <w:r w:rsidRPr="00E4560B">
              <w:rPr>
                <w:rFonts w:ascii="Times New Roman" w:hAnsi="Times New Roman" w:cs="Times New Roman"/>
                <w:sz w:val="20"/>
                <w:szCs w:val="20"/>
              </w:rPr>
              <w:t xml:space="preserve">9.3.3. veic </w:t>
            </w:r>
            <w:proofErr w:type="spellStart"/>
            <w:r w:rsidRPr="00E4560B">
              <w:rPr>
                <w:rFonts w:ascii="Times New Roman" w:hAnsi="Times New Roman" w:cs="Times New Roman"/>
                <w:sz w:val="20"/>
                <w:szCs w:val="20"/>
              </w:rPr>
              <w:t>koprogrammu</w:t>
            </w:r>
            <w:proofErr w:type="spellEnd"/>
            <w:r w:rsidRPr="00E4560B">
              <w:rPr>
                <w:rFonts w:ascii="Times New Roman" w:hAnsi="Times New Roman" w:cs="Times New Roman"/>
                <w:sz w:val="20"/>
                <w:szCs w:val="20"/>
              </w:rPr>
              <w:t xml:space="preserve">, lai pārbaudītu, vai nav </w:t>
            </w:r>
            <w:proofErr w:type="spellStart"/>
            <w:r w:rsidRPr="00E4560B">
              <w:rPr>
                <w:rFonts w:ascii="Times New Roman" w:hAnsi="Times New Roman" w:cs="Times New Roman"/>
                <w:sz w:val="20"/>
                <w:szCs w:val="20"/>
              </w:rPr>
              <w:t>steatoreja</w:t>
            </w:r>
            <w:proofErr w:type="spellEnd"/>
            <w:r w:rsidRPr="00E4560B">
              <w:rPr>
                <w:rFonts w:ascii="Times New Roman" w:hAnsi="Times New Roman" w:cs="Times New Roman"/>
                <w:sz w:val="20"/>
                <w:szCs w:val="20"/>
              </w:rPr>
              <w:t>.</w:t>
            </w:r>
          </w:p>
        </w:tc>
        <w:tc>
          <w:tcPr>
            <w:tcW w:w="714"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9.4. Veic šādus izmeklējumus:</w:t>
            </w:r>
          </w:p>
          <w:p w:rsidR="0088238A" w:rsidRPr="00E4560B" w:rsidRDefault="0088238A" w:rsidP="00E4560B">
            <w:pPr>
              <w:rPr>
                <w:rFonts w:ascii="Times New Roman" w:hAnsi="Times New Roman" w:cs="Times New Roman"/>
                <w:sz w:val="20"/>
                <w:szCs w:val="20"/>
                <w:highlight w:val="yellow"/>
              </w:rPr>
            </w:pPr>
            <w:r w:rsidRPr="00E4560B">
              <w:rPr>
                <w:rFonts w:ascii="Times New Roman" w:hAnsi="Times New Roman" w:cs="Times New Roman"/>
                <w:sz w:val="20"/>
                <w:szCs w:val="20"/>
              </w:rPr>
              <w:t>9.4.1.vēdera dobuma orgānu ultrasonogrāfiju 9.4.2.vēdera dobuma datortomogrāfiju ar kontrastvielas ievadīšanu, ja konstatētas izmaiņas laboratoriskos izmeklējumos un vēdera dobuma ultrasonogrāfijā.</w:t>
            </w:r>
          </w:p>
          <w:p w:rsidR="0088238A" w:rsidRPr="00E4560B" w:rsidRDefault="0088238A" w:rsidP="00E4560B">
            <w:pPr>
              <w:ind w:left="33"/>
              <w:rPr>
                <w:rFonts w:ascii="Times New Roman" w:hAnsi="Times New Roman" w:cs="Times New Roman"/>
                <w:sz w:val="20"/>
                <w:szCs w:val="20"/>
              </w:rPr>
            </w:pPr>
          </w:p>
        </w:tc>
        <w:tc>
          <w:tcPr>
            <w:tcW w:w="596"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9.5. Netiek veikti</w:t>
            </w:r>
            <w:r w:rsidR="004F2741">
              <w:rPr>
                <w:rFonts w:ascii="Times New Roman" w:hAnsi="Times New Roman" w:cs="Times New Roman"/>
                <w:sz w:val="20"/>
                <w:szCs w:val="20"/>
              </w:rPr>
              <w:t>.</w:t>
            </w:r>
          </w:p>
        </w:tc>
        <w:tc>
          <w:tcPr>
            <w:tcW w:w="71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9.6. Nosūta pie ķirurga uz kādu no šādām ārstniecības iestādēm: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9.6.1. SIA “Rīgas Austrumu klīniskā universitātes slimnīca”;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9.6.2. VSIA “Paula Stradiņa klīniskā universitātes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9.6.3. SIA “Daugavpils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9.6.4. SIA “Liepājas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 9.6.5. SIA “Piejūras slimnīca”.</w:t>
            </w:r>
          </w:p>
        </w:tc>
      </w:tr>
      <w:tr w:rsidR="0088238A" w:rsidRPr="00E4560B" w:rsidTr="0088238A">
        <w:trPr>
          <w:trHeight w:val="276"/>
        </w:trPr>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 Dzemdes ķermenis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Z03.154</w:t>
            </w:r>
          </w:p>
        </w:tc>
        <w:tc>
          <w:tcPr>
            <w:tcW w:w="779"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10.1. Konstatē šādas sūdzības vai simptomus: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10.1.1. neizskaidrojama vagināla asiņošana menopauzē (vairāk kā 12 mēnešus pēc pēdējām </w:t>
            </w:r>
            <w:proofErr w:type="spellStart"/>
            <w:r w:rsidRPr="00E4560B">
              <w:rPr>
                <w:rFonts w:ascii="Times New Roman" w:hAnsi="Times New Roman" w:cs="Times New Roman"/>
                <w:sz w:val="20"/>
                <w:szCs w:val="20"/>
              </w:rPr>
              <w:t>menstruācijām</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10.1.2. pacientei vecumā no 55 gadiem ir neskaidri izdalījumi no maksts, kurus: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10.1.2.1. konstatē pirmo reizi </w:t>
            </w:r>
            <w:proofErr w:type="spellStart"/>
            <w:r w:rsidRPr="00E4560B">
              <w:rPr>
                <w:rFonts w:ascii="Times New Roman" w:hAnsi="Times New Roman" w:cs="Times New Roman"/>
                <w:sz w:val="20"/>
                <w:szCs w:val="20"/>
              </w:rPr>
              <w:t>meniopauzē</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10.1.2.2. pavada </w:t>
            </w:r>
            <w:r w:rsidRPr="00E4560B">
              <w:rPr>
                <w:rFonts w:ascii="Times New Roman" w:hAnsi="Times New Roman" w:cs="Times New Roman"/>
                <w:sz w:val="20"/>
                <w:szCs w:val="20"/>
              </w:rPr>
              <w:lastRenderedPageBreak/>
              <w:t>trombocitoze;</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10.1.2.3. pavada </w:t>
            </w:r>
            <w:proofErr w:type="spellStart"/>
            <w:r w:rsidRPr="00E4560B">
              <w:rPr>
                <w:rFonts w:ascii="Times New Roman" w:hAnsi="Times New Roman" w:cs="Times New Roman"/>
                <w:sz w:val="20"/>
                <w:szCs w:val="20"/>
              </w:rPr>
              <w:t>mikro</w:t>
            </w:r>
            <w:proofErr w:type="spellEnd"/>
            <w:r w:rsidRPr="00E4560B">
              <w:rPr>
                <w:rFonts w:ascii="Times New Roman" w:hAnsi="Times New Roman" w:cs="Times New Roman"/>
                <w:sz w:val="20"/>
                <w:szCs w:val="20"/>
              </w:rPr>
              <w:t xml:space="preserve"> vai </w:t>
            </w:r>
            <w:proofErr w:type="spellStart"/>
            <w:r w:rsidRPr="00E4560B">
              <w:rPr>
                <w:rFonts w:ascii="Times New Roman" w:hAnsi="Times New Roman" w:cs="Times New Roman"/>
                <w:sz w:val="20"/>
                <w:szCs w:val="20"/>
              </w:rPr>
              <w:t>makrohematūrija</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10.1.3. pacientei vecumā no 55 gadiem ir </w:t>
            </w:r>
            <w:proofErr w:type="spellStart"/>
            <w:r w:rsidRPr="00E4560B">
              <w:rPr>
                <w:rFonts w:ascii="Times New Roman" w:hAnsi="Times New Roman" w:cs="Times New Roman"/>
                <w:sz w:val="20"/>
                <w:szCs w:val="20"/>
              </w:rPr>
              <w:t>makrohematūrija</w:t>
            </w:r>
            <w:proofErr w:type="spellEnd"/>
            <w:r w:rsidRPr="00E4560B">
              <w:rPr>
                <w:rFonts w:ascii="Times New Roman" w:hAnsi="Times New Roman" w:cs="Times New Roman"/>
                <w:sz w:val="20"/>
                <w:szCs w:val="20"/>
              </w:rPr>
              <w:t xml:space="preserve">, tai skaitā ar kādu no šādiem </w:t>
            </w:r>
            <w:proofErr w:type="spellStart"/>
            <w:r w:rsidRPr="00E4560B">
              <w:rPr>
                <w:rFonts w:ascii="Times New Roman" w:hAnsi="Times New Roman" w:cs="Times New Roman"/>
                <w:sz w:val="20"/>
                <w:szCs w:val="20"/>
              </w:rPr>
              <w:t>simtomiem</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10.1.3.1.zems hemoglobīna līmenis;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10.1.3.2. trombocitoze;</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10.1.3.3. paaugstināts glikozes līmenis.</w:t>
            </w:r>
          </w:p>
        </w:tc>
        <w:tc>
          <w:tcPr>
            <w:tcW w:w="793"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 xml:space="preserve">10.2. Veic šādas pārbaudes: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10.2.1. ādas novērtēšanu (bālums, dzelte, </w:t>
            </w:r>
            <w:proofErr w:type="spellStart"/>
            <w:r w:rsidRPr="00E4560B">
              <w:rPr>
                <w:rFonts w:ascii="Times New Roman" w:hAnsi="Times New Roman" w:cs="Times New Roman"/>
                <w:sz w:val="20"/>
                <w:szCs w:val="20"/>
              </w:rPr>
              <w:t>tūskainība</w:t>
            </w:r>
            <w:proofErr w:type="spellEnd"/>
            <w:r w:rsidRPr="00E4560B">
              <w:rPr>
                <w:rFonts w:ascii="Times New Roman" w:hAnsi="Times New Roman" w:cs="Times New Roman"/>
                <w:sz w:val="20"/>
                <w:szCs w:val="20"/>
              </w:rPr>
              <w:t>, aptaukošanās);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10.2.2. vēdera lejas daļas un cirkšņu apvidus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 xml:space="preserve">. </w:t>
            </w:r>
          </w:p>
        </w:tc>
        <w:tc>
          <w:tcPr>
            <w:tcW w:w="944" w:type="pct"/>
          </w:tcPr>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10.3.</w:t>
            </w:r>
            <w:r w:rsidRPr="00E4560B">
              <w:rPr>
                <w:rFonts w:ascii="Times New Roman" w:hAnsi="Times New Roman" w:cs="Times New Roman"/>
                <w:b/>
                <w:sz w:val="20"/>
                <w:szCs w:val="20"/>
              </w:rPr>
              <w:t xml:space="preserve"> </w:t>
            </w:r>
            <w:r w:rsidRPr="00E4560B">
              <w:rPr>
                <w:rFonts w:ascii="Times New Roman" w:hAnsi="Times New Roman" w:cs="Times New Roman"/>
                <w:sz w:val="20"/>
                <w:szCs w:val="20"/>
              </w:rPr>
              <w:t>Veic šādus izmeklējumus: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10.3.1. nosaka pilnu asinsainu un eritrocītu grimšanas ātrumu un izvērtē, vai nav:</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10.3.1.1.anēmija;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10.3.1.2. trombocitoze;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10.3.1.3. palielināts eritrocītu grimšanas ātrums;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10.3.2. veic asins bioķīmisko analīzi un izvērtē vai nav izmainīta: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10.3.2.1. sārmainā </w:t>
            </w:r>
            <w:proofErr w:type="spellStart"/>
            <w:r w:rsidRPr="00E4560B">
              <w:rPr>
                <w:rFonts w:ascii="Times New Roman" w:hAnsi="Times New Roman" w:cs="Times New Roman"/>
                <w:sz w:val="20"/>
                <w:szCs w:val="20"/>
              </w:rPr>
              <w:t>fosfotāze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10.3.2.2. </w:t>
            </w:r>
            <w:proofErr w:type="spellStart"/>
            <w:r w:rsidRPr="00E4560B">
              <w:rPr>
                <w:rFonts w:ascii="Times New Roman" w:hAnsi="Times New Roman" w:cs="Times New Roman"/>
                <w:sz w:val="20"/>
                <w:szCs w:val="20"/>
              </w:rPr>
              <w:t>laktātdehidrogenāze</w:t>
            </w:r>
            <w:proofErr w:type="spellEnd"/>
            <w:r w:rsidRPr="00E4560B">
              <w:rPr>
                <w:rFonts w:ascii="Times New Roman" w:hAnsi="Times New Roman" w:cs="Times New Roman"/>
                <w:sz w:val="20"/>
                <w:szCs w:val="20"/>
              </w:rPr>
              <w:t xml:space="preserve">; 10.3.2.3. </w:t>
            </w:r>
            <w:proofErr w:type="spellStart"/>
            <w:r w:rsidRPr="00E4560B">
              <w:rPr>
                <w:rFonts w:ascii="Times New Roman" w:hAnsi="Times New Roman" w:cs="Times New Roman"/>
                <w:sz w:val="20"/>
                <w:szCs w:val="20"/>
              </w:rPr>
              <w:t>kreatinīns</w:t>
            </w:r>
            <w:proofErr w:type="spellEnd"/>
            <w:r w:rsidRPr="00E4560B">
              <w:rPr>
                <w:rFonts w:ascii="Times New Roman" w:hAnsi="Times New Roman" w:cs="Times New Roman"/>
                <w:sz w:val="20"/>
                <w:szCs w:val="20"/>
              </w:rPr>
              <w:t xml:space="preserve">;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10.3.2.4. glikozes līmenis asinīs.</w:t>
            </w:r>
          </w:p>
        </w:tc>
        <w:tc>
          <w:tcPr>
            <w:tcW w:w="714"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10.4. Netiek veikti</w:t>
            </w:r>
            <w:r w:rsidR="004F2741">
              <w:rPr>
                <w:rFonts w:ascii="Times New Roman" w:hAnsi="Times New Roman" w:cs="Times New Roman"/>
                <w:sz w:val="20"/>
                <w:szCs w:val="20"/>
              </w:rPr>
              <w:t>.</w:t>
            </w:r>
          </w:p>
        </w:tc>
        <w:tc>
          <w:tcPr>
            <w:tcW w:w="596"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10.5. Netiek veikti</w:t>
            </w:r>
            <w:r w:rsidR="004F2741">
              <w:rPr>
                <w:rFonts w:ascii="Times New Roman" w:hAnsi="Times New Roman" w:cs="Times New Roman"/>
                <w:sz w:val="20"/>
                <w:szCs w:val="20"/>
              </w:rPr>
              <w:t>.</w:t>
            </w:r>
          </w:p>
        </w:tc>
        <w:tc>
          <w:tcPr>
            <w:tcW w:w="71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10.6. Nosūta pie ginekologa vai </w:t>
            </w:r>
            <w:proofErr w:type="spellStart"/>
            <w:r w:rsidRPr="00E4560B">
              <w:rPr>
                <w:rFonts w:ascii="Times New Roman" w:hAnsi="Times New Roman" w:cs="Times New Roman"/>
                <w:sz w:val="20"/>
                <w:szCs w:val="20"/>
              </w:rPr>
              <w:t>onkoginekologa</w:t>
            </w:r>
            <w:proofErr w:type="spellEnd"/>
            <w:r w:rsidRPr="00E4560B">
              <w:rPr>
                <w:rFonts w:ascii="Times New Roman" w:hAnsi="Times New Roman" w:cs="Times New Roman"/>
                <w:sz w:val="20"/>
                <w:szCs w:val="20"/>
              </w:rPr>
              <w:t xml:space="preserve"> uz kādu no šādām ārstniecības iestādēm: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10.6.1. SIA “Rīgas Austrumu klīniskā universitātes slimnīca”;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10.6.2. VSIA “Paula Stradiņa klīniskā universitātes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10.6.3. SIA “Daugavpils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10.6.4. SIA “Liepājas </w:t>
            </w:r>
            <w:r w:rsidRPr="00E4560B">
              <w:rPr>
                <w:rFonts w:ascii="Times New Roman" w:hAnsi="Times New Roman" w:cs="Times New Roman"/>
                <w:sz w:val="20"/>
                <w:szCs w:val="20"/>
              </w:rPr>
              <w:lastRenderedPageBreak/>
              <w:t>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10.6.5. SIA “Piejūras slimnīca”.</w:t>
            </w:r>
          </w:p>
        </w:tc>
      </w:tr>
      <w:tr w:rsidR="0088238A" w:rsidRPr="00E4560B" w:rsidTr="0088238A">
        <w:tc>
          <w:tcPr>
            <w:tcW w:w="45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11.Olnīcas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Z03.156</w:t>
            </w:r>
          </w:p>
        </w:tc>
        <w:tc>
          <w:tcPr>
            <w:tcW w:w="779" w:type="pct"/>
            <w:hideMark/>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 Konstatē šādas sūdzības vai simptomus: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11.1.1. sāpes vēderā, pilnuma sajūta, vēdera pūšanās;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11.1.2. vēdera apjoma palielināšanās bez svara palielinājuma;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11.1.3. taustāms veidojums vēderā;</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11.1.4. pacientei vecumā no 50 gadiem ir kāds no šādiem simptomiem (biežāk par 12 reizēm mēnesī):</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11.1.4.1. vēdera pūšanās;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11.1.4.2. priekšlaikus sāta sajūtas iestāšanās un apetītes samazināšanās;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11.1.4.2. sāpes vēderā vai iegurnī;</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11.1.4.3. biežāka urinēšana vai spiedoša vajadzība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lastRenderedPageBreak/>
              <w:t>11.1.5. neizskaidrojams svara zudums, nespēks, nogurums un vēdera izejas pārmaiņas;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11.1.6. vismaz divām pirmās vai otrās pakāpēs radiniecēm ir bijis olnīcu vai krūts vēzis līdz 50 gadu vecumam.</w:t>
            </w:r>
          </w:p>
        </w:tc>
        <w:tc>
          <w:tcPr>
            <w:tcW w:w="793" w:type="pct"/>
          </w:tcPr>
          <w:p w:rsidR="0088238A" w:rsidRPr="00E4560B" w:rsidRDefault="0088238A" w:rsidP="00E4560B">
            <w:pPr>
              <w:ind w:left="21"/>
              <w:rPr>
                <w:rFonts w:ascii="Times New Roman" w:hAnsi="Times New Roman" w:cs="Times New Roman"/>
                <w:sz w:val="20"/>
                <w:szCs w:val="20"/>
                <w:highlight w:val="yellow"/>
              </w:rPr>
            </w:pPr>
            <w:r w:rsidRPr="00E4560B">
              <w:rPr>
                <w:rFonts w:ascii="Times New Roman" w:hAnsi="Times New Roman" w:cs="Times New Roman"/>
                <w:sz w:val="20"/>
                <w:szCs w:val="20"/>
              </w:rPr>
              <w:lastRenderedPageBreak/>
              <w:t xml:space="preserve">11.2. Veic vēdera lejas daļas un cirkšņu apvidus </w:t>
            </w:r>
            <w:proofErr w:type="spellStart"/>
            <w:r w:rsidRPr="00E4560B">
              <w:rPr>
                <w:rFonts w:ascii="Times New Roman" w:hAnsi="Times New Roman" w:cs="Times New Roman"/>
                <w:sz w:val="20"/>
                <w:szCs w:val="20"/>
              </w:rPr>
              <w:t>palpāciju</w:t>
            </w:r>
            <w:proofErr w:type="spellEnd"/>
            <w:r w:rsidRPr="00E4560B">
              <w:rPr>
                <w:rFonts w:ascii="Times New Roman" w:hAnsi="Times New Roman" w:cs="Times New Roman"/>
                <w:sz w:val="20"/>
                <w:szCs w:val="20"/>
              </w:rPr>
              <w:t>.</w:t>
            </w:r>
          </w:p>
        </w:tc>
        <w:tc>
          <w:tcPr>
            <w:tcW w:w="944" w:type="pct"/>
          </w:tcPr>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11.3.</w:t>
            </w:r>
            <w:r w:rsidRPr="00E4560B">
              <w:rPr>
                <w:rFonts w:ascii="Times New Roman" w:hAnsi="Times New Roman" w:cs="Times New Roman"/>
                <w:b/>
                <w:sz w:val="20"/>
                <w:szCs w:val="20"/>
              </w:rPr>
              <w:t xml:space="preserve"> </w:t>
            </w:r>
            <w:r w:rsidRPr="00E4560B">
              <w:rPr>
                <w:rFonts w:ascii="Times New Roman" w:hAnsi="Times New Roman" w:cs="Times New Roman"/>
                <w:sz w:val="20"/>
                <w:szCs w:val="20"/>
              </w:rPr>
              <w:t>Veic šādus izmeklējumus:</w:t>
            </w:r>
          </w:p>
          <w:p w:rsidR="0088238A" w:rsidRPr="00E4560B" w:rsidRDefault="0088238A" w:rsidP="00E4560B">
            <w:pPr>
              <w:ind w:left="21"/>
              <w:rPr>
                <w:rFonts w:ascii="Times New Roman" w:hAnsi="Times New Roman" w:cs="Times New Roman"/>
                <w:sz w:val="20"/>
                <w:szCs w:val="20"/>
              </w:rPr>
            </w:pPr>
            <w:r w:rsidRPr="00E4560B">
              <w:rPr>
                <w:rFonts w:ascii="Times New Roman" w:hAnsi="Times New Roman" w:cs="Times New Roman"/>
                <w:sz w:val="20"/>
                <w:szCs w:val="20"/>
              </w:rPr>
              <w:t>11.3.1. nosaka pilnu asinsainu un eritrocītu grimšanas ātrumu un izvērtē, vai nav:</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11.3.1.1.anēmija;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11.3.1.2. </w:t>
            </w:r>
            <w:proofErr w:type="spellStart"/>
            <w:r w:rsidRPr="00E4560B">
              <w:rPr>
                <w:rFonts w:ascii="Times New Roman" w:hAnsi="Times New Roman" w:cs="Times New Roman"/>
                <w:sz w:val="20"/>
                <w:szCs w:val="20"/>
              </w:rPr>
              <w:t>leikocitoze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11.3.1.3. palielināts eritrocītu grimšanas ātrums;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11.3.1 veic asins bioķīmisko analīzi un izvērtē vai nav izmainīts: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11.3.1.1.α – </w:t>
            </w:r>
            <w:proofErr w:type="spellStart"/>
            <w:r w:rsidRPr="00E4560B">
              <w:rPr>
                <w:rFonts w:ascii="Times New Roman" w:hAnsi="Times New Roman" w:cs="Times New Roman"/>
                <w:sz w:val="20"/>
                <w:szCs w:val="20"/>
              </w:rPr>
              <w:t>fetoproteīns</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11.3.1.2. sārmainā </w:t>
            </w:r>
            <w:proofErr w:type="spellStart"/>
            <w:r w:rsidRPr="00E4560B">
              <w:rPr>
                <w:rFonts w:ascii="Times New Roman" w:hAnsi="Times New Roman" w:cs="Times New Roman"/>
                <w:sz w:val="20"/>
                <w:szCs w:val="20"/>
              </w:rPr>
              <w:t>fosfotāze</w:t>
            </w:r>
            <w:proofErr w:type="spellEnd"/>
            <w:r w:rsidRPr="00E4560B">
              <w:rPr>
                <w:rFonts w:ascii="Times New Roman" w:hAnsi="Times New Roman" w:cs="Times New Roman"/>
                <w:sz w:val="20"/>
                <w:szCs w:val="20"/>
              </w:rPr>
              <w:t xml:space="preserve">;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11.3.1.3. </w:t>
            </w:r>
            <w:proofErr w:type="spellStart"/>
            <w:r w:rsidRPr="00E4560B">
              <w:rPr>
                <w:rFonts w:ascii="Times New Roman" w:hAnsi="Times New Roman" w:cs="Times New Roman"/>
                <w:sz w:val="20"/>
                <w:szCs w:val="20"/>
              </w:rPr>
              <w:t>laktātdehidrogenāze</w:t>
            </w:r>
            <w:proofErr w:type="spellEnd"/>
            <w:r w:rsidRPr="00E4560B">
              <w:rPr>
                <w:rFonts w:ascii="Times New Roman" w:hAnsi="Times New Roman" w:cs="Times New Roman"/>
                <w:sz w:val="20"/>
                <w:szCs w:val="20"/>
              </w:rPr>
              <w:t>;</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11.3.1.4. audzēju marķieris CA-125.</w:t>
            </w:r>
          </w:p>
          <w:p w:rsidR="0088238A" w:rsidRPr="00E4560B" w:rsidRDefault="0088238A" w:rsidP="00E4560B">
            <w:pPr>
              <w:ind w:left="79"/>
              <w:rPr>
                <w:rFonts w:ascii="Times New Roman" w:hAnsi="Times New Roman" w:cs="Times New Roman"/>
                <w:sz w:val="20"/>
                <w:szCs w:val="20"/>
              </w:rPr>
            </w:pPr>
          </w:p>
        </w:tc>
        <w:tc>
          <w:tcPr>
            <w:tcW w:w="714"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11.4. Veic šādus izmeklējumus:</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11.4.1.vēdera un iegurņa dobuma orgānu ultrasonogrāfiju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11.4.2. vēdera un iegurņa dobumu orgānu datortomogrāfiju, ja konstatēts paaugstināts audzēju marķieris CA-125 un citos izmeklējumos konstatētas izmaiņas.</w:t>
            </w:r>
          </w:p>
          <w:p w:rsidR="0088238A" w:rsidRPr="00E4560B" w:rsidRDefault="0088238A" w:rsidP="00E4560B">
            <w:pPr>
              <w:ind w:left="33"/>
              <w:rPr>
                <w:rFonts w:ascii="Times New Roman" w:hAnsi="Times New Roman" w:cs="Times New Roman"/>
                <w:sz w:val="20"/>
                <w:szCs w:val="20"/>
              </w:rPr>
            </w:pPr>
          </w:p>
        </w:tc>
        <w:tc>
          <w:tcPr>
            <w:tcW w:w="596"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11.5. Netiek veikti</w:t>
            </w:r>
            <w:r w:rsidR="004F2741">
              <w:rPr>
                <w:rFonts w:ascii="Times New Roman" w:hAnsi="Times New Roman" w:cs="Times New Roman"/>
                <w:sz w:val="20"/>
                <w:szCs w:val="20"/>
              </w:rPr>
              <w:t>.</w:t>
            </w:r>
          </w:p>
        </w:tc>
        <w:tc>
          <w:tcPr>
            <w:tcW w:w="717" w:type="pct"/>
          </w:tcPr>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11.6. Nosūta pie ginekologa vai </w:t>
            </w:r>
            <w:proofErr w:type="spellStart"/>
            <w:r w:rsidRPr="00E4560B">
              <w:rPr>
                <w:rFonts w:ascii="Times New Roman" w:hAnsi="Times New Roman" w:cs="Times New Roman"/>
                <w:sz w:val="20"/>
                <w:szCs w:val="20"/>
              </w:rPr>
              <w:t>onkoginekologa</w:t>
            </w:r>
            <w:proofErr w:type="spellEnd"/>
            <w:r w:rsidRPr="00E4560B">
              <w:rPr>
                <w:rFonts w:ascii="Times New Roman" w:hAnsi="Times New Roman" w:cs="Times New Roman"/>
                <w:sz w:val="20"/>
                <w:szCs w:val="20"/>
              </w:rPr>
              <w:t xml:space="preserve"> uz kādu no šādām ārstniecības iestādēm:</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 xml:space="preserve">11.6.1. SIA “Rīgas Austrumu klīniskā universitātes slimnīca”; </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11.6.2. VSIA “Paula Stradiņa klīniskā universitātes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11.6.3. SIA “Daugavpils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11.6.4. SIA “Liepājas reģionālā slimnīca”;</w:t>
            </w:r>
          </w:p>
          <w:p w:rsidR="0088238A" w:rsidRPr="00E4560B" w:rsidRDefault="0088238A" w:rsidP="00E4560B">
            <w:pPr>
              <w:rPr>
                <w:rFonts w:ascii="Times New Roman" w:hAnsi="Times New Roman" w:cs="Times New Roman"/>
                <w:sz w:val="20"/>
                <w:szCs w:val="20"/>
              </w:rPr>
            </w:pPr>
            <w:r w:rsidRPr="00E4560B">
              <w:rPr>
                <w:rFonts w:ascii="Times New Roman" w:hAnsi="Times New Roman" w:cs="Times New Roman"/>
                <w:sz w:val="20"/>
                <w:szCs w:val="20"/>
              </w:rPr>
              <w:t>11.6.5. SIA “Piejūras slimnīca”.”</w:t>
            </w:r>
          </w:p>
        </w:tc>
      </w:tr>
    </w:tbl>
    <w:p w:rsidR="0031545B" w:rsidRDefault="0031545B" w:rsidP="00B07EF4">
      <w:pPr>
        <w:shd w:val="clear" w:color="auto" w:fill="FFFFFF"/>
        <w:spacing w:after="0" w:line="293" w:lineRule="atLeast"/>
        <w:jc w:val="both"/>
        <w:rPr>
          <w:rFonts w:ascii="Times New Roman" w:eastAsia="Times New Roman" w:hAnsi="Times New Roman" w:cs="Times New Roman"/>
          <w:sz w:val="28"/>
          <w:szCs w:val="28"/>
        </w:rPr>
        <w:sectPr w:rsidR="0031545B" w:rsidSect="002D7102">
          <w:pgSz w:w="16838" w:h="11906" w:orient="landscape"/>
          <w:pgMar w:top="1701" w:right="1418" w:bottom="1134" w:left="1134" w:header="709" w:footer="1134" w:gutter="0"/>
          <w:cols w:space="708"/>
          <w:titlePg/>
          <w:docGrid w:linePitch="360"/>
        </w:sectPr>
      </w:pPr>
    </w:p>
    <w:p w:rsidR="00E26D67" w:rsidRDefault="00E26D67" w:rsidP="00B07EF4">
      <w:pPr>
        <w:shd w:val="clear" w:color="auto" w:fill="FFFFFF"/>
        <w:spacing w:after="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Noteikumi stājas spēkā 2016.gada 1.</w:t>
      </w:r>
      <w:r w:rsidR="00BB0E0A">
        <w:rPr>
          <w:rFonts w:ascii="Times New Roman" w:eastAsia="Times New Roman" w:hAnsi="Times New Roman" w:cs="Times New Roman"/>
          <w:sz w:val="28"/>
          <w:szCs w:val="28"/>
        </w:rPr>
        <w:t>oktobrī.</w:t>
      </w:r>
    </w:p>
    <w:p w:rsidR="00B07EF4" w:rsidRDefault="00B07EF4" w:rsidP="00B07EF4">
      <w:pPr>
        <w:shd w:val="clear" w:color="auto" w:fill="FFFFFF"/>
        <w:spacing w:after="0" w:line="293" w:lineRule="atLeast"/>
        <w:jc w:val="both"/>
        <w:rPr>
          <w:rFonts w:ascii="Times New Roman" w:eastAsia="Times New Roman" w:hAnsi="Times New Roman" w:cs="Times New Roman"/>
          <w:sz w:val="28"/>
          <w:szCs w:val="28"/>
        </w:rPr>
      </w:pPr>
    </w:p>
    <w:p w:rsidR="00E26D67" w:rsidRDefault="00E26D67" w:rsidP="00B07EF4">
      <w:pPr>
        <w:shd w:val="clear" w:color="auto" w:fill="FFFFFF"/>
        <w:spacing w:after="0" w:line="293" w:lineRule="atLeast"/>
        <w:jc w:val="both"/>
        <w:rPr>
          <w:rFonts w:ascii="Times New Roman" w:eastAsia="Times New Roman" w:hAnsi="Times New Roman" w:cs="Times New Roman"/>
          <w:sz w:val="28"/>
          <w:szCs w:val="28"/>
        </w:rPr>
      </w:pPr>
    </w:p>
    <w:p w:rsidR="0031545B" w:rsidRPr="009C25C1" w:rsidRDefault="0031545B" w:rsidP="00B07EF4">
      <w:pPr>
        <w:shd w:val="clear" w:color="auto" w:fill="FFFFFF"/>
        <w:spacing w:after="0" w:line="293" w:lineRule="atLeast"/>
        <w:jc w:val="both"/>
        <w:rPr>
          <w:rFonts w:ascii="Times New Roman" w:eastAsia="Times New Roman" w:hAnsi="Times New Roman" w:cs="Times New Roman"/>
          <w:sz w:val="28"/>
          <w:szCs w:val="28"/>
        </w:rPr>
      </w:pPr>
    </w:p>
    <w:p w:rsidR="00DA5A67" w:rsidRDefault="00DA5A67" w:rsidP="00DA5A67">
      <w:pPr>
        <w:tabs>
          <w:tab w:val="right" w:pos="9072"/>
        </w:tabs>
        <w:spacing w:after="480" w:line="240" w:lineRule="auto"/>
        <w:ind w:right="-765"/>
        <w:contextualSpacing/>
        <w:rPr>
          <w:rFonts w:ascii="Times New Roman" w:eastAsia="Calibri" w:hAnsi="Times New Roman" w:cs="Times New Roman"/>
          <w:sz w:val="28"/>
          <w:szCs w:val="28"/>
        </w:rPr>
      </w:pPr>
      <w:r w:rsidRPr="00F55348">
        <w:rPr>
          <w:rFonts w:ascii="Times New Roman" w:eastAsia="Calibri" w:hAnsi="Times New Roman" w:cs="Times New Roman"/>
          <w:sz w:val="28"/>
          <w:szCs w:val="28"/>
        </w:rPr>
        <w:t>Ministru prezidents</w:t>
      </w:r>
      <w:r>
        <w:rPr>
          <w:rFonts w:ascii="Times New Roman" w:eastAsia="Calibri" w:hAnsi="Times New Roman" w:cs="Times New Roman"/>
          <w:sz w:val="28"/>
          <w:szCs w:val="28"/>
        </w:rPr>
        <w:tab/>
        <w:t xml:space="preserve">Māris </w:t>
      </w:r>
      <w:proofErr w:type="spellStart"/>
      <w:r>
        <w:rPr>
          <w:rFonts w:ascii="Times New Roman" w:eastAsia="Calibri" w:hAnsi="Times New Roman" w:cs="Times New Roman"/>
          <w:sz w:val="28"/>
          <w:szCs w:val="28"/>
        </w:rPr>
        <w:t>Kučinskis</w:t>
      </w:r>
      <w:proofErr w:type="spellEnd"/>
    </w:p>
    <w:p w:rsidR="00DA5A67" w:rsidRPr="00B5138B" w:rsidRDefault="00DA5A67" w:rsidP="00DA5A67">
      <w:pPr>
        <w:tabs>
          <w:tab w:val="right" w:pos="9072"/>
        </w:tabs>
        <w:spacing w:after="480" w:line="240" w:lineRule="auto"/>
        <w:ind w:right="-765"/>
        <w:contextualSpacing/>
        <w:rPr>
          <w:rFonts w:ascii="Times New Roman" w:eastAsia="Calibri" w:hAnsi="Times New Roman" w:cs="Times New Roman"/>
          <w:sz w:val="48"/>
          <w:szCs w:val="28"/>
        </w:rPr>
      </w:pPr>
    </w:p>
    <w:p w:rsidR="00DA5A67" w:rsidRDefault="00DA5A67" w:rsidP="00DA5A67">
      <w:pPr>
        <w:tabs>
          <w:tab w:val="right" w:pos="9072"/>
        </w:tabs>
        <w:spacing w:after="480" w:line="240" w:lineRule="auto"/>
        <w:ind w:right="-765"/>
        <w:contextualSpacing/>
        <w:rPr>
          <w:rFonts w:ascii="Times New Roman" w:eastAsia="Calibri" w:hAnsi="Times New Roman" w:cs="Times New Roman"/>
          <w:sz w:val="28"/>
          <w:szCs w:val="28"/>
        </w:rPr>
      </w:pPr>
      <w:r w:rsidRPr="009C25C1">
        <w:rPr>
          <w:rFonts w:ascii="Times New Roman" w:eastAsia="Calibri" w:hAnsi="Times New Roman" w:cs="Times New Roman"/>
          <w:sz w:val="28"/>
          <w:szCs w:val="28"/>
        </w:rPr>
        <w:t>Veselības ministr</w:t>
      </w:r>
      <w:r w:rsidR="00B07EF4">
        <w:rPr>
          <w:rFonts w:ascii="Times New Roman" w:eastAsia="Calibri" w:hAnsi="Times New Roman" w:cs="Times New Roman"/>
          <w:sz w:val="28"/>
          <w:szCs w:val="28"/>
        </w:rPr>
        <w:t>e</w:t>
      </w:r>
      <w:r>
        <w:rPr>
          <w:rFonts w:ascii="Times New Roman" w:eastAsia="Calibri" w:hAnsi="Times New Roman" w:cs="Times New Roman"/>
          <w:sz w:val="28"/>
          <w:szCs w:val="28"/>
        </w:rPr>
        <w:tab/>
      </w:r>
      <w:r w:rsidR="00B07EF4">
        <w:rPr>
          <w:rFonts w:ascii="Times New Roman" w:eastAsia="Calibri" w:hAnsi="Times New Roman" w:cs="Times New Roman"/>
          <w:sz w:val="28"/>
          <w:szCs w:val="28"/>
        </w:rPr>
        <w:t xml:space="preserve">Anda </w:t>
      </w:r>
      <w:proofErr w:type="spellStart"/>
      <w:r w:rsidR="00B07EF4">
        <w:rPr>
          <w:rFonts w:ascii="Times New Roman" w:eastAsia="Calibri" w:hAnsi="Times New Roman" w:cs="Times New Roman"/>
          <w:sz w:val="28"/>
          <w:szCs w:val="28"/>
        </w:rPr>
        <w:t>Čakša</w:t>
      </w:r>
      <w:proofErr w:type="spellEnd"/>
    </w:p>
    <w:p w:rsidR="00DA5A67" w:rsidRPr="00B5138B" w:rsidRDefault="00DA5A67" w:rsidP="00DA5A67">
      <w:pPr>
        <w:tabs>
          <w:tab w:val="right" w:pos="9072"/>
        </w:tabs>
        <w:spacing w:after="480" w:line="240" w:lineRule="auto"/>
        <w:ind w:right="-765"/>
        <w:contextualSpacing/>
        <w:rPr>
          <w:rFonts w:ascii="Times New Roman" w:eastAsia="Calibri" w:hAnsi="Times New Roman" w:cs="Times New Roman"/>
          <w:sz w:val="48"/>
          <w:szCs w:val="28"/>
        </w:rPr>
      </w:pPr>
    </w:p>
    <w:p w:rsidR="00DA5A67" w:rsidRDefault="00DA5A67" w:rsidP="00DA5A67">
      <w:pPr>
        <w:tabs>
          <w:tab w:val="right" w:pos="9072"/>
        </w:tabs>
        <w:spacing w:after="480" w:line="240" w:lineRule="auto"/>
        <w:ind w:right="-765"/>
        <w:contextualSpacing/>
        <w:rPr>
          <w:rFonts w:ascii="Times New Roman" w:eastAsia="Calibri" w:hAnsi="Times New Roman" w:cs="Times New Roman"/>
          <w:sz w:val="28"/>
          <w:szCs w:val="28"/>
        </w:rPr>
      </w:pPr>
      <w:r w:rsidRPr="009C25C1">
        <w:rPr>
          <w:rFonts w:ascii="Times New Roman" w:eastAsia="Calibri" w:hAnsi="Times New Roman" w:cs="Times New Roman"/>
          <w:sz w:val="28"/>
          <w:szCs w:val="28"/>
        </w:rPr>
        <w:t>Iesniedzējs: Veselības ministr</w:t>
      </w:r>
      <w:r w:rsidR="00B07EF4">
        <w:rPr>
          <w:rFonts w:ascii="Times New Roman" w:eastAsia="Calibri" w:hAnsi="Times New Roman" w:cs="Times New Roman"/>
          <w:sz w:val="28"/>
          <w:szCs w:val="28"/>
        </w:rPr>
        <w:t>e</w:t>
      </w:r>
      <w:r>
        <w:rPr>
          <w:rFonts w:ascii="Times New Roman" w:eastAsia="Calibri" w:hAnsi="Times New Roman" w:cs="Times New Roman"/>
          <w:sz w:val="28"/>
          <w:szCs w:val="28"/>
        </w:rPr>
        <w:tab/>
      </w:r>
      <w:r w:rsidR="00B07EF4">
        <w:rPr>
          <w:rFonts w:ascii="Times New Roman" w:eastAsia="Calibri" w:hAnsi="Times New Roman" w:cs="Times New Roman"/>
          <w:sz w:val="28"/>
          <w:szCs w:val="28"/>
        </w:rPr>
        <w:t xml:space="preserve">Anda </w:t>
      </w:r>
      <w:proofErr w:type="spellStart"/>
      <w:r w:rsidR="00B07EF4">
        <w:rPr>
          <w:rFonts w:ascii="Times New Roman" w:eastAsia="Calibri" w:hAnsi="Times New Roman" w:cs="Times New Roman"/>
          <w:sz w:val="28"/>
          <w:szCs w:val="28"/>
        </w:rPr>
        <w:t>Čakša</w:t>
      </w:r>
      <w:proofErr w:type="spellEnd"/>
    </w:p>
    <w:p w:rsidR="00DA5A67" w:rsidRPr="00B5138B" w:rsidRDefault="00DA5A67" w:rsidP="00DA5A67">
      <w:pPr>
        <w:tabs>
          <w:tab w:val="right" w:pos="9072"/>
        </w:tabs>
        <w:spacing w:after="480" w:line="240" w:lineRule="auto"/>
        <w:ind w:right="-765"/>
        <w:contextualSpacing/>
        <w:rPr>
          <w:rFonts w:ascii="Times New Roman" w:eastAsia="Calibri" w:hAnsi="Times New Roman" w:cs="Times New Roman"/>
          <w:sz w:val="48"/>
          <w:szCs w:val="28"/>
        </w:rPr>
      </w:pPr>
    </w:p>
    <w:p w:rsidR="00491ABD" w:rsidRPr="0001324C" w:rsidRDefault="00DA5A67" w:rsidP="0001324C">
      <w:pPr>
        <w:tabs>
          <w:tab w:val="right" w:pos="9072"/>
        </w:tabs>
        <w:spacing w:after="0" w:line="240" w:lineRule="auto"/>
        <w:ind w:right="-765"/>
        <w:contextualSpacing/>
        <w:rPr>
          <w:rFonts w:ascii="Times New Roman" w:eastAsia="Calibri" w:hAnsi="Times New Roman" w:cs="Times New Roman"/>
          <w:sz w:val="28"/>
          <w:szCs w:val="28"/>
        </w:rPr>
      </w:pPr>
      <w:r w:rsidRPr="009C25C1">
        <w:rPr>
          <w:rFonts w:ascii="Times New Roman" w:eastAsia="Calibri" w:hAnsi="Times New Roman" w:cs="Times New Roman"/>
          <w:sz w:val="28"/>
          <w:szCs w:val="28"/>
        </w:rPr>
        <w:t>Vīza: Valsts sekretār</w:t>
      </w:r>
      <w:r w:rsidR="00446E57">
        <w:rPr>
          <w:rFonts w:ascii="Times New Roman" w:eastAsia="Calibri" w:hAnsi="Times New Roman" w:cs="Times New Roman"/>
          <w:sz w:val="28"/>
          <w:szCs w:val="28"/>
        </w:rPr>
        <w:t xml:space="preserve">a </w:t>
      </w:r>
      <w:proofErr w:type="spellStart"/>
      <w:r w:rsidR="00446E57">
        <w:rPr>
          <w:rFonts w:ascii="Times New Roman" w:eastAsia="Calibri" w:hAnsi="Times New Roman" w:cs="Times New Roman"/>
          <w:sz w:val="28"/>
          <w:szCs w:val="28"/>
        </w:rPr>
        <w:t>p.i</w:t>
      </w:r>
      <w:proofErr w:type="spellEnd"/>
      <w:r w:rsidR="00446E57">
        <w:rPr>
          <w:rFonts w:ascii="Times New Roman" w:eastAsia="Calibri" w:hAnsi="Times New Roman" w:cs="Times New Roman"/>
          <w:sz w:val="28"/>
          <w:szCs w:val="28"/>
        </w:rPr>
        <w:t>.</w:t>
      </w:r>
      <w:r>
        <w:rPr>
          <w:rFonts w:ascii="Times New Roman" w:eastAsia="Calibri" w:hAnsi="Times New Roman" w:cs="Times New Roman"/>
          <w:sz w:val="28"/>
          <w:szCs w:val="28"/>
        </w:rPr>
        <w:tab/>
      </w:r>
      <w:r w:rsidR="00446E57">
        <w:rPr>
          <w:rFonts w:ascii="Times New Roman" w:eastAsia="Calibri" w:hAnsi="Times New Roman" w:cs="Times New Roman"/>
          <w:sz w:val="28"/>
          <w:szCs w:val="28"/>
        </w:rPr>
        <w:t xml:space="preserve">Kārlis </w:t>
      </w:r>
      <w:proofErr w:type="spellStart"/>
      <w:r w:rsidR="00446E57">
        <w:rPr>
          <w:rFonts w:ascii="Times New Roman" w:eastAsia="Calibri" w:hAnsi="Times New Roman" w:cs="Times New Roman"/>
          <w:sz w:val="28"/>
          <w:szCs w:val="28"/>
        </w:rPr>
        <w:t>Ketners</w:t>
      </w:r>
      <w:proofErr w:type="spellEnd"/>
    </w:p>
    <w:p w:rsidR="002214B2" w:rsidRDefault="002214B2"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31545B" w:rsidRDefault="0031545B" w:rsidP="00DA5A67">
      <w:pPr>
        <w:spacing w:after="0" w:line="240" w:lineRule="auto"/>
        <w:ind w:right="-3228"/>
        <w:rPr>
          <w:rFonts w:ascii="Times New Roman" w:eastAsia="Times New Roman" w:hAnsi="Times New Roman" w:cs="Times New Roman"/>
          <w:sz w:val="20"/>
          <w:szCs w:val="20"/>
        </w:rPr>
      </w:pPr>
    </w:p>
    <w:p w:rsidR="002214B2" w:rsidRDefault="002214B2" w:rsidP="00DA5A67">
      <w:pPr>
        <w:spacing w:after="0" w:line="240" w:lineRule="auto"/>
        <w:ind w:right="-3228"/>
        <w:rPr>
          <w:rFonts w:ascii="Times New Roman" w:eastAsia="Times New Roman" w:hAnsi="Times New Roman" w:cs="Times New Roman"/>
          <w:sz w:val="20"/>
          <w:szCs w:val="20"/>
        </w:rPr>
      </w:pPr>
    </w:p>
    <w:p w:rsidR="00DC547E" w:rsidRPr="00DC547E" w:rsidRDefault="004D3A35" w:rsidP="00DA5A67">
      <w:pPr>
        <w:spacing w:after="0" w:line="240" w:lineRule="auto"/>
        <w:ind w:right="-3228"/>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DA5A67" w:rsidRPr="00CC3E3B">
        <w:rPr>
          <w:rFonts w:ascii="Times New Roman" w:eastAsia="Times New Roman" w:hAnsi="Times New Roman" w:cs="Times New Roman"/>
          <w:sz w:val="20"/>
          <w:szCs w:val="20"/>
        </w:rPr>
        <w:t>.</w:t>
      </w:r>
      <w:r w:rsidR="00B07EF4" w:rsidRPr="00CC3E3B">
        <w:rPr>
          <w:rFonts w:ascii="Times New Roman" w:eastAsia="Times New Roman" w:hAnsi="Times New Roman" w:cs="Times New Roman"/>
          <w:sz w:val="20"/>
          <w:szCs w:val="20"/>
        </w:rPr>
        <w:t>0</w:t>
      </w:r>
      <w:r w:rsidR="0001324C">
        <w:rPr>
          <w:rFonts w:ascii="Times New Roman" w:eastAsia="Times New Roman" w:hAnsi="Times New Roman" w:cs="Times New Roman"/>
          <w:sz w:val="20"/>
          <w:szCs w:val="20"/>
        </w:rPr>
        <w:t>8</w:t>
      </w:r>
      <w:r w:rsidR="00DA5A67" w:rsidRPr="00CC3E3B">
        <w:rPr>
          <w:rFonts w:ascii="Times New Roman" w:eastAsia="Times New Roman" w:hAnsi="Times New Roman" w:cs="Times New Roman"/>
          <w:sz w:val="20"/>
          <w:szCs w:val="20"/>
        </w:rPr>
        <w:t xml:space="preserve">.2016 </w:t>
      </w:r>
      <w:r w:rsidR="0031545B">
        <w:rPr>
          <w:rFonts w:ascii="Times New Roman" w:eastAsia="Times New Roman" w:hAnsi="Times New Roman" w:cs="Times New Roman"/>
          <w:sz w:val="20"/>
          <w:szCs w:val="20"/>
        </w:rPr>
        <w:t xml:space="preserve"> </w:t>
      </w:r>
      <w:r w:rsidR="00197251">
        <w:rPr>
          <w:rFonts w:ascii="Times New Roman" w:eastAsia="Times New Roman" w:hAnsi="Times New Roman" w:cs="Times New Roman"/>
          <w:sz w:val="20"/>
          <w:szCs w:val="20"/>
        </w:rPr>
        <w:t>1</w:t>
      </w:r>
      <w:r w:rsidR="004F2741">
        <w:rPr>
          <w:rFonts w:ascii="Times New Roman" w:eastAsia="Times New Roman" w:hAnsi="Times New Roman" w:cs="Times New Roman"/>
          <w:sz w:val="20"/>
          <w:szCs w:val="20"/>
        </w:rPr>
        <w:t>1</w:t>
      </w:r>
      <w:r w:rsidR="00197251">
        <w:rPr>
          <w:rFonts w:ascii="Times New Roman" w:eastAsia="Times New Roman" w:hAnsi="Times New Roman" w:cs="Times New Roman"/>
          <w:sz w:val="20"/>
          <w:szCs w:val="20"/>
        </w:rPr>
        <w:t>:</w:t>
      </w:r>
      <w:r w:rsidR="004F2741">
        <w:rPr>
          <w:rFonts w:ascii="Times New Roman" w:eastAsia="Times New Roman" w:hAnsi="Times New Roman" w:cs="Times New Roman"/>
          <w:sz w:val="20"/>
          <w:szCs w:val="20"/>
        </w:rPr>
        <w:t>30</w:t>
      </w:r>
    </w:p>
    <w:p w:rsidR="00BA76C7" w:rsidRPr="00CC3E3B" w:rsidRDefault="004A1596" w:rsidP="00DA5A67">
      <w:pPr>
        <w:spacing w:after="0" w:line="240" w:lineRule="auto"/>
        <w:ind w:right="-322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D3A35">
        <w:rPr>
          <w:rFonts w:ascii="Times New Roman" w:eastAsia="Times New Roman" w:hAnsi="Times New Roman" w:cs="Times New Roman"/>
          <w:sz w:val="20"/>
          <w:szCs w:val="20"/>
        </w:rPr>
        <w:t>9</w:t>
      </w:r>
      <w:r w:rsidR="004F2741">
        <w:rPr>
          <w:rFonts w:ascii="Times New Roman" w:eastAsia="Times New Roman" w:hAnsi="Times New Roman" w:cs="Times New Roman"/>
          <w:sz w:val="20"/>
          <w:szCs w:val="20"/>
        </w:rPr>
        <w:t>65</w:t>
      </w:r>
    </w:p>
    <w:p w:rsidR="00813BA4" w:rsidRPr="00CC3E3B" w:rsidRDefault="00813BA4" w:rsidP="00813BA4">
      <w:pPr>
        <w:spacing w:after="0" w:line="240" w:lineRule="auto"/>
        <w:ind w:right="-3228"/>
        <w:rPr>
          <w:rFonts w:ascii="Times New Roman" w:eastAsia="Calibri" w:hAnsi="Times New Roman" w:cs="Times New Roman"/>
          <w:sz w:val="20"/>
          <w:szCs w:val="20"/>
        </w:rPr>
      </w:pPr>
      <w:r w:rsidRPr="00CC3E3B">
        <w:rPr>
          <w:rFonts w:ascii="Times New Roman" w:eastAsia="Calibri" w:hAnsi="Times New Roman" w:cs="Times New Roman"/>
          <w:sz w:val="20"/>
          <w:szCs w:val="20"/>
        </w:rPr>
        <w:t>Alda Reinika 67043780</w:t>
      </w:r>
    </w:p>
    <w:p w:rsidR="00813BA4" w:rsidRDefault="00C22558" w:rsidP="00813BA4">
      <w:pPr>
        <w:spacing w:after="0" w:line="240" w:lineRule="auto"/>
        <w:ind w:right="-3228"/>
      </w:pPr>
      <w:hyperlink r:id="rId11" w:history="1">
        <w:r w:rsidR="00813BA4" w:rsidRPr="00CC3E3B">
          <w:rPr>
            <w:rStyle w:val="Hyperlink"/>
            <w:rFonts w:ascii="Times New Roman" w:eastAsia="Calibri" w:hAnsi="Times New Roman" w:cs="Times New Roman"/>
            <w:sz w:val="20"/>
            <w:szCs w:val="20"/>
          </w:rPr>
          <w:t>Alda.Reinika@vmnvd.gov.lv</w:t>
        </w:r>
      </w:hyperlink>
    </w:p>
    <w:p w:rsidR="001C7DC4" w:rsidRPr="00A9778A" w:rsidRDefault="00A9778A" w:rsidP="00813BA4">
      <w:pPr>
        <w:spacing w:after="0" w:line="240" w:lineRule="auto"/>
        <w:ind w:right="-3228"/>
        <w:rPr>
          <w:rFonts w:ascii="Times New Roman" w:hAnsi="Times New Roman" w:cs="Times New Roman"/>
          <w:sz w:val="20"/>
          <w:szCs w:val="20"/>
        </w:rPr>
      </w:pPr>
      <w:r w:rsidRPr="00A9778A">
        <w:rPr>
          <w:rFonts w:ascii="Times New Roman" w:hAnsi="Times New Roman" w:cs="Times New Roman"/>
          <w:sz w:val="20"/>
          <w:szCs w:val="20"/>
        </w:rPr>
        <w:t>Leonora Eglīte 67876091</w:t>
      </w:r>
    </w:p>
    <w:p w:rsidR="00A9778A" w:rsidRPr="00A9778A" w:rsidRDefault="00C22558" w:rsidP="00813BA4">
      <w:pPr>
        <w:spacing w:after="0" w:line="240" w:lineRule="auto"/>
        <w:ind w:right="-3228"/>
        <w:rPr>
          <w:rFonts w:ascii="Times New Roman" w:hAnsi="Times New Roman" w:cs="Times New Roman"/>
          <w:sz w:val="20"/>
          <w:szCs w:val="20"/>
        </w:rPr>
      </w:pPr>
      <w:hyperlink r:id="rId12" w:history="1">
        <w:r w:rsidR="00A9778A" w:rsidRPr="00A9778A">
          <w:rPr>
            <w:rStyle w:val="Hyperlink"/>
            <w:rFonts w:ascii="Times New Roman" w:hAnsi="Times New Roman" w:cs="Times New Roman"/>
            <w:sz w:val="20"/>
            <w:szCs w:val="20"/>
          </w:rPr>
          <w:t>Leonora.Eglite@vm.gov.lv</w:t>
        </w:r>
      </w:hyperlink>
    </w:p>
    <w:sectPr w:rsidR="00A9778A" w:rsidRPr="00A9778A" w:rsidSect="0031545B">
      <w:pgSz w:w="11906" w:h="16838"/>
      <w:pgMar w:top="1418" w:right="1134" w:bottom="1134" w:left="1701"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5A" w:rsidRDefault="00105B5A" w:rsidP="00DA5A67">
      <w:pPr>
        <w:spacing w:after="0" w:line="240" w:lineRule="auto"/>
      </w:pPr>
      <w:r>
        <w:separator/>
      </w:r>
    </w:p>
  </w:endnote>
  <w:endnote w:type="continuationSeparator" w:id="0">
    <w:p w:rsidR="00105B5A" w:rsidRDefault="00105B5A" w:rsidP="00DA5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5A" w:rsidRPr="00544CE5" w:rsidRDefault="00105B5A" w:rsidP="00813BA4">
    <w:pPr>
      <w:spacing w:after="0" w:line="240" w:lineRule="auto"/>
      <w:jc w:val="both"/>
      <w:rPr>
        <w:sz w:val="18"/>
      </w:rPr>
    </w:pPr>
    <w:r w:rsidRPr="00BE208B">
      <w:rPr>
        <w:rFonts w:ascii="Times New Roman" w:eastAsia="Times New Roman" w:hAnsi="Times New Roman" w:cs="Times New Roman"/>
        <w:sz w:val="20"/>
        <w:szCs w:val="24"/>
      </w:rPr>
      <w:t>VMnot_</w:t>
    </w:r>
    <w:r>
      <w:rPr>
        <w:rFonts w:ascii="Times New Roman" w:eastAsia="Times New Roman" w:hAnsi="Times New Roman" w:cs="Times New Roman"/>
        <w:sz w:val="20"/>
        <w:szCs w:val="24"/>
      </w:rPr>
      <w:t>30</w:t>
    </w:r>
    <w:r w:rsidRPr="00BE208B">
      <w:rPr>
        <w:rFonts w:ascii="Times New Roman" w:eastAsia="Times New Roman" w:hAnsi="Times New Roman" w:cs="Times New Roman"/>
        <w:sz w:val="20"/>
        <w:szCs w:val="24"/>
      </w:rPr>
      <w:t>0</w:t>
    </w:r>
    <w:r>
      <w:rPr>
        <w:rFonts w:ascii="Times New Roman" w:eastAsia="Times New Roman" w:hAnsi="Times New Roman" w:cs="Times New Roman"/>
        <w:sz w:val="20"/>
        <w:szCs w:val="24"/>
      </w:rPr>
      <w:t>8</w:t>
    </w:r>
    <w:r w:rsidRPr="00BE208B">
      <w:rPr>
        <w:rFonts w:ascii="Times New Roman" w:eastAsia="Times New Roman" w:hAnsi="Times New Roman" w:cs="Times New Roman"/>
        <w:sz w:val="20"/>
        <w:szCs w:val="24"/>
      </w:rPr>
      <w:t>16_1529 ; Ministru kabineta noteikumu projekt</w:t>
    </w:r>
    <w:r>
      <w:rPr>
        <w:rFonts w:ascii="Times New Roman" w:eastAsia="Times New Roman" w:hAnsi="Times New Roman" w:cs="Times New Roman"/>
        <w:sz w:val="20"/>
        <w:szCs w:val="24"/>
      </w:rPr>
      <w:t>s</w:t>
    </w:r>
    <w:r w:rsidRPr="00BE208B">
      <w:rPr>
        <w:rFonts w:ascii="Times New Roman" w:eastAsia="Times New Roman" w:hAnsi="Times New Roman" w:cs="Times New Roman"/>
        <w:sz w:val="20"/>
        <w:szCs w:val="24"/>
      </w:rPr>
      <w:t xml:space="preserve">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 xml:space="preserve">Grozījumi Ministru kabineta 2013.gada 17.decembra noteikumos Nr.1529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Veselības aprūpes organizēšanas un finansēšanas kārtība</w:t>
    </w:r>
    <w:r>
      <w:rPr>
        <w:rFonts w:ascii="Times New Roman" w:eastAsia="Times New Roman" w:hAnsi="Times New Roman" w:cs="Times New Roman"/>
        <w:bCs/>
        <w:sz w:val="20"/>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5A" w:rsidRPr="00D71A3F" w:rsidRDefault="00105B5A" w:rsidP="00D71A3F">
    <w:pPr>
      <w:spacing w:after="0" w:line="240" w:lineRule="auto"/>
      <w:jc w:val="both"/>
      <w:rPr>
        <w:sz w:val="18"/>
      </w:rPr>
    </w:pPr>
    <w:r w:rsidRPr="00BE208B">
      <w:rPr>
        <w:rFonts w:ascii="Times New Roman" w:eastAsia="Times New Roman" w:hAnsi="Times New Roman" w:cs="Times New Roman"/>
        <w:sz w:val="20"/>
        <w:szCs w:val="24"/>
      </w:rPr>
      <w:t>VMnot_</w:t>
    </w:r>
    <w:r>
      <w:rPr>
        <w:rFonts w:ascii="Times New Roman" w:eastAsia="Times New Roman" w:hAnsi="Times New Roman" w:cs="Times New Roman"/>
        <w:sz w:val="20"/>
        <w:szCs w:val="24"/>
      </w:rPr>
      <w:t>30</w:t>
    </w:r>
    <w:r w:rsidRPr="00BE208B">
      <w:rPr>
        <w:rFonts w:ascii="Times New Roman" w:eastAsia="Times New Roman" w:hAnsi="Times New Roman" w:cs="Times New Roman"/>
        <w:sz w:val="20"/>
        <w:szCs w:val="24"/>
      </w:rPr>
      <w:t>0</w:t>
    </w:r>
    <w:r>
      <w:rPr>
        <w:rFonts w:ascii="Times New Roman" w:eastAsia="Times New Roman" w:hAnsi="Times New Roman" w:cs="Times New Roman"/>
        <w:sz w:val="20"/>
        <w:szCs w:val="24"/>
      </w:rPr>
      <w:t>8</w:t>
    </w:r>
    <w:r w:rsidRPr="00BE208B">
      <w:rPr>
        <w:rFonts w:ascii="Times New Roman" w:eastAsia="Times New Roman" w:hAnsi="Times New Roman" w:cs="Times New Roman"/>
        <w:sz w:val="20"/>
        <w:szCs w:val="24"/>
      </w:rPr>
      <w:t xml:space="preserve">16_1529 ; </w:t>
    </w:r>
    <w:bookmarkStart w:id="1" w:name="OLE_LINK1"/>
    <w:bookmarkStart w:id="2" w:name="OLE_LINK2"/>
    <w:r w:rsidRPr="00BE208B">
      <w:rPr>
        <w:rFonts w:ascii="Times New Roman" w:eastAsia="Times New Roman" w:hAnsi="Times New Roman" w:cs="Times New Roman"/>
        <w:sz w:val="20"/>
        <w:szCs w:val="24"/>
      </w:rPr>
      <w:t>Ministru kabineta noteikumu projekt</w:t>
    </w:r>
    <w:r>
      <w:rPr>
        <w:rFonts w:ascii="Times New Roman" w:eastAsia="Times New Roman" w:hAnsi="Times New Roman" w:cs="Times New Roman"/>
        <w:sz w:val="20"/>
        <w:szCs w:val="24"/>
      </w:rPr>
      <w:t>s</w:t>
    </w:r>
    <w:r w:rsidRPr="00BE208B">
      <w:rPr>
        <w:rFonts w:ascii="Times New Roman" w:eastAsia="Times New Roman" w:hAnsi="Times New Roman" w:cs="Times New Roman"/>
        <w:sz w:val="20"/>
        <w:szCs w:val="24"/>
      </w:rPr>
      <w:t xml:space="preserve">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 xml:space="preserve">Grozījumi Ministru kabineta 2013.gada 17.decembra noteikumos Nr.1529 </w:t>
    </w:r>
    <w:r>
      <w:rPr>
        <w:rFonts w:ascii="Times New Roman" w:eastAsia="Times New Roman" w:hAnsi="Times New Roman" w:cs="Times New Roman"/>
        <w:bCs/>
        <w:sz w:val="20"/>
        <w:szCs w:val="24"/>
      </w:rPr>
      <w:t>„</w:t>
    </w:r>
    <w:r w:rsidRPr="00BE208B">
      <w:rPr>
        <w:rFonts w:ascii="Times New Roman" w:eastAsia="Times New Roman" w:hAnsi="Times New Roman" w:cs="Times New Roman"/>
        <w:bCs/>
        <w:sz w:val="20"/>
        <w:szCs w:val="24"/>
      </w:rPr>
      <w:t>Veselības aprūpes organizēšanas un finansēšanas kārtība</w:t>
    </w:r>
    <w:r>
      <w:rPr>
        <w:rFonts w:ascii="Times New Roman" w:eastAsia="Times New Roman" w:hAnsi="Times New Roman" w:cs="Times New Roman"/>
        <w:bCs/>
        <w:sz w:val="20"/>
        <w:szCs w:val="24"/>
      </w:rPr>
      <w:t>””</w:t>
    </w:r>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5A" w:rsidRDefault="00105B5A" w:rsidP="00DA5A67">
      <w:pPr>
        <w:spacing w:after="0" w:line="240" w:lineRule="auto"/>
      </w:pPr>
      <w:r>
        <w:separator/>
      </w:r>
    </w:p>
  </w:footnote>
  <w:footnote w:type="continuationSeparator" w:id="0">
    <w:p w:rsidR="00105B5A" w:rsidRDefault="00105B5A" w:rsidP="00DA5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251126"/>
      <w:docPartObj>
        <w:docPartGallery w:val="Page Numbers (Top of Page)"/>
        <w:docPartUnique/>
      </w:docPartObj>
    </w:sdtPr>
    <w:sdtContent>
      <w:p w:rsidR="00105B5A" w:rsidRDefault="00105B5A">
        <w:pPr>
          <w:pStyle w:val="Header"/>
          <w:jc w:val="center"/>
        </w:pPr>
        <w:r w:rsidRPr="00B5138B">
          <w:rPr>
            <w:rFonts w:ascii="Times New Roman" w:hAnsi="Times New Roman" w:cs="Times New Roman"/>
            <w:sz w:val="24"/>
          </w:rPr>
          <w:fldChar w:fldCharType="begin"/>
        </w:r>
        <w:r w:rsidRPr="00B5138B">
          <w:rPr>
            <w:rFonts w:ascii="Times New Roman" w:hAnsi="Times New Roman" w:cs="Times New Roman"/>
            <w:sz w:val="24"/>
          </w:rPr>
          <w:instrText xml:space="preserve"> PAGE   \* MERGEFORMAT </w:instrText>
        </w:r>
        <w:r w:rsidRPr="00B5138B">
          <w:rPr>
            <w:rFonts w:ascii="Times New Roman" w:hAnsi="Times New Roman" w:cs="Times New Roman"/>
            <w:sz w:val="24"/>
          </w:rPr>
          <w:fldChar w:fldCharType="separate"/>
        </w:r>
        <w:r w:rsidR="004F2741">
          <w:rPr>
            <w:rFonts w:ascii="Times New Roman" w:hAnsi="Times New Roman" w:cs="Times New Roman"/>
            <w:noProof/>
            <w:sz w:val="24"/>
          </w:rPr>
          <w:t>13</w:t>
        </w:r>
        <w:r w:rsidRPr="00B5138B">
          <w:rPr>
            <w:rFonts w:ascii="Times New Roman" w:hAnsi="Times New Roman" w:cs="Times New Roman"/>
            <w:sz w:val="24"/>
          </w:rPr>
          <w:fldChar w:fldCharType="end"/>
        </w:r>
      </w:p>
    </w:sdtContent>
  </w:sdt>
  <w:p w:rsidR="00105B5A" w:rsidRDefault="00105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CF4"/>
    <w:multiLevelType w:val="hybridMultilevel"/>
    <w:tmpl w:val="B9CA0CD8"/>
    <w:lvl w:ilvl="0" w:tplc="819261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16ED3D8E"/>
    <w:multiLevelType w:val="hybridMultilevel"/>
    <w:tmpl w:val="329A9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080E63"/>
    <w:multiLevelType w:val="hybridMultilevel"/>
    <w:tmpl w:val="DF72D978"/>
    <w:lvl w:ilvl="0" w:tplc="051082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81B48CD"/>
    <w:multiLevelType w:val="hybridMultilevel"/>
    <w:tmpl w:val="30A69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91934B3"/>
    <w:multiLevelType w:val="hybridMultilevel"/>
    <w:tmpl w:val="9DC62F78"/>
    <w:lvl w:ilvl="0" w:tplc="819E02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521526D9"/>
    <w:multiLevelType w:val="hybridMultilevel"/>
    <w:tmpl w:val="FB64D1E6"/>
    <w:lvl w:ilvl="0" w:tplc="27B011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58EC1A2A"/>
    <w:multiLevelType w:val="hybridMultilevel"/>
    <w:tmpl w:val="B972E722"/>
    <w:lvl w:ilvl="0" w:tplc="C3B815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68263728"/>
    <w:multiLevelType w:val="hybridMultilevel"/>
    <w:tmpl w:val="1908AD9E"/>
    <w:lvl w:ilvl="0" w:tplc="5B6249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6E03410B"/>
    <w:multiLevelType w:val="hybridMultilevel"/>
    <w:tmpl w:val="CB724A32"/>
    <w:lvl w:ilvl="0" w:tplc="A7480D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4"/>
  </w:num>
  <w:num w:numId="5">
    <w:abstractNumId w:val="5"/>
  </w:num>
  <w:num w:numId="6">
    <w:abstractNumId w:val="7"/>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A5A67"/>
    <w:rsid w:val="0001324C"/>
    <w:rsid w:val="00022878"/>
    <w:rsid w:val="00032F99"/>
    <w:rsid w:val="000443D8"/>
    <w:rsid w:val="0005029C"/>
    <w:rsid w:val="00067182"/>
    <w:rsid w:val="00085BBA"/>
    <w:rsid w:val="000907C6"/>
    <w:rsid w:val="00091994"/>
    <w:rsid w:val="00096BC6"/>
    <w:rsid w:val="000A2BFD"/>
    <w:rsid w:val="000C1F89"/>
    <w:rsid w:val="000D4720"/>
    <w:rsid w:val="000D7FF2"/>
    <w:rsid w:val="000F351C"/>
    <w:rsid w:val="00105B5A"/>
    <w:rsid w:val="0011726A"/>
    <w:rsid w:val="00117B42"/>
    <w:rsid w:val="00123C40"/>
    <w:rsid w:val="00125234"/>
    <w:rsid w:val="00127A30"/>
    <w:rsid w:val="00137312"/>
    <w:rsid w:val="001412E1"/>
    <w:rsid w:val="00170663"/>
    <w:rsid w:val="00176AA9"/>
    <w:rsid w:val="00183DDA"/>
    <w:rsid w:val="001916A8"/>
    <w:rsid w:val="00197251"/>
    <w:rsid w:val="001A26E7"/>
    <w:rsid w:val="001A447B"/>
    <w:rsid w:val="001B28A7"/>
    <w:rsid w:val="001C5D38"/>
    <w:rsid w:val="001C72ED"/>
    <w:rsid w:val="001C7DC4"/>
    <w:rsid w:val="001D0DD0"/>
    <w:rsid w:val="001E6831"/>
    <w:rsid w:val="001F2EFC"/>
    <w:rsid w:val="001F7D48"/>
    <w:rsid w:val="00200225"/>
    <w:rsid w:val="00207073"/>
    <w:rsid w:val="00207097"/>
    <w:rsid w:val="002214B2"/>
    <w:rsid w:val="002413DD"/>
    <w:rsid w:val="00256315"/>
    <w:rsid w:val="0026760F"/>
    <w:rsid w:val="00281087"/>
    <w:rsid w:val="002A29AB"/>
    <w:rsid w:val="002A6476"/>
    <w:rsid w:val="002A6B91"/>
    <w:rsid w:val="002C30E5"/>
    <w:rsid w:val="002D6F9E"/>
    <w:rsid w:val="002D7102"/>
    <w:rsid w:val="002E7B96"/>
    <w:rsid w:val="0030012B"/>
    <w:rsid w:val="003031A0"/>
    <w:rsid w:val="0031545B"/>
    <w:rsid w:val="00323FC3"/>
    <w:rsid w:val="00324F21"/>
    <w:rsid w:val="00330949"/>
    <w:rsid w:val="00333DFA"/>
    <w:rsid w:val="00335512"/>
    <w:rsid w:val="00341147"/>
    <w:rsid w:val="00345E61"/>
    <w:rsid w:val="00345F30"/>
    <w:rsid w:val="00347CEE"/>
    <w:rsid w:val="00353504"/>
    <w:rsid w:val="003555FB"/>
    <w:rsid w:val="003674B7"/>
    <w:rsid w:val="003954F1"/>
    <w:rsid w:val="003A17FF"/>
    <w:rsid w:val="003A5F3B"/>
    <w:rsid w:val="003B67DF"/>
    <w:rsid w:val="003C2AA9"/>
    <w:rsid w:val="003D352A"/>
    <w:rsid w:val="003D6018"/>
    <w:rsid w:val="004101E1"/>
    <w:rsid w:val="004112D8"/>
    <w:rsid w:val="004205A8"/>
    <w:rsid w:val="00431712"/>
    <w:rsid w:val="00446E57"/>
    <w:rsid w:val="00455C70"/>
    <w:rsid w:val="00457C8E"/>
    <w:rsid w:val="004623B1"/>
    <w:rsid w:val="004710BE"/>
    <w:rsid w:val="00481860"/>
    <w:rsid w:val="00490F51"/>
    <w:rsid w:val="00491ABD"/>
    <w:rsid w:val="004A1596"/>
    <w:rsid w:val="004A64B6"/>
    <w:rsid w:val="004B23F5"/>
    <w:rsid w:val="004D2A14"/>
    <w:rsid w:val="004D3A35"/>
    <w:rsid w:val="004D3EBA"/>
    <w:rsid w:val="004F2741"/>
    <w:rsid w:val="004F2C93"/>
    <w:rsid w:val="00500CEA"/>
    <w:rsid w:val="00507F9F"/>
    <w:rsid w:val="00527386"/>
    <w:rsid w:val="00531F03"/>
    <w:rsid w:val="0058529D"/>
    <w:rsid w:val="00596C3D"/>
    <w:rsid w:val="005B1680"/>
    <w:rsid w:val="005B656E"/>
    <w:rsid w:val="005B7308"/>
    <w:rsid w:val="005B7C53"/>
    <w:rsid w:val="005C719D"/>
    <w:rsid w:val="005D022C"/>
    <w:rsid w:val="005D2680"/>
    <w:rsid w:val="005D5B9D"/>
    <w:rsid w:val="005E43EE"/>
    <w:rsid w:val="00600EFD"/>
    <w:rsid w:val="0060683C"/>
    <w:rsid w:val="00624050"/>
    <w:rsid w:val="00637072"/>
    <w:rsid w:val="00656808"/>
    <w:rsid w:val="00665CC1"/>
    <w:rsid w:val="006662BF"/>
    <w:rsid w:val="006937CE"/>
    <w:rsid w:val="006C5DEC"/>
    <w:rsid w:val="006D130F"/>
    <w:rsid w:val="006E5339"/>
    <w:rsid w:val="006F190D"/>
    <w:rsid w:val="007120B9"/>
    <w:rsid w:val="00712B6E"/>
    <w:rsid w:val="00727B6E"/>
    <w:rsid w:val="0074403C"/>
    <w:rsid w:val="007474AF"/>
    <w:rsid w:val="00754464"/>
    <w:rsid w:val="007608D4"/>
    <w:rsid w:val="00772540"/>
    <w:rsid w:val="00785B16"/>
    <w:rsid w:val="00793B4B"/>
    <w:rsid w:val="00794242"/>
    <w:rsid w:val="007956AD"/>
    <w:rsid w:val="007F2DD9"/>
    <w:rsid w:val="007F6CF0"/>
    <w:rsid w:val="0081163B"/>
    <w:rsid w:val="00813BA4"/>
    <w:rsid w:val="0081514B"/>
    <w:rsid w:val="00827FCC"/>
    <w:rsid w:val="00846DA3"/>
    <w:rsid w:val="008478CE"/>
    <w:rsid w:val="0085079F"/>
    <w:rsid w:val="008632E5"/>
    <w:rsid w:val="0088238A"/>
    <w:rsid w:val="008A1852"/>
    <w:rsid w:val="008A52E6"/>
    <w:rsid w:val="008D22DD"/>
    <w:rsid w:val="008D3338"/>
    <w:rsid w:val="00900044"/>
    <w:rsid w:val="00906B9C"/>
    <w:rsid w:val="00915541"/>
    <w:rsid w:val="00925862"/>
    <w:rsid w:val="00991AD0"/>
    <w:rsid w:val="00991ECD"/>
    <w:rsid w:val="00995B8B"/>
    <w:rsid w:val="009A6DC2"/>
    <w:rsid w:val="009B4445"/>
    <w:rsid w:val="009C37E3"/>
    <w:rsid w:val="009C7CC2"/>
    <w:rsid w:val="009F1A9A"/>
    <w:rsid w:val="00A000B3"/>
    <w:rsid w:val="00A06644"/>
    <w:rsid w:val="00A06C1B"/>
    <w:rsid w:val="00A105E5"/>
    <w:rsid w:val="00A10968"/>
    <w:rsid w:val="00A1340C"/>
    <w:rsid w:val="00A14035"/>
    <w:rsid w:val="00A15738"/>
    <w:rsid w:val="00A33157"/>
    <w:rsid w:val="00A3555F"/>
    <w:rsid w:val="00A36AED"/>
    <w:rsid w:val="00A4543F"/>
    <w:rsid w:val="00A5029B"/>
    <w:rsid w:val="00A510A4"/>
    <w:rsid w:val="00A64C88"/>
    <w:rsid w:val="00A76C3D"/>
    <w:rsid w:val="00A9778A"/>
    <w:rsid w:val="00AA1FE0"/>
    <w:rsid w:val="00AA7004"/>
    <w:rsid w:val="00AA772C"/>
    <w:rsid w:val="00AB0E26"/>
    <w:rsid w:val="00AB60C9"/>
    <w:rsid w:val="00AE01E6"/>
    <w:rsid w:val="00AE0A14"/>
    <w:rsid w:val="00AE6F7B"/>
    <w:rsid w:val="00AF479B"/>
    <w:rsid w:val="00B04CA9"/>
    <w:rsid w:val="00B07EF4"/>
    <w:rsid w:val="00B10C26"/>
    <w:rsid w:val="00B1677C"/>
    <w:rsid w:val="00B21284"/>
    <w:rsid w:val="00B22861"/>
    <w:rsid w:val="00B23279"/>
    <w:rsid w:val="00B31346"/>
    <w:rsid w:val="00B36BC2"/>
    <w:rsid w:val="00B45740"/>
    <w:rsid w:val="00B72A0F"/>
    <w:rsid w:val="00B72A55"/>
    <w:rsid w:val="00B74795"/>
    <w:rsid w:val="00B818C7"/>
    <w:rsid w:val="00B872E9"/>
    <w:rsid w:val="00B966A7"/>
    <w:rsid w:val="00BA76C7"/>
    <w:rsid w:val="00BB0E0A"/>
    <w:rsid w:val="00BD33CB"/>
    <w:rsid w:val="00BE195E"/>
    <w:rsid w:val="00C00754"/>
    <w:rsid w:val="00C014AA"/>
    <w:rsid w:val="00C0694D"/>
    <w:rsid w:val="00C22558"/>
    <w:rsid w:val="00C37F35"/>
    <w:rsid w:val="00C66D73"/>
    <w:rsid w:val="00C72CAA"/>
    <w:rsid w:val="00C73705"/>
    <w:rsid w:val="00C806A4"/>
    <w:rsid w:val="00C911F2"/>
    <w:rsid w:val="00CB0906"/>
    <w:rsid w:val="00CC3E3B"/>
    <w:rsid w:val="00CD36EE"/>
    <w:rsid w:val="00CD5574"/>
    <w:rsid w:val="00D05898"/>
    <w:rsid w:val="00D064D0"/>
    <w:rsid w:val="00D13A41"/>
    <w:rsid w:val="00D165A3"/>
    <w:rsid w:val="00D528C9"/>
    <w:rsid w:val="00D52D0E"/>
    <w:rsid w:val="00D54C4B"/>
    <w:rsid w:val="00D71A3F"/>
    <w:rsid w:val="00D90A11"/>
    <w:rsid w:val="00DA39D1"/>
    <w:rsid w:val="00DA5A67"/>
    <w:rsid w:val="00DA6A73"/>
    <w:rsid w:val="00DA7621"/>
    <w:rsid w:val="00DB6630"/>
    <w:rsid w:val="00DC158B"/>
    <w:rsid w:val="00DC3A2A"/>
    <w:rsid w:val="00DC547E"/>
    <w:rsid w:val="00DF54DD"/>
    <w:rsid w:val="00DF5A44"/>
    <w:rsid w:val="00E154C1"/>
    <w:rsid w:val="00E2014C"/>
    <w:rsid w:val="00E25444"/>
    <w:rsid w:val="00E26D67"/>
    <w:rsid w:val="00E27CD3"/>
    <w:rsid w:val="00E447D9"/>
    <w:rsid w:val="00E4560B"/>
    <w:rsid w:val="00E47199"/>
    <w:rsid w:val="00E72572"/>
    <w:rsid w:val="00EB026B"/>
    <w:rsid w:val="00EB3ECB"/>
    <w:rsid w:val="00ED39E6"/>
    <w:rsid w:val="00EF0434"/>
    <w:rsid w:val="00F079FF"/>
    <w:rsid w:val="00F165BC"/>
    <w:rsid w:val="00F24F83"/>
    <w:rsid w:val="00F26413"/>
    <w:rsid w:val="00F331C2"/>
    <w:rsid w:val="00F37CFB"/>
    <w:rsid w:val="00F60701"/>
    <w:rsid w:val="00F87059"/>
    <w:rsid w:val="00FB7269"/>
    <w:rsid w:val="00FD2823"/>
    <w:rsid w:val="00FD423C"/>
    <w:rsid w:val="00FD5483"/>
    <w:rsid w:val="00FE3D77"/>
    <w:rsid w:val="00FF5B04"/>
    <w:rsid w:val="00FF77C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67"/>
    <w:pPr>
      <w:ind w:left="720"/>
      <w:contextualSpacing/>
    </w:pPr>
  </w:style>
  <w:style w:type="paragraph" w:styleId="Header">
    <w:name w:val="header"/>
    <w:basedOn w:val="Normal"/>
    <w:link w:val="HeaderChar"/>
    <w:uiPriority w:val="99"/>
    <w:unhideWhenUsed/>
    <w:rsid w:val="00DA5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A67"/>
  </w:style>
  <w:style w:type="paragraph" w:styleId="Footer">
    <w:name w:val="footer"/>
    <w:basedOn w:val="Normal"/>
    <w:link w:val="FooterChar"/>
    <w:uiPriority w:val="99"/>
    <w:semiHidden/>
    <w:unhideWhenUsed/>
    <w:rsid w:val="00DA5A6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A5A67"/>
  </w:style>
  <w:style w:type="character" w:styleId="Hyperlink">
    <w:name w:val="Hyperlink"/>
    <w:basedOn w:val="DefaultParagraphFont"/>
    <w:uiPriority w:val="99"/>
    <w:unhideWhenUsed/>
    <w:rsid w:val="00DA5A67"/>
    <w:rPr>
      <w:color w:val="0000FF" w:themeColor="hyperlink"/>
      <w:u w:val="single"/>
    </w:rPr>
  </w:style>
  <w:style w:type="table" w:styleId="TableGrid">
    <w:name w:val="Table Grid"/>
    <w:basedOn w:val="TableNormal"/>
    <w:uiPriority w:val="59"/>
    <w:rsid w:val="00DA5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7308"/>
    <w:rPr>
      <w:sz w:val="16"/>
      <w:szCs w:val="16"/>
    </w:rPr>
  </w:style>
  <w:style w:type="paragraph" w:styleId="CommentText">
    <w:name w:val="annotation text"/>
    <w:basedOn w:val="Normal"/>
    <w:link w:val="CommentTextChar"/>
    <w:uiPriority w:val="99"/>
    <w:semiHidden/>
    <w:unhideWhenUsed/>
    <w:rsid w:val="005B7308"/>
    <w:pPr>
      <w:spacing w:line="240" w:lineRule="auto"/>
    </w:pPr>
    <w:rPr>
      <w:sz w:val="20"/>
      <w:szCs w:val="20"/>
    </w:rPr>
  </w:style>
  <w:style w:type="character" w:customStyle="1" w:styleId="CommentTextChar">
    <w:name w:val="Comment Text Char"/>
    <w:basedOn w:val="DefaultParagraphFont"/>
    <w:link w:val="CommentText"/>
    <w:uiPriority w:val="99"/>
    <w:semiHidden/>
    <w:rsid w:val="005B7308"/>
    <w:rPr>
      <w:sz w:val="20"/>
      <w:szCs w:val="20"/>
    </w:rPr>
  </w:style>
  <w:style w:type="paragraph" w:styleId="CommentSubject">
    <w:name w:val="annotation subject"/>
    <w:basedOn w:val="CommentText"/>
    <w:next w:val="CommentText"/>
    <w:link w:val="CommentSubjectChar"/>
    <w:uiPriority w:val="99"/>
    <w:semiHidden/>
    <w:unhideWhenUsed/>
    <w:rsid w:val="005B7308"/>
    <w:rPr>
      <w:b/>
      <w:bCs/>
    </w:rPr>
  </w:style>
  <w:style w:type="character" w:customStyle="1" w:styleId="CommentSubjectChar">
    <w:name w:val="Comment Subject Char"/>
    <w:basedOn w:val="CommentTextChar"/>
    <w:link w:val="CommentSubject"/>
    <w:uiPriority w:val="99"/>
    <w:semiHidden/>
    <w:rsid w:val="005B7308"/>
    <w:rPr>
      <w:b/>
      <w:bCs/>
      <w:sz w:val="20"/>
      <w:szCs w:val="20"/>
    </w:rPr>
  </w:style>
  <w:style w:type="paragraph" w:styleId="BalloonText">
    <w:name w:val="Balloon Text"/>
    <w:basedOn w:val="Normal"/>
    <w:link w:val="BalloonTextChar"/>
    <w:uiPriority w:val="99"/>
    <w:semiHidden/>
    <w:unhideWhenUsed/>
    <w:rsid w:val="005B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08"/>
    <w:rPr>
      <w:rFonts w:ascii="Tahoma" w:hAnsi="Tahoma" w:cs="Tahoma"/>
      <w:sz w:val="16"/>
      <w:szCs w:val="16"/>
    </w:rPr>
  </w:style>
  <w:style w:type="character" w:customStyle="1" w:styleId="apple-converted-space">
    <w:name w:val="apple-converted-space"/>
    <w:basedOn w:val="DefaultParagraphFont"/>
    <w:rsid w:val="00F24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67"/>
    <w:pPr>
      <w:ind w:left="720"/>
      <w:contextualSpacing/>
    </w:pPr>
  </w:style>
  <w:style w:type="paragraph" w:styleId="Header">
    <w:name w:val="header"/>
    <w:basedOn w:val="Normal"/>
    <w:link w:val="HeaderChar"/>
    <w:uiPriority w:val="99"/>
    <w:unhideWhenUsed/>
    <w:rsid w:val="00DA5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A67"/>
  </w:style>
  <w:style w:type="paragraph" w:styleId="Footer">
    <w:name w:val="footer"/>
    <w:basedOn w:val="Normal"/>
    <w:link w:val="FooterChar"/>
    <w:uiPriority w:val="99"/>
    <w:semiHidden/>
    <w:unhideWhenUsed/>
    <w:rsid w:val="00DA5A6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A5A67"/>
  </w:style>
  <w:style w:type="character" w:styleId="Hyperlink">
    <w:name w:val="Hyperlink"/>
    <w:basedOn w:val="DefaultParagraphFont"/>
    <w:uiPriority w:val="99"/>
    <w:unhideWhenUsed/>
    <w:rsid w:val="00DA5A67"/>
    <w:rPr>
      <w:color w:val="0000FF" w:themeColor="hyperlink"/>
      <w:u w:val="single"/>
    </w:rPr>
  </w:style>
  <w:style w:type="table" w:styleId="TableGrid">
    <w:name w:val="Table Grid"/>
    <w:basedOn w:val="TableNormal"/>
    <w:uiPriority w:val="59"/>
    <w:rsid w:val="00DA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308"/>
    <w:rPr>
      <w:sz w:val="16"/>
      <w:szCs w:val="16"/>
    </w:rPr>
  </w:style>
  <w:style w:type="paragraph" w:styleId="CommentText">
    <w:name w:val="annotation text"/>
    <w:basedOn w:val="Normal"/>
    <w:link w:val="CommentTextChar"/>
    <w:uiPriority w:val="99"/>
    <w:semiHidden/>
    <w:unhideWhenUsed/>
    <w:rsid w:val="005B7308"/>
    <w:pPr>
      <w:spacing w:line="240" w:lineRule="auto"/>
    </w:pPr>
    <w:rPr>
      <w:sz w:val="20"/>
      <w:szCs w:val="20"/>
    </w:rPr>
  </w:style>
  <w:style w:type="character" w:customStyle="1" w:styleId="CommentTextChar">
    <w:name w:val="Comment Text Char"/>
    <w:basedOn w:val="DefaultParagraphFont"/>
    <w:link w:val="CommentText"/>
    <w:uiPriority w:val="99"/>
    <w:semiHidden/>
    <w:rsid w:val="005B7308"/>
    <w:rPr>
      <w:sz w:val="20"/>
      <w:szCs w:val="20"/>
    </w:rPr>
  </w:style>
  <w:style w:type="paragraph" w:styleId="CommentSubject">
    <w:name w:val="annotation subject"/>
    <w:basedOn w:val="CommentText"/>
    <w:next w:val="CommentText"/>
    <w:link w:val="CommentSubjectChar"/>
    <w:uiPriority w:val="99"/>
    <w:semiHidden/>
    <w:unhideWhenUsed/>
    <w:rsid w:val="005B7308"/>
    <w:rPr>
      <w:b/>
      <w:bCs/>
    </w:rPr>
  </w:style>
  <w:style w:type="character" w:customStyle="1" w:styleId="CommentSubjectChar">
    <w:name w:val="Comment Subject Char"/>
    <w:basedOn w:val="CommentTextChar"/>
    <w:link w:val="CommentSubject"/>
    <w:uiPriority w:val="99"/>
    <w:semiHidden/>
    <w:rsid w:val="005B7308"/>
    <w:rPr>
      <w:b/>
      <w:bCs/>
      <w:sz w:val="20"/>
      <w:szCs w:val="20"/>
    </w:rPr>
  </w:style>
  <w:style w:type="paragraph" w:styleId="BalloonText">
    <w:name w:val="Balloon Text"/>
    <w:basedOn w:val="Normal"/>
    <w:link w:val="BalloonTextChar"/>
    <w:uiPriority w:val="99"/>
    <w:semiHidden/>
    <w:unhideWhenUsed/>
    <w:rsid w:val="005B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14895">
      <w:bodyDiv w:val="1"/>
      <w:marLeft w:val="0"/>
      <w:marRight w:val="0"/>
      <w:marTop w:val="0"/>
      <w:marBottom w:val="0"/>
      <w:divBdr>
        <w:top w:val="none" w:sz="0" w:space="0" w:color="auto"/>
        <w:left w:val="none" w:sz="0" w:space="0" w:color="auto"/>
        <w:bottom w:val="none" w:sz="0" w:space="0" w:color="auto"/>
        <w:right w:val="none" w:sz="0" w:space="0" w:color="auto"/>
      </w:divBdr>
    </w:div>
    <w:div w:id="214391234">
      <w:bodyDiv w:val="1"/>
      <w:marLeft w:val="0"/>
      <w:marRight w:val="0"/>
      <w:marTop w:val="0"/>
      <w:marBottom w:val="0"/>
      <w:divBdr>
        <w:top w:val="none" w:sz="0" w:space="0" w:color="auto"/>
        <w:left w:val="none" w:sz="0" w:space="0" w:color="auto"/>
        <w:bottom w:val="none" w:sz="0" w:space="0" w:color="auto"/>
        <w:right w:val="none" w:sz="0" w:space="0" w:color="auto"/>
      </w:divBdr>
    </w:div>
    <w:div w:id="290672349">
      <w:bodyDiv w:val="1"/>
      <w:marLeft w:val="0"/>
      <w:marRight w:val="0"/>
      <w:marTop w:val="0"/>
      <w:marBottom w:val="0"/>
      <w:divBdr>
        <w:top w:val="none" w:sz="0" w:space="0" w:color="auto"/>
        <w:left w:val="none" w:sz="0" w:space="0" w:color="auto"/>
        <w:bottom w:val="none" w:sz="0" w:space="0" w:color="auto"/>
        <w:right w:val="none" w:sz="0" w:space="0" w:color="auto"/>
      </w:divBdr>
    </w:div>
    <w:div w:id="700010092">
      <w:bodyDiv w:val="1"/>
      <w:marLeft w:val="0"/>
      <w:marRight w:val="0"/>
      <w:marTop w:val="0"/>
      <w:marBottom w:val="0"/>
      <w:divBdr>
        <w:top w:val="none" w:sz="0" w:space="0" w:color="auto"/>
        <w:left w:val="none" w:sz="0" w:space="0" w:color="auto"/>
        <w:bottom w:val="none" w:sz="0" w:space="0" w:color="auto"/>
        <w:right w:val="none" w:sz="0" w:space="0" w:color="auto"/>
      </w:divBdr>
    </w:div>
    <w:div w:id="1365402048">
      <w:bodyDiv w:val="1"/>
      <w:marLeft w:val="0"/>
      <w:marRight w:val="0"/>
      <w:marTop w:val="0"/>
      <w:marBottom w:val="0"/>
      <w:divBdr>
        <w:top w:val="none" w:sz="0" w:space="0" w:color="auto"/>
        <w:left w:val="none" w:sz="0" w:space="0" w:color="auto"/>
        <w:bottom w:val="none" w:sz="0" w:space="0" w:color="auto"/>
        <w:right w:val="none" w:sz="0" w:space="0" w:color="auto"/>
      </w:divBdr>
    </w:div>
    <w:div w:id="1737818438">
      <w:bodyDiv w:val="1"/>
      <w:marLeft w:val="0"/>
      <w:marRight w:val="0"/>
      <w:marTop w:val="0"/>
      <w:marBottom w:val="0"/>
      <w:divBdr>
        <w:top w:val="none" w:sz="0" w:space="0" w:color="auto"/>
        <w:left w:val="none" w:sz="0" w:space="0" w:color="auto"/>
        <w:bottom w:val="none" w:sz="0" w:space="0" w:color="auto"/>
        <w:right w:val="none" w:sz="0" w:space="0" w:color="auto"/>
      </w:divBdr>
      <w:divsChild>
        <w:div w:id="62417166">
          <w:marLeft w:val="0"/>
          <w:marRight w:val="0"/>
          <w:marTop w:val="0"/>
          <w:marBottom w:val="0"/>
          <w:divBdr>
            <w:top w:val="none" w:sz="0" w:space="0" w:color="auto"/>
            <w:left w:val="none" w:sz="0" w:space="0" w:color="auto"/>
            <w:bottom w:val="none" w:sz="0" w:space="0" w:color="auto"/>
            <w:right w:val="none" w:sz="0" w:space="0" w:color="auto"/>
          </w:divBdr>
        </w:div>
        <w:div w:id="1796674406">
          <w:marLeft w:val="0"/>
          <w:marRight w:val="0"/>
          <w:marTop w:val="0"/>
          <w:marBottom w:val="0"/>
          <w:divBdr>
            <w:top w:val="none" w:sz="0" w:space="0" w:color="auto"/>
            <w:left w:val="none" w:sz="0" w:space="0" w:color="auto"/>
            <w:bottom w:val="none" w:sz="0" w:space="0" w:color="auto"/>
            <w:right w:val="none" w:sz="0" w:space="0" w:color="auto"/>
          </w:divBdr>
        </w:div>
        <w:div w:id="976300745">
          <w:marLeft w:val="0"/>
          <w:marRight w:val="0"/>
          <w:marTop w:val="0"/>
          <w:marBottom w:val="0"/>
          <w:divBdr>
            <w:top w:val="none" w:sz="0" w:space="0" w:color="auto"/>
            <w:left w:val="none" w:sz="0" w:space="0" w:color="auto"/>
            <w:bottom w:val="none" w:sz="0" w:space="0" w:color="auto"/>
            <w:right w:val="none" w:sz="0" w:space="0" w:color="auto"/>
          </w:divBdr>
        </w:div>
      </w:divsChild>
    </w:div>
    <w:div w:id="20425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ora.Eglite@vm.gov.lv"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da.Reinika@vmnvd.gov.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89D629-1F70-473C-BF4B-B4E7B790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2013.gada 17.decembra noteikumos Nr.1529 „Veselības aprūpes organizēšanas un finansēšanas kārtība””</vt:lpstr>
    </vt:vector>
  </TitlesOfParts>
  <Company>VM</Company>
  <LinksUpToDate>false</LinksUpToDate>
  <CharactersWithSpaces>24413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2013.gada 17.decembra noteikumos Nr.1529 „Veselības aprūpes organizēšanas un finansēšanas kārtība””</dc:title>
  <dc:subject>Ministru kabineta noteikumu projekts „Grozījumi Ministru kabineta 2013.gada 17.decembra noteikumos Nr.1529 „Veselības aprūpes organizēšanas un finansēšanas kārtība””</dc:subject>
  <dc:creator>Leonora Eglīte</dc:creator>
  <dc:description>67876091
Leonora.Eglite@vm.gov.lv</dc:description>
  <cp:lastModifiedBy>leglite</cp:lastModifiedBy>
  <cp:revision>12</cp:revision>
  <cp:lastPrinted>2016-08-30T08:18:00Z</cp:lastPrinted>
  <dcterms:created xsi:type="dcterms:W3CDTF">2016-08-30T07:24:00Z</dcterms:created>
  <dcterms:modified xsi:type="dcterms:W3CDTF">2016-08-30T08:30:00Z</dcterms:modified>
</cp:coreProperties>
</file>