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97848" w14:textId="098B3370" w:rsidR="008E635C" w:rsidRDefault="00EE226C" w:rsidP="008E635C">
      <w:pPr>
        <w:shd w:val="clear" w:color="auto" w:fill="FFFFFF"/>
        <w:spacing w:after="0" w:line="240" w:lineRule="auto"/>
        <w:jc w:val="center"/>
        <w:rPr>
          <w:rFonts w:ascii="Times New Roman" w:eastAsia="Times New Roman" w:hAnsi="Times New Roman" w:cs="Times New Roman"/>
          <w:b/>
          <w:bCs/>
          <w:sz w:val="24"/>
          <w:szCs w:val="24"/>
          <w:lang w:eastAsia="lv-LV"/>
        </w:rPr>
      </w:pPr>
      <w:r w:rsidRPr="008E635C">
        <w:rPr>
          <w:rFonts w:ascii="Times New Roman" w:eastAsia="Times New Roman" w:hAnsi="Times New Roman" w:cs="Times New Roman"/>
          <w:b/>
          <w:bCs/>
          <w:sz w:val="24"/>
          <w:szCs w:val="24"/>
          <w:lang w:eastAsia="lv-LV"/>
        </w:rPr>
        <w:t>Ministru kabineta noteikumu projekt</w:t>
      </w:r>
      <w:r w:rsidR="00084D5A">
        <w:rPr>
          <w:rFonts w:ascii="Times New Roman" w:eastAsia="Times New Roman" w:hAnsi="Times New Roman" w:cs="Times New Roman"/>
          <w:b/>
          <w:bCs/>
          <w:sz w:val="24"/>
          <w:szCs w:val="24"/>
          <w:lang w:eastAsia="lv-LV"/>
        </w:rPr>
        <w:t>a</w:t>
      </w:r>
      <w:r w:rsidRPr="008E635C">
        <w:rPr>
          <w:rFonts w:ascii="Times New Roman" w:eastAsia="Times New Roman" w:hAnsi="Times New Roman" w:cs="Times New Roman"/>
          <w:b/>
          <w:bCs/>
          <w:sz w:val="24"/>
          <w:szCs w:val="24"/>
          <w:lang w:eastAsia="lv-LV"/>
        </w:rPr>
        <w:t xml:space="preserve"> </w:t>
      </w:r>
      <w:r w:rsidR="00084D5A" w:rsidRPr="00084D5A">
        <w:rPr>
          <w:rFonts w:ascii="Times New Roman" w:eastAsia="Times New Roman" w:hAnsi="Times New Roman" w:cs="Times New Roman"/>
          <w:b/>
          <w:sz w:val="24"/>
          <w:szCs w:val="24"/>
          <w:lang w:eastAsia="lv-LV"/>
        </w:rPr>
        <w:t>„Grozījums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w:t>
      </w:r>
      <w:r w:rsidR="00084D5A">
        <w:rPr>
          <w:rFonts w:ascii="Times New Roman" w:eastAsia="Times New Roman" w:hAnsi="Times New Roman" w:cs="Times New Roman"/>
          <w:sz w:val="24"/>
          <w:szCs w:val="24"/>
          <w:lang w:eastAsia="lv-LV"/>
        </w:rPr>
        <w:t xml:space="preserve"> </w:t>
      </w:r>
      <w:r w:rsidRPr="008E635C">
        <w:rPr>
          <w:rFonts w:ascii="Times New Roman" w:eastAsia="Times New Roman" w:hAnsi="Times New Roman" w:cs="Times New Roman"/>
          <w:b/>
          <w:bCs/>
          <w:sz w:val="24"/>
          <w:szCs w:val="24"/>
          <w:lang w:eastAsia="lv-LV"/>
        </w:rPr>
        <w:t>sākotnējās ietekmes novērtējuma ziņojums (anotācija)</w:t>
      </w:r>
    </w:p>
    <w:p w14:paraId="57F82D88" w14:textId="77777777" w:rsidR="00226287" w:rsidRDefault="00226287" w:rsidP="00226287">
      <w:pPr>
        <w:shd w:val="clear" w:color="auto" w:fill="FFFFFF"/>
        <w:spacing w:after="0" w:line="240" w:lineRule="auto"/>
        <w:jc w:val="center"/>
        <w:rPr>
          <w:rFonts w:ascii="Times New Roman" w:eastAsia="Times New Roman" w:hAnsi="Times New Roman" w:cs="Times New Roman"/>
          <w:bCs/>
          <w:sz w:val="24"/>
          <w:szCs w:val="24"/>
          <w:lang w:eastAsia="lv-LV"/>
        </w:rPr>
      </w:pPr>
    </w:p>
    <w:tbl>
      <w:tblPr>
        <w:tblStyle w:val="TableGrid"/>
        <w:tblW w:w="0" w:type="auto"/>
        <w:tblLook w:val="04A0" w:firstRow="1" w:lastRow="0" w:firstColumn="1" w:lastColumn="0" w:noHBand="0" w:noVBand="1"/>
      </w:tblPr>
      <w:tblGrid>
        <w:gridCol w:w="3256"/>
        <w:gridCol w:w="5805"/>
      </w:tblGrid>
      <w:tr w:rsidR="002F5661" w14:paraId="47321631" w14:textId="77777777" w:rsidTr="008E635C">
        <w:tc>
          <w:tcPr>
            <w:tcW w:w="9061" w:type="dxa"/>
            <w:gridSpan w:val="2"/>
          </w:tcPr>
          <w:p w14:paraId="66F7B044" w14:textId="77777777" w:rsidR="008E635C" w:rsidRPr="008E635C" w:rsidRDefault="00EE226C" w:rsidP="00894C55">
            <w:pPr>
              <w:spacing w:before="45" w:line="248" w:lineRule="atLeast"/>
              <w:jc w:val="center"/>
              <w:rPr>
                <w:rFonts w:ascii="Times New Roman" w:eastAsia="Times New Roman" w:hAnsi="Times New Roman" w:cs="Times New Roman"/>
                <w:b/>
                <w:iCs/>
                <w:color w:val="414142"/>
                <w:sz w:val="24"/>
                <w:szCs w:val="24"/>
                <w:lang w:eastAsia="lv-LV"/>
              </w:rPr>
            </w:pPr>
            <w:r w:rsidRPr="008E635C">
              <w:rPr>
                <w:rFonts w:ascii="Times New Roman" w:eastAsia="Times New Roman" w:hAnsi="Times New Roman" w:cs="Times New Roman"/>
                <w:b/>
                <w:iCs/>
                <w:sz w:val="24"/>
                <w:szCs w:val="24"/>
                <w:lang w:eastAsia="lv-LV"/>
              </w:rPr>
              <w:t>Tiesību akta projekta anotācijas kopsavilkums</w:t>
            </w:r>
          </w:p>
        </w:tc>
      </w:tr>
      <w:tr w:rsidR="002F5661" w14:paraId="6D1E98FB" w14:textId="77777777" w:rsidTr="009E7660">
        <w:trPr>
          <w:trHeight w:val="1538"/>
        </w:trPr>
        <w:tc>
          <w:tcPr>
            <w:tcW w:w="3256" w:type="dxa"/>
          </w:tcPr>
          <w:p w14:paraId="678A2872" w14:textId="77777777" w:rsidR="00A878FA" w:rsidRDefault="00EE226C" w:rsidP="008E635C">
            <w:pPr>
              <w:spacing w:before="45" w:line="248" w:lineRule="atLeast"/>
              <w:jc w:val="both"/>
              <w:rPr>
                <w:rFonts w:ascii="Times New Roman" w:eastAsia="Times New Roman" w:hAnsi="Times New Roman" w:cs="Times New Roman"/>
                <w:iCs/>
                <w:color w:val="414142"/>
                <w:sz w:val="24"/>
                <w:szCs w:val="24"/>
                <w:lang w:eastAsia="lv-LV"/>
              </w:rPr>
            </w:pPr>
            <w:r w:rsidRPr="008E635C">
              <w:rPr>
                <w:rFonts w:ascii="Times New Roman" w:eastAsia="Times New Roman" w:hAnsi="Times New Roman" w:cs="Times New Roman"/>
                <w:iCs/>
                <w:sz w:val="24"/>
                <w:szCs w:val="24"/>
                <w:lang w:eastAsia="lv-LV"/>
              </w:rPr>
              <w:t>Mērķis, risinājums un projekta spēkā stāšanās laiks (500 zīmes bez atstarpēm)</w:t>
            </w:r>
          </w:p>
          <w:p w14:paraId="3A3E84AA" w14:textId="77777777" w:rsidR="00A878FA" w:rsidRPr="00A878FA" w:rsidRDefault="00A878FA" w:rsidP="00A878FA">
            <w:pPr>
              <w:rPr>
                <w:rFonts w:ascii="Times New Roman" w:eastAsia="Times New Roman" w:hAnsi="Times New Roman" w:cs="Times New Roman"/>
                <w:sz w:val="24"/>
                <w:szCs w:val="24"/>
                <w:lang w:eastAsia="lv-LV"/>
              </w:rPr>
            </w:pPr>
          </w:p>
          <w:p w14:paraId="0B745324" w14:textId="77777777" w:rsidR="00A878FA" w:rsidRPr="00A878FA" w:rsidRDefault="00A878FA" w:rsidP="00A878FA">
            <w:pPr>
              <w:rPr>
                <w:rFonts w:ascii="Times New Roman" w:eastAsia="Times New Roman" w:hAnsi="Times New Roman" w:cs="Times New Roman"/>
                <w:sz w:val="24"/>
                <w:szCs w:val="24"/>
                <w:lang w:eastAsia="lv-LV"/>
              </w:rPr>
            </w:pPr>
          </w:p>
          <w:p w14:paraId="08A63657" w14:textId="77777777" w:rsidR="008E635C" w:rsidRPr="00A878FA" w:rsidRDefault="008E635C" w:rsidP="00A204A2">
            <w:pPr>
              <w:tabs>
                <w:tab w:val="left" w:pos="2205"/>
              </w:tabs>
              <w:rPr>
                <w:rFonts w:ascii="Times New Roman" w:eastAsia="Times New Roman" w:hAnsi="Times New Roman" w:cs="Times New Roman"/>
                <w:sz w:val="24"/>
                <w:szCs w:val="24"/>
                <w:lang w:eastAsia="lv-LV"/>
              </w:rPr>
            </w:pPr>
          </w:p>
        </w:tc>
        <w:tc>
          <w:tcPr>
            <w:tcW w:w="5805" w:type="dxa"/>
          </w:tcPr>
          <w:p w14:paraId="6B004742" w14:textId="43ECB1E9" w:rsidR="008B161C" w:rsidRDefault="00EE226C" w:rsidP="00BF3FFE">
            <w:pPr>
              <w:jc w:val="both"/>
              <w:rPr>
                <w:rFonts w:ascii="Times New Roman" w:eastAsia="Times New Roman" w:hAnsi="Times New Roman" w:cs="Times New Roman"/>
                <w:iCs/>
                <w:sz w:val="24"/>
                <w:szCs w:val="24"/>
                <w:lang w:eastAsia="lv-LV"/>
              </w:rPr>
            </w:pPr>
            <w:r w:rsidRPr="00BF3FFE">
              <w:rPr>
                <w:rFonts w:ascii="Times New Roman" w:eastAsia="Times New Roman" w:hAnsi="Times New Roman" w:cs="Times New Roman"/>
                <w:iCs/>
                <w:sz w:val="24"/>
                <w:szCs w:val="24"/>
                <w:lang w:eastAsia="lv-LV"/>
              </w:rPr>
              <w:t>Mērķi</w:t>
            </w:r>
            <w:r w:rsidR="0021682D">
              <w:rPr>
                <w:rFonts w:ascii="Times New Roman" w:eastAsia="Times New Roman" w:hAnsi="Times New Roman" w:cs="Times New Roman"/>
                <w:iCs/>
                <w:sz w:val="24"/>
                <w:szCs w:val="24"/>
                <w:lang w:eastAsia="lv-LV"/>
              </w:rPr>
              <w:t>s</w:t>
            </w:r>
            <w:r w:rsidRPr="00BF3FFE">
              <w:rPr>
                <w:rFonts w:ascii="Times New Roman" w:eastAsia="Times New Roman" w:hAnsi="Times New Roman" w:cs="Times New Roman"/>
                <w:iCs/>
                <w:sz w:val="24"/>
                <w:szCs w:val="24"/>
                <w:lang w:eastAsia="lv-LV"/>
              </w:rPr>
              <w:t xml:space="preserve">: </w:t>
            </w:r>
            <w:r w:rsidR="00EE5D9E">
              <w:rPr>
                <w:rFonts w:ascii="Times New Roman" w:eastAsia="Times New Roman" w:hAnsi="Times New Roman" w:cs="Times New Roman"/>
                <w:iCs/>
                <w:sz w:val="24"/>
                <w:szCs w:val="24"/>
                <w:lang w:eastAsia="lv-LV"/>
              </w:rPr>
              <w:t xml:space="preserve">ir nodrošināt, ka </w:t>
            </w:r>
            <w:r w:rsidR="00C96397">
              <w:rPr>
                <w:rFonts w:ascii="Times New Roman" w:eastAsia="Times New Roman" w:hAnsi="Times New Roman" w:cs="Times New Roman"/>
                <w:iCs/>
                <w:sz w:val="24"/>
                <w:szCs w:val="24"/>
                <w:lang w:eastAsia="lv-LV"/>
              </w:rPr>
              <w:t xml:space="preserve">māsām (medicīnas māsām), </w:t>
            </w:r>
            <w:r w:rsidR="00C96397" w:rsidRPr="00EE5D9E">
              <w:rPr>
                <w:rFonts w:ascii="Times New Roman" w:eastAsia="Times New Roman" w:hAnsi="Times New Roman" w:cs="Times New Roman"/>
                <w:iCs/>
                <w:sz w:val="24"/>
                <w:szCs w:val="24"/>
                <w:lang w:eastAsia="lv-LV"/>
              </w:rPr>
              <w:t xml:space="preserve">kuras ir reģistrētas Ārstniecības personu reģistrā un kurām </w:t>
            </w:r>
            <w:r w:rsidR="00C96397">
              <w:rPr>
                <w:rFonts w:ascii="Times New Roman" w:eastAsia="Times New Roman" w:hAnsi="Times New Roman" w:cs="Times New Roman"/>
                <w:iCs/>
                <w:sz w:val="24"/>
                <w:szCs w:val="24"/>
                <w:lang w:eastAsia="lv-LV"/>
              </w:rPr>
              <w:t xml:space="preserve">piešķirtie </w:t>
            </w:r>
            <w:r w:rsidR="00C96397" w:rsidRPr="00EE5D9E">
              <w:rPr>
                <w:rFonts w:ascii="Times New Roman" w:eastAsia="Times New Roman" w:hAnsi="Times New Roman" w:cs="Times New Roman"/>
                <w:iCs/>
                <w:sz w:val="24"/>
                <w:szCs w:val="24"/>
                <w:lang w:eastAsia="lv-LV"/>
              </w:rPr>
              <w:t xml:space="preserve">ārstniecības personas sertifikāti </w:t>
            </w:r>
            <w:r w:rsidR="00C96397">
              <w:rPr>
                <w:rFonts w:ascii="Times New Roman" w:eastAsia="Times New Roman" w:hAnsi="Times New Roman" w:cs="Times New Roman"/>
                <w:iCs/>
                <w:sz w:val="24"/>
                <w:szCs w:val="24"/>
                <w:lang w:eastAsia="lv-LV"/>
              </w:rPr>
              <w:t xml:space="preserve">(atbilstoši ārstniecības personu klasifikatoram, kas bija spēkā līdz 2009.gadam) </w:t>
            </w:r>
            <w:r w:rsidR="00C96397" w:rsidRPr="00EE5D9E">
              <w:rPr>
                <w:rFonts w:ascii="Times New Roman" w:eastAsia="Times New Roman" w:hAnsi="Times New Roman" w:cs="Times New Roman"/>
                <w:iCs/>
                <w:sz w:val="24"/>
                <w:szCs w:val="24"/>
                <w:lang w:eastAsia="lv-LV"/>
              </w:rPr>
              <w:t>ir</w:t>
            </w:r>
            <w:r w:rsidR="00C96397">
              <w:rPr>
                <w:rFonts w:ascii="Times New Roman" w:eastAsia="Times New Roman" w:hAnsi="Times New Roman" w:cs="Times New Roman"/>
                <w:iCs/>
                <w:sz w:val="24"/>
                <w:szCs w:val="24"/>
                <w:lang w:eastAsia="lv-LV"/>
              </w:rPr>
              <w:t xml:space="preserve"> spēkā līdz 31.12.2019. no 01.01.2020. tiek pagarinātas profesionālās darbības tiesības.</w:t>
            </w:r>
          </w:p>
          <w:p w14:paraId="1F1D2F90" w14:textId="2CC2B159" w:rsidR="00AF35F1" w:rsidRDefault="00EE226C" w:rsidP="00EE5D9E">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Risinājums: </w:t>
            </w:r>
            <w:r w:rsidR="00C96397">
              <w:rPr>
                <w:rFonts w:ascii="Times New Roman" w:eastAsia="Times New Roman" w:hAnsi="Times New Roman" w:cs="Times New Roman"/>
                <w:iCs/>
                <w:sz w:val="24"/>
                <w:szCs w:val="24"/>
                <w:lang w:eastAsia="lv-LV"/>
              </w:rPr>
              <w:t xml:space="preserve">noteikt, ka  māsām (medicīnas māsām) </w:t>
            </w:r>
            <w:r w:rsidR="00EE5D9E" w:rsidRPr="00EE5D9E">
              <w:rPr>
                <w:rFonts w:ascii="Times New Roman" w:eastAsia="Times New Roman" w:hAnsi="Times New Roman" w:cs="Times New Roman"/>
                <w:iCs/>
                <w:sz w:val="24"/>
                <w:szCs w:val="24"/>
                <w:lang w:eastAsia="lv-LV"/>
              </w:rPr>
              <w:t xml:space="preserve">piešķirtie ārstniecības personas sertifikāti ir spēkā līdz </w:t>
            </w:r>
            <w:r w:rsidR="00EE5D9E" w:rsidRPr="00FC4CC7">
              <w:rPr>
                <w:rFonts w:ascii="Times New Roman" w:eastAsia="Times New Roman" w:hAnsi="Times New Roman" w:cs="Times New Roman"/>
                <w:iCs/>
                <w:sz w:val="24"/>
                <w:szCs w:val="24"/>
                <w:lang w:eastAsia="lv-LV"/>
              </w:rPr>
              <w:t>2022.</w:t>
            </w:r>
            <w:r w:rsidR="00EE5D9E" w:rsidRPr="00EE5D9E">
              <w:rPr>
                <w:rFonts w:ascii="Times New Roman" w:eastAsia="Times New Roman" w:hAnsi="Times New Roman" w:cs="Times New Roman"/>
                <w:iCs/>
                <w:sz w:val="24"/>
                <w:szCs w:val="24"/>
                <w:lang w:eastAsia="lv-LV"/>
              </w:rPr>
              <w:t xml:space="preserve"> gada 31. decembrim</w:t>
            </w:r>
            <w:r w:rsidR="00EE5D9E">
              <w:rPr>
                <w:rFonts w:ascii="Times New Roman" w:eastAsia="Times New Roman" w:hAnsi="Times New Roman" w:cs="Times New Roman"/>
                <w:iCs/>
                <w:sz w:val="24"/>
                <w:szCs w:val="24"/>
                <w:lang w:eastAsia="lv-LV"/>
              </w:rPr>
              <w:t xml:space="preserve">. </w:t>
            </w:r>
          </w:p>
          <w:p w14:paraId="5772E095" w14:textId="26337506" w:rsidR="00115414" w:rsidRPr="00B65C13" w:rsidRDefault="00EE226C" w:rsidP="00AF35F1">
            <w:pPr>
              <w:shd w:val="clear" w:color="auto" w:fill="FFFFFF"/>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Cs/>
                <w:sz w:val="24"/>
                <w:szCs w:val="24"/>
                <w:lang w:eastAsia="lv-LV"/>
              </w:rPr>
              <w:t>S</w:t>
            </w:r>
            <w:r w:rsidRPr="005B2E89">
              <w:rPr>
                <w:rFonts w:ascii="Times New Roman" w:eastAsia="Times New Roman" w:hAnsi="Times New Roman" w:cs="Times New Roman"/>
                <w:iCs/>
                <w:sz w:val="24"/>
                <w:szCs w:val="24"/>
                <w:lang w:eastAsia="lv-LV"/>
              </w:rPr>
              <w:t>pēkā stāšanās laiks</w:t>
            </w:r>
            <w:r>
              <w:rPr>
                <w:rFonts w:ascii="Times New Roman" w:eastAsia="Times New Roman" w:hAnsi="Times New Roman" w:cs="Times New Roman"/>
                <w:iCs/>
                <w:sz w:val="24"/>
                <w:szCs w:val="24"/>
                <w:lang w:eastAsia="lv-LV"/>
              </w:rPr>
              <w:t>:</w:t>
            </w:r>
            <w:r w:rsidR="00252AF3">
              <w:t xml:space="preserve"> </w:t>
            </w:r>
            <w:r w:rsidR="00252AF3" w:rsidRPr="00252AF3">
              <w:rPr>
                <w:rFonts w:ascii="Times New Roman" w:eastAsia="Times New Roman" w:hAnsi="Times New Roman" w:cs="Times New Roman"/>
                <w:iCs/>
                <w:sz w:val="24"/>
                <w:szCs w:val="24"/>
                <w:lang w:eastAsia="lv-LV"/>
              </w:rPr>
              <w:t>Tiesību akta projekts stāsies spēkā Oficiālo publikāciju un tiesiskās informācijas likumā noteiktajā kārtībā.</w:t>
            </w:r>
          </w:p>
        </w:tc>
      </w:tr>
    </w:tbl>
    <w:p w14:paraId="49DFC1C1" w14:textId="77777777" w:rsidR="008E635C" w:rsidRDefault="008E635C"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p w14:paraId="2818EA99" w14:textId="77777777" w:rsidR="008E635C" w:rsidRPr="00894C55" w:rsidRDefault="008E635C"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6"/>
      </w:tblGrid>
      <w:tr w:rsidR="002F5661" w14:paraId="3907134D"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EECAF1F" w14:textId="77777777" w:rsidR="00894C55" w:rsidRPr="00C918F0" w:rsidRDefault="00EE226C"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918F0">
              <w:rPr>
                <w:rFonts w:ascii="Times New Roman" w:eastAsia="Times New Roman" w:hAnsi="Times New Roman" w:cs="Times New Roman"/>
                <w:b/>
                <w:bCs/>
                <w:sz w:val="24"/>
                <w:szCs w:val="24"/>
                <w:lang w:eastAsia="lv-LV"/>
              </w:rPr>
              <w:t>I.</w:t>
            </w:r>
            <w:r w:rsidR="0050178F" w:rsidRPr="00C918F0">
              <w:rPr>
                <w:rFonts w:ascii="Times New Roman" w:eastAsia="Times New Roman" w:hAnsi="Times New Roman" w:cs="Times New Roman"/>
                <w:b/>
                <w:bCs/>
                <w:sz w:val="24"/>
                <w:szCs w:val="24"/>
                <w:lang w:eastAsia="lv-LV"/>
              </w:rPr>
              <w:t> </w:t>
            </w:r>
            <w:r w:rsidRPr="00C918F0">
              <w:rPr>
                <w:rFonts w:ascii="Times New Roman" w:eastAsia="Times New Roman" w:hAnsi="Times New Roman" w:cs="Times New Roman"/>
                <w:b/>
                <w:bCs/>
                <w:sz w:val="24"/>
                <w:szCs w:val="24"/>
                <w:lang w:eastAsia="lv-LV"/>
              </w:rPr>
              <w:t>Tiesību akta projekta izstrādes nepieciešamība</w:t>
            </w:r>
          </w:p>
        </w:tc>
      </w:tr>
      <w:tr w:rsidR="002F5661" w14:paraId="4D06EF41" w14:textId="77777777" w:rsidTr="00C918F0">
        <w:trPr>
          <w:trHeight w:val="324"/>
        </w:trPr>
        <w:tc>
          <w:tcPr>
            <w:tcW w:w="250" w:type="pct"/>
            <w:tcBorders>
              <w:top w:val="outset" w:sz="6" w:space="0" w:color="414142"/>
              <w:left w:val="outset" w:sz="6" w:space="0" w:color="414142"/>
              <w:bottom w:val="outset" w:sz="6" w:space="0" w:color="414142"/>
              <w:right w:val="outset" w:sz="6" w:space="0" w:color="414142"/>
            </w:tcBorders>
            <w:hideMark/>
          </w:tcPr>
          <w:p w14:paraId="5F7C3F0C"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3C8B938A" w14:textId="77777777" w:rsidR="00D72286"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Pamatojums</w:t>
            </w:r>
          </w:p>
          <w:p w14:paraId="51A7E95A" w14:textId="77777777" w:rsidR="00894C55" w:rsidRPr="00D72286" w:rsidRDefault="00894C55" w:rsidP="0085293A">
            <w:pPr>
              <w:ind w:firstLine="720"/>
              <w:rPr>
                <w:rFonts w:ascii="Times New Roman" w:eastAsia="Times New Roman" w:hAnsi="Times New Roman" w:cs="Times New Roman"/>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tcPr>
          <w:p w14:paraId="0C72E15E" w14:textId="77777777" w:rsidR="0000058C" w:rsidRDefault="00EE226C" w:rsidP="00FA0817">
            <w:pPr>
              <w:spacing w:after="0"/>
              <w:ind w:right="142"/>
              <w:jc w:val="both"/>
              <w:rPr>
                <w:rFonts w:ascii="Times New Roman" w:eastAsia="Times New Roman" w:hAnsi="Times New Roman" w:cs="Times New Roman"/>
                <w:sz w:val="24"/>
                <w:szCs w:val="24"/>
                <w:lang w:eastAsia="lv-LV"/>
              </w:rPr>
            </w:pPr>
            <w:r w:rsidRPr="00764BAF">
              <w:rPr>
                <w:rFonts w:ascii="Times New Roman" w:eastAsia="Times New Roman" w:hAnsi="Times New Roman" w:cs="Times New Roman"/>
                <w:sz w:val="24"/>
                <w:szCs w:val="24"/>
                <w:lang w:eastAsia="lv-LV"/>
              </w:rPr>
              <w:t>Ārstniecības likuma 27.pants un 33.panta trešā daļa.</w:t>
            </w:r>
          </w:p>
          <w:p w14:paraId="4842FD94" w14:textId="2296C0E5" w:rsidR="00084D5A" w:rsidRPr="00C918F0" w:rsidRDefault="00084D5A" w:rsidP="00FA0817">
            <w:pPr>
              <w:spacing w:after="0"/>
              <w:ind w:right="142"/>
              <w:jc w:val="both"/>
              <w:rPr>
                <w:rFonts w:ascii="Times New Roman" w:eastAsia="Times New Roman" w:hAnsi="Times New Roman" w:cs="Times New Roman"/>
                <w:sz w:val="24"/>
                <w:szCs w:val="24"/>
                <w:lang w:eastAsia="lv-LV"/>
              </w:rPr>
            </w:pPr>
          </w:p>
        </w:tc>
      </w:tr>
      <w:tr w:rsidR="002F5661" w14:paraId="169B0FA1" w14:textId="77777777" w:rsidTr="007C089C">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E157E50"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99B738B" w14:textId="77777777" w:rsidR="008D34DB"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BAC62FB" w14:textId="77777777" w:rsidR="008D34DB" w:rsidRPr="008D34DB" w:rsidRDefault="008D34DB" w:rsidP="008D34DB">
            <w:pPr>
              <w:rPr>
                <w:rFonts w:ascii="Times New Roman" w:eastAsia="Times New Roman" w:hAnsi="Times New Roman" w:cs="Times New Roman"/>
                <w:sz w:val="24"/>
                <w:szCs w:val="24"/>
                <w:lang w:eastAsia="lv-LV"/>
              </w:rPr>
            </w:pPr>
          </w:p>
          <w:p w14:paraId="3F5DF599" w14:textId="77777777" w:rsidR="008D34DB" w:rsidRPr="008D34DB" w:rsidRDefault="008D34DB" w:rsidP="008D34DB">
            <w:pPr>
              <w:rPr>
                <w:rFonts w:ascii="Times New Roman" w:eastAsia="Times New Roman" w:hAnsi="Times New Roman" w:cs="Times New Roman"/>
                <w:sz w:val="24"/>
                <w:szCs w:val="24"/>
                <w:lang w:eastAsia="lv-LV"/>
              </w:rPr>
            </w:pPr>
          </w:p>
          <w:p w14:paraId="12A3D430" w14:textId="77777777" w:rsidR="008D34DB" w:rsidRPr="008D34DB" w:rsidRDefault="008D34DB" w:rsidP="008D34DB">
            <w:pPr>
              <w:rPr>
                <w:rFonts w:ascii="Times New Roman" w:eastAsia="Times New Roman" w:hAnsi="Times New Roman" w:cs="Times New Roman"/>
                <w:sz w:val="24"/>
                <w:szCs w:val="24"/>
                <w:lang w:eastAsia="lv-LV"/>
              </w:rPr>
            </w:pPr>
          </w:p>
          <w:p w14:paraId="320FF49A" w14:textId="77777777" w:rsidR="00894C55" w:rsidRPr="008D34DB" w:rsidRDefault="00EE226C" w:rsidP="004A0BD8">
            <w:pPr>
              <w:tabs>
                <w:tab w:val="left" w:pos="510"/>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c>
          <w:tcPr>
            <w:tcW w:w="3200" w:type="pct"/>
            <w:tcBorders>
              <w:top w:val="outset" w:sz="6" w:space="0" w:color="414142"/>
              <w:left w:val="outset" w:sz="6" w:space="0" w:color="414142"/>
              <w:bottom w:val="outset" w:sz="6" w:space="0" w:color="414142"/>
              <w:right w:val="outset" w:sz="6" w:space="0" w:color="414142"/>
            </w:tcBorders>
            <w:shd w:val="clear" w:color="auto" w:fill="auto"/>
          </w:tcPr>
          <w:p w14:paraId="5103F8B4" w14:textId="3D6C63C9" w:rsidR="00C96397" w:rsidRDefault="0021682D" w:rsidP="0037570D">
            <w:pPr>
              <w:tabs>
                <w:tab w:val="center" w:pos="4678"/>
                <w:tab w:val="right" w:pos="9072"/>
              </w:tabs>
              <w:spacing w:after="0" w:line="240" w:lineRule="auto"/>
              <w:ind w:firstLine="293"/>
              <w:jc w:val="both"/>
              <w:rPr>
                <w:rFonts w:ascii="Times New Roman" w:hAnsi="Times New Roman" w:cs="Times New Roman"/>
                <w:sz w:val="24"/>
                <w:szCs w:val="24"/>
              </w:rPr>
            </w:pPr>
            <w:r w:rsidRPr="0021682D">
              <w:rPr>
                <w:rFonts w:ascii="Times New Roman" w:hAnsi="Times New Roman" w:cs="Times New Roman"/>
                <w:sz w:val="24"/>
                <w:szCs w:val="24"/>
              </w:rPr>
              <w:t xml:space="preserve">Veselības ministrija </w:t>
            </w:r>
            <w:r w:rsidR="00252AF3">
              <w:rPr>
                <w:rFonts w:ascii="Times New Roman" w:hAnsi="Times New Roman" w:cs="Times New Roman"/>
                <w:sz w:val="24"/>
                <w:szCs w:val="24"/>
              </w:rPr>
              <w:t>(turpmāk – VM)</w:t>
            </w:r>
            <w:r w:rsidR="00C96397">
              <w:rPr>
                <w:rFonts w:ascii="Times New Roman" w:hAnsi="Times New Roman" w:cs="Times New Roman"/>
                <w:sz w:val="24"/>
                <w:szCs w:val="24"/>
              </w:rPr>
              <w:t xml:space="preserve">, </w:t>
            </w:r>
            <w:r w:rsidR="00A4161C" w:rsidRPr="00A4161C">
              <w:rPr>
                <w:rFonts w:ascii="Times New Roman" w:hAnsi="Times New Roman" w:cs="Times New Roman"/>
                <w:sz w:val="24"/>
                <w:szCs w:val="24"/>
              </w:rPr>
              <w:t>lai nodrošinātu Ministru kabineta atbalstītā Veselības aprūpes sistēmas reformas konceptuālā ziņojumā</w:t>
            </w:r>
            <w:r w:rsidR="00A4161C">
              <w:rPr>
                <w:rStyle w:val="FootnoteReference"/>
                <w:rFonts w:ascii="Times New Roman" w:hAnsi="Times New Roman" w:cs="Times New Roman"/>
                <w:sz w:val="24"/>
                <w:szCs w:val="24"/>
              </w:rPr>
              <w:footnoteReference w:id="1"/>
            </w:r>
            <w:r w:rsidR="00A4161C" w:rsidRPr="00A4161C">
              <w:rPr>
                <w:rFonts w:ascii="Times New Roman" w:hAnsi="Times New Roman" w:cs="Times New Roman"/>
                <w:sz w:val="24"/>
                <w:szCs w:val="24"/>
              </w:rPr>
              <w:t xml:space="preserve">  noteikto, ka māsas profesijas turpmākai attīstībai jāparedz māsas kompetences pilnveidošana, nesadrumstalojot to pa vairākām </w:t>
            </w:r>
            <w:proofErr w:type="spellStart"/>
            <w:r w:rsidR="00A4161C" w:rsidRPr="00A4161C">
              <w:rPr>
                <w:rFonts w:ascii="Times New Roman" w:hAnsi="Times New Roman" w:cs="Times New Roman"/>
                <w:sz w:val="24"/>
                <w:szCs w:val="24"/>
              </w:rPr>
              <w:t>pamatspecialitātēm</w:t>
            </w:r>
            <w:proofErr w:type="spellEnd"/>
            <w:r w:rsidR="00A4161C" w:rsidRPr="00A4161C">
              <w:rPr>
                <w:rFonts w:ascii="Times New Roman" w:hAnsi="Times New Roman" w:cs="Times New Roman"/>
                <w:sz w:val="24"/>
                <w:szCs w:val="24"/>
              </w:rPr>
              <w:t xml:space="preserve"> un līdz 2019.gadam aktualizējot māsas profesijas standartu - vispārējas aprūpes māsa, izstrādāja Konceptuālo ziņojumu “Par māsu profesijas turpmāko attīstību”.</w:t>
            </w:r>
            <w:r w:rsidR="00651571">
              <w:rPr>
                <w:rFonts w:ascii="Times New Roman" w:hAnsi="Times New Roman" w:cs="Times New Roman"/>
                <w:sz w:val="24"/>
                <w:szCs w:val="24"/>
              </w:rPr>
              <w:t xml:space="preserve"> </w:t>
            </w:r>
            <w:r w:rsidR="00C96397">
              <w:rPr>
                <w:rFonts w:ascii="Times New Roman" w:hAnsi="Times New Roman" w:cs="Times New Roman"/>
                <w:sz w:val="24"/>
                <w:szCs w:val="24"/>
              </w:rPr>
              <w:t xml:space="preserve">Kā arī </w:t>
            </w:r>
            <w:r w:rsidR="00C83EBF">
              <w:rPr>
                <w:rFonts w:ascii="Times New Roman" w:hAnsi="Times New Roman" w:cs="Times New Roman"/>
                <w:sz w:val="24"/>
                <w:szCs w:val="24"/>
              </w:rPr>
              <w:t>Valsts kontroles r</w:t>
            </w:r>
            <w:r w:rsidR="00C83EBF" w:rsidRPr="00C83EBF">
              <w:rPr>
                <w:rFonts w:ascii="Times New Roman" w:hAnsi="Times New Roman" w:cs="Times New Roman"/>
                <w:sz w:val="24"/>
                <w:szCs w:val="24"/>
              </w:rPr>
              <w:t>evīzijas ziņojum</w:t>
            </w:r>
            <w:r w:rsidR="00C83EBF">
              <w:rPr>
                <w:rFonts w:ascii="Times New Roman" w:hAnsi="Times New Roman" w:cs="Times New Roman"/>
                <w:sz w:val="24"/>
                <w:szCs w:val="24"/>
              </w:rPr>
              <w:t>ā</w:t>
            </w:r>
            <w:r w:rsidR="00C83EBF" w:rsidRPr="00C83EBF">
              <w:rPr>
                <w:rFonts w:ascii="Times New Roman" w:hAnsi="Times New Roman" w:cs="Times New Roman"/>
                <w:sz w:val="24"/>
                <w:szCs w:val="24"/>
              </w:rPr>
              <w:t xml:space="preserve"> “Cilvēkresursi veselības aprūpē?”</w:t>
            </w:r>
            <w:r w:rsidR="00C83EBF">
              <w:rPr>
                <w:rFonts w:ascii="Times New Roman" w:hAnsi="Times New Roman" w:cs="Times New Roman"/>
                <w:sz w:val="24"/>
                <w:szCs w:val="24"/>
              </w:rPr>
              <w:t xml:space="preserve"> minētajam ieteikumam </w:t>
            </w:r>
            <w:r w:rsidR="00C83EBF" w:rsidRPr="00C83EBF">
              <w:rPr>
                <w:rFonts w:ascii="Times New Roman" w:hAnsi="Times New Roman" w:cs="Times New Roman"/>
                <w:sz w:val="24"/>
                <w:szCs w:val="24"/>
              </w:rPr>
              <w:t>Veselības ministrij</w:t>
            </w:r>
            <w:r w:rsidR="00C83EBF">
              <w:rPr>
                <w:rFonts w:ascii="Times New Roman" w:hAnsi="Times New Roman" w:cs="Times New Roman"/>
                <w:sz w:val="24"/>
                <w:szCs w:val="24"/>
              </w:rPr>
              <w:t>ai</w:t>
            </w:r>
            <w:r w:rsidR="00C83EBF" w:rsidRPr="00C83EBF">
              <w:rPr>
                <w:rFonts w:ascii="Times New Roman" w:hAnsi="Times New Roman" w:cs="Times New Roman"/>
                <w:sz w:val="24"/>
                <w:szCs w:val="24"/>
              </w:rPr>
              <w:t xml:space="preserve">, ņemot vērā kritisko situāciju ar māsu nodrošinājumu Latvijas veselības aprūpes sistēmā, veikt pasākumus, lai </w:t>
            </w:r>
            <w:r w:rsidR="00C83EBF" w:rsidRPr="00FC4CC7">
              <w:rPr>
                <w:rFonts w:ascii="Times New Roman" w:hAnsi="Times New Roman" w:cs="Times New Roman"/>
                <w:sz w:val="24"/>
                <w:szCs w:val="24"/>
              </w:rPr>
              <w:t>līdz 2021.gada beigām</w:t>
            </w:r>
            <w:r w:rsidR="00C83EBF" w:rsidRPr="00C83EBF">
              <w:rPr>
                <w:rFonts w:ascii="Times New Roman" w:hAnsi="Times New Roman" w:cs="Times New Roman"/>
                <w:sz w:val="24"/>
                <w:szCs w:val="24"/>
              </w:rPr>
              <w:t xml:space="preserve"> tiktu ieviests Veselības ministrijas un Latvijas Māsu asociācijas ierosinātais māsu profesionālās attīstības konceptuālais risinājums un vispārējās aprūpes māsas minimālais studiju ilgums Latvijā būtu līdzvērtīgs Igaunijas un Lietuvas </w:t>
            </w:r>
            <w:proofErr w:type="spellStart"/>
            <w:r w:rsidR="00C83EBF" w:rsidRPr="00C83EBF">
              <w:rPr>
                <w:rFonts w:ascii="Times New Roman" w:hAnsi="Times New Roman" w:cs="Times New Roman"/>
                <w:sz w:val="24"/>
                <w:szCs w:val="24"/>
              </w:rPr>
              <w:t>māszinības</w:t>
            </w:r>
            <w:proofErr w:type="spellEnd"/>
            <w:r w:rsidR="00C83EBF" w:rsidRPr="00C83EBF">
              <w:rPr>
                <w:rFonts w:ascii="Times New Roman" w:hAnsi="Times New Roman" w:cs="Times New Roman"/>
                <w:sz w:val="24"/>
                <w:szCs w:val="24"/>
              </w:rPr>
              <w:t xml:space="preserve"> studiju ilgumam.</w:t>
            </w:r>
          </w:p>
          <w:p w14:paraId="72FB54C7" w14:textId="59C5CB82" w:rsidR="00C96397" w:rsidRDefault="0072204A" w:rsidP="0037570D">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Secīgi tam tiek paredzēts vēl gads, lai māsas (medicīnas māsas), </w:t>
            </w:r>
            <w:r w:rsidRPr="00EE5D9E">
              <w:rPr>
                <w:rFonts w:ascii="Times New Roman" w:eastAsia="Times New Roman" w:hAnsi="Times New Roman" w:cs="Times New Roman"/>
                <w:iCs/>
                <w:sz w:val="24"/>
                <w:szCs w:val="24"/>
                <w:lang w:eastAsia="lv-LV"/>
              </w:rPr>
              <w:t xml:space="preserve">kurām </w:t>
            </w:r>
            <w:r>
              <w:rPr>
                <w:rFonts w:ascii="Times New Roman" w:eastAsia="Times New Roman" w:hAnsi="Times New Roman" w:cs="Times New Roman"/>
                <w:iCs/>
                <w:sz w:val="24"/>
                <w:szCs w:val="24"/>
                <w:lang w:eastAsia="lv-LV"/>
              </w:rPr>
              <w:t xml:space="preserve">ir piešķirti </w:t>
            </w:r>
            <w:r w:rsidRPr="00EE5D9E">
              <w:rPr>
                <w:rFonts w:ascii="Times New Roman" w:eastAsia="Times New Roman" w:hAnsi="Times New Roman" w:cs="Times New Roman"/>
                <w:iCs/>
                <w:sz w:val="24"/>
                <w:szCs w:val="24"/>
                <w:lang w:eastAsia="lv-LV"/>
              </w:rPr>
              <w:t xml:space="preserve">ārstniecības personas sertifikāti </w:t>
            </w:r>
            <w:r>
              <w:rPr>
                <w:rFonts w:ascii="Times New Roman" w:eastAsia="Times New Roman" w:hAnsi="Times New Roman" w:cs="Times New Roman"/>
                <w:iCs/>
                <w:sz w:val="24"/>
                <w:szCs w:val="24"/>
                <w:lang w:eastAsia="lv-LV"/>
              </w:rPr>
              <w:t xml:space="preserve">(atbilstoši ārstniecības personu klasifikatoram, kas bija spēkā līdz 2009.gadam) varētu pilnveidot savu profesionālo kompetenci. </w:t>
            </w:r>
          </w:p>
          <w:p w14:paraId="7C5DD0FA" w14:textId="4B457AB1" w:rsidR="00C83EBF" w:rsidRDefault="00C83EBF" w:rsidP="00C83EBF">
            <w:pPr>
              <w:tabs>
                <w:tab w:val="center" w:pos="4678"/>
                <w:tab w:val="right" w:pos="9072"/>
              </w:tabs>
              <w:spacing w:after="0" w:line="240" w:lineRule="auto"/>
              <w:ind w:firstLine="293"/>
              <w:jc w:val="both"/>
              <w:rPr>
                <w:rFonts w:ascii="Times New Roman" w:hAnsi="Times New Roman" w:cs="Times New Roman"/>
                <w:sz w:val="24"/>
                <w:szCs w:val="24"/>
              </w:rPr>
            </w:pPr>
            <w:r w:rsidRPr="009309B6">
              <w:rPr>
                <w:rFonts w:ascii="Times New Roman" w:hAnsi="Times New Roman" w:cs="Times New Roman"/>
                <w:sz w:val="24"/>
                <w:szCs w:val="24"/>
              </w:rPr>
              <w:t xml:space="preserve">Konceptuālais ziņojums “Par māsu profesijas turpmāko attīstību” </w:t>
            </w:r>
            <w:r>
              <w:rPr>
                <w:rFonts w:ascii="Times New Roman" w:hAnsi="Times New Roman" w:cs="Times New Roman"/>
                <w:sz w:val="24"/>
                <w:szCs w:val="24"/>
              </w:rPr>
              <w:t xml:space="preserve">(turpmāk – konceptuālais ziņojums) </w:t>
            </w:r>
            <w:r w:rsidRPr="009309B6">
              <w:rPr>
                <w:rFonts w:ascii="Times New Roman" w:hAnsi="Times New Roman" w:cs="Times New Roman"/>
                <w:sz w:val="24"/>
                <w:szCs w:val="24"/>
              </w:rPr>
              <w:t xml:space="preserve">ir izstrādāts un izsludināts Valsts sekretāru 2019.gada 14.aprīļa sanāksmē (prot. Nr.14 22.§, VSS-309). Atbilstoši Valsts sekretāru </w:t>
            </w:r>
            <w:r w:rsidRPr="009309B6">
              <w:rPr>
                <w:rFonts w:ascii="Times New Roman" w:hAnsi="Times New Roman" w:cs="Times New Roman"/>
                <w:sz w:val="24"/>
                <w:szCs w:val="24"/>
              </w:rPr>
              <w:lastRenderedPageBreak/>
              <w:t xml:space="preserve">sanāksmē nolemtajam </w:t>
            </w:r>
            <w:r>
              <w:rPr>
                <w:rFonts w:ascii="Times New Roman" w:hAnsi="Times New Roman" w:cs="Times New Roman"/>
                <w:sz w:val="24"/>
                <w:szCs w:val="24"/>
              </w:rPr>
              <w:t xml:space="preserve">konceptuālais ziņojums </w:t>
            </w:r>
            <w:r w:rsidRPr="009309B6">
              <w:rPr>
                <w:rFonts w:ascii="Times New Roman" w:hAnsi="Times New Roman" w:cs="Times New Roman"/>
                <w:sz w:val="24"/>
                <w:szCs w:val="24"/>
              </w:rPr>
              <w:t xml:space="preserve">ir jāsaskaņo ar Tieslietu ministriju, Finanšu ministriju, Izglītības un zinātnes ministriju, </w:t>
            </w:r>
            <w:proofErr w:type="spellStart"/>
            <w:r w:rsidRPr="009309B6">
              <w:rPr>
                <w:rFonts w:ascii="Times New Roman" w:hAnsi="Times New Roman" w:cs="Times New Roman"/>
                <w:sz w:val="24"/>
                <w:szCs w:val="24"/>
              </w:rPr>
              <w:t>Pārresoru</w:t>
            </w:r>
            <w:proofErr w:type="spellEnd"/>
            <w:r w:rsidRPr="009309B6">
              <w:rPr>
                <w:rFonts w:ascii="Times New Roman" w:hAnsi="Times New Roman" w:cs="Times New Roman"/>
                <w:sz w:val="24"/>
                <w:szCs w:val="24"/>
              </w:rPr>
              <w:t xml:space="preserve"> koordinācijas centru, Latvijas Brīvo arodbiedrību savienību un Latvijas Darba devēju konfederāciju. Ņemot vērā jautājumu sarežģītību saskaņošanas procesā notiek plašas diskusijas ar Izglītības un zinātnes ministriju. Līdz ar to kavējas konceptuālā ziņojuma risinājuma varianta apstiprināšana un </w:t>
            </w:r>
            <w:r>
              <w:rPr>
                <w:rFonts w:ascii="Times New Roman" w:hAnsi="Times New Roman" w:cs="Times New Roman"/>
                <w:sz w:val="24"/>
                <w:szCs w:val="24"/>
              </w:rPr>
              <w:t xml:space="preserve">tā </w:t>
            </w:r>
            <w:r w:rsidRPr="009309B6">
              <w:rPr>
                <w:rFonts w:ascii="Times New Roman" w:hAnsi="Times New Roman" w:cs="Times New Roman"/>
                <w:sz w:val="24"/>
                <w:szCs w:val="24"/>
              </w:rPr>
              <w:t>ieviešana</w:t>
            </w:r>
            <w:r>
              <w:rPr>
                <w:rFonts w:ascii="Times New Roman" w:hAnsi="Times New Roman" w:cs="Times New Roman"/>
                <w:sz w:val="24"/>
                <w:szCs w:val="24"/>
              </w:rPr>
              <w:t>s uzsākšana</w:t>
            </w:r>
            <w:r w:rsidRPr="009309B6">
              <w:rPr>
                <w:rFonts w:ascii="Times New Roman" w:hAnsi="Times New Roman" w:cs="Times New Roman"/>
                <w:sz w:val="24"/>
                <w:szCs w:val="24"/>
              </w:rPr>
              <w:t xml:space="preserve">. </w:t>
            </w:r>
          </w:p>
          <w:p w14:paraId="07DB1FC1" w14:textId="77777777" w:rsidR="00C83EBF" w:rsidRDefault="00C83EBF" w:rsidP="0037570D">
            <w:pPr>
              <w:tabs>
                <w:tab w:val="center" w:pos="4678"/>
                <w:tab w:val="right" w:pos="9072"/>
              </w:tabs>
              <w:spacing w:after="0" w:line="240" w:lineRule="auto"/>
              <w:ind w:firstLine="293"/>
              <w:jc w:val="both"/>
              <w:rPr>
                <w:rFonts w:ascii="Times New Roman" w:hAnsi="Times New Roman" w:cs="Times New Roman"/>
                <w:sz w:val="24"/>
                <w:szCs w:val="24"/>
              </w:rPr>
            </w:pPr>
          </w:p>
          <w:p w14:paraId="7C81D564" w14:textId="3A646A94" w:rsidR="0037570D" w:rsidRPr="00C83EBF" w:rsidRDefault="0037570D" w:rsidP="0037570D">
            <w:pPr>
              <w:tabs>
                <w:tab w:val="center" w:pos="4678"/>
                <w:tab w:val="right" w:pos="9072"/>
              </w:tabs>
              <w:spacing w:after="0" w:line="240" w:lineRule="auto"/>
              <w:ind w:firstLine="293"/>
              <w:jc w:val="both"/>
              <w:rPr>
                <w:rFonts w:ascii="Times New Roman" w:hAnsi="Times New Roman" w:cs="Times New Roman"/>
                <w:sz w:val="24"/>
                <w:szCs w:val="24"/>
              </w:rPr>
            </w:pPr>
            <w:r w:rsidRPr="00C83EBF">
              <w:rPr>
                <w:rFonts w:ascii="Times New Roman" w:hAnsi="Times New Roman" w:cs="Times New Roman"/>
                <w:sz w:val="24"/>
                <w:szCs w:val="24"/>
              </w:rPr>
              <w:t xml:space="preserve">Ņemot vērā kritisko situāciju ar māsu nodrošinājumu Latvijas veselības aprūpes sistēmā,  konceptuālajā ziņojumā tiek piedāvāta rīcība trīs galvenajos virzienos: </w:t>
            </w:r>
          </w:p>
          <w:p w14:paraId="1BE45E5B" w14:textId="77777777" w:rsidR="0037570D" w:rsidRPr="00C83EBF" w:rsidRDefault="0037570D" w:rsidP="0037570D">
            <w:pPr>
              <w:tabs>
                <w:tab w:val="center" w:pos="4678"/>
                <w:tab w:val="right" w:pos="9072"/>
              </w:tabs>
              <w:spacing w:after="0" w:line="240" w:lineRule="auto"/>
              <w:ind w:firstLine="293"/>
              <w:jc w:val="both"/>
              <w:rPr>
                <w:rFonts w:ascii="Times New Roman" w:hAnsi="Times New Roman" w:cs="Times New Roman"/>
                <w:sz w:val="24"/>
                <w:szCs w:val="24"/>
              </w:rPr>
            </w:pPr>
            <w:r w:rsidRPr="00C83EBF">
              <w:rPr>
                <w:rFonts w:ascii="Times New Roman" w:hAnsi="Times New Roman" w:cs="Times New Roman"/>
                <w:sz w:val="24"/>
                <w:szCs w:val="24"/>
              </w:rPr>
              <w:t>1)</w:t>
            </w:r>
            <w:r w:rsidRPr="00C83EBF">
              <w:rPr>
                <w:rFonts w:ascii="Times New Roman" w:hAnsi="Times New Roman" w:cs="Times New Roman"/>
                <w:sz w:val="24"/>
                <w:szCs w:val="24"/>
              </w:rPr>
              <w:tab/>
              <w:t xml:space="preserve">izstrādāt jaunu māsas (vispārējās aprūpes māsa) profesijas standartu tajā ietverot jaunas kompetences un pilnveidojot esošās, līdz ar to īstenojot attiecīgas izmaiņas izglītības sistēmā; </w:t>
            </w:r>
          </w:p>
          <w:p w14:paraId="23049ACF" w14:textId="3BE106E5" w:rsidR="0037570D" w:rsidRPr="00C83EBF" w:rsidRDefault="0037570D" w:rsidP="0037570D">
            <w:pPr>
              <w:tabs>
                <w:tab w:val="center" w:pos="4678"/>
                <w:tab w:val="right" w:pos="9072"/>
              </w:tabs>
              <w:spacing w:after="0" w:line="240" w:lineRule="auto"/>
              <w:ind w:firstLine="293"/>
              <w:jc w:val="both"/>
              <w:rPr>
                <w:rFonts w:ascii="Times New Roman" w:hAnsi="Times New Roman" w:cs="Times New Roman"/>
                <w:sz w:val="24"/>
                <w:szCs w:val="24"/>
              </w:rPr>
            </w:pPr>
            <w:r w:rsidRPr="00C83EBF">
              <w:rPr>
                <w:rFonts w:ascii="Times New Roman" w:hAnsi="Times New Roman" w:cs="Times New Roman"/>
                <w:sz w:val="24"/>
                <w:szCs w:val="24"/>
              </w:rPr>
              <w:t>2)</w:t>
            </w:r>
            <w:r w:rsidRPr="00C83EBF">
              <w:rPr>
                <w:rFonts w:ascii="Times New Roman" w:hAnsi="Times New Roman" w:cs="Times New Roman"/>
                <w:sz w:val="24"/>
                <w:szCs w:val="24"/>
              </w:rPr>
              <w:tab/>
              <w:t xml:space="preserve">ieviest jaunu pieeju māsas specializācijai, kuru var iegūt profesionālās pilnveides programmas ietvaros (līdzšinējais regulējums paredz, lai iegūtu </w:t>
            </w:r>
            <w:proofErr w:type="spellStart"/>
            <w:r w:rsidRPr="00C83EBF">
              <w:rPr>
                <w:rFonts w:ascii="Times New Roman" w:hAnsi="Times New Roman" w:cs="Times New Roman"/>
                <w:sz w:val="24"/>
                <w:szCs w:val="24"/>
              </w:rPr>
              <w:t>pamatspecialitāti</w:t>
            </w:r>
            <w:proofErr w:type="spellEnd"/>
            <w:r w:rsidRPr="00C83EBF">
              <w:rPr>
                <w:rFonts w:ascii="Times New Roman" w:hAnsi="Times New Roman" w:cs="Times New Roman"/>
                <w:sz w:val="24"/>
                <w:szCs w:val="24"/>
              </w:rPr>
              <w:t>, pēc koledžas beigšanas jāturpina studijas augstskolā);</w:t>
            </w:r>
          </w:p>
          <w:p w14:paraId="72231831" w14:textId="154D7688" w:rsidR="00AF35F1" w:rsidRPr="00C83EBF" w:rsidRDefault="0037570D" w:rsidP="0037570D">
            <w:pPr>
              <w:tabs>
                <w:tab w:val="center" w:pos="4678"/>
                <w:tab w:val="right" w:pos="9072"/>
              </w:tabs>
              <w:spacing w:after="0" w:line="240" w:lineRule="auto"/>
              <w:ind w:firstLine="293"/>
              <w:jc w:val="both"/>
              <w:rPr>
                <w:rFonts w:ascii="Times New Roman" w:hAnsi="Times New Roman" w:cs="Times New Roman"/>
                <w:sz w:val="24"/>
                <w:szCs w:val="24"/>
              </w:rPr>
            </w:pPr>
            <w:r w:rsidRPr="00C83EBF">
              <w:rPr>
                <w:rFonts w:ascii="Times New Roman" w:hAnsi="Times New Roman" w:cs="Times New Roman"/>
                <w:sz w:val="24"/>
                <w:szCs w:val="24"/>
              </w:rPr>
              <w:t>3)</w:t>
            </w:r>
            <w:r w:rsidRPr="00C83EBF">
              <w:rPr>
                <w:rFonts w:ascii="Times New Roman" w:hAnsi="Times New Roman" w:cs="Times New Roman"/>
                <w:sz w:val="24"/>
                <w:szCs w:val="24"/>
              </w:rPr>
              <w:tab/>
              <w:t xml:space="preserve">atteikties no sertifikācijas procesa, tā ietvaros māsu specialitātes un </w:t>
            </w:r>
            <w:proofErr w:type="spellStart"/>
            <w:r w:rsidRPr="00C83EBF">
              <w:rPr>
                <w:rFonts w:ascii="Times New Roman" w:hAnsi="Times New Roman" w:cs="Times New Roman"/>
                <w:sz w:val="24"/>
                <w:szCs w:val="24"/>
              </w:rPr>
              <w:t>papildspecialitātes</w:t>
            </w:r>
            <w:proofErr w:type="spellEnd"/>
            <w:r w:rsidRPr="00C83EBF">
              <w:rPr>
                <w:rFonts w:ascii="Times New Roman" w:hAnsi="Times New Roman" w:cs="Times New Roman"/>
                <w:sz w:val="24"/>
                <w:szCs w:val="24"/>
              </w:rPr>
              <w:t xml:space="preserve"> aizstāt ar specializāciju noteiktās aprūpes jomās.</w:t>
            </w:r>
          </w:p>
          <w:p w14:paraId="691EF425" w14:textId="0C06ED13" w:rsidR="00CF5C3F" w:rsidRDefault="009309B6" w:rsidP="009309B6">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 xml:space="preserve">Konceptuālajā ziņojumā ir noteikti pārejas nosacījumi, lai </w:t>
            </w:r>
            <w:r w:rsidRPr="009309B6">
              <w:rPr>
                <w:rFonts w:ascii="Times New Roman" w:hAnsi="Times New Roman" w:cs="Times New Roman"/>
                <w:sz w:val="24"/>
                <w:szCs w:val="24"/>
              </w:rPr>
              <w:t>reģistrēt</w:t>
            </w:r>
            <w:r>
              <w:rPr>
                <w:rFonts w:ascii="Times New Roman" w:hAnsi="Times New Roman" w:cs="Times New Roman"/>
                <w:sz w:val="24"/>
                <w:szCs w:val="24"/>
              </w:rPr>
              <w:t>a</w:t>
            </w:r>
            <w:r w:rsidRPr="009309B6">
              <w:rPr>
                <w:rFonts w:ascii="Times New Roman" w:hAnsi="Times New Roman" w:cs="Times New Roman"/>
                <w:sz w:val="24"/>
                <w:szCs w:val="24"/>
              </w:rPr>
              <w:t xml:space="preserve"> mās</w:t>
            </w:r>
            <w:r>
              <w:rPr>
                <w:rFonts w:ascii="Times New Roman" w:hAnsi="Times New Roman" w:cs="Times New Roman"/>
                <w:sz w:val="24"/>
                <w:szCs w:val="24"/>
              </w:rPr>
              <w:t>a</w:t>
            </w:r>
            <w:r w:rsidRPr="009309B6">
              <w:rPr>
                <w:rFonts w:ascii="Times New Roman" w:hAnsi="Times New Roman" w:cs="Times New Roman"/>
                <w:sz w:val="24"/>
                <w:szCs w:val="24"/>
              </w:rPr>
              <w:t xml:space="preserve"> (derīgs reģistrācijas termiņš reģistrā)</w:t>
            </w:r>
            <w:r>
              <w:rPr>
                <w:rFonts w:ascii="Times New Roman" w:hAnsi="Times New Roman" w:cs="Times New Roman"/>
                <w:sz w:val="24"/>
                <w:szCs w:val="24"/>
              </w:rPr>
              <w:t>,</w:t>
            </w:r>
            <w:r w:rsidRPr="009309B6">
              <w:rPr>
                <w:rFonts w:ascii="Times New Roman" w:hAnsi="Times New Roman" w:cs="Times New Roman"/>
                <w:sz w:val="24"/>
                <w:szCs w:val="24"/>
              </w:rPr>
              <w:t xml:space="preserve"> sertificēt</w:t>
            </w:r>
            <w:r>
              <w:rPr>
                <w:rFonts w:ascii="Times New Roman" w:hAnsi="Times New Roman" w:cs="Times New Roman"/>
                <w:sz w:val="24"/>
                <w:szCs w:val="24"/>
              </w:rPr>
              <w:t>a</w:t>
            </w:r>
            <w:r w:rsidRPr="009309B6">
              <w:rPr>
                <w:rFonts w:ascii="Times New Roman" w:hAnsi="Times New Roman" w:cs="Times New Roman"/>
                <w:sz w:val="24"/>
                <w:szCs w:val="24"/>
              </w:rPr>
              <w:t xml:space="preserve"> mās</w:t>
            </w:r>
            <w:r>
              <w:rPr>
                <w:rFonts w:ascii="Times New Roman" w:hAnsi="Times New Roman" w:cs="Times New Roman"/>
                <w:sz w:val="24"/>
                <w:szCs w:val="24"/>
              </w:rPr>
              <w:t>a varētu iegūt māsas (vispārējās aprūpes māsas) kompetenci</w:t>
            </w:r>
            <w:r w:rsidR="00CF5C3F">
              <w:rPr>
                <w:rFonts w:ascii="Times New Roman" w:hAnsi="Times New Roman" w:cs="Times New Roman"/>
                <w:sz w:val="24"/>
                <w:szCs w:val="24"/>
              </w:rPr>
              <w:t>.</w:t>
            </w:r>
            <w:r>
              <w:rPr>
                <w:rFonts w:ascii="Times New Roman" w:hAnsi="Times New Roman" w:cs="Times New Roman"/>
                <w:sz w:val="24"/>
                <w:szCs w:val="24"/>
              </w:rPr>
              <w:t xml:space="preserve"> </w:t>
            </w:r>
            <w:r w:rsidR="00CF5C3F">
              <w:rPr>
                <w:rFonts w:ascii="Times New Roman" w:hAnsi="Times New Roman" w:cs="Times New Roman"/>
                <w:sz w:val="24"/>
                <w:szCs w:val="24"/>
              </w:rPr>
              <w:t xml:space="preserve">Sertificēta māsa šobrīd, lai pagarinātu sertifikāta derīguma termiņu </w:t>
            </w:r>
            <w:r w:rsidR="00CF5C3F" w:rsidRPr="009309B6">
              <w:rPr>
                <w:rFonts w:ascii="Times New Roman" w:hAnsi="Times New Roman" w:cs="Times New Roman"/>
                <w:sz w:val="24"/>
                <w:szCs w:val="24"/>
              </w:rPr>
              <w:t>uztur savu profesionālo kvalifikāciju, pilnveidojot savu profesionālo kompetenci</w:t>
            </w:r>
            <w:r w:rsidR="00CF5C3F">
              <w:rPr>
                <w:rFonts w:ascii="Times New Roman" w:hAnsi="Times New Roman" w:cs="Times New Roman"/>
                <w:sz w:val="24"/>
                <w:szCs w:val="24"/>
              </w:rPr>
              <w:t xml:space="preserve"> </w:t>
            </w:r>
            <w:r w:rsidR="00CF5C3F" w:rsidRPr="009309B6">
              <w:rPr>
                <w:rFonts w:ascii="Times New Roman" w:hAnsi="Times New Roman" w:cs="Times New Roman"/>
                <w:sz w:val="24"/>
                <w:szCs w:val="24"/>
              </w:rPr>
              <w:t>5 gadu laikā iegūstot vismaz 100 TIP</w:t>
            </w:r>
            <w:r w:rsidR="00CF5C3F">
              <w:rPr>
                <w:rFonts w:ascii="Times New Roman" w:hAnsi="Times New Roman" w:cs="Times New Roman"/>
                <w:sz w:val="24"/>
                <w:szCs w:val="24"/>
              </w:rPr>
              <w:t xml:space="preserve">. Turpmāk māsa uzturēs savu profesionālo  kvalifikāciju </w:t>
            </w:r>
            <w:r w:rsidR="00CF5C3F" w:rsidRPr="009309B6">
              <w:rPr>
                <w:rFonts w:ascii="Times New Roman" w:hAnsi="Times New Roman" w:cs="Times New Roman"/>
                <w:sz w:val="24"/>
                <w:szCs w:val="24"/>
              </w:rPr>
              <w:t>pilnveidojot savu profesionālo kompetenci</w:t>
            </w:r>
            <w:r w:rsidR="00CF5C3F">
              <w:rPr>
                <w:rFonts w:ascii="Times New Roman" w:hAnsi="Times New Roman" w:cs="Times New Roman"/>
                <w:sz w:val="24"/>
                <w:szCs w:val="24"/>
              </w:rPr>
              <w:t xml:space="preserve"> </w:t>
            </w:r>
            <w:r w:rsidR="00CF5C3F" w:rsidRPr="009309B6">
              <w:rPr>
                <w:rFonts w:ascii="Times New Roman" w:hAnsi="Times New Roman" w:cs="Times New Roman"/>
                <w:sz w:val="24"/>
                <w:szCs w:val="24"/>
              </w:rPr>
              <w:t>5 gadu laikā iegūstot vismaz 100 TIP</w:t>
            </w:r>
            <w:r w:rsidR="00CF5C3F">
              <w:rPr>
                <w:rFonts w:ascii="Times New Roman" w:hAnsi="Times New Roman" w:cs="Times New Roman"/>
                <w:sz w:val="24"/>
                <w:szCs w:val="24"/>
              </w:rPr>
              <w:t xml:space="preserve"> (prasība pastāv jau šobrīd)</w:t>
            </w:r>
            <w:r w:rsidR="00CF5C3F" w:rsidRPr="009309B6">
              <w:rPr>
                <w:rFonts w:ascii="Times New Roman" w:hAnsi="Times New Roman" w:cs="Times New Roman"/>
                <w:sz w:val="24"/>
                <w:szCs w:val="24"/>
              </w:rPr>
              <w:t xml:space="preserve"> neformālās izglītības (moduļu) programmās,</w:t>
            </w:r>
            <w:r w:rsidR="00CF5C3F">
              <w:rPr>
                <w:rFonts w:ascii="Times New Roman" w:hAnsi="Times New Roman" w:cs="Times New Roman"/>
                <w:sz w:val="24"/>
                <w:szCs w:val="24"/>
              </w:rPr>
              <w:t xml:space="preserve"> kuru tēmas definēs Latvijas Māsu asociācija</w:t>
            </w:r>
            <w:r w:rsidR="00CF5C3F" w:rsidRPr="009309B6">
              <w:rPr>
                <w:rFonts w:ascii="Times New Roman" w:hAnsi="Times New Roman" w:cs="Times New Roman"/>
                <w:sz w:val="24"/>
                <w:szCs w:val="24"/>
              </w:rPr>
              <w:t>.</w:t>
            </w:r>
          </w:p>
          <w:p w14:paraId="52AF3C4E" w14:textId="00C1A6CE" w:rsidR="0037570D" w:rsidRDefault="0037570D" w:rsidP="009309B6">
            <w:pPr>
              <w:tabs>
                <w:tab w:val="center" w:pos="4678"/>
                <w:tab w:val="right" w:pos="9072"/>
              </w:tabs>
              <w:spacing w:after="0" w:line="240" w:lineRule="auto"/>
              <w:ind w:firstLine="293"/>
              <w:jc w:val="both"/>
              <w:rPr>
                <w:rFonts w:ascii="Times New Roman" w:hAnsi="Times New Roman" w:cs="Times New Roman"/>
                <w:sz w:val="24"/>
                <w:szCs w:val="24"/>
              </w:rPr>
            </w:pPr>
          </w:p>
          <w:p w14:paraId="62EB3D9F" w14:textId="532676AE" w:rsidR="00A55BC7" w:rsidRDefault="00A67FB8" w:rsidP="00A55BC7">
            <w:pPr>
              <w:spacing w:after="0" w:line="240" w:lineRule="auto"/>
              <w:ind w:firstLine="297"/>
              <w:jc w:val="both"/>
              <w:rPr>
                <w:rFonts w:ascii="Times New Roman" w:eastAsia="Times New Roman" w:hAnsi="Times New Roman" w:cs="Times New Roman"/>
                <w:sz w:val="24"/>
                <w:szCs w:val="24"/>
                <w:lang w:eastAsia="lv-LV"/>
              </w:rPr>
            </w:pPr>
            <w:r>
              <w:rPr>
                <w:rFonts w:ascii="Times New Roman" w:hAnsi="Times New Roman"/>
                <w:sz w:val="24"/>
                <w:szCs w:val="28"/>
              </w:rPr>
              <w:t xml:space="preserve">Atbilstoši </w:t>
            </w:r>
            <w:r w:rsidRPr="00A4161C">
              <w:rPr>
                <w:rFonts w:ascii="Times New Roman" w:eastAsia="Times New Roman" w:hAnsi="Times New Roman" w:cs="Times New Roman"/>
                <w:iCs/>
                <w:sz w:val="24"/>
                <w:szCs w:val="24"/>
                <w:lang w:eastAsia="lv-LV"/>
              </w:rPr>
              <w:t>Ministru kabineta 2009.gada 24.marta noteikum</w:t>
            </w:r>
            <w:r>
              <w:rPr>
                <w:rFonts w:ascii="Times New Roman" w:eastAsia="Times New Roman" w:hAnsi="Times New Roman" w:cs="Times New Roman"/>
                <w:iCs/>
                <w:sz w:val="24"/>
                <w:szCs w:val="24"/>
                <w:lang w:eastAsia="lv-LV"/>
              </w:rPr>
              <w:t>u</w:t>
            </w:r>
            <w:r w:rsidRPr="00A4161C">
              <w:rPr>
                <w:rFonts w:ascii="Times New Roman" w:eastAsia="Times New Roman" w:hAnsi="Times New Roman" w:cs="Times New Roman"/>
                <w:iCs/>
                <w:sz w:val="24"/>
                <w:szCs w:val="24"/>
                <w:lang w:eastAsia="lv-LV"/>
              </w:rPr>
              <w:t xml:space="preserve"> Nr.268 „Noteikumi par ārstniecības personu un studējošo, kuri apgūst pirmā vai otrā līmeņa profesionālās augstākās medicīniskās izglītības programmas, kompetenci ārstniecībā un šo personu teorētisko un praktisko zināšanu apjomu”</w:t>
            </w:r>
            <w:r>
              <w:rPr>
                <w:rFonts w:ascii="Times New Roman" w:eastAsia="Times New Roman" w:hAnsi="Times New Roman" w:cs="Times New Roman"/>
                <w:iCs/>
                <w:sz w:val="24"/>
                <w:szCs w:val="24"/>
                <w:lang w:eastAsia="lv-LV"/>
              </w:rPr>
              <w:t xml:space="preserve"> (turpmāk – Noteikumi Nr.268) 636.punktam n</w:t>
            </w:r>
            <w:r>
              <w:rPr>
                <w:rFonts w:ascii="Times New Roman" w:hAnsi="Times New Roman"/>
                <w:sz w:val="24"/>
                <w:szCs w:val="28"/>
              </w:rPr>
              <w:t>o 0</w:t>
            </w:r>
            <w:r w:rsidRPr="009739D4">
              <w:rPr>
                <w:rFonts w:ascii="Times New Roman" w:hAnsi="Times New Roman"/>
                <w:sz w:val="24"/>
                <w:szCs w:val="28"/>
              </w:rPr>
              <w:t>1.</w:t>
            </w:r>
            <w:r>
              <w:rPr>
                <w:rFonts w:ascii="Times New Roman" w:hAnsi="Times New Roman"/>
                <w:sz w:val="24"/>
                <w:szCs w:val="28"/>
              </w:rPr>
              <w:t>01</w:t>
            </w:r>
            <w:r w:rsidRPr="009739D4">
              <w:rPr>
                <w:rFonts w:ascii="Times New Roman" w:hAnsi="Times New Roman"/>
                <w:sz w:val="24"/>
                <w:szCs w:val="28"/>
              </w:rPr>
              <w:t>.20</w:t>
            </w:r>
            <w:r>
              <w:rPr>
                <w:rFonts w:ascii="Times New Roman" w:hAnsi="Times New Roman"/>
                <w:sz w:val="24"/>
                <w:szCs w:val="28"/>
              </w:rPr>
              <w:t>20</w:t>
            </w:r>
            <w:r w:rsidRPr="009739D4">
              <w:rPr>
                <w:rFonts w:ascii="Times New Roman" w:hAnsi="Times New Roman"/>
                <w:sz w:val="24"/>
                <w:szCs w:val="28"/>
              </w:rPr>
              <w:t>.</w:t>
            </w:r>
            <w:r>
              <w:rPr>
                <w:rFonts w:ascii="Times New Roman" w:hAnsi="Times New Roman"/>
                <w:sz w:val="24"/>
                <w:szCs w:val="28"/>
              </w:rPr>
              <w:t xml:space="preserve"> </w:t>
            </w:r>
            <w:r w:rsidRPr="009739D4">
              <w:rPr>
                <w:rFonts w:ascii="Times New Roman" w:hAnsi="Times New Roman"/>
                <w:sz w:val="24"/>
                <w:szCs w:val="28"/>
              </w:rPr>
              <w:t>būs</w:t>
            </w:r>
            <w:r>
              <w:rPr>
                <w:rFonts w:ascii="Times New Roman" w:hAnsi="Times New Roman"/>
                <w:sz w:val="24"/>
                <w:szCs w:val="28"/>
              </w:rPr>
              <w:t xml:space="preserve"> spēkā tikai tie sertifikāti, kas atbilst spēkā esošajam ārstniecības personu klasifikatoram</w:t>
            </w:r>
            <w:r w:rsidR="00521559">
              <w:rPr>
                <w:rFonts w:ascii="Times New Roman" w:hAnsi="Times New Roman"/>
                <w:sz w:val="24"/>
                <w:szCs w:val="28"/>
              </w:rPr>
              <w:t>.</w:t>
            </w:r>
            <w:r>
              <w:rPr>
                <w:rFonts w:ascii="Times New Roman" w:hAnsi="Times New Roman"/>
                <w:sz w:val="24"/>
                <w:szCs w:val="28"/>
              </w:rPr>
              <w:t xml:space="preserve"> </w:t>
            </w:r>
            <w:r w:rsidR="00521559">
              <w:rPr>
                <w:rFonts w:ascii="Times New Roman" w:hAnsi="Times New Roman"/>
                <w:sz w:val="24"/>
                <w:szCs w:val="28"/>
              </w:rPr>
              <w:t>I</w:t>
            </w:r>
            <w:r>
              <w:rPr>
                <w:rFonts w:ascii="Times New Roman" w:hAnsi="Times New Roman"/>
                <w:sz w:val="24"/>
                <w:szCs w:val="28"/>
              </w:rPr>
              <w:t>ndikatīvi</w:t>
            </w:r>
            <w:r w:rsidRPr="009739D4">
              <w:rPr>
                <w:rFonts w:ascii="Times New Roman" w:hAnsi="Times New Roman"/>
                <w:sz w:val="24"/>
                <w:szCs w:val="28"/>
              </w:rPr>
              <w:t xml:space="preserve">  543 mās</w:t>
            </w:r>
            <w:r>
              <w:rPr>
                <w:rFonts w:ascii="Times New Roman" w:hAnsi="Times New Roman"/>
                <w:sz w:val="24"/>
                <w:szCs w:val="28"/>
              </w:rPr>
              <w:t xml:space="preserve">ām </w:t>
            </w:r>
            <w:r w:rsidRPr="009739D4">
              <w:rPr>
                <w:rFonts w:ascii="Times New Roman" w:hAnsi="Times New Roman"/>
                <w:sz w:val="24"/>
                <w:szCs w:val="28"/>
              </w:rPr>
              <w:t>(no 8791)</w:t>
            </w:r>
            <w:r>
              <w:rPr>
                <w:rFonts w:ascii="Times New Roman" w:hAnsi="Times New Roman"/>
                <w:sz w:val="24"/>
                <w:szCs w:val="28"/>
              </w:rPr>
              <w:t xml:space="preserve"> ir sertifikāti atbilstoši spēkā neesošajam klasifikatoram</w:t>
            </w:r>
            <w:r w:rsidR="00521559">
              <w:rPr>
                <w:rStyle w:val="FootnoteReference"/>
                <w:rFonts w:ascii="Times New Roman" w:hAnsi="Times New Roman"/>
                <w:sz w:val="24"/>
                <w:szCs w:val="28"/>
              </w:rPr>
              <w:footnoteReference w:id="2"/>
            </w:r>
            <w:r>
              <w:rPr>
                <w:rFonts w:ascii="Times New Roman" w:hAnsi="Times New Roman"/>
                <w:sz w:val="24"/>
                <w:szCs w:val="28"/>
              </w:rPr>
              <w:t xml:space="preserve">. Ņemot vērā, konceptuālā ziņojuma saskaņošanas sarežģītību prognozējam, ka līdz 31.12.2019. netiks </w:t>
            </w:r>
            <w:r w:rsidR="00515AC5">
              <w:rPr>
                <w:rFonts w:ascii="Times New Roman" w:hAnsi="Times New Roman"/>
                <w:sz w:val="24"/>
                <w:szCs w:val="28"/>
              </w:rPr>
              <w:t xml:space="preserve">izskatīti un apstiprināti </w:t>
            </w:r>
            <w:r>
              <w:rPr>
                <w:rFonts w:ascii="Times New Roman" w:hAnsi="Times New Roman"/>
                <w:sz w:val="24"/>
                <w:szCs w:val="28"/>
              </w:rPr>
              <w:t xml:space="preserve">grozījumi </w:t>
            </w:r>
            <w:r w:rsidR="00515AC5">
              <w:rPr>
                <w:rFonts w:ascii="Times New Roman" w:hAnsi="Times New Roman"/>
                <w:sz w:val="24"/>
                <w:szCs w:val="28"/>
              </w:rPr>
              <w:t xml:space="preserve">normatīvajos aktos </w:t>
            </w:r>
            <w:r w:rsidR="00515AC5" w:rsidRPr="00515AC5">
              <w:rPr>
                <w:rFonts w:ascii="Times New Roman" w:hAnsi="Times New Roman"/>
                <w:sz w:val="24"/>
                <w:szCs w:val="28"/>
              </w:rPr>
              <w:t>atbilstoši konceptuālā ziņojumam</w:t>
            </w:r>
            <w:r>
              <w:rPr>
                <w:rFonts w:ascii="Times New Roman" w:hAnsi="Times New Roman"/>
                <w:sz w:val="24"/>
                <w:szCs w:val="28"/>
              </w:rPr>
              <w:t>. Tas nozīmē, ka indikatīvi 543 māsas pēc 01.01.2020. zaudēs patstāvīgas prakses tiesības</w:t>
            </w:r>
            <w:r w:rsidR="00EB03AD">
              <w:rPr>
                <w:rFonts w:ascii="Times New Roman" w:hAnsi="Times New Roman"/>
                <w:sz w:val="24"/>
                <w:szCs w:val="28"/>
              </w:rPr>
              <w:t xml:space="preserve"> un tas ir r</w:t>
            </w:r>
            <w:r w:rsidR="00EB03AD" w:rsidRPr="00EB03AD">
              <w:rPr>
                <w:rFonts w:ascii="Times New Roman" w:hAnsi="Times New Roman"/>
                <w:sz w:val="24"/>
                <w:szCs w:val="28"/>
              </w:rPr>
              <w:t xml:space="preserve">isks darba tirgū zaudēt </w:t>
            </w:r>
            <w:r w:rsidR="00EB03AD">
              <w:rPr>
                <w:rFonts w:ascii="Times New Roman" w:hAnsi="Times New Roman"/>
                <w:sz w:val="24"/>
                <w:szCs w:val="28"/>
              </w:rPr>
              <w:t xml:space="preserve">šīs </w:t>
            </w:r>
            <w:r w:rsidR="00EB03AD" w:rsidRPr="00EB03AD">
              <w:rPr>
                <w:rFonts w:ascii="Times New Roman" w:hAnsi="Times New Roman"/>
                <w:sz w:val="24"/>
                <w:szCs w:val="28"/>
              </w:rPr>
              <w:t>māsas</w:t>
            </w:r>
            <w:r>
              <w:rPr>
                <w:rFonts w:ascii="Times New Roman" w:hAnsi="Times New Roman"/>
                <w:sz w:val="24"/>
                <w:szCs w:val="28"/>
              </w:rPr>
              <w:t>.</w:t>
            </w:r>
            <w:r w:rsidR="00A55BC7">
              <w:rPr>
                <w:rFonts w:ascii="Times New Roman" w:hAnsi="Times New Roman"/>
                <w:sz w:val="24"/>
                <w:szCs w:val="28"/>
              </w:rPr>
              <w:t xml:space="preserve"> Turklāt d</w:t>
            </w:r>
            <w:r w:rsidR="00A55BC7" w:rsidRPr="00A55BC7">
              <w:rPr>
                <w:rFonts w:ascii="Times New Roman" w:eastAsia="Times New Roman" w:hAnsi="Times New Roman" w:cs="Times New Roman"/>
                <w:sz w:val="24"/>
                <w:szCs w:val="24"/>
                <w:lang w:eastAsia="lv-LV"/>
              </w:rPr>
              <w:t>ivpakāpju izglītības sistēma māsas kvalifikācijas</w:t>
            </w:r>
            <w:r w:rsidR="00A55BC7">
              <w:rPr>
                <w:rFonts w:ascii="Times New Roman" w:eastAsia="Times New Roman" w:hAnsi="Times New Roman" w:cs="Times New Roman"/>
                <w:sz w:val="24"/>
                <w:szCs w:val="24"/>
                <w:lang w:eastAsia="lv-LV"/>
              </w:rPr>
              <w:t xml:space="preserve"> un specialitātes</w:t>
            </w:r>
            <w:r w:rsidR="00A55BC7" w:rsidRPr="00A55BC7">
              <w:rPr>
                <w:rFonts w:ascii="Times New Roman" w:eastAsia="Times New Roman" w:hAnsi="Times New Roman" w:cs="Times New Roman"/>
                <w:sz w:val="24"/>
                <w:szCs w:val="24"/>
                <w:lang w:eastAsia="lv-LV"/>
              </w:rPr>
              <w:t xml:space="preserve"> </w:t>
            </w:r>
            <w:r w:rsidR="00A55BC7" w:rsidRPr="00A55BC7">
              <w:rPr>
                <w:rFonts w:ascii="Times New Roman" w:eastAsia="Times New Roman" w:hAnsi="Times New Roman" w:cs="Times New Roman"/>
                <w:sz w:val="24"/>
                <w:szCs w:val="24"/>
                <w:lang w:eastAsia="lv-LV"/>
              </w:rPr>
              <w:lastRenderedPageBreak/>
              <w:t xml:space="preserve">iegūšanai ir nesamērīga, nepamatota un rada slogu māsām, jo pēc </w:t>
            </w:r>
            <w:r w:rsidR="00A55BC7">
              <w:rPr>
                <w:rFonts w:ascii="Times New Roman" w:eastAsia="Times New Roman" w:hAnsi="Times New Roman" w:cs="Times New Roman"/>
                <w:sz w:val="24"/>
                <w:szCs w:val="24"/>
                <w:lang w:eastAsia="lv-LV"/>
              </w:rPr>
              <w:t xml:space="preserve">māsas kvalifikācijas iegūšanas ir </w:t>
            </w:r>
            <w:r w:rsidR="00A55BC7" w:rsidRPr="00A55BC7">
              <w:rPr>
                <w:rFonts w:ascii="Times New Roman" w:eastAsia="Times New Roman" w:hAnsi="Times New Roman" w:cs="Times New Roman"/>
                <w:sz w:val="24"/>
                <w:szCs w:val="24"/>
                <w:lang w:eastAsia="lv-LV"/>
              </w:rPr>
              <w:t xml:space="preserve">nepieciešams turpināt studijas augstskolā, lai iegūtu kādu no </w:t>
            </w:r>
            <w:proofErr w:type="spellStart"/>
            <w:r w:rsidR="00A55BC7" w:rsidRPr="00A55BC7">
              <w:rPr>
                <w:rFonts w:ascii="Times New Roman" w:eastAsia="Times New Roman" w:hAnsi="Times New Roman" w:cs="Times New Roman"/>
                <w:sz w:val="24"/>
                <w:szCs w:val="24"/>
                <w:lang w:eastAsia="lv-LV"/>
              </w:rPr>
              <w:t>pamatspecialitātēm</w:t>
            </w:r>
            <w:proofErr w:type="spellEnd"/>
            <w:r w:rsidR="00A55BC7" w:rsidRPr="00A55BC7">
              <w:rPr>
                <w:rFonts w:ascii="Times New Roman" w:eastAsia="Times New Roman" w:hAnsi="Times New Roman" w:cs="Times New Roman"/>
                <w:sz w:val="24"/>
                <w:szCs w:val="24"/>
                <w:lang w:eastAsia="lv-LV"/>
              </w:rPr>
              <w:t xml:space="preserve">, kā arī ir sarežģīts un neelastīgs </w:t>
            </w:r>
            <w:proofErr w:type="spellStart"/>
            <w:r w:rsidR="00A55BC7" w:rsidRPr="00A55BC7">
              <w:rPr>
                <w:rFonts w:ascii="Times New Roman" w:eastAsia="Times New Roman" w:hAnsi="Times New Roman" w:cs="Times New Roman"/>
                <w:sz w:val="24"/>
                <w:szCs w:val="24"/>
                <w:lang w:eastAsia="lv-LV"/>
              </w:rPr>
              <w:t>pārkvalifikācijas</w:t>
            </w:r>
            <w:proofErr w:type="spellEnd"/>
            <w:r w:rsidR="00A55BC7" w:rsidRPr="00A55BC7">
              <w:rPr>
                <w:rFonts w:ascii="Times New Roman" w:eastAsia="Times New Roman" w:hAnsi="Times New Roman" w:cs="Times New Roman"/>
                <w:sz w:val="24"/>
                <w:szCs w:val="24"/>
                <w:lang w:eastAsia="lv-LV"/>
              </w:rPr>
              <w:t xml:space="preserve"> process, kas neveicina māsas uzsākt un turpināt profesionālo darbību veselības nozarē. </w:t>
            </w:r>
            <w:r w:rsidR="00A55BC7">
              <w:rPr>
                <w:rFonts w:ascii="Times New Roman" w:eastAsia="Times New Roman" w:hAnsi="Times New Roman" w:cs="Times New Roman"/>
                <w:sz w:val="24"/>
                <w:szCs w:val="24"/>
                <w:lang w:eastAsia="lv-LV"/>
              </w:rPr>
              <w:t>Būtiski ir atzīmēt n</w:t>
            </w:r>
            <w:r w:rsidR="00A55BC7" w:rsidRPr="00A55BC7">
              <w:rPr>
                <w:rFonts w:ascii="Times New Roman" w:eastAsia="Times New Roman" w:hAnsi="Times New Roman" w:cs="Times New Roman"/>
                <w:sz w:val="24"/>
                <w:szCs w:val="24"/>
                <w:lang w:eastAsia="lv-LV"/>
              </w:rPr>
              <w:t>epietiekam</w:t>
            </w:r>
            <w:r w:rsidR="00A55BC7">
              <w:rPr>
                <w:rFonts w:ascii="Times New Roman" w:eastAsia="Times New Roman" w:hAnsi="Times New Roman" w:cs="Times New Roman"/>
                <w:sz w:val="24"/>
                <w:szCs w:val="24"/>
                <w:lang w:eastAsia="lv-LV"/>
              </w:rPr>
              <w:t>o</w:t>
            </w:r>
            <w:r w:rsidR="00A55BC7" w:rsidRPr="00A55BC7">
              <w:rPr>
                <w:rFonts w:ascii="Times New Roman" w:eastAsia="Times New Roman" w:hAnsi="Times New Roman" w:cs="Times New Roman"/>
                <w:sz w:val="24"/>
                <w:szCs w:val="24"/>
                <w:lang w:eastAsia="lv-LV"/>
              </w:rPr>
              <w:t xml:space="preserve"> māsu skait</w:t>
            </w:r>
            <w:r w:rsidR="00A55BC7">
              <w:rPr>
                <w:rFonts w:ascii="Times New Roman" w:eastAsia="Times New Roman" w:hAnsi="Times New Roman" w:cs="Times New Roman"/>
                <w:sz w:val="24"/>
                <w:szCs w:val="24"/>
                <w:lang w:eastAsia="lv-LV"/>
              </w:rPr>
              <w:t>u</w:t>
            </w:r>
            <w:r w:rsidR="00A55BC7" w:rsidRPr="00A55BC7">
              <w:rPr>
                <w:rFonts w:ascii="Times New Roman" w:eastAsia="Times New Roman" w:hAnsi="Times New Roman" w:cs="Times New Roman"/>
                <w:sz w:val="24"/>
                <w:szCs w:val="24"/>
                <w:lang w:eastAsia="lv-LV"/>
              </w:rPr>
              <w:t xml:space="preserve"> veselības aprūpes sistēmā</w:t>
            </w:r>
            <w:r w:rsidR="00A55BC7">
              <w:rPr>
                <w:rFonts w:ascii="Times New Roman" w:eastAsia="Times New Roman" w:hAnsi="Times New Roman" w:cs="Times New Roman"/>
                <w:sz w:val="24"/>
                <w:szCs w:val="24"/>
                <w:lang w:eastAsia="lv-LV"/>
              </w:rPr>
              <w:t>, kas</w:t>
            </w:r>
            <w:r w:rsidR="00A55BC7" w:rsidRPr="00A55BC7">
              <w:rPr>
                <w:rFonts w:ascii="Times New Roman" w:eastAsia="Times New Roman" w:hAnsi="Times New Roman" w:cs="Times New Roman"/>
                <w:sz w:val="24"/>
                <w:szCs w:val="24"/>
                <w:lang w:eastAsia="lv-LV"/>
              </w:rPr>
              <w:t xml:space="preserve"> ievērojami apdraud veselības aprūpes kvalitāti kopumā, jo māsām, kas veido lielāko veselības aprūpes speciālistu grupu visās valstīs, ir centrālā loma drošu, kvalitatīvu, efektīvu veselības aprūpes pakalpojumu sniegšanā  (šobrīd slimnīcās māsu deficīts ir ap 1500 māsu, bet optimāla skaita nodrošināšanai valstī kopā trūkst 3050 māsu ).</w:t>
            </w:r>
          </w:p>
          <w:p w14:paraId="37F3DA66" w14:textId="6946EB39" w:rsidR="00E41528" w:rsidRDefault="000D3713" w:rsidP="00A55BC7">
            <w:pPr>
              <w:spacing w:after="0" w:line="240" w:lineRule="auto"/>
              <w:ind w:firstLine="297"/>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Lai</w:t>
            </w:r>
            <w:r w:rsidR="008C6A15">
              <w:rPr>
                <w:rFonts w:ascii="Times New Roman" w:eastAsia="Times New Roman" w:hAnsi="Times New Roman" w:cs="Times New Roman"/>
                <w:iCs/>
                <w:sz w:val="24"/>
                <w:szCs w:val="24"/>
                <w:lang w:eastAsia="lv-LV"/>
              </w:rPr>
              <w:t xml:space="preserve">, </w:t>
            </w:r>
            <w:r w:rsidR="009309B6">
              <w:rPr>
                <w:rFonts w:ascii="Times New Roman" w:eastAsia="Times New Roman" w:hAnsi="Times New Roman" w:cs="Times New Roman"/>
                <w:iCs/>
                <w:sz w:val="24"/>
                <w:szCs w:val="24"/>
                <w:lang w:eastAsia="lv-LV"/>
              </w:rPr>
              <w:t>nodrošināt</w:t>
            </w:r>
            <w:r w:rsidR="006C08A6">
              <w:rPr>
                <w:rFonts w:ascii="Times New Roman" w:eastAsia="Times New Roman" w:hAnsi="Times New Roman" w:cs="Times New Roman"/>
                <w:iCs/>
                <w:sz w:val="24"/>
                <w:szCs w:val="24"/>
                <w:lang w:eastAsia="lv-LV"/>
              </w:rPr>
              <w:t>u</w:t>
            </w:r>
            <w:r w:rsidR="0027027F">
              <w:rPr>
                <w:rFonts w:ascii="Times New Roman" w:eastAsia="Times New Roman" w:hAnsi="Times New Roman" w:cs="Times New Roman"/>
                <w:iCs/>
                <w:sz w:val="24"/>
                <w:szCs w:val="24"/>
                <w:lang w:eastAsia="lv-LV"/>
              </w:rPr>
              <w:t>,</w:t>
            </w:r>
            <w:r w:rsidR="009309B6">
              <w:rPr>
                <w:rFonts w:ascii="Times New Roman" w:eastAsia="Times New Roman" w:hAnsi="Times New Roman" w:cs="Times New Roman"/>
                <w:iCs/>
                <w:sz w:val="24"/>
                <w:szCs w:val="24"/>
                <w:lang w:eastAsia="lv-LV"/>
              </w:rPr>
              <w:t xml:space="preserve"> ka </w:t>
            </w:r>
            <w:r w:rsidR="00A55BC7">
              <w:rPr>
                <w:rFonts w:ascii="Times New Roman" w:hAnsi="Times New Roman"/>
                <w:sz w:val="24"/>
                <w:szCs w:val="28"/>
              </w:rPr>
              <w:t xml:space="preserve">indikatīvi 543 </w:t>
            </w:r>
            <w:r w:rsidR="009309B6">
              <w:rPr>
                <w:rFonts w:ascii="Times New Roman" w:eastAsia="Times New Roman" w:hAnsi="Times New Roman" w:cs="Times New Roman"/>
                <w:iCs/>
                <w:sz w:val="24"/>
                <w:szCs w:val="24"/>
                <w:lang w:eastAsia="lv-LV"/>
              </w:rPr>
              <w:t xml:space="preserve">māsām, </w:t>
            </w:r>
            <w:r w:rsidR="009309B6" w:rsidRPr="00EE5D9E">
              <w:rPr>
                <w:rFonts w:ascii="Times New Roman" w:eastAsia="Times New Roman" w:hAnsi="Times New Roman" w:cs="Times New Roman"/>
                <w:iCs/>
                <w:sz w:val="24"/>
                <w:szCs w:val="24"/>
                <w:lang w:eastAsia="lv-LV"/>
              </w:rPr>
              <w:t xml:space="preserve">kuras ir reģistrētas Ārstniecības personu reģistrā un kurām ārstniecības personas sertifikāti ir piešķirti atbilstoši tam ārstniecības personu specialitāšu klasifikatoram, kāds bija spēkā līdz </w:t>
            </w:r>
            <w:r w:rsidR="009309B6">
              <w:rPr>
                <w:rFonts w:ascii="Times New Roman" w:eastAsia="Times New Roman" w:hAnsi="Times New Roman" w:cs="Times New Roman"/>
                <w:iCs/>
                <w:sz w:val="24"/>
                <w:szCs w:val="24"/>
                <w:lang w:eastAsia="lv-LV"/>
              </w:rPr>
              <w:t>17.04.20</w:t>
            </w:r>
            <w:r w:rsidR="006C08A6">
              <w:rPr>
                <w:rFonts w:ascii="Times New Roman" w:eastAsia="Times New Roman" w:hAnsi="Times New Roman" w:cs="Times New Roman"/>
                <w:iCs/>
                <w:sz w:val="24"/>
                <w:szCs w:val="24"/>
                <w:lang w:eastAsia="lv-LV"/>
              </w:rPr>
              <w:t>0</w:t>
            </w:r>
            <w:r w:rsidR="009309B6">
              <w:rPr>
                <w:rFonts w:ascii="Times New Roman" w:eastAsia="Times New Roman" w:hAnsi="Times New Roman" w:cs="Times New Roman"/>
                <w:iCs/>
                <w:sz w:val="24"/>
                <w:szCs w:val="24"/>
                <w:lang w:eastAsia="lv-LV"/>
              </w:rPr>
              <w:t>9.</w:t>
            </w:r>
            <w:r w:rsidR="009309B6" w:rsidRPr="00EE5D9E">
              <w:rPr>
                <w:rFonts w:ascii="Times New Roman" w:eastAsia="Times New Roman" w:hAnsi="Times New Roman" w:cs="Times New Roman"/>
                <w:iCs/>
                <w:sz w:val="24"/>
                <w:szCs w:val="24"/>
                <w:lang w:eastAsia="lv-LV"/>
              </w:rPr>
              <w:t xml:space="preserve">, </w:t>
            </w:r>
            <w:r w:rsidR="009309B6">
              <w:rPr>
                <w:rFonts w:ascii="Times New Roman" w:eastAsia="Times New Roman" w:hAnsi="Times New Roman" w:cs="Times New Roman"/>
                <w:iCs/>
                <w:sz w:val="24"/>
                <w:szCs w:val="24"/>
                <w:lang w:eastAsia="lv-LV"/>
              </w:rPr>
              <w:t xml:space="preserve">līdz </w:t>
            </w:r>
            <w:r w:rsidR="006C08A6">
              <w:rPr>
                <w:rFonts w:ascii="Times New Roman" w:eastAsia="Times New Roman" w:hAnsi="Times New Roman" w:cs="Times New Roman"/>
                <w:iCs/>
                <w:sz w:val="24"/>
                <w:szCs w:val="24"/>
                <w:lang w:eastAsia="lv-LV"/>
              </w:rPr>
              <w:t>k</w:t>
            </w:r>
            <w:r w:rsidR="009309B6">
              <w:rPr>
                <w:rFonts w:ascii="Times New Roman" w:eastAsia="Times New Roman" w:hAnsi="Times New Roman" w:cs="Times New Roman"/>
                <w:iCs/>
                <w:sz w:val="24"/>
                <w:szCs w:val="24"/>
                <w:lang w:eastAsia="lv-LV"/>
              </w:rPr>
              <w:t>onceptuālajā ziņojuma risinājuma varianta apstiprināšanai un ieviešanai tiek pagarināt</w:t>
            </w:r>
            <w:r w:rsidR="00A55BC7">
              <w:rPr>
                <w:rFonts w:ascii="Times New Roman" w:eastAsia="Times New Roman" w:hAnsi="Times New Roman" w:cs="Times New Roman"/>
                <w:iCs/>
                <w:sz w:val="24"/>
                <w:szCs w:val="24"/>
                <w:lang w:eastAsia="lv-LV"/>
              </w:rPr>
              <w:t>i piešķirtie sertifikāti</w:t>
            </w:r>
            <w:r w:rsidR="0027027F">
              <w:rPr>
                <w:rFonts w:ascii="Times New Roman" w:eastAsia="Times New Roman" w:hAnsi="Times New Roman" w:cs="Times New Roman"/>
                <w:iCs/>
                <w:sz w:val="24"/>
                <w:szCs w:val="24"/>
                <w:lang w:eastAsia="lv-LV"/>
              </w:rPr>
              <w:t>,</w:t>
            </w:r>
            <w:r w:rsidR="00A55BC7">
              <w:rPr>
                <w:rFonts w:ascii="Times New Roman" w:eastAsia="Times New Roman" w:hAnsi="Times New Roman" w:cs="Times New Roman"/>
                <w:iCs/>
                <w:sz w:val="24"/>
                <w:szCs w:val="24"/>
                <w:lang w:eastAsia="lv-LV"/>
              </w:rPr>
              <w:t xml:space="preserve"> </w:t>
            </w:r>
            <w:r w:rsidR="009309B6">
              <w:rPr>
                <w:rFonts w:ascii="Times New Roman" w:eastAsia="Times New Roman" w:hAnsi="Times New Roman" w:cs="Times New Roman"/>
                <w:iCs/>
                <w:sz w:val="24"/>
                <w:szCs w:val="24"/>
                <w:lang w:eastAsia="lv-LV"/>
              </w:rPr>
              <w:t xml:space="preserve"> </w:t>
            </w:r>
            <w:r w:rsidR="00EE226C" w:rsidRPr="007C089C">
              <w:rPr>
                <w:rFonts w:ascii="Times New Roman" w:eastAsia="Times New Roman" w:hAnsi="Times New Roman" w:cs="Times New Roman"/>
                <w:sz w:val="24"/>
                <w:szCs w:val="24"/>
                <w:lang w:eastAsia="lv-LV"/>
              </w:rPr>
              <w:t>V</w:t>
            </w:r>
            <w:r w:rsidR="008E4C94">
              <w:rPr>
                <w:rFonts w:ascii="Times New Roman" w:eastAsia="Times New Roman" w:hAnsi="Times New Roman" w:cs="Times New Roman"/>
                <w:sz w:val="24"/>
                <w:szCs w:val="24"/>
                <w:lang w:eastAsia="lv-LV"/>
              </w:rPr>
              <w:t>M</w:t>
            </w:r>
            <w:r w:rsidR="00EE226C" w:rsidRPr="007C089C">
              <w:rPr>
                <w:rFonts w:ascii="Times New Roman" w:eastAsia="Times New Roman" w:hAnsi="Times New Roman" w:cs="Times New Roman"/>
                <w:sz w:val="24"/>
                <w:szCs w:val="24"/>
                <w:lang w:eastAsia="lv-LV"/>
              </w:rPr>
              <w:t xml:space="preserve"> </w:t>
            </w:r>
            <w:r w:rsidR="00BB1C85" w:rsidRPr="007C089C">
              <w:rPr>
                <w:rFonts w:ascii="Times New Roman" w:eastAsia="Times New Roman" w:hAnsi="Times New Roman" w:cs="Times New Roman"/>
                <w:sz w:val="24"/>
                <w:szCs w:val="24"/>
                <w:lang w:eastAsia="lv-LV"/>
              </w:rPr>
              <w:t>ir sagatavojusi</w:t>
            </w:r>
            <w:r w:rsidR="006C08A6">
              <w:rPr>
                <w:rFonts w:ascii="Times New Roman" w:eastAsia="Times New Roman" w:hAnsi="Times New Roman" w:cs="Times New Roman"/>
                <w:sz w:val="24"/>
                <w:szCs w:val="24"/>
                <w:lang w:eastAsia="lv-LV"/>
              </w:rPr>
              <w:t xml:space="preserve"> </w:t>
            </w:r>
            <w:r w:rsidR="002F1F88" w:rsidRPr="00084D5A">
              <w:rPr>
                <w:rFonts w:ascii="Times New Roman" w:eastAsia="Times New Roman" w:hAnsi="Times New Roman" w:cs="Times New Roman"/>
                <w:sz w:val="24"/>
                <w:szCs w:val="24"/>
                <w:lang w:eastAsia="lv-LV"/>
              </w:rPr>
              <w:t>Ministru kabineta noteikumu projekt</w:t>
            </w:r>
            <w:r w:rsidR="006C08A6">
              <w:rPr>
                <w:rFonts w:ascii="Times New Roman" w:eastAsia="Times New Roman" w:hAnsi="Times New Roman" w:cs="Times New Roman"/>
                <w:sz w:val="24"/>
                <w:szCs w:val="24"/>
                <w:lang w:eastAsia="lv-LV"/>
              </w:rPr>
              <w:t>u</w:t>
            </w:r>
            <w:r w:rsidR="002F1F88" w:rsidRPr="00084D5A">
              <w:rPr>
                <w:rFonts w:ascii="Times New Roman" w:eastAsia="Times New Roman" w:hAnsi="Times New Roman" w:cs="Times New Roman"/>
                <w:sz w:val="24"/>
                <w:szCs w:val="24"/>
                <w:lang w:eastAsia="lv-LV"/>
              </w:rPr>
              <w:t xml:space="preserve">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 (turpm</w:t>
            </w:r>
            <w:r w:rsidR="00F9032B" w:rsidRPr="00084D5A">
              <w:rPr>
                <w:rFonts w:ascii="Times New Roman" w:eastAsia="Times New Roman" w:hAnsi="Times New Roman" w:cs="Times New Roman"/>
                <w:sz w:val="24"/>
                <w:szCs w:val="24"/>
                <w:lang w:eastAsia="lv-LV"/>
              </w:rPr>
              <w:t>āk - Noteikumu projekts Nr.268)</w:t>
            </w:r>
            <w:r w:rsidR="00EF3199" w:rsidRPr="00084D5A">
              <w:rPr>
                <w:rFonts w:ascii="Times New Roman" w:eastAsia="Times New Roman" w:hAnsi="Times New Roman" w:cs="Times New Roman"/>
                <w:sz w:val="24"/>
                <w:szCs w:val="24"/>
                <w:lang w:eastAsia="lv-LV"/>
              </w:rPr>
              <w:t>.</w:t>
            </w:r>
            <w:r w:rsidR="00A55BC7">
              <w:rPr>
                <w:rFonts w:ascii="Times New Roman" w:eastAsia="Times New Roman" w:hAnsi="Times New Roman" w:cs="Times New Roman"/>
                <w:sz w:val="24"/>
                <w:szCs w:val="24"/>
                <w:lang w:eastAsia="lv-LV"/>
              </w:rPr>
              <w:t xml:space="preserve"> </w:t>
            </w:r>
            <w:r w:rsidR="006C08A6">
              <w:rPr>
                <w:rFonts w:ascii="Times New Roman" w:eastAsia="Times New Roman" w:hAnsi="Times New Roman" w:cs="Times New Roman"/>
                <w:sz w:val="24"/>
                <w:szCs w:val="24"/>
                <w:lang w:eastAsia="lv-LV"/>
              </w:rPr>
              <w:t xml:space="preserve">Noteikumu projekts Nr.268 paredz pagarināt noslēguma jautājumos </w:t>
            </w:r>
            <w:r w:rsidR="006C08A6">
              <w:rPr>
                <w:rFonts w:ascii="Times New Roman" w:eastAsia="Times New Roman" w:hAnsi="Times New Roman" w:cs="Times New Roman"/>
                <w:iCs/>
                <w:sz w:val="24"/>
                <w:szCs w:val="24"/>
                <w:lang w:eastAsia="lv-LV"/>
              </w:rPr>
              <w:t xml:space="preserve">noteikto pārejas periodu, proti nosakot, ka māsām (medicīnas māsām), </w:t>
            </w:r>
            <w:r w:rsidR="006C08A6" w:rsidRPr="006C08A6">
              <w:rPr>
                <w:rFonts w:ascii="Times New Roman" w:eastAsia="Times New Roman" w:hAnsi="Times New Roman" w:cs="Times New Roman"/>
                <w:iCs/>
                <w:sz w:val="24"/>
                <w:szCs w:val="24"/>
                <w:lang w:eastAsia="lv-LV"/>
              </w:rPr>
              <w:t xml:space="preserve">kuras ir reģistrētas Ārstniecības personu reģistrā un kurām ārstniecības personas sertifikāti ir piešķirti atbilstoši tam ārstniecības personu specialitāšu klasifikatoram, kāds bija spēkā līdz </w:t>
            </w:r>
            <w:r w:rsidR="006C08A6">
              <w:rPr>
                <w:rFonts w:ascii="Times New Roman" w:eastAsia="Times New Roman" w:hAnsi="Times New Roman" w:cs="Times New Roman"/>
                <w:iCs/>
                <w:sz w:val="24"/>
                <w:szCs w:val="24"/>
                <w:lang w:eastAsia="lv-LV"/>
              </w:rPr>
              <w:t>17.04.2009.</w:t>
            </w:r>
            <w:r w:rsidR="006C08A6" w:rsidRPr="006C08A6">
              <w:rPr>
                <w:rFonts w:ascii="Times New Roman" w:eastAsia="Times New Roman" w:hAnsi="Times New Roman" w:cs="Times New Roman"/>
                <w:iCs/>
                <w:sz w:val="24"/>
                <w:szCs w:val="24"/>
                <w:lang w:eastAsia="lv-LV"/>
              </w:rPr>
              <w:t xml:space="preserve">, piešķirtie ārstniecības personas sertifikāti ir spēkā līdz </w:t>
            </w:r>
            <w:r w:rsidR="006C08A6" w:rsidRPr="0072204A">
              <w:rPr>
                <w:rFonts w:ascii="Times New Roman" w:eastAsia="Times New Roman" w:hAnsi="Times New Roman" w:cs="Times New Roman"/>
                <w:iCs/>
                <w:sz w:val="24"/>
                <w:szCs w:val="24"/>
                <w:lang w:eastAsia="lv-LV"/>
              </w:rPr>
              <w:t>20</w:t>
            </w:r>
            <w:r w:rsidR="00A67FB8" w:rsidRPr="0072204A">
              <w:rPr>
                <w:rFonts w:ascii="Times New Roman" w:eastAsia="Times New Roman" w:hAnsi="Times New Roman" w:cs="Times New Roman"/>
                <w:iCs/>
                <w:sz w:val="24"/>
                <w:szCs w:val="24"/>
                <w:lang w:eastAsia="lv-LV"/>
              </w:rPr>
              <w:t>22</w:t>
            </w:r>
            <w:r w:rsidR="006C08A6" w:rsidRPr="0072204A">
              <w:rPr>
                <w:rFonts w:ascii="Times New Roman" w:eastAsia="Times New Roman" w:hAnsi="Times New Roman" w:cs="Times New Roman"/>
                <w:iCs/>
                <w:sz w:val="24"/>
                <w:szCs w:val="24"/>
                <w:lang w:eastAsia="lv-LV"/>
              </w:rPr>
              <w:t>. gada</w:t>
            </w:r>
            <w:r w:rsidR="00A67FB8" w:rsidRPr="0072204A">
              <w:rPr>
                <w:rFonts w:ascii="Times New Roman" w:eastAsia="Times New Roman" w:hAnsi="Times New Roman" w:cs="Times New Roman"/>
                <w:iCs/>
                <w:sz w:val="24"/>
                <w:szCs w:val="24"/>
                <w:lang w:eastAsia="lv-LV"/>
              </w:rPr>
              <w:t xml:space="preserve"> 31.decembrim</w:t>
            </w:r>
            <w:r w:rsidR="00A67FB8">
              <w:rPr>
                <w:rFonts w:ascii="Times New Roman" w:eastAsia="Times New Roman" w:hAnsi="Times New Roman" w:cs="Times New Roman"/>
                <w:iCs/>
                <w:sz w:val="24"/>
                <w:szCs w:val="24"/>
                <w:lang w:eastAsia="lv-LV"/>
              </w:rPr>
              <w:t>.</w:t>
            </w:r>
          </w:p>
          <w:p w14:paraId="101F2A01" w14:textId="6D50021F" w:rsidR="00EB03AD" w:rsidRPr="005B2068" w:rsidRDefault="00EB03AD" w:rsidP="00A55BC7">
            <w:pPr>
              <w:spacing w:after="0" w:line="240" w:lineRule="auto"/>
              <w:ind w:firstLine="297"/>
              <w:jc w:val="both"/>
              <w:rPr>
                <w:rFonts w:ascii="Times New Roman" w:eastAsia="Times New Roman" w:hAnsi="Times New Roman" w:cs="Times New Roman"/>
                <w:sz w:val="24"/>
                <w:szCs w:val="24"/>
                <w:lang w:eastAsia="lv-LV"/>
              </w:rPr>
            </w:pPr>
            <w:r w:rsidRPr="00EB03AD">
              <w:rPr>
                <w:rFonts w:ascii="Times New Roman" w:eastAsia="Times New Roman" w:hAnsi="Times New Roman" w:cs="Times New Roman"/>
                <w:iCs/>
                <w:sz w:val="24"/>
                <w:szCs w:val="24"/>
                <w:lang w:eastAsia="lv-LV"/>
              </w:rPr>
              <w:t>Atbilstoši konceptuālajam ziņojumam</w:t>
            </w:r>
            <w:r>
              <w:rPr>
                <w:rFonts w:ascii="Times New Roman" w:eastAsia="Times New Roman" w:hAnsi="Times New Roman" w:cs="Times New Roman"/>
                <w:iCs/>
                <w:sz w:val="24"/>
                <w:szCs w:val="24"/>
                <w:lang w:eastAsia="lv-LV"/>
              </w:rPr>
              <w:t xml:space="preserve"> </w:t>
            </w:r>
            <w:r w:rsidRPr="00EB03AD">
              <w:rPr>
                <w:rFonts w:ascii="Times New Roman" w:eastAsia="Times New Roman" w:hAnsi="Times New Roman" w:cs="Times New Roman"/>
                <w:iCs/>
                <w:sz w:val="24"/>
                <w:szCs w:val="24"/>
                <w:lang w:eastAsia="lv-LV"/>
              </w:rPr>
              <w:t>profesionālās pilnveides izglītības programmas un neformālās profesionālās izglītības programmas līdz 2022.gada decembrim tiks īstenotas Eiropas sociālā fonda</w:t>
            </w:r>
            <w:r w:rsidR="00DB5EEC">
              <w:rPr>
                <w:rStyle w:val="FootnoteReference"/>
                <w:rFonts w:ascii="Times New Roman" w:eastAsia="Times New Roman" w:hAnsi="Times New Roman" w:cs="Times New Roman"/>
                <w:iCs/>
                <w:sz w:val="24"/>
                <w:szCs w:val="24"/>
                <w:lang w:eastAsia="lv-LV"/>
              </w:rPr>
              <w:footnoteReference w:id="3"/>
            </w:r>
            <w:r w:rsidRPr="00EB03AD">
              <w:rPr>
                <w:rFonts w:ascii="Times New Roman" w:eastAsia="Times New Roman" w:hAnsi="Times New Roman" w:cs="Times New Roman"/>
                <w:iCs/>
                <w:sz w:val="24"/>
                <w:szCs w:val="24"/>
                <w:lang w:eastAsia="lv-LV"/>
              </w:rPr>
              <w:t xml:space="preserve"> ietvaros </w:t>
            </w:r>
            <w:r>
              <w:rPr>
                <w:rFonts w:ascii="Times New Roman" w:eastAsia="Times New Roman" w:hAnsi="Times New Roman" w:cs="Times New Roman"/>
                <w:iCs/>
                <w:sz w:val="24"/>
                <w:szCs w:val="24"/>
                <w:lang w:eastAsia="lv-LV"/>
              </w:rPr>
              <w:t xml:space="preserve">kā </w:t>
            </w:r>
            <w:r w:rsidR="00DB5EEC">
              <w:rPr>
                <w:rFonts w:ascii="Times New Roman" w:eastAsia="Times New Roman" w:hAnsi="Times New Roman" w:cs="Times New Roman"/>
                <w:iCs/>
                <w:sz w:val="24"/>
                <w:szCs w:val="24"/>
                <w:lang w:eastAsia="lv-LV"/>
              </w:rPr>
              <w:t xml:space="preserve">rezultātā praktizējošās māsas varēs iegūt māsas (vispārējās aprūpes māsas) kompetenci. Turklāt izglītības iestādes no 2022./2023.studiju gada piedāvās izglītības programmu atbilstoši jaunajam profesijas standartam. </w:t>
            </w:r>
          </w:p>
        </w:tc>
      </w:tr>
      <w:tr w:rsidR="002F5661" w14:paraId="53206914"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55B34DDB"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5ABEB781" w14:textId="566A9A1C" w:rsidR="00894C55" w:rsidRPr="00C918F0"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Projekta izstrādē iesaistītās institūcijas</w:t>
            </w:r>
            <w:r w:rsidR="00F623A2">
              <w:rPr>
                <w:rFonts w:ascii="Times New Roman" w:eastAsia="Times New Roman" w:hAnsi="Times New Roman" w:cs="Times New Roman"/>
                <w:sz w:val="24"/>
                <w:szCs w:val="24"/>
                <w:lang w:eastAsia="lv-LV"/>
              </w:rPr>
              <w:t xml:space="preserve"> un publiskas personas kapitālsabiedrības</w:t>
            </w:r>
          </w:p>
        </w:tc>
        <w:tc>
          <w:tcPr>
            <w:tcW w:w="3200" w:type="pct"/>
            <w:tcBorders>
              <w:top w:val="outset" w:sz="6" w:space="0" w:color="414142"/>
              <w:left w:val="outset" w:sz="6" w:space="0" w:color="414142"/>
              <w:bottom w:val="outset" w:sz="6" w:space="0" w:color="414142"/>
              <w:right w:val="outset" w:sz="6" w:space="0" w:color="414142"/>
            </w:tcBorders>
            <w:hideMark/>
          </w:tcPr>
          <w:p w14:paraId="6192ADBF" w14:textId="11019FA6" w:rsidR="00EF2CAE" w:rsidRPr="00C918F0" w:rsidRDefault="00B924D9" w:rsidP="00B924D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Veselības ministrija, </w:t>
            </w:r>
            <w:r w:rsidR="00BD0129">
              <w:rPr>
                <w:rFonts w:ascii="Times New Roman" w:eastAsia="Times New Roman" w:hAnsi="Times New Roman" w:cs="Times New Roman"/>
                <w:sz w:val="24"/>
                <w:szCs w:val="24"/>
                <w:lang w:eastAsia="lv-LV"/>
              </w:rPr>
              <w:t>Veselības inspekcija</w:t>
            </w:r>
            <w:r w:rsidR="00DF4AAF">
              <w:rPr>
                <w:rFonts w:ascii="Times New Roman" w:eastAsia="Times New Roman" w:hAnsi="Times New Roman" w:cs="Times New Roman"/>
                <w:sz w:val="24"/>
                <w:szCs w:val="24"/>
                <w:lang w:eastAsia="lv-LV"/>
              </w:rPr>
              <w:t xml:space="preserve">, Nacionālais veselības dienests, </w:t>
            </w:r>
            <w:r w:rsidR="00AF35F1">
              <w:rPr>
                <w:rFonts w:ascii="Times New Roman" w:eastAsia="Times New Roman" w:hAnsi="Times New Roman" w:cs="Times New Roman"/>
                <w:sz w:val="24"/>
                <w:szCs w:val="24"/>
                <w:lang w:eastAsia="lv-LV"/>
              </w:rPr>
              <w:t>Latvijas Māsu asociācija</w:t>
            </w:r>
          </w:p>
        </w:tc>
      </w:tr>
      <w:tr w:rsidR="002F5661" w14:paraId="6DEC6329" w14:textId="77777777" w:rsidTr="00045286">
        <w:tc>
          <w:tcPr>
            <w:tcW w:w="250" w:type="pct"/>
            <w:tcBorders>
              <w:top w:val="outset" w:sz="6" w:space="0" w:color="414142"/>
              <w:left w:val="outset" w:sz="6" w:space="0" w:color="414142"/>
              <w:bottom w:val="outset" w:sz="6" w:space="0" w:color="414142"/>
              <w:right w:val="outset" w:sz="6" w:space="0" w:color="414142"/>
            </w:tcBorders>
            <w:hideMark/>
          </w:tcPr>
          <w:p w14:paraId="1D6C054D" w14:textId="77777777" w:rsidR="00045286" w:rsidRPr="00C918F0" w:rsidRDefault="00EE226C" w:rsidP="00045286">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54141710" w14:textId="77777777" w:rsidR="00045286" w:rsidRPr="00C918F0" w:rsidRDefault="00EE226C" w:rsidP="00045286">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tcPr>
          <w:p w14:paraId="21C5B494" w14:textId="77777777" w:rsidR="00045286" w:rsidRDefault="00EE226C" w:rsidP="002621F3">
            <w:pPr>
              <w:spacing w:after="0" w:line="240" w:lineRule="auto"/>
              <w:jc w:val="both"/>
              <w:rPr>
                <w:rFonts w:ascii="Times New Roman" w:eastAsia="Times New Roman" w:hAnsi="Times New Roman" w:cs="Times New Roman"/>
                <w:color w:val="414142"/>
                <w:sz w:val="24"/>
                <w:szCs w:val="24"/>
                <w:lang w:eastAsia="lv-LV"/>
              </w:rPr>
            </w:pPr>
            <w:r>
              <w:rPr>
                <w:rFonts w:ascii="Times New Roman" w:hAnsi="Times New Roman"/>
                <w:sz w:val="24"/>
                <w:szCs w:val="24"/>
              </w:rPr>
              <w:t>Nav</w:t>
            </w:r>
          </w:p>
          <w:p w14:paraId="38AD5D98" w14:textId="77777777" w:rsidR="00045286" w:rsidRPr="00894C55" w:rsidRDefault="00045286" w:rsidP="00045286">
            <w:pPr>
              <w:spacing w:after="0" w:line="240" w:lineRule="auto"/>
              <w:rPr>
                <w:rFonts w:ascii="Times New Roman" w:eastAsia="Times New Roman" w:hAnsi="Times New Roman" w:cs="Times New Roman"/>
                <w:color w:val="414142"/>
                <w:sz w:val="24"/>
                <w:szCs w:val="24"/>
                <w:lang w:eastAsia="lv-LV"/>
              </w:rPr>
            </w:pPr>
          </w:p>
        </w:tc>
      </w:tr>
    </w:tbl>
    <w:p w14:paraId="20A51F05" w14:textId="77777777"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79A3D7DB" w14:textId="77777777" w:rsidR="006E52FA" w:rsidRDefault="006E52FA"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D9CF2FB"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6"/>
      </w:tblGrid>
      <w:tr w:rsidR="002F5661" w14:paraId="262D7DA6" w14:textId="77777777"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9225BEE" w14:textId="77777777" w:rsidR="00894C55" w:rsidRPr="003429ED" w:rsidRDefault="00EE226C"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429ED">
              <w:rPr>
                <w:rFonts w:ascii="Times New Roman" w:eastAsia="Times New Roman" w:hAnsi="Times New Roman" w:cs="Times New Roman"/>
                <w:b/>
                <w:bCs/>
                <w:sz w:val="24"/>
                <w:szCs w:val="24"/>
                <w:lang w:eastAsia="lv-LV"/>
              </w:rPr>
              <w:lastRenderedPageBreak/>
              <w:t>II.</w:t>
            </w:r>
            <w:r w:rsidR="0050178F" w:rsidRPr="003429ED">
              <w:rPr>
                <w:rFonts w:ascii="Times New Roman" w:eastAsia="Times New Roman" w:hAnsi="Times New Roman" w:cs="Times New Roman"/>
                <w:b/>
                <w:bCs/>
                <w:sz w:val="24"/>
                <w:szCs w:val="24"/>
                <w:lang w:eastAsia="lv-LV"/>
              </w:rPr>
              <w:t> </w:t>
            </w:r>
            <w:r w:rsidRPr="003429ED">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2F5661" w14:paraId="6E5A69EB" w14:textId="77777777" w:rsidTr="00226287">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A3A0805"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5F5282ED"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 xml:space="preserve">Sabiedrības </w:t>
            </w:r>
            <w:proofErr w:type="spellStart"/>
            <w:r w:rsidRPr="003429ED">
              <w:rPr>
                <w:rFonts w:ascii="Times New Roman" w:eastAsia="Times New Roman" w:hAnsi="Times New Roman" w:cs="Times New Roman"/>
                <w:sz w:val="24"/>
                <w:szCs w:val="24"/>
                <w:lang w:eastAsia="lv-LV"/>
              </w:rPr>
              <w:t>mērķgrupas</w:t>
            </w:r>
            <w:proofErr w:type="spellEnd"/>
            <w:r w:rsidRPr="003429ED">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tcPr>
          <w:p w14:paraId="7B75B980" w14:textId="6A5595CC" w:rsidR="00507031" w:rsidRPr="002F1B03" w:rsidRDefault="00EE226C" w:rsidP="00A55BC7">
            <w:pPr>
              <w:spacing w:after="0" w:line="240" w:lineRule="auto"/>
              <w:ind w:firstLine="40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w:t>
            </w:r>
            <w:r w:rsidRPr="007403DB">
              <w:rPr>
                <w:rFonts w:ascii="Times New Roman" w:eastAsia="Times New Roman" w:hAnsi="Times New Roman" w:cs="Times New Roman"/>
                <w:sz w:val="24"/>
                <w:szCs w:val="24"/>
                <w:lang w:eastAsia="lv-LV"/>
              </w:rPr>
              <w:t>attiecas uz</w:t>
            </w:r>
            <w:r w:rsidR="00A55BC7">
              <w:rPr>
                <w:rFonts w:ascii="Times New Roman" w:eastAsia="Times New Roman" w:hAnsi="Times New Roman" w:cs="Times New Roman"/>
                <w:sz w:val="24"/>
                <w:szCs w:val="24"/>
                <w:lang w:eastAsia="lv-LV"/>
              </w:rPr>
              <w:t xml:space="preserve"> indikatīvi 543 māsām (medicīnas māsām) </w:t>
            </w:r>
            <w:r w:rsidR="00A55BC7" w:rsidRPr="00EE5D9E">
              <w:rPr>
                <w:rFonts w:ascii="Times New Roman" w:eastAsia="Times New Roman" w:hAnsi="Times New Roman" w:cs="Times New Roman"/>
                <w:iCs/>
                <w:sz w:val="24"/>
                <w:szCs w:val="24"/>
                <w:lang w:eastAsia="lv-LV"/>
              </w:rPr>
              <w:t xml:space="preserve">kuras ir reģistrētas Ārstniecības personu reģistrā un kurām ārstniecības personas sertifikāti ir piešķirti atbilstoši tam ārstniecības personu specialitāšu klasifikatoram, kāds bija spēkā līdz </w:t>
            </w:r>
            <w:r w:rsidR="00A55BC7">
              <w:rPr>
                <w:rFonts w:ascii="Times New Roman" w:eastAsia="Times New Roman" w:hAnsi="Times New Roman" w:cs="Times New Roman"/>
                <w:iCs/>
                <w:sz w:val="24"/>
                <w:szCs w:val="24"/>
                <w:lang w:eastAsia="lv-LV"/>
              </w:rPr>
              <w:t xml:space="preserve">17.04.2009., </w:t>
            </w:r>
            <w:r w:rsidR="003F0F76">
              <w:rPr>
                <w:rFonts w:ascii="Times New Roman" w:hAnsi="Times New Roman" w:cs="Times New Roman"/>
                <w:bCs/>
                <w:color w:val="000000" w:themeColor="text1"/>
                <w:sz w:val="24"/>
                <w:szCs w:val="24"/>
              </w:rPr>
              <w:t>Veselības inspekciju,</w:t>
            </w:r>
            <w:r w:rsidR="00DF4AAF">
              <w:rPr>
                <w:rFonts w:ascii="Times New Roman" w:hAnsi="Times New Roman" w:cs="Times New Roman"/>
                <w:bCs/>
                <w:color w:val="000000" w:themeColor="text1"/>
                <w:sz w:val="24"/>
                <w:szCs w:val="24"/>
              </w:rPr>
              <w:t xml:space="preserve"> Nacionālo veselības dienestu,</w:t>
            </w:r>
            <w:r w:rsidR="003F0F76" w:rsidRPr="00492A1C">
              <w:rPr>
                <w:rFonts w:ascii="Times New Roman" w:eastAsia="Times New Roman" w:hAnsi="Times New Roman" w:cs="Times New Roman"/>
                <w:sz w:val="24"/>
                <w:szCs w:val="24"/>
                <w:lang w:eastAsia="lv-LV"/>
              </w:rPr>
              <w:t xml:space="preserve"> </w:t>
            </w:r>
            <w:r w:rsidR="003F0F76">
              <w:rPr>
                <w:rFonts w:ascii="Times New Roman" w:hAnsi="Times New Roman" w:cs="Times New Roman"/>
                <w:sz w:val="24"/>
                <w:szCs w:val="24"/>
              </w:rPr>
              <w:t>ārstniecības iestādēm</w:t>
            </w:r>
            <w:r w:rsidR="00DF4AAF">
              <w:rPr>
                <w:rFonts w:ascii="Times New Roman" w:eastAsia="Times New Roman" w:hAnsi="Times New Roman" w:cs="Times New Roman"/>
                <w:sz w:val="24"/>
                <w:szCs w:val="24"/>
                <w:lang w:eastAsia="lv-LV"/>
              </w:rPr>
              <w:t>.</w:t>
            </w:r>
          </w:p>
        </w:tc>
      </w:tr>
      <w:tr w:rsidR="002F5661" w14:paraId="1F54AED4" w14:textId="77777777" w:rsidTr="002262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1D9E577B"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5E8ECDF1"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tcPr>
          <w:p w14:paraId="277F8299" w14:textId="738692AD" w:rsidR="003C679B" w:rsidRDefault="00EE226C" w:rsidP="000C47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w:t>
            </w:r>
            <w:r w:rsidR="00EB03AD">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minētajām izmaiņām </w:t>
            </w:r>
            <w:r w:rsidRPr="00191C24">
              <w:rPr>
                <w:rFonts w:ascii="Times New Roman" w:eastAsia="Times New Roman" w:hAnsi="Times New Roman" w:cs="Times New Roman"/>
                <w:sz w:val="24"/>
                <w:szCs w:val="24"/>
                <w:lang w:eastAsia="lv-LV"/>
              </w:rPr>
              <w:t>nav ietekmes uz administratīvo slogu</w:t>
            </w:r>
            <w:r>
              <w:rPr>
                <w:rFonts w:ascii="Times New Roman" w:eastAsia="Times New Roman" w:hAnsi="Times New Roman" w:cs="Times New Roman"/>
                <w:sz w:val="24"/>
                <w:szCs w:val="24"/>
                <w:lang w:eastAsia="lv-LV"/>
              </w:rPr>
              <w:t>, jo</w:t>
            </w:r>
            <w:r w:rsidRPr="00191C24">
              <w:rPr>
                <w:rFonts w:ascii="Times New Roman" w:eastAsia="Times New Roman" w:hAnsi="Times New Roman" w:cs="Times New Roman"/>
                <w:sz w:val="24"/>
                <w:szCs w:val="24"/>
                <w:lang w:eastAsia="lv-LV"/>
              </w:rPr>
              <w:t xml:space="preserve"> </w:t>
            </w:r>
            <w:r w:rsidR="00EB03AD">
              <w:rPr>
                <w:rFonts w:ascii="Times New Roman" w:eastAsia="Times New Roman" w:hAnsi="Times New Roman" w:cs="Times New Roman"/>
                <w:sz w:val="24"/>
                <w:szCs w:val="24"/>
                <w:lang w:eastAsia="lv-LV"/>
              </w:rPr>
              <w:t xml:space="preserve">līdz 31.12.2019. ir noteikta šāda norma, kas tiek pagarināta līdz </w:t>
            </w:r>
            <w:r w:rsidR="00EB03AD" w:rsidRPr="0072204A">
              <w:rPr>
                <w:rFonts w:ascii="Times New Roman" w:eastAsia="Times New Roman" w:hAnsi="Times New Roman" w:cs="Times New Roman"/>
                <w:sz w:val="24"/>
                <w:szCs w:val="24"/>
                <w:lang w:eastAsia="lv-LV"/>
              </w:rPr>
              <w:t>31.12.2022.</w:t>
            </w:r>
            <w:r w:rsidR="00EB03AD">
              <w:rPr>
                <w:rFonts w:ascii="Times New Roman" w:eastAsia="Times New Roman" w:hAnsi="Times New Roman" w:cs="Times New Roman"/>
                <w:sz w:val="24"/>
                <w:szCs w:val="24"/>
                <w:lang w:eastAsia="lv-LV"/>
              </w:rPr>
              <w:t xml:space="preserve"> </w:t>
            </w:r>
          </w:p>
          <w:p w14:paraId="61C1FE92" w14:textId="0C10CBF5" w:rsidR="00E07BF4" w:rsidRDefault="00C00CA2" w:rsidP="000C47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ietekme uz veselību: </w:t>
            </w:r>
            <w:r w:rsidR="00004CE0">
              <w:rPr>
                <w:rFonts w:ascii="Times New Roman" w:eastAsia="Times New Roman" w:hAnsi="Times New Roman" w:cs="Times New Roman"/>
                <w:sz w:val="24"/>
                <w:szCs w:val="24"/>
                <w:lang w:eastAsia="lv-LV"/>
              </w:rPr>
              <w:t xml:space="preserve">tiks nodrošinātas māsām prakses tiesības turpināt profesionālo darbību līdz ar to nodrošinot  </w:t>
            </w:r>
            <w:r w:rsidR="00004CE0" w:rsidRPr="00004CE0">
              <w:rPr>
                <w:rFonts w:ascii="Times New Roman" w:eastAsia="Times New Roman" w:hAnsi="Times New Roman" w:cs="Times New Roman"/>
                <w:sz w:val="24"/>
                <w:szCs w:val="24"/>
                <w:lang w:eastAsia="lv-LV"/>
              </w:rPr>
              <w:t>drošu, kvalitatīvu, efektīvu veselības aprūpes pakalpojumu sniegšan</w:t>
            </w:r>
            <w:r w:rsidR="00004CE0">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w:t>
            </w:r>
          </w:p>
          <w:p w14:paraId="6A5022D1" w14:textId="77777777" w:rsidR="00353F28" w:rsidRPr="003429ED" w:rsidRDefault="00EE226C" w:rsidP="00353F28">
            <w:pPr>
              <w:spacing w:after="0" w:line="240" w:lineRule="auto"/>
              <w:jc w:val="both"/>
              <w:rPr>
                <w:rFonts w:ascii="Times New Roman" w:eastAsia="Times New Roman" w:hAnsi="Times New Roman" w:cs="Times New Roman"/>
                <w:sz w:val="24"/>
                <w:szCs w:val="24"/>
                <w:lang w:eastAsia="lv-LV"/>
              </w:rPr>
            </w:pPr>
            <w:r w:rsidRPr="00353F28">
              <w:rPr>
                <w:rFonts w:ascii="Times New Roman" w:eastAsia="Times New Roman" w:hAnsi="Times New Roman" w:cs="Times New Roman"/>
                <w:sz w:val="24"/>
                <w:szCs w:val="24"/>
                <w:lang w:eastAsia="lv-LV"/>
              </w:rPr>
              <w:t>Projekts neierobežo konkurenci.</w:t>
            </w:r>
            <w:r>
              <w:rPr>
                <w:rFonts w:ascii="Times New Roman" w:eastAsia="Times New Roman" w:hAnsi="Times New Roman" w:cs="Times New Roman"/>
                <w:sz w:val="24"/>
                <w:szCs w:val="24"/>
                <w:lang w:eastAsia="lv-LV"/>
              </w:rPr>
              <w:t xml:space="preserve"> </w:t>
            </w:r>
            <w:r w:rsidRPr="00353F28">
              <w:rPr>
                <w:rFonts w:ascii="Times New Roman" w:eastAsia="Times New Roman" w:hAnsi="Times New Roman" w:cs="Times New Roman"/>
                <w:sz w:val="24"/>
                <w:szCs w:val="24"/>
                <w:lang w:eastAsia="lv-LV"/>
              </w:rPr>
              <w:t>Projektam nav ietekmes uz vidi.</w:t>
            </w:r>
          </w:p>
        </w:tc>
      </w:tr>
      <w:tr w:rsidR="002F5661" w14:paraId="60F465EC" w14:textId="77777777"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0EC3BB02"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05E9F3DA"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7B3CA78A" w14:textId="77777777" w:rsidR="00386B2B" w:rsidRPr="003429ED" w:rsidRDefault="00D05949" w:rsidP="006F150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2F5661" w14:paraId="5A5C7E1A" w14:textId="77777777" w:rsidTr="00894C55">
        <w:trPr>
          <w:trHeight w:val="408"/>
        </w:trPr>
        <w:tc>
          <w:tcPr>
            <w:tcW w:w="250" w:type="pct"/>
            <w:tcBorders>
              <w:top w:val="outset" w:sz="6" w:space="0" w:color="414142"/>
              <w:left w:val="outset" w:sz="6" w:space="0" w:color="414142"/>
              <w:bottom w:val="outset" w:sz="6" w:space="0" w:color="414142"/>
              <w:right w:val="outset" w:sz="6" w:space="0" w:color="414142"/>
            </w:tcBorders>
          </w:tcPr>
          <w:p w14:paraId="1AF6F444" w14:textId="77777777" w:rsidR="008E2F70"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tcPr>
          <w:p w14:paraId="0F058CE7" w14:textId="77777777" w:rsidR="008E2F70"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tcPr>
          <w:p w14:paraId="62FB363C" w14:textId="77777777" w:rsidR="008E2F70" w:rsidRPr="008B795C" w:rsidRDefault="00EE226C" w:rsidP="004F58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r w:rsidR="00E81467">
              <w:rPr>
                <w:rFonts w:ascii="Times New Roman" w:eastAsia="Times New Roman" w:hAnsi="Times New Roman" w:cs="Times New Roman"/>
                <w:sz w:val="24"/>
                <w:szCs w:val="24"/>
                <w:lang w:eastAsia="lv-LV"/>
              </w:rPr>
              <w:t>.</w:t>
            </w:r>
          </w:p>
        </w:tc>
      </w:tr>
      <w:tr w:rsidR="002F5661" w14:paraId="5403FE78" w14:textId="77777777" w:rsidTr="00A27BB5">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295E9146"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3429ED">
              <w:rPr>
                <w:rFonts w:ascii="Times New Roman" w:eastAsia="Times New Roman" w:hAnsi="Times New Roman" w:cs="Times New Roman"/>
                <w:sz w:val="24"/>
                <w:szCs w:val="24"/>
                <w:lang w:eastAsia="lv-LV"/>
              </w:rPr>
              <w:t>.</w:t>
            </w:r>
          </w:p>
        </w:tc>
        <w:tc>
          <w:tcPr>
            <w:tcW w:w="1550" w:type="pct"/>
            <w:tcBorders>
              <w:top w:val="outset" w:sz="6" w:space="0" w:color="414142"/>
              <w:left w:val="outset" w:sz="6" w:space="0" w:color="414142"/>
              <w:bottom w:val="outset" w:sz="6" w:space="0" w:color="414142"/>
              <w:right w:val="outset" w:sz="6" w:space="0" w:color="414142"/>
            </w:tcBorders>
            <w:hideMark/>
          </w:tcPr>
          <w:p w14:paraId="2BF7FE80"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tcPr>
          <w:p w14:paraId="63EB46B2" w14:textId="77777777" w:rsidR="00476879" w:rsidRPr="003429ED" w:rsidRDefault="00EE226C" w:rsidP="0047687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8461956" w14:textId="77777777"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7446C69D" w14:textId="77777777" w:rsidR="006401F5" w:rsidRDefault="006401F5"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5A3E7516" w14:textId="77777777" w:rsidR="00CC1952" w:rsidRDefault="00CC1952"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Style w:val="TableGrid"/>
        <w:tblW w:w="0" w:type="auto"/>
        <w:tblLook w:val="04A0" w:firstRow="1" w:lastRow="0" w:firstColumn="1" w:lastColumn="0" w:noHBand="0" w:noVBand="1"/>
      </w:tblPr>
      <w:tblGrid>
        <w:gridCol w:w="9061"/>
      </w:tblGrid>
      <w:tr w:rsidR="002F5661" w14:paraId="1A65AEDC" w14:textId="77777777" w:rsidTr="00825409">
        <w:tc>
          <w:tcPr>
            <w:tcW w:w="9061" w:type="dxa"/>
          </w:tcPr>
          <w:p w14:paraId="291EB72B" w14:textId="77777777" w:rsidR="006401F5" w:rsidRPr="007D14BD" w:rsidRDefault="00EE226C" w:rsidP="00825409">
            <w:pPr>
              <w:jc w:val="center"/>
              <w:rPr>
                <w:rFonts w:ascii="Times New Roman" w:eastAsia="Times New Roman" w:hAnsi="Times New Roman" w:cs="Times New Roman"/>
                <w:b/>
                <w:sz w:val="24"/>
                <w:szCs w:val="24"/>
                <w:lang w:eastAsia="lv-LV"/>
              </w:rPr>
            </w:pPr>
            <w:r w:rsidRPr="007D14BD">
              <w:rPr>
                <w:rFonts w:ascii="Times New Roman" w:eastAsia="Times New Roman" w:hAnsi="Times New Roman" w:cs="Times New Roman"/>
                <w:b/>
                <w:sz w:val="24"/>
                <w:szCs w:val="24"/>
                <w:lang w:eastAsia="lv-LV"/>
              </w:rPr>
              <w:t>III. Tiesību akta projekta ietekme uz valsts budžetu un pašvaldību budžetiem</w:t>
            </w:r>
          </w:p>
        </w:tc>
      </w:tr>
      <w:tr w:rsidR="002F5661" w14:paraId="62A831F6" w14:textId="77777777" w:rsidTr="00825409">
        <w:tc>
          <w:tcPr>
            <w:tcW w:w="9061" w:type="dxa"/>
          </w:tcPr>
          <w:p w14:paraId="49F1F747" w14:textId="77777777" w:rsidR="006401F5" w:rsidRPr="007D14BD" w:rsidRDefault="00EE226C" w:rsidP="00825409">
            <w:pPr>
              <w:jc w:val="center"/>
              <w:rPr>
                <w:rFonts w:ascii="Times New Roman" w:eastAsia="Times New Roman" w:hAnsi="Times New Roman" w:cs="Times New Roman"/>
                <w:sz w:val="24"/>
                <w:szCs w:val="24"/>
                <w:lang w:eastAsia="lv-LV"/>
              </w:rPr>
            </w:pPr>
            <w:r w:rsidRPr="007D14BD">
              <w:rPr>
                <w:rFonts w:ascii="Times New Roman" w:eastAsia="Times New Roman" w:hAnsi="Times New Roman" w:cs="Times New Roman"/>
                <w:sz w:val="24"/>
                <w:szCs w:val="24"/>
                <w:lang w:eastAsia="lv-LV"/>
              </w:rPr>
              <w:t>Projekts šo jomu neskar</w:t>
            </w:r>
          </w:p>
        </w:tc>
      </w:tr>
    </w:tbl>
    <w:p w14:paraId="69919C08" w14:textId="77777777" w:rsidR="006401F5" w:rsidRDefault="006401F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21BCDCE" w14:textId="77777777" w:rsidR="006401F5" w:rsidRDefault="006401F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38"/>
      </w:tblGrid>
      <w:tr w:rsidR="002F5661" w14:paraId="21C8D91E" w14:textId="77777777" w:rsidTr="008245AE">
        <w:trPr>
          <w:trHeight w:val="360"/>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FB304B8" w14:textId="77777777" w:rsidR="005F6017" w:rsidRPr="00291085" w:rsidRDefault="00EE226C" w:rsidP="008245AE">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91085">
              <w:rPr>
                <w:rFonts w:ascii="Times New Roman" w:eastAsia="Times New Roman" w:hAnsi="Times New Roman" w:cs="Times New Roman"/>
                <w:b/>
                <w:bCs/>
                <w:sz w:val="24"/>
                <w:szCs w:val="24"/>
                <w:lang w:eastAsia="lv-LV"/>
              </w:rPr>
              <w:t>IV. Tiesību akta projekta ietekme uz spēkā esošo tiesību normu sistēmu</w:t>
            </w:r>
          </w:p>
        </w:tc>
      </w:tr>
      <w:tr w:rsidR="0027027F" w14:paraId="37EF48FB" w14:textId="77777777" w:rsidTr="008245AE">
        <w:trPr>
          <w:trHeight w:val="360"/>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7BE9159E" w14:textId="6CD4958C" w:rsidR="0027027F" w:rsidRPr="00291085" w:rsidRDefault="0027027F" w:rsidP="008245AE">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7D14BD">
              <w:rPr>
                <w:rFonts w:ascii="Times New Roman" w:eastAsia="Times New Roman" w:hAnsi="Times New Roman" w:cs="Times New Roman"/>
                <w:sz w:val="24"/>
                <w:szCs w:val="24"/>
                <w:lang w:eastAsia="lv-LV"/>
              </w:rPr>
              <w:t>Projekts šo jomu neskar</w:t>
            </w:r>
          </w:p>
        </w:tc>
      </w:tr>
    </w:tbl>
    <w:p w14:paraId="2504E646" w14:textId="77777777" w:rsidR="005F6017" w:rsidRDefault="005F6017"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4802C114" w14:textId="77777777" w:rsidR="0093787D"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Style w:val="TableGrid"/>
        <w:tblW w:w="0" w:type="auto"/>
        <w:tblLook w:val="04A0" w:firstRow="1" w:lastRow="0" w:firstColumn="1" w:lastColumn="0" w:noHBand="0" w:noVBand="1"/>
      </w:tblPr>
      <w:tblGrid>
        <w:gridCol w:w="9061"/>
      </w:tblGrid>
      <w:tr w:rsidR="002F5661" w14:paraId="5BFFB7DC" w14:textId="77777777" w:rsidTr="00825409">
        <w:tc>
          <w:tcPr>
            <w:tcW w:w="9061" w:type="dxa"/>
          </w:tcPr>
          <w:p w14:paraId="2CB5F834" w14:textId="77777777" w:rsidR="006401F5" w:rsidRPr="00E14BAD" w:rsidRDefault="00EE226C" w:rsidP="00825409">
            <w:pPr>
              <w:jc w:val="center"/>
              <w:rPr>
                <w:rFonts w:ascii="Times New Roman" w:eastAsia="Times New Roman" w:hAnsi="Times New Roman" w:cs="Times New Roman"/>
                <w:b/>
                <w:sz w:val="24"/>
                <w:szCs w:val="24"/>
                <w:lang w:eastAsia="lv-LV"/>
              </w:rPr>
            </w:pPr>
            <w:r w:rsidRPr="00E14BAD">
              <w:rPr>
                <w:rFonts w:ascii="Times New Roman" w:eastAsia="Times New Roman" w:hAnsi="Times New Roman" w:cs="Times New Roman"/>
                <w:b/>
                <w:sz w:val="24"/>
                <w:szCs w:val="24"/>
                <w:lang w:eastAsia="lv-LV"/>
              </w:rPr>
              <w:t>V. Tiesību akta projekta atbilstība Latvijas Republikas starptautiskajām saistībām</w:t>
            </w:r>
          </w:p>
        </w:tc>
      </w:tr>
      <w:tr w:rsidR="002F5661" w14:paraId="5699E7CE" w14:textId="77777777" w:rsidTr="00825409">
        <w:tc>
          <w:tcPr>
            <w:tcW w:w="9061" w:type="dxa"/>
          </w:tcPr>
          <w:p w14:paraId="7C3D4C02" w14:textId="77777777" w:rsidR="006401F5" w:rsidRPr="00E14BAD" w:rsidRDefault="00EE226C" w:rsidP="00825409">
            <w:pPr>
              <w:jc w:val="center"/>
              <w:rPr>
                <w:rFonts w:ascii="Times New Roman" w:eastAsia="Times New Roman" w:hAnsi="Times New Roman" w:cs="Times New Roman"/>
                <w:sz w:val="24"/>
                <w:szCs w:val="24"/>
                <w:lang w:eastAsia="lv-LV"/>
              </w:rPr>
            </w:pPr>
            <w:r w:rsidRPr="00E14BAD">
              <w:rPr>
                <w:rFonts w:ascii="Times New Roman" w:eastAsia="Times New Roman" w:hAnsi="Times New Roman" w:cs="Times New Roman"/>
                <w:sz w:val="24"/>
                <w:szCs w:val="24"/>
                <w:lang w:eastAsia="lv-LV"/>
              </w:rPr>
              <w:t>Projekts šo jomu neskar</w:t>
            </w:r>
          </w:p>
        </w:tc>
      </w:tr>
    </w:tbl>
    <w:p w14:paraId="695EA612" w14:textId="77777777" w:rsidR="006401F5" w:rsidRDefault="006401F5"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6F15F161"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8"/>
        <w:gridCol w:w="1570"/>
        <w:gridCol w:w="7630"/>
      </w:tblGrid>
      <w:tr w:rsidR="002F5661" w14:paraId="42069C8B" w14:textId="77777777" w:rsidTr="00190702">
        <w:trPr>
          <w:trHeight w:val="336"/>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7DA0535" w14:textId="77777777" w:rsidR="00894C55" w:rsidRPr="003429ED" w:rsidRDefault="00EE226C"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429ED">
              <w:rPr>
                <w:rFonts w:ascii="Times New Roman" w:eastAsia="Times New Roman" w:hAnsi="Times New Roman" w:cs="Times New Roman"/>
                <w:b/>
                <w:bCs/>
                <w:sz w:val="24"/>
                <w:szCs w:val="24"/>
                <w:lang w:eastAsia="lv-LV"/>
              </w:rPr>
              <w:t>VI.</w:t>
            </w:r>
            <w:r w:rsidR="00816C11" w:rsidRPr="003429ED">
              <w:rPr>
                <w:rFonts w:ascii="Times New Roman" w:eastAsia="Times New Roman" w:hAnsi="Times New Roman" w:cs="Times New Roman"/>
                <w:b/>
                <w:bCs/>
                <w:sz w:val="24"/>
                <w:szCs w:val="24"/>
                <w:lang w:eastAsia="lv-LV"/>
              </w:rPr>
              <w:t> </w:t>
            </w:r>
            <w:r w:rsidRPr="003429ED">
              <w:rPr>
                <w:rFonts w:ascii="Times New Roman" w:eastAsia="Times New Roman" w:hAnsi="Times New Roman" w:cs="Times New Roman"/>
                <w:b/>
                <w:bCs/>
                <w:sz w:val="24"/>
                <w:szCs w:val="24"/>
                <w:lang w:eastAsia="lv-LV"/>
              </w:rPr>
              <w:t>Sabiedrības līdzdalība un komunikācijas aktivitātes</w:t>
            </w:r>
          </w:p>
        </w:tc>
      </w:tr>
      <w:tr w:rsidR="002F5661" w14:paraId="3AD1A8AA" w14:textId="77777777" w:rsidTr="00190702">
        <w:trPr>
          <w:trHeight w:val="432"/>
          <w:jc w:val="center"/>
        </w:trPr>
        <w:tc>
          <w:tcPr>
            <w:tcW w:w="247" w:type="pct"/>
            <w:tcBorders>
              <w:top w:val="outset" w:sz="6" w:space="0" w:color="414142"/>
              <w:left w:val="outset" w:sz="6" w:space="0" w:color="414142"/>
              <w:bottom w:val="outset" w:sz="6" w:space="0" w:color="414142"/>
              <w:right w:val="outset" w:sz="6" w:space="0" w:color="414142"/>
            </w:tcBorders>
            <w:hideMark/>
          </w:tcPr>
          <w:p w14:paraId="12B0559E"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1.</w:t>
            </w:r>
          </w:p>
        </w:tc>
        <w:tc>
          <w:tcPr>
            <w:tcW w:w="1532" w:type="pct"/>
            <w:tcBorders>
              <w:top w:val="outset" w:sz="6" w:space="0" w:color="414142"/>
              <w:left w:val="outset" w:sz="6" w:space="0" w:color="414142"/>
              <w:bottom w:val="outset" w:sz="6" w:space="0" w:color="414142"/>
              <w:right w:val="outset" w:sz="6" w:space="0" w:color="414142"/>
            </w:tcBorders>
            <w:hideMark/>
          </w:tcPr>
          <w:p w14:paraId="11D14F11"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Plānotās sabiedrības līdzdalības un komunikācijas aktivitātes saistībā ar projektu</w:t>
            </w:r>
          </w:p>
        </w:tc>
        <w:tc>
          <w:tcPr>
            <w:tcW w:w="3219" w:type="pct"/>
            <w:tcBorders>
              <w:top w:val="outset" w:sz="6" w:space="0" w:color="414142"/>
              <w:left w:val="outset" w:sz="6" w:space="0" w:color="414142"/>
              <w:bottom w:val="outset" w:sz="6" w:space="0" w:color="414142"/>
              <w:right w:val="outset" w:sz="6" w:space="0" w:color="414142"/>
            </w:tcBorders>
          </w:tcPr>
          <w:p w14:paraId="274C7282" w14:textId="41A6854C" w:rsidR="00C1359E" w:rsidRPr="003429ED" w:rsidRDefault="00FE3EA5" w:rsidP="00FE3EA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Noteikumu projektu Nr.268 tiek organizēta sabiedriskā apspriede. Sabiedriskā apspriede notiks </w:t>
            </w:r>
            <w:r w:rsidR="00754017">
              <w:rPr>
                <w:rFonts w:ascii="Times New Roman" w:eastAsia="Times New Roman" w:hAnsi="Times New Roman" w:cs="Times New Roman"/>
                <w:sz w:val="24"/>
                <w:szCs w:val="24"/>
                <w:lang w:eastAsia="lv-LV"/>
              </w:rPr>
              <w:t xml:space="preserve">Veselības ministrijā </w:t>
            </w:r>
            <w:r>
              <w:rPr>
                <w:rFonts w:ascii="Times New Roman" w:eastAsia="Times New Roman" w:hAnsi="Times New Roman" w:cs="Times New Roman"/>
                <w:sz w:val="24"/>
                <w:szCs w:val="24"/>
                <w:lang w:eastAsia="lv-LV"/>
              </w:rPr>
              <w:t>š.g.</w:t>
            </w:r>
            <w:r w:rsidR="003631F9">
              <w:rPr>
                <w:rFonts w:ascii="Times New Roman" w:eastAsia="Times New Roman" w:hAnsi="Times New Roman" w:cs="Times New Roman"/>
                <w:sz w:val="24"/>
                <w:szCs w:val="24"/>
                <w:lang w:eastAsia="lv-LV"/>
              </w:rPr>
              <w:t>13.augustā plkst.14:00</w:t>
            </w:r>
            <w:bookmarkStart w:id="0" w:name="_GoBack"/>
            <w:bookmarkEnd w:id="0"/>
            <w:r w:rsidR="003631F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tc>
      </w:tr>
      <w:tr w:rsidR="002F5661" w14:paraId="78FB0E96" w14:textId="77777777" w:rsidTr="00190702">
        <w:trPr>
          <w:trHeight w:val="264"/>
          <w:jc w:val="center"/>
        </w:trPr>
        <w:tc>
          <w:tcPr>
            <w:tcW w:w="247" w:type="pct"/>
            <w:tcBorders>
              <w:top w:val="outset" w:sz="6" w:space="0" w:color="414142"/>
              <w:left w:val="outset" w:sz="6" w:space="0" w:color="414142"/>
              <w:bottom w:val="outset" w:sz="6" w:space="0" w:color="414142"/>
              <w:right w:val="outset" w:sz="6" w:space="0" w:color="414142"/>
            </w:tcBorders>
            <w:hideMark/>
          </w:tcPr>
          <w:p w14:paraId="18404785"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2.</w:t>
            </w:r>
          </w:p>
        </w:tc>
        <w:tc>
          <w:tcPr>
            <w:tcW w:w="1532" w:type="pct"/>
            <w:tcBorders>
              <w:top w:val="outset" w:sz="6" w:space="0" w:color="414142"/>
              <w:left w:val="outset" w:sz="6" w:space="0" w:color="414142"/>
              <w:bottom w:val="outset" w:sz="6" w:space="0" w:color="414142"/>
              <w:right w:val="outset" w:sz="6" w:space="0" w:color="414142"/>
            </w:tcBorders>
            <w:hideMark/>
          </w:tcPr>
          <w:p w14:paraId="750470E9"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līdzdalība projekta izstrādē</w:t>
            </w:r>
          </w:p>
        </w:tc>
        <w:tc>
          <w:tcPr>
            <w:tcW w:w="3219" w:type="pct"/>
            <w:tcBorders>
              <w:top w:val="outset" w:sz="6" w:space="0" w:color="414142"/>
              <w:left w:val="outset" w:sz="6" w:space="0" w:color="414142"/>
              <w:bottom w:val="outset" w:sz="6" w:space="0" w:color="414142"/>
              <w:right w:val="outset" w:sz="6" w:space="0" w:color="414142"/>
            </w:tcBorders>
            <w:hideMark/>
          </w:tcPr>
          <w:p w14:paraId="4E359752" w14:textId="447E08E4" w:rsidR="003610CA" w:rsidRPr="003429ED" w:rsidRDefault="003610CA" w:rsidP="006473DF">
            <w:pPr>
              <w:spacing w:after="0" w:line="240" w:lineRule="auto"/>
              <w:ind w:firstLine="2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3610CA">
              <w:rPr>
                <w:rFonts w:ascii="Times New Roman" w:eastAsia="Times New Roman" w:hAnsi="Times New Roman" w:cs="Times New Roman"/>
                <w:sz w:val="24"/>
                <w:szCs w:val="24"/>
                <w:lang w:eastAsia="lv-LV"/>
              </w:rPr>
              <w:t xml:space="preserve">r sanāksmi saistītā informācija ir pieejama </w:t>
            </w:r>
            <w:r>
              <w:rPr>
                <w:rFonts w:ascii="Times New Roman" w:eastAsia="Times New Roman" w:hAnsi="Times New Roman" w:cs="Times New Roman"/>
                <w:sz w:val="24"/>
                <w:szCs w:val="24"/>
                <w:lang w:eastAsia="lv-LV"/>
              </w:rPr>
              <w:t xml:space="preserve">VM </w:t>
            </w:r>
            <w:r w:rsidRPr="003610CA">
              <w:rPr>
                <w:rFonts w:ascii="Times New Roman" w:eastAsia="Times New Roman" w:hAnsi="Times New Roman" w:cs="Times New Roman"/>
                <w:sz w:val="24"/>
                <w:szCs w:val="24"/>
                <w:lang w:eastAsia="lv-LV"/>
              </w:rPr>
              <w:t>mājaslapā</w:t>
            </w:r>
            <w:r>
              <w:rPr>
                <w:rFonts w:ascii="Times New Roman" w:eastAsia="Times New Roman" w:hAnsi="Times New Roman" w:cs="Times New Roman"/>
                <w:sz w:val="24"/>
                <w:szCs w:val="24"/>
                <w:lang w:eastAsia="lv-LV"/>
              </w:rPr>
              <w:t>, Noteikumu projekts</w:t>
            </w:r>
            <w:r w:rsidR="00FE3EA5">
              <w:rPr>
                <w:rFonts w:ascii="Times New Roman" w:eastAsia="Times New Roman" w:hAnsi="Times New Roman" w:cs="Times New Roman"/>
                <w:sz w:val="24"/>
                <w:szCs w:val="24"/>
                <w:lang w:eastAsia="lv-LV"/>
              </w:rPr>
              <w:t xml:space="preserve"> Nr.268</w:t>
            </w:r>
            <w:r>
              <w:rPr>
                <w:rFonts w:ascii="Times New Roman" w:eastAsia="Times New Roman" w:hAnsi="Times New Roman" w:cs="Times New Roman"/>
                <w:sz w:val="24"/>
                <w:szCs w:val="24"/>
                <w:lang w:eastAsia="lv-LV"/>
              </w:rPr>
              <w:t xml:space="preserve"> [DATUMS] publicēts VM </w:t>
            </w:r>
            <w:r w:rsidRPr="00AB1E40">
              <w:rPr>
                <w:rFonts w:ascii="Times New Roman" w:eastAsia="Times New Roman" w:hAnsi="Times New Roman" w:cs="Times New Roman"/>
                <w:sz w:val="24"/>
                <w:szCs w:val="24"/>
                <w:lang w:eastAsia="lv-LV"/>
              </w:rPr>
              <w:t>tīmekļvietnē</w:t>
            </w:r>
            <w:r w:rsidR="00FE3EA5">
              <w:rPr>
                <w:rFonts w:ascii="Times New Roman" w:eastAsia="Times New Roman" w:hAnsi="Times New Roman" w:cs="Times New Roman"/>
                <w:sz w:val="24"/>
                <w:szCs w:val="24"/>
                <w:lang w:eastAsia="lv-LV"/>
              </w:rPr>
              <w:t xml:space="preserve"> </w:t>
            </w:r>
            <w:hyperlink r:id="rId8" w:history="1">
              <w:r w:rsidR="00FE3EA5">
                <w:rPr>
                  <w:rStyle w:val="Hyperlink"/>
                </w:rPr>
                <w:t>http://www.vm.gov.lv/lv/aktualitates/sabiedribas_lidzdaliba/sabiedriska_apspriede/</w:t>
              </w:r>
            </w:hyperlink>
          </w:p>
        </w:tc>
      </w:tr>
      <w:tr w:rsidR="002F5661" w14:paraId="717FFA30" w14:textId="77777777" w:rsidTr="00190702">
        <w:trPr>
          <w:trHeight w:val="372"/>
          <w:jc w:val="center"/>
        </w:trPr>
        <w:tc>
          <w:tcPr>
            <w:tcW w:w="247" w:type="pct"/>
            <w:tcBorders>
              <w:top w:val="outset" w:sz="6" w:space="0" w:color="414142"/>
              <w:left w:val="outset" w:sz="6" w:space="0" w:color="414142"/>
              <w:bottom w:val="outset" w:sz="6" w:space="0" w:color="414142"/>
              <w:right w:val="outset" w:sz="6" w:space="0" w:color="414142"/>
            </w:tcBorders>
            <w:hideMark/>
          </w:tcPr>
          <w:p w14:paraId="526B7C9D"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lastRenderedPageBreak/>
              <w:t>3.</w:t>
            </w:r>
          </w:p>
        </w:tc>
        <w:tc>
          <w:tcPr>
            <w:tcW w:w="1532" w:type="pct"/>
            <w:tcBorders>
              <w:top w:val="outset" w:sz="6" w:space="0" w:color="414142"/>
              <w:left w:val="outset" w:sz="6" w:space="0" w:color="414142"/>
              <w:bottom w:val="outset" w:sz="6" w:space="0" w:color="414142"/>
              <w:right w:val="outset" w:sz="6" w:space="0" w:color="414142"/>
            </w:tcBorders>
            <w:hideMark/>
          </w:tcPr>
          <w:p w14:paraId="00987113"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līdzdalības rezultāti</w:t>
            </w:r>
          </w:p>
        </w:tc>
        <w:tc>
          <w:tcPr>
            <w:tcW w:w="3219" w:type="pct"/>
            <w:tcBorders>
              <w:top w:val="outset" w:sz="6" w:space="0" w:color="414142"/>
              <w:left w:val="outset" w:sz="6" w:space="0" w:color="414142"/>
              <w:bottom w:val="outset" w:sz="6" w:space="0" w:color="414142"/>
              <w:right w:val="outset" w:sz="6" w:space="0" w:color="414142"/>
            </w:tcBorders>
            <w:hideMark/>
          </w:tcPr>
          <w:p w14:paraId="10D8602D" w14:textId="6A6E6978" w:rsidR="00C1359E" w:rsidRPr="00C1359E" w:rsidRDefault="00EE226C" w:rsidP="00C1359E">
            <w:pPr>
              <w:spacing w:after="0" w:line="240" w:lineRule="auto"/>
              <w:ind w:firstLine="260"/>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 xml:space="preserve"> </w:t>
            </w:r>
            <w:r w:rsidR="00C1359E" w:rsidRPr="00C1359E">
              <w:rPr>
                <w:rFonts w:ascii="Times New Roman" w:eastAsia="Times New Roman" w:hAnsi="Times New Roman" w:cs="Times New Roman"/>
                <w:i/>
                <w:sz w:val="24"/>
                <w:szCs w:val="24"/>
                <w:lang w:eastAsia="lv-LV"/>
              </w:rPr>
              <w:t xml:space="preserve">Anotācijas sadaļa tiks precizēta pēc </w:t>
            </w:r>
            <w:r w:rsidR="00C1359E">
              <w:rPr>
                <w:rFonts w:ascii="Times New Roman" w:eastAsia="Times New Roman" w:hAnsi="Times New Roman" w:cs="Times New Roman"/>
                <w:i/>
                <w:sz w:val="24"/>
                <w:szCs w:val="24"/>
                <w:lang w:eastAsia="lv-LV"/>
              </w:rPr>
              <w:t>sabiedriskās apspriedes.</w:t>
            </w:r>
          </w:p>
          <w:p w14:paraId="6387F2F1" w14:textId="65A1CC42" w:rsidR="000A523D" w:rsidRPr="003429ED" w:rsidRDefault="000A523D" w:rsidP="00AB1E40">
            <w:pPr>
              <w:spacing w:after="0" w:line="240" w:lineRule="auto"/>
              <w:ind w:firstLine="260"/>
              <w:jc w:val="both"/>
              <w:rPr>
                <w:rFonts w:ascii="Times New Roman" w:eastAsia="Times New Roman" w:hAnsi="Times New Roman" w:cs="Times New Roman"/>
                <w:sz w:val="24"/>
                <w:szCs w:val="24"/>
                <w:lang w:eastAsia="lv-LV"/>
              </w:rPr>
            </w:pPr>
          </w:p>
        </w:tc>
      </w:tr>
      <w:tr w:rsidR="002F5661" w14:paraId="7C276E5D" w14:textId="77777777" w:rsidTr="00190702">
        <w:trPr>
          <w:trHeight w:val="372"/>
          <w:jc w:val="center"/>
        </w:trPr>
        <w:tc>
          <w:tcPr>
            <w:tcW w:w="247" w:type="pct"/>
            <w:tcBorders>
              <w:top w:val="outset" w:sz="6" w:space="0" w:color="414142"/>
              <w:left w:val="outset" w:sz="6" w:space="0" w:color="414142"/>
              <w:bottom w:val="outset" w:sz="6" w:space="0" w:color="414142"/>
              <w:right w:val="outset" w:sz="6" w:space="0" w:color="414142"/>
            </w:tcBorders>
            <w:hideMark/>
          </w:tcPr>
          <w:p w14:paraId="55AE0031"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4.</w:t>
            </w:r>
          </w:p>
        </w:tc>
        <w:tc>
          <w:tcPr>
            <w:tcW w:w="1532" w:type="pct"/>
            <w:tcBorders>
              <w:top w:val="outset" w:sz="6" w:space="0" w:color="414142"/>
              <w:left w:val="outset" w:sz="6" w:space="0" w:color="414142"/>
              <w:bottom w:val="outset" w:sz="6" w:space="0" w:color="414142"/>
              <w:right w:val="outset" w:sz="6" w:space="0" w:color="414142"/>
            </w:tcBorders>
            <w:hideMark/>
          </w:tcPr>
          <w:p w14:paraId="0F4A4247"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Cita informācija</w:t>
            </w:r>
          </w:p>
        </w:tc>
        <w:tc>
          <w:tcPr>
            <w:tcW w:w="3219" w:type="pct"/>
            <w:tcBorders>
              <w:top w:val="outset" w:sz="6" w:space="0" w:color="414142"/>
              <w:left w:val="outset" w:sz="6" w:space="0" w:color="414142"/>
              <w:bottom w:val="outset" w:sz="6" w:space="0" w:color="414142"/>
              <w:right w:val="outset" w:sz="6" w:space="0" w:color="414142"/>
            </w:tcBorders>
            <w:hideMark/>
          </w:tcPr>
          <w:p w14:paraId="2EDD558A"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0FC1E0D2" w14:textId="77777777" w:rsidR="0093787D"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BDA95A8"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3548"/>
        <w:gridCol w:w="5323"/>
      </w:tblGrid>
      <w:tr w:rsidR="002F5661" w14:paraId="05269756"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BAC1ECE" w14:textId="77777777" w:rsidR="00894C55" w:rsidRPr="00492A1C" w:rsidRDefault="00EE226C"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492A1C">
              <w:rPr>
                <w:rFonts w:ascii="Times New Roman" w:eastAsia="Times New Roman" w:hAnsi="Times New Roman" w:cs="Times New Roman"/>
                <w:b/>
                <w:bCs/>
                <w:sz w:val="24"/>
                <w:szCs w:val="24"/>
                <w:lang w:eastAsia="lv-LV"/>
              </w:rPr>
              <w:t>VII.</w:t>
            </w:r>
            <w:r w:rsidR="00816C11" w:rsidRPr="00492A1C">
              <w:rPr>
                <w:rFonts w:ascii="Times New Roman" w:eastAsia="Times New Roman" w:hAnsi="Times New Roman" w:cs="Times New Roman"/>
                <w:b/>
                <w:bCs/>
                <w:sz w:val="24"/>
                <w:szCs w:val="24"/>
                <w:lang w:eastAsia="lv-LV"/>
              </w:rPr>
              <w:t> </w:t>
            </w:r>
            <w:r w:rsidRPr="00492A1C">
              <w:rPr>
                <w:rFonts w:ascii="Times New Roman" w:eastAsia="Times New Roman" w:hAnsi="Times New Roman" w:cs="Times New Roman"/>
                <w:b/>
                <w:bCs/>
                <w:sz w:val="24"/>
                <w:szCs w:val="24"/>
                <w:lang w:eastAsia="lv-LV"/>
              </w:rPr>
              <w:t>Tiesību akta projekta izpildes nodrošināšana un tās ietekme uz institūcijām</w:t>
            </w:r>
          </w:p>
        </w:tc>
      </w:tr>
      <w:tr w:rsidR="002F5661" w14:paraId="394102ED" w14:textId="77777777"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34887132"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716B526B"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3D45C91C" w14:textId="38C4B07F" w:rsidR="00492A1C" w:rsidRPr="00492A1C" w:rsidRDefault="00C1359E" w:rsidP="00695C25">
            <w:pPr>
              <w:spacing w:after="0" w:line="240" w:lineRule="auto"/>
              <w:ind w:firstLine="1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Veselības inspekcija</w:t>
            </w:r>
          </w:p>
        </w:tc>
      </w:tr>
      <w:tr w:rsidR="002F5661" w14:paraId="4F07C65F" w14:textId="77777777"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0E1A0A14"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18015BCA"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Projekta izpildes ietekme uz pārvaldes funkcijām un institucionālo struktūru.</w:t>
            </w:r>
          </w:p>
          <w:p w14:paraId="072B028B" w14:textId="77777777" w:rsidR="00894C55" w:rsidRPr="00492A1C" w:rsidRDefault="00EE226C" w:rsidP="00A71179">
            <w:pPr>
              <w:spacing w:after="100" w:afterAutospacing="1" w:line="293" w:lineRule="atLeast"/>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180D3DC7" w14:textId="77777777" w:rsidR="0000058C" w:rsidRPr="00492A1C" w:rsidRDefault="00EE226C" w:rsidP="005A69DB">
            <w:pPr>
              <w:spacing w:after="0" w:line="240" w:lineRule="auto"/>
              <w:jc w:val="both"/>
              <w:rPr>
                <w:rFonts w:ascii="Times New Roman" w:eastAsia="Times New Roman" w:hAnsi="Times New Roman" w:cs="Times New Roman"/>
                <w:sz w:val="24"/>
                <w:szCs w:val="24"/>
                <w:lang w:eastAsia="lv-LV"/>
              </w:rPr>
            </w:pPr>
            <w:r w:rsidRPr="006D4FAE">
              <w:rPr>
                <w:rFonts w:ascii="Times New Roman" w:eastAsia="Times New Roman" w:hAnsi="Times New Roman" w:cs="Times New Roman"/>
                <w:sz w:val="24"/>
                <w:szCs w:val="24"/>
                <w:lang w:eastAsia="lv-LV"/>
              </w:rPr>
              <w:t>Pārvaldes funkcijas un uzdevumi netiek grozīti, institucionālā struktūra netiek mainīta. Jaunas institūcijas netiks izveidotas. Esošās institūcijas netiks likvidētas vai reorganizētas.</w:t>
            </w:r>
          </w:p>
        </w:tc>
      </w:tr>
      <w:tr w:rsidR="002F5661" w14:paraId="17F441D7" w14:textId="77777777"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7852047F"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7D83821B"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39233D52" w14:textId="77777777" w:rsidR="00894C55" w:rsidRPr="00492A1C" w:rsidRDefault="00EE226C"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Nav</w:t>
            </w:r>
          </w:p>
        </w:tc>
      </w:tr>
    </w:tbl>
    <w:p w14:paraId="108EA0C9" w14:textId="77777777" w:rsidR="004E6C83" w:rsidRPr="006E52FA" w:rsidRDefault="004E6C83" w:rsidP="004E6C83">
      <w:pPr>
        <w:tabs>
          <w:tab w:val="right" w:pos="9072"/>
        </w:tabs>
        <w:spacing w:after="0" w:line="240" w:lineRule="auto"/>
        <w:ind w:right="-1"/>
        <w:rPr>
          <w:rFonts w:ascii="Times New Roman" w:eastAsia="Calibri" w:hAnsi="Times New Roman" w:cs="Times New Roman"/>
          <w:sz w:val="24"/>
          <w:szCs w:val="24"/>
        </w:rPr>
      </w:pPr>
    </w:p>
    <w:p w14:paraId="4ABB0407" w14:textId="77777777" w:rsidR="004B7462" w:rsidRDefault="004B7462" w:rsidP="00580422">
      <w:pPr>
        <w:tabs>
          <w:tab w:val="left" w:pos="7230"/>
        </w:tabs>
        <w:spacing w:after="0" w:line="240" w:lineRule="auto"/>
        <w:ind w:right="-765"/>
        <w:rPr>
          <w:rFonts w:ascii="Times New Roman" w:eastAsia="Calibri" w:hAnsi="Times New Roman" w:cs="Times New Roman"/>
          <w:sz w:val="27"/>
          <w:szCs w:val="27"/>
        </w:rPr>
      </w:pPr>
    </w:p>
    <w:p w14:paraId="3BC28001" w14:textId="5BE17456" w:rsidR="00CD11F4" w:rsidRPr="006E6505" w:rsidRDefault="00CD11F4" w:rsidP="00CD11F4">
      <w:pPr>
        <w:pStyle w:val="BodyTextIndent"/>
        <w:tabs>
          <w:tab w:val="left" w:pos="7088"/>
          <w:tab w:val="right" w:pos="8931"/>
        </w:tabs>
        <w:ind w:left="0" w:firstLine="709"/>
        <w:rPr>
          <w:szCs w:val="28"/>
        </w:rPr>
      </w:pPr>
      <w:bookmarkStart w:id="1" w:name="_Hlk508614672"/>
      <w:r w:rsidRPr="006E6505">
        <w:rPr>
          <w:szCs w:val="28"/>
        </w:rPr>
        <w:t>Veselības ministre</w:t>
      </w:r>
      <w:r w:rsidRPr="006E6505">
        <w:rPr>
          <w:szCs w:val="28"/>
        </w:rPr>
        <w:tab/>
      </w:r>
      <w:r w:rsidR="00C1359E">
        <w:rPr>
          <w:szCs w:val="28"/>
        </w:rPr>
        <w:t>Ilze Viņķele</w:t>
      </w:r>
    </w:p>
    <w:p w14:paraId="2FB57F87" w14:textId="77777777" w:rsidR="00571DF8" w:rsidRDefault="00571DF8" w:rsidP="004E6C83">
      <w:pPr>
        <w:tabs>
          <w:tab w:val="left" w:pos="6237"/>
        </w:tabs>
        <w:spacing w:after="0" w:line="240" w:lineRule="auto"/>
        <w:rPr>
          <w:rFonts w:ascii="Times New Roman" w:eastAsia="Calibri" w:hAnsi="Times New Roman" w:cs="Times New Roman"/>
        </w:rPr>
      </w:pPr>
    </w:p>
    <w:p w14:paraId="60EA3DBA" w14:textId="77777777" w:rsidR="00571DF8" w:rsidRDefault="00571DF8" w:rsidP="004E6C83">
      <w:pPr>
        <w:tabs>
          <w:tab w:val="left" w:pos="6237"/>
        </w:tabs>
        <w:spacing w:after="0" w:line="240" w:lineRule="auto"/>
        <w:rPr>
          <w:rFonts w:ascii="Times New Roman" w:eastAsia="Calibri" w:hAnsi="Times New Roman" w:cs="Times New Roman"/>
        </w:rPr>
      </w:pPr>
    </w:p>
    <w:p w14:paraId="1EFDC9B7" w14:textId="217863BB" w:rsidR="004A7AF1" w:rsidRPr="00273CED" w:rsidRDefault="004A7AF1" w:rsidP="004A7AF1">
      <w:pPr>
        <w:tabs>
          <w:tab w:val="right" w:pos="9072"/>
        </w:tabs>
        <w:spacing w:after="0" w:line="240" w:lineRule="auto"/>
        <w:ind w:right="-1"/>
        <w:rPr>
          <w:rFonts w:ascii="Times New Roman" w:eastAsia="Calibri" w:hAnsi="Times New Roman" w:cs="Times New Roman"/>
          <w:sz w:val="28"/>
          <w:szCs w:val="28"/>
        </w:rPr>
      </w:pPr>
      <w:r w:rsidRPr="00273CED">
        <w:rPr>
          <w:rFonts w:ascii="Times New Roman" w:eastAsia="Calibri" w:hAnsi="Times New Roman" w:cs="Times New Roman"/>
          <w:sz w:val="28"/>
          <w:szCs w:val="28"/>
        </w:rPr>
        <w:t>Vīza: Valsts sekretār</w:t>
      </w:r>
      <w:r w:rsidR="00084D5A">
        <w:rPr>
          <w:rFonts w:ascii="Times New Roman" w:eastAsia="Calibri" w:hAnsi="Times New Roman" w:cs="Times New Roman"/>
          <w:sz w:val="28"/>
          <w:szCs w:val="28"/>
        </w:rPr>
        <w:t>e</w:t>
      </w:r>
      <w:r w:rsidRPr="00273CED">
        <w:rPr>
          <w:rFonts w:ascii="Times New Roman" w:eastAsia="Calibri" w:hAnsi="Times New Roman" w:cs="Times New Roman"/>
          <w:sz w:val="28"/>
          <w:szCs w:val="28"/>
        </w:rPr>
        <w:t xml:space="preserve">                                        Daina </w:t>
      </w:r>
      <w:proofErr w:type="spellStart"/>
      <w:r w:rsidRPr="00273CED">
        <w:rPr>
          <w:rFonts w:ascii="Times New Roman" w:eastAsia="Calibri" w:hAnsi="Times New Roman" w:cs="Times New Roman"/>
          <w:sz w:val="28"/>
          <w:szCs w:val="28"/>
        </w:rPr>
        <w:t>Mūrmane</w:t>
      </w:r>
      <w:proofErr w:type="spellEnd"/>
      <w:r w:rsidRPr="00273CED">
        <w:rPr>
          <w:rFonts w:ascii="Times New Roman" w:eastAsia="Calibri" w:hAnsi="Times New Roman" w:cs="Times New Roman"/>
          <w:sz w:val="28"/>
          <w:szCs w:val="28"/>
        </w:rPr>
        <w:t xml:space="preserve"> – </w:t>
      </w:r>
      <w:proofErr w:type="spellStart"/>
      <w:r w:rsidRPr="00273CED">
        <w:rPr>
          <w:rFonts w:ascii="Times New Roman" w:eastAsia="Calibri" w:hAnsi="Times New Roman" w:cs="Times New Roman"/>
          <w:sz w:val="28"/>
          <w:szCs w:val="28"/>
        </w:rPr>
        <w:t>Umbraško</w:t>
      </w:r>
      <w:proofErr w:type="spellEnd"/>
    </w:p>
    <w:p w14:paraId="154EE0B0" w14:textId="77777777" w:rsidR="00571DF8" w:rsidRDefault="00571DF8" w:rsidP="004E6C83">
      <w:pPr>
        <w:tabs>
          <w:tab w:val="left" w:pos="6237"/>
        </w:tabs>
        <w:spacing w:after="0" w:line="240" w:lineRule="auto"/>
        <w:rPr>
          <w:rFonts w:ascii="Times New Roman" w:eastAsia="Calibri" w:hAnsi="Times New Roman" w:cs="Times New Roman"/>
        </w:rPr>
      </w:pPr>
    </w:p>
    <w:p w14:paraId="0E0E8ACB" w14:textId="4940F95E" w:rsidR="00D05949" w:rsidRDefault="00D05949" w:rsidP="004E6C83">
      <w:pPr>
        <w:tabs>
          <w:tab w:val="left" w:pos="6237"/>
        </w:tabs>
        <w:spacing w:after="0" w:line="240" w:lineRule="auto"/>
        <w:rPr>
          <w:rFonts w:ascii="Times New Roman" w:eastAsia="Calibri" w:hAnsi="Times New Roman" w:cs="Times New Roman"/>
        </w:rPr>
      </w:pPr>
    </w:p>
    <w:p w14:paraId="5CAB61D7" w14:textId="35D55504" w:rsidR="00AD2DD0" w:rsidRDefault="00AD2DD0" w:rsidP="004E6C83">
      <w:pPr>
        <w:tabs>
          <w:tab w:val="left" w:pos="6237"/>
        </w:tabs>
        <w:spacing w:after="0" w:line="240" w:lineRule="auto"/>
        <w:rPr>
          <w:rFonts w:ascii="Times New Roman" w:eastAsia="Calibri" w:hAnsi="Times New Roman" w:cs="Times New Roman"/>
        </w:rPr>
      </w:pPr>
    </w:p>
    <w:p w14:paraId="7DA036BF" w14:textId="77777777" w:rsidR="00AD2DD0" w:rsidRDefault="00AD2DD0" w:rsidP="004E6C83">
      <w:pPr>
        <w:tabs>
          <w:tab w:val="left" w:pos="6237"/>
        </w:tabs>
        <w:spacing w:after="0" w:line="240" w:lineRule="auto"/>
        <w:rPr>
          <w:rFonts w:ascii="Times New Roman" w:eastAsia="Calibri" w:hAnsi="Times New Roman" w:cs="Times New Roman"/>
        </w:rPr>
      </w:pPr>
    </w:p>
    <w:p w14:paraId="24DF6877" w14:textId="77777777" w:rsidR="001459B3" w:rsidRDefault="001459B3" w:rsidP="004E6C83">
      <w:pPr>
        <w:tabs>
          <w:tab w:val="left" w:pos="6237"/>
        </w:tabs>
        <w:spacing w:after="0" w:line="240" w:lineRule="auto"/>
        <w:rPr>
          <w:rFonts w:ascii="Times New Roman" w:eastAsia="Calibri" w:hAnsi="Times New Roman" w:cs="Times New Roman"/>
        </w:rPr>
      </w:pPr>
    </w:p>
    <w:p w14:paraId="03067115" w14:textId="71BD59A4" w:rsidR="004E6C83" w:rsidRPr="006E52FA" w:rsidRDefault="00EE226C" w:rsidP="004E6C83">
      <w:pPr>
        <w:tabs>
          <w:tab w:val="left" w:pos="6237"/>
        </w:tabs>
        <w:spacing w:after="0" w:line="240" w:lineRule="auto"/>
        <w:rPr>
          <w:rFonts w:ascii="Times New Roman" w:eastAsia="Calibri" w:hAnsi="Times New Roman" w:cs="Times New Roman"/>
        </w:rPr>
      </w:pPr>
      <w:r w:rsidRPr="006E52FA">
        <w:rPr>
          <w:rFonts w:ascii="Times New Roman" w:eastAsia="Calibri" w:hAnsi="Times New Roman" w:cs="Times New Roman"/>
        </w:rPr>
        <w:t xml:space="preserve">Roga </w:t>
      </w:r>
      <w:r w:rsidRPr="006E52FA">
        <w:rPr>
          <w:rFonts w:ascii="Times New Roman" w:eastAsia="Times New Roman" w:hAnsi="Times New Roman" w:cs="Times New Roman"/>
        </w:rPr>
        <w:t>67876093</w:t>
      </w:r>
    </w:p>
    <w:p w14:paraId="38F1FD97" w14:textId="53AA7618" w:rsidR="00203227" w:rsidRDefault="003631F9" w:rsidP="006E52FA">
      <w:pPr>
        <w:tabs>
          <w:tab w:val="left" w:pos="6237"/>
        </w:tabs>
        <w:spacing w:after="0" w:line="240" w:lineRule="auto"/>
        <w:rPr>
          <w:rFonts w:ascii="Times New Roman" w:eastAsia="Calibri" w:hAnsi="Times New Roman" w:cs="Times New Roman"/>
        </w:rPr>
      </w:pPr>
      <w:hyperlink r:id="rId9" w:history="1">
        <w:r w:rsidR="000A523D" w:rsidRPr="00E60843">
          <w:rPr>
            <w:rStyle w:val="Hyperlink"/>
            <w:rFonts w:ascii="Times New Roman" w:hAnsi="Times New Roman" w:cs="Times New Roman"/>
          </w:rPr>
          <w:t>dace.roga@vm.gov.lv</w:t>
        </w:r>
      </w:hyperlink>
      <w:r w:rsidR="006E52FA" w:rsidRPr="006E52FA">
        <w:rPr>
          <w:rFonts w:ascii="Times New Roman" w:eastAsia="Calibri" w:hAnsi="Times New Roman" w:cs="Times New Roman"/>
        </w:rPr>
        <w:t xml:space="preserve"> </w:t>
      </w:r>
      <w:bookmarkEnd w:id="1"/>
    </w:p>
    <w:p w14:paraId="369A5562" w14:textId="77777777" w:rsidR="00CD11F4" w:rsidRPr="00CD11F4" w:rsidRDefault="00CD11F4" w:rsidP="006E52FA">
      <w:pPr>
        <w:tabs>
          <w:tab w:val="left" w:pos="6237"/>
        </w:tabs>
        <w:spacing w:after="0" w:line="240" w:lineRule="auto"/>
        <w:rPr>
          <w:rFonts w:ascii="Times New Roman" w:eastAsia="Calibri" w:hAnsi="Times New Roman" w:cs="Times New Roman"/>
          <w:sz w:val="16"/>
          <w:szCs w:val="16"/>
        </w:rPr>
      </w:pPr>
    </w:p>
    <w:sectPr w:rsidR="00CD11F4" w:rsidRPr="00CD11F4" w:rsidSect="001459B3">
      <w:headerReference w:type="default" r:id="rId10"/>
      <w:footerReference w:type="default" r:id="rId11"/>
      <w:footerReference w:type="first" r:id="rId12"/>
      <w:pgSz w:w="11906" w:h="16838"/>
      <w:pgMar w:top="851" w:right="1134" w:bottom="1134"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72556" w14:textId="77777777" w:rsidR="004958A9" w:rsidRDefault="004958A9">
      <w:pPr>
        <w:spacing w:after="0" w:line="240" w:lineRule="auto"/>
      </w:pPr>
      <w:r>
        <w:separator/>
      </w:r>
    </w:p>
  </w:endnote>
  <w:endnote w:type="continuationSeparator" w:id="0">
    <w:p w14:paraId="3370076D" w14:textId="77777777" w:rsidR="004958A9" w:rsidRDefault="0049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FF16" w14:textId="45D6B3D5" w:rsidR="004958A9" w:rsidRPr="00527D1B" w:rsidRDefault="004958A9" w:rsidP="00527D1B">
    <w:pPr>
      <w:pStyle w:val="Footer"/>
    </w:pPr>
    <w:r>
      <w:rPr>
        <w:rFonts w:ascii="Times New Roman" w:hAnsi="Times New Roman" w:cs="Times New Roman"/>
        <w:sz w:val="20"/>
        <w:szCs w:val="20"/>
      </w:rPr>
      <w:t>VManot_</w:t>
    </w:r>
    <w:r w:rsidR="00C1359E">
      <w:rPr>
        <w:rFonts w:ascii="Times New Roman" w:hAnsi="Times New Roman" w:cs="Times New Roman"/>
        <w:sz w:val="20"/>
        <w:szCs w:val="20"/>
      </w:rPr>
      <w:t>2</w:t>
    </w:r>
    <w:r w:rsidR="00C11A8C">
      <w:rPr>
        <w:rFonts w:ascii="Times New Roman" w:hAnsi="Times New Roman" w:cs="Times New Roman"/>
        <w:sz w:val="20"/>
        <w:szCs w:val="20"/>
      </w:rPr>
      <w:t>5</w:t>
    </w:r>
    <w:r w:rsidR="00C1359E">
      <w:rPr>
        <w:rFonts w:ascii="Times New Roman" w:hAnsi="Times New Roman" w:cs="Times New Roman"/>
        <w:sz w:val="20"/>
        <w:szCs w:val="20"/>
      </w:rPr>
      <w:t>07</w:t>
    </w:r>
    <w:r w:rsidR="00914D9E">
      <w:rPr>
        <w:rFonts w:ascii="Times New Roman" w:hAnsi="Times New Roman" w:cs="Times New Roman"/>
        <w:sz w:val="20"/>
        <w:szCs w:val="20"/>
      </w:rPr>
      <w:t>19</w:t>
    </w:r>
    <w:r w:rsidR="00FB019F" w:rsidRPr="00FB019F">
      <w:rPr>
        <w:rFonts w:ascii="Times New Roman" w:hAnsi="Times New Roman" w:cs="Times New Roman"/>
        <w:sz w:val="20"/>
        <w:szCs w:val="20"/>
      </w:rPr>
      <w:t>_groz_268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9E12" w14:textId="4A333CB6" w:rsidR="004958A9" w:rsidRPr="009A2654" w:rsidRDefault="004958A9">
    <w:pPr>
      <w:pStyle w:val="Footer"/>
      <w:rPr>
        <w:rFonts w:ascii="Times New Roman" w:hAnsi="Times New Roman" w:cs="Times New Roman"/>
        <w:sz w:val="20"/>
        <w:szCs w:val="20"/>
      </w:rPr>
    </w:pPr>
    <w:r>
      <w:rPr>
        <w:rFonts w:ascii="Times New Roman" w:hAnsi="Times New Roman" w:cs="Times New Roman"/>
        <w:sz w:val="20"/>
        <w:szCs w:val="20"/>
      </w:rPr>
      <w:t>VManot_</w:t>
    </w:r>
    <w:r w:rsidR="00C1359E">
      <w:rPr>
        <w:rFonts w:ascii="Times New Roman" w:hAnsi="Times New Roman" w:cs="Times New Roman"/>
        <w:sz w:val="20"/>
        <w:szCs w:val="20"/>
      </w:rPr>
      <w:t>2</w:t>
    </w:r>
    <w:r w:rsidR="00C11A8C">
      <w:rPr>
        <w:rFonts w:ascii="Times New Roman" w:hAnsi="Times New Roman" w:cs="Times New Roman"/>
        <w:sz w:val="20"/>
        <w:szCs w:val="20"/>
      </w:rPr>
      <w:t>5</w:t>
    </w:r>
    <w:r w:rsidR="00BC61CE">
      <w:rPr>
        <w:rFonts w:ascii="Times New Roman" w:hAnsi="Times New Roman" w:cs="Times New Roman"/>
        <w:sz w:val="20"/>
        <w:szCs w:val="20"/>
      </w:rPr>
      <w:t>0</w:t>
    </w:r>
    <w:r w:rsidR="00C1359E">
      <w:rPr>
        <w:rFonts w:ascii="Times New Roman" w:hAnsi="Times New Roman" w:cs="Times New Roman"/>
        <w:sz w:val="20"/>
        <w:szCs w:val="20"/>
      </w:rPr>
      <w:t>7</w:t>
    </w:r>
    <w:r w:rsidR="00914D9E">
      <w:rPr>
        <w:rFonts w:ascii="Times New Roman" w:hAnsi="Times New Roman" w:cs="Times New Roman"/>
        <w:sz w:val="20"/>
        <w:szCs w:val="20"/>
      </w:rPr>
      <w:t>19</w:t>
    </w:r>
    <w:r w:rsidR="00FB019F" w:rsidRPr="00FB019F">
      <w:rPr>
        <w:rFonts w:ascii="Times New Roman" w:hAnsi="Times New Roman" w:cs="Times New Roman"/>
        <w:sz w:val="20"/>
        <w:szCs w:val="20"/>
      </w:rPr>
      <w:t>_groz_268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F114" w14:textId="77777777" w:rsidR="004958A9" w:rsidRDefault="004958A9" w:rsidP="00894C55">
      <w:pPr>
        <w:spacing w:after="0" w:line="240" w:lineRule="auto"/>
      </w:pPr>
      <w:r>
        <w:separator/>
      </w:r>
    </w:p>
  </w:footnote>
  <w:footnote w:type="continuationSeparator" w:id="0">
    <w:p w14:paraId="6A7BDF10" w14:textId="77777777" w:rsidR="004958A9" w:rsidRDefault="004958A9" w:rsidP="00894C55">
      <w:pPr>
        <w:spacing w:after="0" w:line="240" w:lineRule="auto"/>
      </w:pPr>
      <w:r>
        <w:continuationSeparator/>
      </w:r>
    </w:p>
  </w:footnote>
  <w:footnote w:id="1">
    <w:p w14:paraId="7C1FCDD1" w14:textId="5EE8E111" w:rsidR="00A4161C" w:rsidRDefault="00A4161C" w:rsidP="00A4161C">
      <w:pPr>
        <w:pStyle w:val="FootnoteText"/>
        <w:jc w:val="both"/>
      </w:pPr>
      <w:r>
        <w:rPr>
          <w:rStyle w:val="FootnoteReference"/>
        </w:rPr>
        <w:footnoteRef/>
      </w:r>
      <w:r>
        <w:t xml:space="preserve"> </w:t>
      </w:r>
      <w:r w:rsidRPr="00A4161C">
        <w:rPr>
          <w:rFonts w:ascii="Times New Roman" w:hAnsi="Times New Roman" w:cs="Times New Roman"/>
        </w:rPr>
        <w:t>MK 07.08.2017. rīkojums Nr. 394 “Par konceptuālo ziņojumu "Par veselības aprūpes sistēmas reformu" 161.punkts</w:t>
      </w:r>
    </w:p>
  </w:footnote>
  <w:footnote w:id="2">
    <w:p w14:paraId="61B26F4C" w14:textId="2FE2981F" w:rsidR="00521559" w:rsidRDefault="00521559" w:rsidP="00521559">
      <w:pPr>
        <w:pStyle w:val="FootnoteText"/>
        <w:jc w:val="both"/>
      </w:pPr>
      <w:r>
        <w:rPr>
          <w:rStyle w:val="FootnoteReference"/>
        </w:rPr>
        <w:footnoteRef/>
      </w:r>
      <w:r>
        <w:t xml:space="preserve"> </w:t>
      </w:r>
      <w:r w:rsidRPr="00521559">
        <w:rPr>
          <w:rFonts w:ascii="Times New Roman" w:hAnsi="Times New Roman" w:cs="Times New Roman"/>
        </w:rPr>
        <w:t>Ārstniecības personu un ārstniecības atbalsta personu reģistra un Latvijas Māsu asociācijas dati</w:t>
      </w:r>
    </w:p>
  </w:footnote>
  <w:footnote w:id="3">
    <w:p w14:paraId="316E4CCF" w14:textId="206FBE67" w:rsidR="00DB5EEC" w:rsidRPr="00DB5EEC" w:rsidRDefault="00DB5EEC" w:rsidP="00DB5EEC">
      <w:pPr>
        <w:pStyle w:val="FootnoteText"/>
        <w:jc w:val="both"/>
        <w:rPr>
          <w:rFonts w:ascii="Times New Roman" w:hAnsi="Times New Roman" w:cs="Times New Roman"/>
        </w:rPr>
      </w:pPr>
      <w:r>
        <w:rPr>
          <w:rStyle w:val="FootnoteReference"/>
        </w:rPr>
        <w:footnoteRef/>
      </w:r>
      <w:r>
        <w:t xml:space="preserve"> </w:t>
      </w:r>
      <w:r w:rsidRPr="00DB5EEC">
        <w:rPr>
          <w:rFonts w:ascii="Times New Roman" w:hAnsi="Times New Roman" w:cs="Times New Roman"/>
        </w:rPr>
        <w:t>MK 08.11.2016. noteikumi Nr.718 “Darbības programmas "Izaugsme un nodarbinātība" 9.2.6. specifiskā atbalsta mērķa "Uzlabot ārstniecības un ārstniecības atbalsta personāla kvalifikāciju" īstenošanas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313584"/>
      <w:docPartObj>
        <w:docPartGallery w:val="Page Numbers (Top of Page)"/>
        <w:docPartUnique/>
      </w:docPartObj>
    </w:sdtPr>
    <w:sdtEndPr>
      <w:rPr>
        <w:rFonts w:ascii="Times New Roman" w:hAnsi="Times New Roman" w:cs="Times New Roman"/>
        <w:noProof/>
        <w:szCs w:val="20"/>
      </w:rPr>
    </w:sdtEndPr>
    <w:sdtContent>
      <w:p w14:paraId="1906410E" w14:textId="77777777" w:rsidR="004958A9" w:rsidRPr="001459B3" w:rsidRDefault="004958A9">
        <w:pPr>
          <w:pStyle w:val="Header"/>
          <w:jc w:val="center"/>
          <w:rPr>
            <w:rFonts w:ascii="Times New Roman" w:hAnsi="Times New Roman" w:cs="Times New Roman"/>
            <w:szCs w:val="20"/>
          </w:rPr>
        </w:pPr>
        <w:r w:rsidRPr="001459B3">
          <w:rPr>
            <w:rFonts w:ascii="Times New Roman" w:hAnsi="Times New Roman" w:cs="Times New Roman"/>
            <w:szCs w:val="20"/>
          </w:rPr>
          <w:fldChar w:fldCharType="begin"/>
        </w:r>
        <w:r w:rsidRPr="001459B3">
          <w:rPr>
            <w:rFonts w:ascii="Times New Roman" w:hAnsi="Times New Roman" w:cs="Times New Roman"/>
            <w:szCs w:val="20"/>
          </w:rPr>
          <w:instrText xml:space="preserve"> PAGE   \* MERGEFORMAT </w:instrText>
        </w:r>
        <w:r w:rsidRPr="001459B3">
          <w:rPr>
            <w:rFonts w:ascii="Times New Roman" w:hAnsi="Times New Roman" w:cs="Times New Roman"/>
            <w:szCs w:val="20"/>
          </w:rPr>
          <w:fldChar w:fldCharType="separate"/>
        </w:r>
        <w:r w:rsidRPr="001459B3">
          <w:rPr>
            <w:rFonts w:ascii="Times New Roman" w:hAnsi="Times New Roman" w:cs="Times New Roman"/>
            <w:noProof/>
            <w:szCs w:val="20"/>
          </w:rPr>
          <w:t>2</w:t>
        </w:r>
        <w:r w:rsidRPr="001459B3">
          <w:rPr>
            <w:rFonts w:ascii="Times New Roman" w:hAnsi="Times New Roman" w:cs="Times New Roman"/>
            <w:noProof/>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3F3255"/>
    <w:multiLevelType w:val="hybridMultilevel"/>
    <w:tmpl w:val="387C5B5C"/>
    <w:lvl w:ilvl="0" w:tplc="9618BA4C">
      <w:start w:val="1"/>
      <w:numFmt w:val="decimal"/>
      <w:lvlText w:val="%1)"/>
      <w:lvlJc w:val="left"/>
      <w:pPr>
        <w:ind w:left="360" w:hanging="360"/>
      </w:pPr>
      <w:rPr>
        <w:rFonts w:hint="default"/>
      </w:rPr>
    </w:lvl>
    <w:lvl w:ilvl="1" w:tplc="7C36AA9E">
      <w:start w:val="1"/>
      <w:numFmt w:val="lowerLetter"/>
      <w:lvlText w:val="%2."/>
      <w:lvlJc w:val="left"/>
      <w:pPr>
        <w:ind w:left="1080" w:hanging="360"/>
      </w:pPr>
    </w:lvl>
    <w:lvl w:ilvl="2" w:tplc="E98EAAE2" w:tentative="1">
      <w:start w:val="1"/>
      <w:numFmt w:val="lowerRoman"/>
      <w:lvlText w:val="%3."/>
      <w:lvlJc w:val="right"/>
      <w:pPr>
        <w:ind w:left="1800" w:hanging="180"/>
      </w:pPr>
    </w:lvl>
    <w:lvl w:ilvl="3" w:tplc="1B8AF872" w:tentative="1">
      <w:start w:val="1"/>
      <w:numFmt w:val="decimal"/>
      <w:lvlText w:val="%4."/>
      <w:lvlJc w:val="left"/>
      <w:pPr>
        <w:ind w:left="2520" w:hanging="360"/>
      </w:pPr>
    </w:lvl>
    <w:lvl w:ilvl="4" w:tplc="F13C30B2" w:tentative="1">
      <w:start w:val="1"/>
      <w:numFmt w:val="lowerLetter"/>
      <w:lvlText w:val="%5."/>
      <w:lvlJc w:val="left"/>
      <w:pPr>
        <w:ind w:left="3240" w:hanging="360"/>
      </w:pPr>
    </w:lvl>
    <w:lvl w:ilvl="5" w:tplc="69405B04" w:tentative="1">
      <w:start w:val="1"/>
      <w:numFmt w:val="lowerRoman"/>
      <w:lvlText w:val="%6."/>
      <w:lvlJc w:val="right"/>
      <w:pPr>
        <w:ind w:left="3960" w:hanging="180"/>
      </w:pPr>
    </w:lvl>
    <w:lvl w:ilvl="6" w:tplc="0C1C01F0" w:tentative="1">
      <w:start w:val="1"/>
      <w:numFmt w:val="decimal"/>
      <w:lvlText w:val="%7."/>
      <w:lvlJc w:val="left"/>
      <w:pPr>
        <w:ind w:left="4680" w:hanging="360"/>
      </w:pPr>
    </w:lvl>
    <w:lvl w:ilvl="7" w:tplc="AC941474" w:tentative="1">
      <w:start w:val="1"/>
      <w:numFmt w:val="lowerLetter"/>
      <w:lvlText w:val="%8."/>
      <w:lvlJc w:val="left"/>
      <w:pPr>
        <w:ind w:left="5400" w:hanging="360"/>
      </w:pPr>
    </w:lvl>
    <w:lvl w:ilvl="8" w:tplc="F236A05A" w:tentative="1">
      <w:start w:val="1"/>
      <w:numFmt w:val="lowerRoman"/>
      <w:lvlText w:val="%9."/>
      <w:lvlJc w:val="right"/>
      <w:pPr>
        <w:ind w:left="6120" w:hanging="180"/>
      </w:pPr>
    </w:lvl>
  </w:abstractNum>
  <w:abstractNum w:abstractNumId="1" w15:restartNumberingAfterBreak="1">
    <w:nsid w:val="048A3FB1"/>
    <w:multiLevelType w:val="hybridMultilevel"/>
    <w:tmpl w:val="426A670A"/>
    <w:lvl w:ilvl="0" w:tplc="D6622FA6">
      <w:start w:val="1"/>
      <w:numFmt w:val="bullet"/>
      <w:lvlText w:val=""/>
      <w:lvlJc w:val="left"/>
      <w:pPr>
        <w:ind w:left="360" w:hanging="360"/>
      </w:pPr>
      <w:rPr>
        <w:rFonts w:ascii="Symbol" w:hAnsi="Symbol" w:hint="default"/>
      </w:rPr>
    </w:lvl>
    <w:lvl w:ilvl="1" w:tplc="410A9234" w:tentative="1">
      <w:start w:val="1"/>
      <w:numFmt w:val="bullet"/>
      <w:lvlText w:val="o"/>
      <w:lvlJc w:val="left"/>
      <w:pPr>
        <w:ind w:left="1080" w:hanging="360"/>
      </w:pPr>
      <w:rPr>
        <w:rFonts w:ascii="Courier New" w:hAnsi="Courier New" w:cs="Courier New" w:hint="default"/>
      </w:rPr>
    </w:lvl>
    <w:lvl w:ilvl="2" w:tplc="5B7CFBFC" w:tentative="1">
      <w:start w:val="1"/>
      <w:numFmt w:val="bullet"/>
      <w:lvlText w:val=""/>
      <w:lvlJc w:val="left"/>
      <w:pPr>
        <w:ind w:left="1800" w:hanging="360"/>
      </w:pPr>
      <w:rPr>
        <w:rFonts w:ascii="Wingdings" w:hAnsi="Wingdings" w:hint="default"/>
      </w:rPr>
    </w:lvl>
    <w:lvl w:ilvl="3" w:tplc="A8E8410C" w:tentative="1">
      <w:start w:val="1"/>
      <w:numFmt w:val="bullet"/>
      <w:lvlText w:val=""/>
      <w:lvlJc w:val="left"/>
      <w:pPr>
        <w:ind w:left="2520" w:hanging="360"/>
      </w:pPr>
      <w:rPr>
        <w:rFonts w:ascii="Symbol" w:hAnsi="Symbol" w:hint="default"/>
      </w:rPr>
    </w:lvl>
    <w:lvl w:ilvl="4" w:tplc="EF1CB6FC" w:tentative="1">
      <w:start w:val="1"/>
      <w:numFmt w:val="bullet"/>
      <w:lvlText w:val="o"/>
      <w:lvlJc w:val="left"/>
      <w:pPr>
        <w:ind w:left="3240" w:hanging="360"/>
      </w:pPr>
      <w:rPr>
        <w:rFonts w:ascii="Courier New" w:hAnsi="Courier New" w:cs="Courier New" w:hint="default"/>
      </w:rPr>
    </w:lvl>
    <w:lvl w:ilvl="5" w:tplc="5F3266A8" w:tentative="1">
      <w:start w:val="1"/>
      <w:numFmt w:val="bullet"/>
      <w:lvlText w:val=""/>
      <w:lvlJc w:val="left"/>
      <w:pPr>
        <w:ind w:left="3960" w:hanging="360"/>
      </w:pPr>
      <w:rPr>
        <w:rFonts w:ascii="Wingdings" w:hAnsi="Wingdings" w:hint="default"/>
      </w:rPr>
    </w:lvl>
    <w:lvl w:ilvl="6" w:tplc="C7F0F6AC" w:tentative="1">
      <w:start w:val="1"/>
      <w:numFmt w:val="bullet"/>
      <w:lvlText w:val=""/>
      <w:lvlJc w:val="left"/>
      <w:pPr>
        <w:ind w:left="4680" w:hanging="360"/>
      </w:pPr>
      <w:rPr>
        <w:rFonts w:ascii="Symbol" w:hAnsi="Symbol" w:hint="default"/>
      </w:rPr>
    </w:lvl>
    <w:lvl w:ilvl="7" w:tplc="B9629B82" w:tentative="1">
      <w:start w:val="1"/>
      <w:numFmt w:val="bullet"/>
      <w:lvlText w:val="o"/>
      <w:lvlJc w:val="left"/>
      <w:pPr>
        <w:ind w:left="5400" w:hanging="360"/>
      </w:pPr>
      <w:rPr>
        <w:rFonts w:ascii="Courier New" w:hAnsi="Courier New" w:cs="Courier New" w:hint="default"/>
      </w:rPr>
    </w:lvl>
    <w:lvl w:ilvl="8" w:tplc="5F54AED0" w:tentative="1">
      <w:start w:val="1"/>
      <w:numFmt w:val="bullet"/>
      <w:lvlText w:val=""/>
      <w:lvlJc w:val="left"/>
      <w:pPr>
        <w:ind w:left="6120" w:hanging="360"/>
      </w:pPr>
      <w:rPr>
        <w:rFonts w:ascii="Wingdings" w:hAnsi="Wingdings" w:hint="default"/>
      </w:rPr>
    </w:lvl>
  </w:abstractNum>
  <w:abstractNum w:abstractNumId="2" w15:restartNumberingAfterBreak="1">
    <w:nsid w:val="0D10456E"/>
    <w:multiLevelType w:val="hybridMultilevel"/>
    <w:tmpl w:val="F8E05CBA"/>
    <w:lvl w:ilvl="0" w:tplc="355436F6">
      <w:start w:val="1"/>
      <w:numFmt w:val="decimal"/>
      <w:lvlText w:val="%1)"/>
      <w:lvlJc w:val="left"/>
      <w:pPr>
        <w:ind w:left="720" w:hanging="360"/>
      </w:pPr>
      <w:rPr>
        <w:rFonts w:hint="default"/>
        <w:color w:val="auto"/>
      </w:rPr>
    </w:lvl>
    <w:lvl w:ilvl="1" w:tplc="D8DC236A">
      <w:start w:val="1"/>
      <w:numFmt w:val="lowerLetter"/>
      <w:lvlText w:val="%2."/>
      <w:lvlJc w:val="left"/>
      <w:pPr>
        <w:ind w:left="1440" w:hanging="360"/>
      </w:pPr>
    </w:lvl>
    <w:lvl w:ilvl="2" w:tplc="E870B668" w:tentative="1">
      <w:start w:val="1"/>
      <w:numFmt w:val="lowerRoman"/>
      <w:lvlText w:val="%3."/>
      <w:lvlJc w:val="right"/>
      <w:pPr>
        <w:ind w:left="2160" w:hanging="180"/>
      </w:pPr>
    </w:lvl>
    <w:lvl w:ilvl="3" w:tplc="546C39A2" w:tentative="1">
      <w:start w:val="1"/>
      <w:numFmt w:val="decimal"/>
      <w:lvlText w:val="%4."/>
      <w:lvlJc w:val="left"/>
      <w:pPr>
        <w:ind w:left="2880" w:hanging="360"/>
      </w:pPr>
    </w:lvl>
    <w:lvl w:ilvl="4" w:tplc="5148A70A" w:tentative="1">
      <w:start w:val="1"/>
      <w:numFmt w:val="lowerLetter"/>
      <w:lvlText w:val="%5."/>
      <w:lvlJc w:val="left"/>
      <w:pPr>
        <w:ind w:left="3600" w:hanging="360"/>
      </w:pPr>
    </w:lvl>
    <w:lvl w:ilvl="5" w:tplc="9FC6FA0E" w:tentative="1">
      <w:start w:val="1"/>
      <w:numFmt w:val="lowerRoman"/>
      <w:lvlText w:val="%6."/>
      <w:lvlJc w:val="right"/>
      <w:pPr>
        <w:ind w:left="4320" w:hanging="180"/>
      </w:pPr>
    </w:lvl>
    <w:lvl w:ilvl="6" w:tplc="78F24C10" w:tentative="1">
      <w:start w:val="1"/>
      <w:numFmt w:val="decimal"/>
      <w:lvlText w:val="%7."/>
      <w:lvlJc w:val="left"/>
      <w:pPr>
        <w:ind w:left="5040" w:hanging="360"/>
      </w:pPr>
    </w:lvl>
    <w:lvl w:ilvl="7" w:tplc="5A96842A" w:tentative="1">
      <w:start w:val="1"/>
      <w:numFmt w:val="lowerLetter"/>
      <w:lvlText w:val="%8."/>
      <w:lvlJc w:val="left"/>
      <w:pPr>
        <w:ind w:left="5760" w:hanging="360"/>
      </w:pPr>
    </w:lvl>
    <w:lvl w:ilvl="8" w:tplc="D66ED5E2" w:tentative="1">
      <w:start w:val="1"/>
      <w:numFmt w:val="lowerRoman"/>
      <w:lvlText w:val="%9."/>
      <w:lvlJc w:val="right"/>
      <w:pPr>
        <w:ind w:left="6480" w:hanging="180"/>
      </w:pPr>
    </w:lvl>
  </w:abstractNum>
  <w:abstractNum w:abstractNumId="3" w15:restartNumberingAfterBreak="1">
    <w:nsid w:val="0F92137B"/>
    <w:multiLevelType w:val="hybridMultilevel"/>
    <w:tmpl w:val="CB9A47FE"/>
    <w:lvl w:ilvl="0" w:tplc="D3A2A8A8">
      <w:start w:val="1"/>
      <w:numFmt w:val="decimal"/>
      <w:lvlText w:val="%1)"/>
      <w:lvlJc w:val="left"/>
      <w:pPr>
        <w:ind w:left="720" w:hanging="360"/>
      </w:pPr>
      <w:rPr>
        <w:rFonts w:hint="default"/>
      </w:rPr>
    </w:lvl>
    <w:lvl w:ilvl="1" w:tplc="DBB42410" w:tentative="1">
      <w:start w:val="1"/>
      <w:numFmt w:val="lowerLetter"/>
      <w:lvlText w:val="%2."/>
      <w:lvlJc w:val="left"/>
      <w:pPr>
        <w:ind w:left="1440" w:hanging="360"/>
      </w:pPr>
    </w:lvl>
    <w:lvl w:ilvl="2" w:tplc="0342703A" w:tentative="1">
      <w:start w:val="1"/>
      <w:numFmt w:val="lowerRoman"/>
      <w:lvlText w:val="%3."/>
      <w:lvlJc w:val="right"/>
      <w:pPr>
        <w:ind w:left="2160" w:hanging="180"/>
      </w:pPr>
    </w:lvl>
    <w:lvl w:ilvl="3" w:tplc="BF62B144" w:tentative="1">
      <w:start w:val="1"/>
      <w:numFmt w:val="decimal"/>
      <w:lvlText w:val="%4."/>
      <w:lvlJc w:val="left"/>
      <w:pPr>
        <w:ind w:left="2880" w:hanging="360"/>
      </w:pPr>
    </w:lvl>
    <w:lvl w:ilvl="4" w:tplc="2F204416" w:tentative="1">
      <w:start w:val="1"/>
      <w:numFmt w:val="lowerLetter"/>
      <w:lvlText w:val="%5."/>
      <w:lvlJc w:val="left"/>
      <w:pPr>
        <w:ind w:left="3600" w:hanging="360"/>
      </w:pPr>
    </w:lvl>
    <w:lvl w:ilvl="5" w:tplc="76401984" w:tentative="1">
      <w:start w:val="1"/>
      <w:numFmt w:val="lowerRoman"/>
      <w:lvlText w:val="%6."/>
      <w:lvlJc w:val="right"/>
      <w:pPr>
        <w:ind w:left="4320" w:hanging="180"/>
      </w:pPr>
    </w:lvl>
    <w:lvl w:ilvl="6" w:tplc="1D80F6A4" w:tentative="1">
      <w:start w:val="1"/>
      <w:numFmt w:val="decimal"/>
      <w:lvlText w:val="%7."/>
      <w:lvlJc w:val="left"/>
      <w:pPr>
        <w:ind w:left="5040" w:hanging="360"/>
      </w:pPr>
    </w:lvl>
    <w:lvl w:ilvl="7" w:tplc="917245C4" w:tentative="1">
      <w:start w:val="1"/>
      <w:numFmt w:val="lowerLetter"/>
      <w:lvlText w:val="%8."/>
      <w:lvlJc w:val="left"/>
      <w:pPr>
        <w:ind w:left="5760" w:hanging="360"/>
      </w:pPr>
    </w:lvl>
    <w:lvl w:ilvl="8" w:tplc="DDF46D46" w:tentative="1">
      <w:start w:val="1"/>
      <w:numFmt w:val="lowerRoman"/>
      <w:lvlText w:val="%9."/>
      <w:lvlJc w:val="right"/>
      <w:pPr>
        <w:ind w:left="6480" w:hanging="180"/>
      </w:pPr>
    </w:lvl>
  </w:abstractNum>
  <w:abstractNum w:abstractNumId="4" w15:restartNumberingAfterBreak="0">
    <w:nsid w:val="106C2170"/>
    <w:multiLevelType w:val="hybridMultilevel"/>
    <w:tmpl w:val="5546ED02"/>
    <w:lvl w:ilvl="0" w:tplc="60CAAFDE">
      <w:numFmt w:val="bullet"/>
      <w:lvlText w:val="-"/>
      <w:lvlJc w:val="left"/>
      <w:pPr>
        <w:ind w:left="478" w:hanging="360"/>
      </w:pPr>
      <w:rPr>
        <w:rFonts w:ascii="Times New Roman" w:eastAsia="Times New Roman" w:hAnsi="Times New Roman" w:cs="Times New Roman" w:hint="default"/>
      </w:rPr>
    </w:lvl>
    <w:lvl w:ilvl="1" w:tplc="04260003" w:tentative="1">
      <w:start w:val="1"/>
      <w:numFmt w:val="bullet"/>
      <w:lvlText w:val="o"/>
      <w:lvlJc w:val="left"/>
      <w:pPr>
        <w:ind w:left="1198" w:hanging="360"/>
      </w:pPr>
      <w:rPr>
        <w:rFonts w:ascii="Courier New" w:hAnsi="Courier New" w:cs="Courier New" w:hint="default"/>
      </w:rPr>
    </w:lvl>
    <w:lvl w:ilvl="2" w:tplc="04260005" w:tentative="1">
      <w:start w:val="1"/>
      <w:numFmt w:val="bullet"/>
      <w:lvlText w:val=""/>
      <w:lvlJc w:val="left"/>
      <w:pPr>
        <w:ind w:left="1918" w:hanging="360"/>
      </w:pPr>
      <w:rPr>
        <w:rFonts w:ascii="Wingdings" w:hAnsi="Wingdings" w:hint="default"/>
      </w:rPr>
    </w:lvl>
    <w:lvl w:ilvl="3" w:tplc="04260001" w:tentative="1">
      <w:start w:val="1"/>
      <w:numFmt w:val="bullet"/>
      <w:lvlText w:val=""/>
      <w:lvlJc w:val="left"/>
      <w:pPr>
        <w:ind w:left="2638" w:hanging="360"/>
      </w:pPr>
      <w:rPr>
        <w:rFonts w:ascii="Symbol" w:hAnsi="Symbol" w:hint="default"/>
      </w:rPr>
    </w:lvl>
    <w:lvl w:ilvl="4" w:tplc="04260003" w:tentative="1">
      <w:start w:val="1"/>
      <w:numFmt w:val="bullet"/>
      <w:lvlText w:val="o"/>
      <w:lvlJc w:val="left"/>
      <w:pPr>
        <w:ind w:left="3358" w:hanging="360"/>
      </w:pPr>
      <w:rPr>
        <w:rFonts w:ascii="Courier New" w:hAnsi="Courier New" w:cs="Courier New" w:hint="default"/>
      </w:rPr>
    </w:lvl>
    <w:lvl w:ilvl="5" w:tplc="04260005" w:tentative="1">
      <w:start w:val="1"/>
      <w:numFmt w:val="bullet"/>
      <w:lvlText w:val=""/>
      <w:lvlJc w:val="left"/>
      <w:pPr>
        <w:ind w:left="4078" w:hanging="360"/>
      </w:pPr>
      <w:rPr>
        <w:rFonts w:ascii="Wingdings" w:hAnsi="Wingdings" w:hint="default"/>
      </w:rPr>
    </w:lvl>
    <w:lvl w:ilvl="6" w:tplc="04260001" w:tentative="1">
      <w:start w:val="1"/>
      <w:numFmt w:val="bullet"/>
      <w:lvlText w:val=""/>
      <w:lvlJc w:val="left"/>
      <w:pPr>
        <w:ind w:left="4798" w:hanging="360"/>
      </w:pPr>
      <w:rPr>
        <w:rFonts w:ascii="Symbol" w:hAnsi="Symbol" w:hint="default"/>
      </w:rPr>
    </w:lvl>
    <w:lvl w:ilvl="7" w:tplc="04260003" w:tentative="1">
      <w:start w:val="1"/>
      <w:numFmt w:val="bullet"/>
      <w:lvlText w:val="o"/>
      <w:lvlJc w:val="left"/>
      <w:pPr>
        <w:ind w:left="5518" w:hanging="360"/>
      </w:pPr>
      <w:rPr>
        <w:rFonts w:ascii="Courier New" w:hAnsi="Courier New" w:cs="Courier New" w:hint="default"/>
      </w:rPr>
    </w:lvl>
    <w:lvl w:ilvl="8" w:tplc="04260005" w:tentative="1">
      <w:start w:val="1"/>
      <w:numFmt w:val="bullet"/>
      <w:lvlText w:val=""/>
      <w:lvlJc w:val="left"/>
      <w:pPr>
        <w:ind w:left="6238" w:hanging="360"/>
      </w:pPr>
      <w:rPr>
        <w:rFonts w:ascii="Wingdings" w:hAnsi="Wingdings" w:hint="default"/>
      </w:rPr>
    </w:lvl>
  </w:abstractNum>
  <w:abstractNum w:abstractNumId="5" w15:restartNumberingAfterBreak="0">
    <w:nsid w:val="12FC064A"/>
    <w:multiLevelType w:val="hybridMultilevel"/>
    <w:tmpl w:val="177AE1AE"/>
    <w:lvl w:ilvl="0" w:tplc="2C28890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1">
    <w:nsid w:val="14CC0BF1"/>
    <w:multiLevelType w:val="hybridMultilevel"/>
    <w:tmpl w:val="F8E05CBA"/>
    <w:lvl w:ilvl="0" w:tplc="C46886E8">
      <w:start w:val="1"/>
      <w:numFmt w:val="decimal"/>
      <w:lvlText w:val="%1)"/>
      <w:lvlJc w:val="left"/>
      <w:pPr>
        <w:ind w:left="720" w:hanging="360"/>
      </w:pPr>
      <w:rPr>
        <w:rFonts w:hint="default"/>
        <w:color w:val="auto"/>
      </w:rPr>
    </w:lvl>
    <w:lvl w:ilvl="1" w:tplc="06344230" w:tentative="1">
      <w:start w:val="1"/>
      <w:numFmt w:val="lowerLetter"/>
      <w:lvlText w:val="%2."/>
      <w:lvlJc w:val="left"/>
      <w:pPr>
        <w:ind w:left="1440" w:hanging="360"/>
      </w:pPr>
    </w:lvl>
    <w:lvl w:ilvl="2" w:tplc="AAAAC41E" w:tentative="1">
      <w:start w:val="1"/>
      <w:numFmt w:val="lowerRoman"/>
      <w:lvlText w:val="%3."/>
      <w:lvlJc w:val="right"/>
      <w:pPr>
        <w:ind w:left="2160" w:hanging="180"/>
      </w:pPr>
    </w:lvl>
    <w:lvl w:ilvl="3" w:tplc="5ED6CA76" w:tentative="1">
      <w:start w:val="1"/>
      <w:numFmt w:val="decimal"/>
      <w:lvlText w:val="%4."/>
      <w:lvlJc w:val="left"/>
      <w:pPr>
        <w:ind w:left="2880" w:hanging="360"/>
      </w:pPr>
    </w:lvl>
    <w:lvl w:ilvl="4" w:tplc="A454A0EA" w:tentative="1">
      <w:start w:val="1"/>
      <w:numFmt w:val="lowerLetter"/>
      <w:lvlText w:val="%5."/>
      <w:lvlJc w:val="left"/>
      <w:pPr>
        <w:ind w:left="3600" w:hanging="360"/>
      </w:pPr>
    </w:lvl>
    <w:lvl w:ilvl="5" w:tplc="BF20D34C" w:tentative="1">
      <w:start w:val="1"/>
      <w:numFmt w:val="lowerRoman"/>
      <w:lvlText w:val="%6."/>
      <w:lvlJc w:val="right"/>
      <w:pPr>
        <w:ind w:left="4320" w:hanging="180"/>
      </w:pPr>
    </w:lvl>
    <w:lvl w:ilvl="6" w:tplc="AEF6C5D0" w:tentative="1">
      <w:start w:val="1"/>
      <w:numFmt w:val="decimal"/>
      <w:lvlText w:val="%7."/>
      <w:lvlJc w:val="left"/>
      <w:pPr>
        <w:ind w:left="5040" w:hanging="360"/>
      </w:pPr>
    </w:lvl>
    <w:lvl w:ilvl="7" w:tplc="74AC6D0E" w:tentative="1">
      <w:start w:val="1"/>
      <w:numFmt w:val="lowerLetter"/>
      <w:lvlText w:val="%8."/>
      <w:lvlJc w:val="left"/>
      <w:pPr>
        <w:ind w:left="5760" w:hanging="360"/>
      </w:pPr>
    </w:lvl>
    <w:lvl w:ilvl="8" w:tplc="0CFA41EC" w:tentative="1">
      <w:start w:val="1"/>
      <w:numFmt w:val="lowerRoman"/>
      <w:lvlText w:val="%9."/>
      <w:lvlJc w:val="right"/>
      <w:pPr>
        <w:ind w:left="6480" w:hanging="180"/>
      </w:pPr>
    </w:lvl>
  </w:abstractNum>
  <w:abstractNum w:abstractNumId="7" w15:restartNumberingAfterBreak="1">
    <w:nsid w:val="20133F87"/>
    <w:multiLevelType w:val="hybridMultilevel"/>
    <w:tmpl w:val="2B804E52"/>
    <w:lvl w:ilvl="0" w:tplc="1B840E00">
      <w:start w:val="1"/>
      <w:numFmt w:val="decimal"/>
      <w:lvlText w:val="%1)"/>
      <w:lvlJc w:val="left"/>
      <w:pPr>
        <w:ind w:left="673" w:hanging="390"/>
      </w:pPr>
      <w:rPr>
        <w:rFonts w:hint="default"/>
      </w:rPr>
    </w:lvl>
    <w:lvl w:ilvl="1" w:tplc="604E1008" w:tentative="1">
      <w:start w:val="1"/>
      <w:numFmt w:val="lowerLetter"/>
      <w:lvlText w:val="%2."/>
      <w:lvlJc w:val="left"/>
      <w:pPr>
        <w:ind w:left="1363" w:hanging="360"/>
      </w:pPr>
    </w:lvl>
    <w:lvl w:ilvl="2" w:tplc="4528A2BC" w:tentative="1">
      <w:start w:val="1"/>
      <w:numFmt w:val="lowerRoman"/>
      <w:lvlText w:val="%3."/>
      <w:lvlJc w:val="right"/>
      <w:pPr>
        <w:ind w:left="2083" w:hanging="180"/>
      </w:pPr>
    </w:lvl>
    <w:lvl w:ilvl="3" w:tplc="86DE6264" w:tentative="1">
      <w:start w:val="1"/>
      <w:numFmt w:val="decimal"/>
      <w:lvlText w:val="%4."/>
      <w:lvlJc w:val="left"/>
      <w:pPr>
        <w:ind w:left="2803" w:hanging="360"/>
      </w:pPr>
    </w:lvl>
    <w:lvl w:ilvl="4" w:tplc="2C9EF6F0" w:tentative="1">
      <w:start w:val="1"/>
      <w:numFmt w:val="lowerLetter"/>
      <w:lvlText w:val="%5."/>
      <w:lvlJc w:val="left"/>
      <w:pPr>
        <w:ind w:left="3523" w:hanging="360"/>
      </w:pPr>
    </w:lvl>
    <w:lvl w:ilvl="5" w:tplc="FED6DCAC" w:tentative="1">
      <w:start w:val="1"/>
      <w:numFmt w:val="lowerRoman"/>
      <w:lvlText w:val="%6."/>
      <w:lvlJc w:val="right"/>
      <w:pPr>
        <w:ind w:left="4243" w:hanging="180"/>
      </w:pPr>
    </w:lvl>
    <w:lvl w:ilvl="6" w:tplc="34DEB378" w:tentative="1">
      <w:start w:val="1"/>
      <w:numFmt w:val="decimal"/>
      <w:lvlText w:val="%7."/>
      <w:lvlJc w:val="left"/>
      <w:pPr>
        <w:ind w:left="4963" w:hanging="360"/>
      </w:pPr>
    </w:lvl>
    <w:lvl w:ilvl="7" w:tplc="8C3C8610" w:tentative="1">
      <w:start w:val="1"/>
      <w:numFmt w:val="lowerLetter"/>
      <w:lvlText w:val="%8."/>
      <w:lvlJc w:val="left"/>
      <w:pPr>
        <w:ind w:left="5683" w:hanging="360"/>
      </w:pPr>
    </w:lvl>
    <w:lvl w:ilvl="8" w:tplc="97869414" w:tentative="1">
      <w:start w:val="1"/>
      <w:numFmt w:val="lowerRoman"/>
      <w:lvlText w:val="%9."/>
      <w:lvlJc w:val="right"/>
      <w:pPr>
        <w:ind w:left="6403" w:hanging="180"/>
      </w:pPr>
    </w:lvl>
  </w:abstractNum>
  <w:abstractNum w:abstractNumId="8" w15:restartNumberingAfterBreak="0">
    <w:nsid w:val="25962F15"/>
    <w:multiLevelType w:val="multilevel"/>
    <w:tmpl w:val="D4BE068E"/>
    <w:lvl w:ilvl="0">
      <w:start w:val="2"/>
      <w:numFmt w:val="decimal"/>
      <w:lvlText w:val="%1."/>
      <w:lvlJc w:val="left"/>
      <w:pPr>
        <w:ind w:left="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62D548C"/>
    <w:multiLevelType w:val="hybridMultilevel"/>
    <w:tmpl w:val="10EEE0F6"/>
    <w:lvl w:ilvl="0" w:tplc="CAB88C04">
      <w:start w:val="1"/>
      <w:numFmt w:val="decimal"/>
      <w:lvlText w:val="%1)"/>
      <w:lvlJc w:val="left"/>
      <w:pPr>
        <w:ind w:left="360" w:hanging="360"/>
      </w:pPr>
      <w:rPr>
        <w:rFonts w:hint="default"/>
      </w:rPr>
    </w:lvl>
    <w:lvl w:ilvl="1" w:tplc="2232574E" w:tentative="1">
      <w:start w:val="1"/>
      <w:numFmt w:val="lowerLetter"/>
      <w:lvlText w:val="%2."/>
      <w:lvlJc w:val="left"/>
      <w:pPr>
        <w:ind w:left="1080" w:hanging="360"/>
      </w:pPr>
    </w:lvl>
    <w:lvl w:ilvl="2" w:tplc="D81C59B4" w:tentative="1">
      <w:start w:val="1"/>
      <w:numFmt w:val="lowerRoman"/>
      <w:lvlText w:val="%3."/>
      <w:lvlJc w:val="right"/>
      <w:pPr>
        <w:ind w:left="1800" w:hanging="180"/>
      </w:pPr>
    </w:lvl>
    <w:lvl w:ilvl="3" w:tplc="AFC49AF2" w:tentative="1">
      <w:start w:val="1"/>
      <w:numFmt w:val="decimal"/>
      <w:lvlText w:val="%4."/>
      <w:lvlJc w:val="left"/>
      <w:pPr>
        <w:ind w:left="2520" w:hanging="360"/>
      </w:pPr>
    </w:lvl>
    <w:lvl w:ilvl="4" w:tplc="CB96D5D2" w:tentative="1">
      <w:start w:val="1"/>
      <w:numFmt w:val="lowerLetter"/>
      <w:lvlText w:val="%5."/>
      <w:lvlJc w:val="left"/>
      <w:pPr>
        <w:ind w:left="3240" w:hanging="360"/>
      </w:pPr>
    </w:lvl>
    <w:lvl w:ilvl="5" w:tplc="7F94EBC6" w:tentative="1">
      <w:start w:val="1"/>
      <w:numFmt w:val="lowerRoman"/>
      <w:lvlText w:val="%6."/>
      <w:lvlJc w:val="right"/>
      <w:pPr>
        <w:ind w:left="3960" w:hanging="180"/>
      </w:pPr>
    </w:lvl>
    <w:lvl w:ilvl="6" w:tplc="919CAAEC" w:tentative="1">
      <w:start w:val="1"/>
      <w:numFmt w:val="decimal"/>
      <w:lvlText w:val="%7."/>
      <w:lvlJc w:val="left"/>
      <w:pPr>
        <w:ind w:left="4680" w:hanging="360"/>
      </w:pPr>
    </w:lvl>
    <w:lvl w:ilvl="7" w:tplc="C914BD1A" w:tentative="1">
      <w:start w:val="1"/>
      <w:numFmt w:val="lowerLetter"/>
      <w:lvlText w:val="%8."/>
      <w:lvlJc w:val="left"/>
      <w:pPr>
        <w:ind w:left="5400" w:hanging="360"/>
      </w:pPr>
    </w:lvl>
    <w:lvl w:ilvl="8" w:tplc="1C008F5A" w:tentative="1">
      <w:start w:val="1"/>
      <w:numFmt w:val="lowerRoman"/>
      <w:lvlText w:val="%9."/>
      <w:lvlJc w:val="right"/>
      <w:pPr>
        <w:ind w:left="6120" w:hanging="180"/>
      </w:pPr>
    </w:lvl>
  </w:abstractNum>
  <w:abstractNum w:abstractNumId="10" w15:restartNumberingAfterBreak="1">
    <w:nsid w:val="37737713"/>
    <w:multiLevelType w:val="hybridMultilevel"/>
    <w:tmpl w:val="B822AA3A"/>
    <w:lvl w:ilvl="0" w:tplc="AF2EE824">
      <w:start w:val="1"/>
      <w:numFmt w:val="decimal"/>
      <w:lvlText w:val="%1)"/>
      <w:lvlJc w:val="left"/>
      <w:pPr>
        <w:ind w:left="360" w:hanging="360"/>
      </w:pPr>
    </w:lvl>
    <w:lvl w:ilvl="1" w:tplc="62280648" w:tentative="1">
      <w:start w:val="1"/>
      <w:numFmt w:val="lowerLetter"/>
      <w:lvlText w:val="%2."/>
      <w:lvlJc w:val="left"/>
      <w:pPr>
        <w:ind w:left="1080" w:hanging="360"/>
      </w:pPr>
    </w:lvl>
    <w:lvl w:ilvl="2" w:tplc="5EE633DA" w:tentative="1">
      <w:start w:val="1"/>
      <w:numFmt w:val="lowerRoman"/>
      <w:lvlText w:val="%3."/>
      <w:lvlJc w:val="right"/>
      <w:pPr>
        <w:ind w:left="1800" w:hanging="180"/>
      </w:pPr>
    </w:lvl>
    <w:lvl w:ilvl="3" w:tplc="B7142372" w:tentative="1">
      <w:start w:val="1"/>
      <w:numFmt w:val="decimal"/>
      <w:lvlText w:val="%4."/>
      <w:lvlJc w:val="left"/>
      <w:pPr>
        <w:ind w:left="2520" w:hanging="360"/>
      </w:pPr>
    </w:lvl>
    <w:lvl w:ilvl="4" w:tplc="55EEE41C" w:tentative="1">
      <w:start w:val="1"/>
      <w:numFmt w:val="lowerLetter"/>
      <w:lvlText w:val="%5."/>
      <w:lvlJc w:val="left"/>
      <w:pPr>
        <w:ind w:left="3240" w:hanging="360"/>
      </w:pPr>
    </w:lvl>
    <w:lvl w:ilvl="5" w:tplc="933E1BCE" w:tentative="1">
      <w:start w:val="1"/>
      <w:numFmt w:val="lowerRoman"/>
      <w:lvlText w:val="%6."/>
      <w:lvlJc w:val="right"/>
      <w:pPr>
        <w:ind w:left="3960" w:hanging="180"/>
      </w:pPr>
    </w:lvl>
    <w:lvl w:ilvl="6" w:tplc="F02A1DEA" w:tentative="1">
      <w:start w:val="1"/>
      <w:numFmt w:val="decimal"/>
      <w:lvlText w:val="%7."/>
      <w:lvlJc w:val="left"/>
      <w:pPr>
        <w:ind w:left="4680" w:hanging="360"/>
      </w:pPr>
    </w:lvl>
    <w:lvl w:ilvl="7" w:tplc="FF24B8EE" w:tentative="1">
      <w:start w:val="1"/>
      <w:numFmt w:val="lowerLetter"/>
      <w:lvlText w:val="%8."/>
      <w:lvlJc w:val="left"/>
      <w:pPr>
        <w:ind w:left="5400" w:hanging="360"/>
      </w:pPr>
    </w:lvl>
    <w:lvl w:ilvl="8" w:tplc="340C2952" w:tentative="1">
      <w:start w:val="1"/>
      <w:numFmt w:val="lowerRoman"/>
      <w:lvlText w:val="%9."/>
      <w:lvlJc w:val="right"/>
      <w:pPr>
        <w:ind w:left="6120" w:hanging="180"/>
      </w:pPr>
    </w:lvl>
  </w:abstractNum>
  <w:abstractNum w:abstractNumId="11" w15:restartNumberingAfterBreak="1">
    <w:nsid w:val="39CB5BD5"/>
    <w:multiLevelType w:val="hybridMultilevel"/>
    <w:tmpl w:val="8B54B952"/>
    <w:lvl w:ilvl="0" w:tplc="6A688530">
      <w:start w:val="1"/>
      <w:numFmt w:val="bullet"/>
      <w:lvlText w:val=""/>
      <w:lvlJc w:val="left"/>
      <w:pPr>
        <w:ind w:left="780" w:hanging="360"/>
      </w:pPr>
      <w:rPr>
        <w:rFonts w:ascii="Symbol" w:hAnsi="Symbol" w:hint="default"/>
      </w:rPr>
    </w:lvl>
    <w:lvl w:ilvl="1" w:tplc="0AA24AB2" w:tentative="1">
      <w:start w:val="1"/>
      <w:numFmt w:val="bullet"/>
      <w:lvlText w:val="o"/>
      <w:lvlJc w:val="left"/>
      <w:pPr>
        <w:ind w:left="1500" w:hanging="360"/>
      </w:pPr>
      <w:rPr>
        <w:rFonts w:ascii="Courier New" w:hAnsi="Courier New" w:cs="Courier New" w:hint="default"/>
      </w:rPr>
    </w:lvl>
    <w:lvl w:ilvl="2" w:tplc="1AB03E4A" w:tentative="1">
      <w:start w:val="1"/>
      <w:numFmt w:val="bullet"/>
      <w:lvlText w:val=""/>
      <w:lvlJc w:val="left"/>
      <w:pPr>
        <w:ind w:left="2220" w:hanging="360"/>
      </w:pPr>
      <w:rPr>
        <w:rFonts w:ascii="Wingdings" w:hAnsi="Wingdings" w:hint="default"/>
      </w:rPr>
    </w:lvl>
    <w:lvl w:ilvl="3" w:tplc="17B8411C" w:tentative="1">
      <w:start w:val="1"/>
      <w:numFmt w:val="bullet"/>
      <w:lvlText w:val=""/>
      <w:lvlJc w:val="left"/>
      <w:pPr>
        <w:ind w:left="2940" w:hanging="360"/>
      </w:pPr>
      <w:rPr>
        <w:rFonts w:ascii="Symbol" w:hAnsi="Symbol" w:hint="default"/>
      </w:rPr>
    </w:lvl>
    <w:lvl w:ilvl="4" w:tplc="23F6D682" w:tentative="1">
      <w:start w:val="1"/>
      <w:numFmt w:val="bullet"/>
      <w:lvlText w:val="o"/>
      <w:lvlJc w:val="left"/>
      <w:pPr>
        <w:ind w:left="3660" w:hanging="360"/>
      </w:pPr>
      <w:rPr>
        <w:rFonts w:ascii="Courier New" w:hAnsi="Courier New" w:cs="Courier New" w:hint="default"/>
      </w:rPr>
    </w:lvl>
    <w:lvl w:ilvl="5" w:tplc="C632F0E2" w:tentative="1">
      <w:start w:val="1"/>
      <w:numFmt w:val="bullet"/>
      <w:lvlText w:val=""/>
      <w:lvlJc w:val="left"/>
      <w:pPr>
        <w:ind w:left="4380" w:hanging="360"/>
      </w:pPr>
      <w:rPr>
        <w:rFonts w:ascii="Wingdings" w:hAnsi="Wingdings" w:hint="default"/>
      </w:rPr>
    </w:lvl>
    <w:lvl w:ilvl="6" w:tplc="CAA6F6CA" w:tentative="1">
      <w:start w:val="1"/>
      <w:numFmt w:val="bullet"/>
      <w:lvlText w:val=""/>
      <w:lvlJc w:val="left"/>
      <w:pPr>
        <w:ind w:left="5100" w:hanging="360"/>
      </w:pPr>
      <w:rPr>
        <w:rFonts w:ascii="Symbol" w:hAnsi="Symbol" w:hint="default"/>
      </w:rPr>
    </w:lvl>
    <w:lvl w:ilvl="7" w:tplc="4BE4F54E" w:tentative="1">
      <w:start w:val="1"/>
      <w:numFmt w:val="bullet"/>
      <w:lvlText w:val="o"/>
      <w:lvlJc w:val="left"/>
      <w:pPr>
        <w:ind w:left="5820" w:hanging="360"/>
      </w:pPr>
      <w:rPr>
        <w:rFonts w:ascii="Courier New" w:hAnsi="Courier New" w:cs="Courier New" w:hint="default"/>
      </w:rPr>
    </w:lvl>
    <w:lvl w:ilvl="8" w:tplc="4E6CEAD8" w:tentative="1">
      <w:start w:val="1"/>
      <w:numFmt w:val="bullet"/>
      <w:lvlText w:val=""/>
      <w:lvlJc w:val="left"/>
      <w:pPr>
        <w:ind w:left="6540" w:hanging="360"/>
      </w:pPr>
      <w:rPr>
        <w:rFonts w:ascii="Wingdings" w:hAnsi="Wingdings" w:hint="default"/>
      </w:rPr>
    </w:lvl>
  </w:abstractNum>
  <w:abstractNum w:abstractNumId="12" w15:restartNumberingAfterBreak="1">
    <w:nsid w:val="3EFD270C"/>
    <w:multiLevelType w:val="hybridMultilevel"/>
    <w:tmpl w:val="3F808212"/>
    <w:lvl w:ilvl="0" w:tplc="08BC8D30">
      <w:start w:val="1"/>
      <w:numFmt w:val="decimal"/>
      <w:lvlText w:val="%1)"/>
      <w:lvlJc w:val="left"/>
      <w:pPr>
        <w:ind w:left="825" w:hanging="465"/>
      </w:pPr>
      <w:rPr>
        <w:rFonts w:hint="default"/>
      </w:rPr>
    </w:lvl>
    <w:lvl w:ilvl="1" w:tplc="0D863D7C" w:tentative="1">
      <w:start w:val="1"/>
      <w:numFmt w:val="lowerLetter"/>
      <w:lvlText w:val="%2."/>
      <w:lvlJc w:val="left"/>
      <w:pPr>
        <w:ind w:left="1440" w:hanging="360"/>
      </w:pPr>
    </w:lvl>
    <w:lvl w:ilvl="2" w:tplc="3B8007DE" w:tentative="1">
      <w:start w:val="1"/>
      <w:numFmt w:val="lowerRoman"/>
      <w:lvlText w:val="%3."/>
      <w:lvlJc w:val="right"/>
      <w:pPr>
        <w:ind w:left="2160" w:hanging="180"/>
      </w:pPr>
    </w:lvl>
    <w:lvl w:ilvl="3" w:tplc="4C780656" w:tentative="1">
      <w:start w:val="1"/>
      <w:numFmt w:val="decimal"/>
      <w:lvlText w:val="%4."/>
      <w:lvlJc w:val="left"/>
      <w:pPr>
        <w:ind w:left="2880" w:hanging="360"/>
      </w:pPr>
    </w:lvl>
    <w:lvl w:ilvl="4" w:tplc="646CFBE4" w:tentative="1">
      <w:start w:val="1"/>
      <w:numFmt w:val="lowerLetter"/>
      <w:lvlText w:val="%5."/>
      <w:lvlJc w:val="left"/>
      <w:pPr>
        <w:ind w:left="3600" w:hanging="360"/>
      </w:pPr>
    </w:lvl>
    <w:lvl w:ilvl="5" w:tplc="0004F9E8" w:tentative="1">
      <w:start w:val="1"/>
      <w:numFmt w:val="lowerRoman"/>
      <w:lvlText w:val="%6."/>
      <w:lvlJc w:val="right"/>
      <w:pPr>
        <w:ind w:left="4320" w:hanging="180"/>
      </w:pPr>
    </w:lvl>
    <w:lvl w:ilvl="6" w:tplc="F0488412" w:tentative="1">
      <w:start w:val="1"/>
      <w:numFmt w:val="decimal"/>
      <w:lvlText w:val="%7."/>
      <w:lvlJc w:val="left"/>
      <w:pPr>
        <w:ind w:left="5040" w:hanging="360"/>
      </w:pPr>
    </w:lvl>
    <w:lvl w:ilvl="7" w:tplc="397A5D62" w:tentative="1">
      <w:start w:val="1"/>
      <w:numFmt w:val="lowerLetter"/>
      <w:lvlText w:val="%8."/>
      <w:lvlJc w:val="left"/>
      <w:pPr>
        <w:ind w:left="5760" w:hanging="360"/>
      </w:pPr>
    </w:lvl>
    <w:lvl w:ilvl="8" w:tplc="E1D43FAA" w:tentative="1">
      <w:start w:val="1"/>
      <w:numFmt w:val="lowerRoman"/>
      <w:lvlText w:val="%9."/>
      <w:lvlJc w:val="right"/>
      <w:pPr>
        <w:ind w:left="6480" w:hanging="180"/>
      </w:pPr>
    </w:lvl>
  </w:abstractNum>
  <w:abstractNum w:abstractNumId="13" w15:restartNumberingAfterBreak="1">
    <w:nsid w:val="422C5C33"/>
    <w:multiLevelType w:val="hybridMultilevel"/>
    <w:tmpl w:val="2DA2290A"/>
    <w:lvl w:ilvl="0" w:tplc="F94EAAAC">
      <w:start w:val="1"/>
      <w:numFmt w:val="decimal"/>
      <w:lvlText w:val="%1)"/>
      <w:lvlJc w:val="left"/>
      <w:pPr>
        <w:ind w:left="720" w:hanging="360"/>
      </w:pPr>
      <w:rPr>
        <w:rFonts w:hint="default"/>
      </w:rPr>
    </w:lvl>
    <w:lvl w:ilvl="1" w:tplc="F42E1DC4" w:tentative="1">
      <w:start w:val="1"/>
      <w:numFmt w:val="lowerLetter"/>
      <w:lvlText w:val="%2."/>
      <w:lvlJc w:val="left"/>
      <w:pPr>
        <w:ind w:left="1440" w:hanging="360"/>
      </w:pPr>
    </w:lvl>
    <w:lvl w:ilvl="2" w:tplc="29BC595E" w:tentative="1">
      <w:start w:val="1"/>
      <w:numFmt w:val="lowerRoman"/>
      <w:lvlText w:val="%3."/>
      <w:lvlJc w:val="right"/>
      <w:pPr>
        <w:ind w:left="2160" w:hanging="180"/>
      </w:pPr>
    </w:lvl>
    <w:lvl w:ilvl="3" w:tplc="CD8CF2FE" w:tentative="1">
      <w:start w:val="1"/>
      <w:numFmt w:val="decimal"/>
      <w:lvlText w:val="%4."/>
      <w:lvlJc w:val="left"/>
      <w:pPr>
        <w:ind w:left="2880" w:hanging="360"/>
      </w:pPr>
    </w:lvl>
    <w:lvl w:ilvl="4" w:tplc="BC7C9C00" w:tentative="1">
      <w:start w:val="1"/>
      <w:numFmt w:val="lowerLetter"/>
      <w:lvlText w:val="%5."/>
      <w:lvlJc w:val="left"/>
      <w:pPr>
        <w:ind w:left="3600" w:hanging="360"/>
      </w:pPr>
    </w:lvl>
    <w:lvl w:ilvl="5" w:tplc="12047EBA" w:tentative="1">
      <w:start w:val="1"/>
      <w:numFmt w:val="lowerRoman"/>
      <w:lvlText w:val="%6."/>
      <w:lvlJc w:val="right"/>
      <w:pPr>
        <w:ind w:left="4320" w:hanging="180"/>
      </w:pPr>
    </w:lvl>
    <w:lvl w:ilvl="6" w:tplc="44F28AC2" w:tentative="1">
      <w:start w:val="1"/>
      <w:numFmt w:val="decimal"/>
      <w:lvlText w:val="%7."/>
      <w:lvlJc w:val="left"/>
      <w:pPr>
        <w:ind w:left="5040" w:hanging="360"/>
      </w:pPr>
    </w:lvl>
    <w:lvl w:ilvl="7" w:tplc="99BA0B78" w:tentative="1">
      <w:start w:val="1"/>
      <w:numFmt w:val="lowerLetter"/>
      <w:lvlText w:val="%8."/>
      <w:lvlJc w:val="left"/>
      <w:pPr>
        <w:ind w:left="5760" w:hanging="360"/>
      </w:pPr>
    </w:lvl>
    <w:lvl w:ilvl="8" w:tplc="64C0A4FE" w:tentative="1">
      <w:start w:val="1"/>
      <w:numFmt w:val="lowerRoman"/>
      <w:lvlText w:val="%9."/>
      <w:lvlJc w:val="right"/>
      <w:pPr>
        <w:ind w:left="6480" w:hanging="180"/>
      </w:pPr>
    </w:lvl>
  </w:abstractNum>
  <w:abstractNum w:abstractNumId="14" w15:restartNumberingAfterBreak="1">
    <w:nsid w:val="446B11C9"/>
    <w:multiLevelType w:val="hybridMultilevel"/>
    <w:tmpl w:val="1A6ACD1A"/>
    <w:lvl w:ilvl="0" w:tplc="F6E68DA8">
      <w:start w:val="1"/>
      <w:numFmt w:val="bullet"/>
      <w:lvlText w:val=""/>
      <w:lvlJc w:val="left"/>
      <w:pPr>
        <w:ind w:left="780" w:hanging="360"/>
      </w:pPr>
      <w:rPr>
        <w:rFonts w:ascii="Symbol" w:hAnsi="Symbol" w:hint="default"/>
      </w:rPr>
    </w:lvl>
    <w:lvl w:ilvl="1" w:tplc="E3BC47E4" w:tentative="1">
      <w:start w:val="1"/>
      <w:numFmt w:val="bullet"/>
      <w:lvlText w:val="o"/>
      <w:lvlJc w:val="left"/>
      <w:pPr>
        <w:ind w:left="1500" w:hanging="360"/>
      </w:pPr>
      <w:rPr>
        <w:rFonts w:ascii="Courier New" w:hAnsi="Courier New" w:cs="Courier New" w:hint="default"/>
      </w:rPr>
    </w:lvl>
    <w:lvl w:ilvl="2" w:tplc="6F740F1E" w:tentative="1">
      <w:start w:val="1"/>
      <w:numFmt w:val="bullet"/>
      <w:lvlText w:val=""/>
      <w:lvlJc w:val="left"/>
      <w:pPr>
        <w:ind w:left="2220" w:hanging="360"/>
      </w:pPr>
      <w:rPr>
        <w:rFonts w:ascii="Wingdings" w:hAnsi="Wingdings" w:hint="default"/>
      </w:rPr>
    </w:lvl>
    <w:lvl w:ilvl="3" w:tplc="76E2275A" w:tentative="1">
      <w:start w:val="1"/>
      <w:numFmt w:val="bullet"/>
      <w:lvlText w:val=""/>
      <w:lvlJc w:val="left"/>
      <w:pPr>
        <w:ind w:left="2940" w:hanging="360"/>
      </w:pPr>
      <w:rPr>
        <w:rFonts w:ascii="Symbol" w:hAnsi="Symbol" w:hint="default"/>
      </w:rPr>
    </w:lvl>
    <w:lvl w:ilvl="4" w:tplc="1A98A306" w:tentative="1">
      <w:start w:val="1"/>
      <w:numFmt w:val="bullet"/>
      <w:lvlText w:val="o"/>
      <w:lvlJc w:val="left"/>
      <w:pPr>
        <w:ind w:left="3660" w:hanging="360"/>
      </w:pPr>
      <w:rPr>
        <w:rFonts w:ascii="Courier New" w:hAnsi="Courier New" w:cs="Courier New" w:hint="default"/>
      </w:rPr>
    </w:lvl>
    <w:lvl w:ilvl="5" w:tplc="B37E66B8" w:tentative="1">
      <w:start w:val="1"/>
      <w:numFmt w:val="bullet"/>
      <w:lvlText w:val=""/>
      <w:lvlJc w:val="left"/>
      <w:pPr>
        <w:ind w:left="4380" w:hanging="360"/>
      </w:pPr>
      <w:rPr>
        <w:rFonts w:ascii="Wingdings" w:hAnsi="Wingdings" w:hint="default"/>
      </w:rPr>
    </w:lvl>
    <w:lvl w:ilvl="6" w:tplc="061470C2" w:tentative="1">
      <w:start w:val="1"/>
      <w:numFmt w:val="bullet"/>
      <w:lvlText w:val=""/>
      <w:lvlJc w:val="left"/>
      <w:pPr>
        <w:ind w:left="5100" w:hanging="360"/>
      </w:pPr>
      <w:rPr>
        <w:rFonts w:ascii="Symbol" w:hAnsi="Symbol" w:hint="default"/>
      </w:rPr>
    </w:lvl>
    <w:lvl w:ilvl="7" w:tplc="629670BC" w:tentative="1">
      <w:start w:val="1"/>
      <w:numFmt w:val="bullet"/>
      <w:lvlText w:val="o"/>
      <w:lvlJc w:val="left"/>
      <w:pPr>
        <w:ind w:left="5820" w:hanging="360"/>
      </w:pPr>
      <w:rPr>
        <w:rFonts w:ascii="Courier New" w:hAnsi="Courier New" w:cs="Courier New" w:hint="default"/>
      </w:rPr>
    </w:lvl>
    <w:lvl w:ilvl="8" w:tplc="3DB0D858" w:tentative="1">
      <w:start w:val="1"/>
      <w:numFmt w:val="bullet"/>
      <w:lvlText w:val=""/>
      <w:lvlJc w:val="left"/>
      <w:pPr>
        <w:ind w:left="6540" w:hanging="360"/>
      </w:pPr>
      <w:rPr>
        <w:rFonts w:ascii="Wingdings" w:hAnsi="Wingdings" w:hint="default"/>
      </w:rPr>
    </w:lvl>
  </w:abstractNum>
  <w:abstractNum w:abstractNumId="15" w15:restartNumberingAfterBreak="1">
    <w:nsid w:val="45675499"/>
    <w:multiLevelType w:val="hybridMultilevel"/>
    <w:tmpl w:val="75E2E96C"/>
    <w:lvl w:ilvl="0" w:tplc="89808476">
      <w:start w:val="1"/>
      <w:numFmt w:val="decimal"/>
      <w:lvlText w:val="%1)"/>
      <w:lvlJc w:val="left"/>
      <w:pPr>
        <w:ind w:left="720" w:hanging="360"/>
      </w:pPr>
    </w:lvl>
    <w:lvl w:ilvl="1" w:tplc="3616420C" w:tentative="1">
      <w:start w:val="1"/>
      <w:numFmt w:val="lowerLetter"/>
      <w:lvlText w:val="%2."/>
      <w:lvlJc w:val="left"/>
      <w:pPr>
        <w:ind w:left="1440" w:hanging="360"/>
      </w:pPr>
    </w:lvl>
    <w:lvl w:ilvl="2" w:tplc="2968D192" w:tentative="1">
      <w:start w:val="1"/>
      <w:numFmt w:val="lowerRoman"/>
      <w:lvlText w:val="%3."/>
      <w:lvlJc w:val="right"/>
      <w:pPr>
        <w:ind w:left="2160" w:hanging="180"/>
      </w:pPr>
    </w:lvl>
    <w:lvl w:ilvl="3" w:tplc="45760F36" w:tentative="1">
      <w:start w:val="1"/>
      <w:numFmt w:val="decimal"/>
      <w:lvlText w:val="%4."/>
      <w:lvlJc w:val="left"/>
      <w:pPr>
        <w:ind w:left="2880" w:hanging="360"/>
      </w:pPr>
    </w:lvl>
    <w:lvl w:ilvl="4" w:tplc="DD56EAC0" w:tentative="1">
      <w:start w:val="1"/>
      <w:numFmt w:val="lowerLetter"/>
      <w:lvlText w:val="%5."/>
      <w:lvlJc w:val="left"/>
      <w:pPr>
        <w:ind w:left="3600" w:hanging="360"/>
      </w:pPr>
    </w:lvl>
    <w:lvl w:ilvl="5" w:tplc="654C7D2C" w:tentative="1">
      <w:start w:val="1"/>
      <w:numFmt w:val="lowerRoman"/>
      <w:lvlText w:val="%6."/>
      <w:lvlJc w:val="right"/>
      <w:pPr>
        <w:ind w:left="4320" w:hanging="180"/>
      </w:pPr>
    </w:lvl>
    <w:lvl w:ilvl="6" w:tplc="9CA62BD8" w:tentative="1">
      <w:start w:val="1"/>
      <w:numFmt w:val="decimal"/>
      <w:lvlText w:val="%7."/>
      <w:lvlJc w:val="left"/>
      <w:pPr>
        <w:ind w:left="5040" w:hanging="360"/>
      </w:pPr>
    </w:lvl>
    <w:lvl w:ilvl="7" w:tplc="41244D42" w:tentative="1">
      <w:start w:val="1"/>
      <w:numFmt w:val="lowerLetter"/>
      <w:lvlText w:val="%8."/>
      <w:lvlJc w:val="left"/>
      <w:pPr>
        <w:ind w:left="5760" w:hanging="360"/>
      </w:pPr>
    </w:lvl>
    <w:lvl w:ilvl="8" w:tplc="49883B62" w:tentative="1">
      <w:start w:val="1"/>
      <w:numFmt w:val="lowerRoman"/>
      <w:lvlText w:val="%9."/>
      <w:lvlJc w:val="right"/>
      <w:pPr>
        <w:ind w:left="6480" w:hanging="180"/>
      </w:pPr>
    </w:lvl>
  </w:abstractNum>
  <w:abstractNum w:abstractNumId="16" w15:restartNumberingAfterBreak="1">
    <w:nsid w:val="4EAE3CE4"/>
    <w:multiLevelType w:val="hybridMultilevel"/>
    <w:tmpl w:val="85FCAC62"/>
    <w:lvl w:ilvl="0" w:tplc="98F2ECDA">
      <w:start w:val="1"/>
      <w:numFmt w:val="bullet"/>
      <w:lvlText w:val=""/>
      <w:lvlJc w:val="left"/>
      <w:pPr>
        <w:ind w:left="360" w:hanging="360"/>
      </w:pPr>
      <w:rPr>
        <w:rFonts w:ascii="Symbol" w:hAnsi="Symbol" w:hint="default"/>
      </w:rPr>
    </w:lvl>
    <w:lvl w:ilvl="1" w:tplc="307694C2" w:tentative="1">
      <w:start w:val="1"/>
      <w:numFmt w:val="bullet"/>
      <w:lvlText w:val="o"/>
      <w:lvlJc w:val="left"/>
      <w:pPr>
        <w:ind w:left="1080" w:hanging="360"/>
      </w:pPr>
      <w:rPr>
        <w:rFonts w:ascii="Courier New" w:hAnsi="Courier New" w:cs="Courier New" w:hint="default"/>
      </w:rPr>
    </w:lvl>
    <w:lvl w:ilvl="2" w:tplc="6AE8DB70" w:tentative="1">
      <w:start w:val="1"/>
      <w:numFmt w:val="bullet"/>
      <w:lvlText w:val=""/>
      <w:lvlJc w:val="left"/>
      <w:pPr>
        <w:ind w:left="1800" w:hanging="360"/>
      </w:pPr>
      <w:rPr>
        <w:rFonts w:ascii="Wingdings" w:hAnsi="Wingdings" w:hint="default"/>
      </w:rPr>
    </w:lvl>
    <w:lvl w:ilvl="3" w:tplc="D54A0006" w:tentative="1">
      <w:start w:val="1"/>
      <w:numFmt w:val="bullet"/>
      <w:lvlText w:val=""/>
      <w:lvlJc w:val="left"/>
      <w:pPr>
        <w:ind w:left="2520" w:hanging="360"/>
      </w:pPr>
      <w:rPr>
        <w:rFonts w:ascii="Symbol" w:hAnsi="Symbol" w:hint="default"/>
      </w:rPr>
    </w:lvl>
    <w:lvl w:ilvl="4" w:tplc="35D8F142" w:tentative="1">
      <w:start w:val="1"/>
      <w:numFmt w:val="bullet"/>
      <w:lvlText w:val="o"/>
      <w:lvlJc w:val="left"/>
      <w:pPr>
        <w:ind w:left="3240" w:hanging="360"/>
      </w:pPr>
      <w:rPr>
        <w:rFonts w:ascii="Courier New" w:hAnsi="Courier New" w:cs="Courier New" w:hint="default"/>
      </w:rPr>
    </w:lvl>
    <w:lvl w:ilvl="5" w:tplc="FFEEF5EA" w:tentative="1">
      <w:start w:val="1"/>
      <w:numFmt w:val="bullet"/>
      <w:lvlText w:val=""/>
      <w:lvlJc w:val="left"/>
      <w:pPr>
        <w:ind w:left="3960" w:hanging="360"/>
      </w:pPr>
      <w:rPr>
        <w:rFonts w:ascii="Wingdings" w:hAnsi="Wingdings" w:hint="default"/>
      </w:rPr>
    </w:lvl>
    <w:lvl w:ilvl="6" w:tplc="9D287B80" w:tentative="1">
      <w:start w:val="1"/>
      <w:numFmt w:val="bullet"/>
      <w:lvlText w:val=""/>
      <w:lvlJc w:val="left"/>
      <w:pPr>
        <w:ind w:left="4680" w:hanging="360"/>
      </w:pPr>
      <w:rPr>
        <w:rFonts w:ascii="Symbol" w:hAnsi="Symbol" w:hint="default"/>
      </w:rPr>
    </w:lvl>
    <w:lvl w:ilvl="7" w:tplc="631A6C1C" w:tentative="1">
      <w:start w:val="1"/>
      <w:numFmt w:val="bullet"/>
      <w:lvlText w:val="o"/>
      <w:lvlJc w:val="left"/>
      <w:pPr>
        <w:ind w:left="5400" w:hanging="360"/>
      </w:pPr>
      <w:rPr>
        <w:rFonts w:ascii="Courier New" w:hAnsi="Courier New" w:cs="Courier New" w:hint="default"/>
      </w:rPr>
    </w:lvl>
    <w:lvl w:ilvl="8" w:tplc="F094FA5A" w:tentative="1">
      <w:start w:val="1"/>
      <w:numFmt w:val="bullet"/>
      <w:lvlText w:val=""/>
      <w:lvlJc w:val="left"/>
      <w:pPr>
        <w:ind w:left="6120" w:hanging="360"/>
      </w:pPr>
      <w:rPr>
        <w:rFonts w:ascii="Wingdings" w:hAnsi="Wingdings" w:hint="default"/>
      </w:rPr>
    </w:lvl>
  </w:abstractNum>
  <w:abstractNum w:abstractNumId="17" w15:restartNumberingAfterBreak="1">
    <w:nsid w:val="55793F16"/>
    <w:multiLevelType w:val="hybridMultilevel"/>
    <w:tmpl w:val="2410F14E"/>
    <w:lvl w:ilvl="0" w:tplc="360270C4">
      <w:start w:val="1"/>
      <w:numFmt w:val="upperLetter"/>
      <w:lvlText w:val="%1."/>
      <w:lvlJc w:val="left"/>
      <w:pPr>
        <w:ind w:left="16" w:hanging="360"/>
      </w:pPr>
    </w:lvl>
    <w:lvl w:ilvl="1" w:tplc="AB683BF6">
      <w:start w:val="1"/>
      <w:numFmt w:val="upperLetter"/>
      <w:lvlText w:val="%2."/>
      <w:lvlJc w:val="left"/>
      <w:pPr>
        <w:ind w:left="736" w:hanging="360"/>
      </w:pPr>
    </w:lvl>
    <w:lvl w:ilvl="2" w:tplc="CFA6B2AC" w:tentative="1">
      <w:start w:val="1"/>
      <w:numFmt w:val="lowerRoman"/>
      <w:lvlText w:val="%3."/>
      <w:lvlJc w:val="right"/>
      <w:pPr>
        <w:ind w:left="1456" w:hanging="180"/>
      </w:pPr>
    </w:lvl>
    <w:lvl w:ilvl="3" w:tplc="FDD0A7D8" w:tentative="1">
      <w:start w:val="1"/>
      <w:numFmt w:val="decimal"/>
      <w:lvlText w:val="%4."/>
      <w:lvlJc w:val="left"/>
      <w:pPr>
        <w:ind w:left="2176" w:hanging="360"/>
      </w:pPr>
    </w:lvl>
    <w:lvl w:ilvl="4" w:tplc="B4DCFDAA" w:tentative="1">
      <w:start w:val="1"/>
      <w:numFmt w:val="lowerLetter"/>
      <w:lvlText w:val="%5."/>
      <w:lvlJc w:val="left"/>
      <w:pPr>
        <w:ind w:left="2896" w:hanging="360"/>
      </w:pPr>
    </w:lvl>
    <w:lvl w:ilvl="5" w:tplc="FE6646D0" w:tentative="1">
      <w:start w:val="1"/>
      <w:numFmt w:val="lowerRoman"/>
      <w:lvlText w:val="%6."/>
      <w:lvlJc w:val="right"/>
      <w:pPr>
        <w:ind w:left="3616" w:hanging="180"/>
      </w:pPr>
    </w:lvl>
    <w:lvl w:ilvl="6" w:tplc="2A9874F8" w:tentative="1">
      <w:start w:val="1"/>
      <w:numFmt w:val="decimal"/>
      <w:lvlText w:val="%7."/>
      <w:lvlJc w:val="left"/>
      <w:pPr>
        <w:ind w:left="4336" w:hanging="360"/>
      </w:pPr>
    </w:lvl>
    <w:lvl w:ilvl="7" w:tplc="C14AECAC" w:tentative="1">
      <w:start w:val="1"/>
      <w:numFmt w:val="lowerLetter"/>
      <w:lvlText w:val="%8."/>
      <w:lvlJc w:val="left"/>
      <w:pPr>
        <w:ind w:left="5056" w:hanging="360"/>
      </w:pPr>
    </w:lvl>
    <w:lvl w:ilvl="8" w:tplc="23303C78" w:tentative="1">
      <w:start w:val="1"/>
      <w:numFmt w:val="lowerRoman"/>
      <w:lvlText w:val="%9."/>
      <w:lvlJc w:val="right"/>
      <w:pPr>
        <w:ind w:left="5776" w:hanging="180"/>
      </w:pPr>
    </w:lvl>
  </w:abstractNum>
  <w:abstractNum w:abstractNumId="18" w15:restartNumberingAfterBreak="1">
    <w:nsid w:val="55F96728"/>
    <w:multiLevelType w:val="hybridMultilevel"/>
    <w:tmpl w:val="5B02E1E4"/>
    <w:lvl w:ilvl="0" w:tplc="12BC00C8">
      <w:start w:val="1"/>
      <w:numFmt w:val="bullet"/>
      <w:lvlText w:val=""/>
      <w:lvlJc w:val="left"/>
      <w:pPr>
        <w:ind w:left="720" w:hanging="360"/>
      </w:pPr>
      <w:rPr>
        <w:rFonts w:ascii="Symbol" w:hAnsi="Symbol" w:hint="default"/>
      </w:rPr>
    </w:lvl>
    <w:lvl w:ilvl="1" w:tplc="48C4EFA0" w:tentative="1">
      <w:start w:val="1"/>
      <w:numFmt w:val="bullet"/>
      <w:lvlText w:val="o"/>
      <w:lvlJc w:val="left"/>
      <w:pPr>
        <w:ind w:left="1440" w:hanging="360"/>
      </w:pPr>
      <w:rPr>
        <w:rFonts w:ascii="Courier New" w:hAnsi="Courier New" w:cs="Courier New" w:hint="default"/>
      </w:rPr>
    </w:lvl>
    <w:lvl w:ilvl="2" w:tplc="51468288" w:tentative="1">
      <w:start w:val="1"/>
      <w:numFmt w:val="bullet"/>
      <w:lvlText w:val=""/>
      <w:lvlJc w:val="left"/>
      <w:pPr>
        <w:ind w:left="2160" w:hanging="360"/>
      </w:pPr>
      <w:rPr>
        <w:rFonts w:ascii="Wingdings" w:hAnsi="Wingdings" w:hint="default"/>
      </w:rPr>
    </w:lvl>
    <w:lvl w:ilvl="3" w:tplc="1200D554" w:tentative="1">
      <w:start w:val="1"/>
      <w:numFmt w:val="bullet"/>
      <w:lvlText w:val=""/>
      <w:lvlJc w:val="left"/>
      <w:pPr>
        <w:ind w:left="2880" w:hanging="360"/>
      </w:pPr>
      <w:rPr>
        <w:rFonts w:ascii="Symbol" w:hAnsi="Symbol" w:hint="default"/>
      </w:rPr>
    </w:lvl>
    <w:lvl w:ilvl="4" w:tplc="ADA6388C" w:tentative="1">
      <w:start w:val="1"/>
      <w:numFmt w:val="bullet"/>
      <w:lvlText w:val="o"/>
      <w:lvlJc w:val="left"/>
      <w:pPr>
        <w:ind w:left="3600" w:hanging="360"/>
      </w:pPr>
      <w:rPr>
        <w:rFonts w:ascii="Courier New" w:hAnsi="Courier New" w:cs="Courier New" w:hint="default"/>
      </w:rPr>
    </w:lvl>
    <w:lvl w:ilvl="5" w:tplc="C10EBF40" w:tentative="1">
      <w:start w:val="1"/>
      <w:numFmt w:val="bullet"/>
      <w:lvlText w:val=""/>
      <w:lvlJc w:val="left"/>
      <w:pPr>
        <w:ind w:left="4320" w:hanging="360"/>
      </w:pPr>
      <w:rPr>
        <w:rFonts w:ascii="Wingdings" w:hAnsi="Wingdings" w:hint="default"/>
      </w:rPr>
    </w:lvl>
    <w:lvl w:ilvl="6" w:tplc="8E2A61CA" w:tentative="1">
      <w:start w:val="1"/>
      <w:numFmt w:val="bullet"/>
      <w:lvlText w:val=""/>
      <w:lvlJc w:val="left"/>
      <w:pPr>
        <w:ind w:left="5040" w:hanging="360"/>
      </w:pPr>
      <w:rPr>
        <w:rFonts w:ascii="Symbol" w:hAnsi="Symbol" w:hint="default"/>
      </w:rPr>
    </w:lvl>
    <w:lvl w:ilvl="7" w:tplc="09F08368" w:tentative="1">
      <w:start w:val="1"/>
      <w:numFmt w:val="bullet"/>
      <w:lvlText w:val="o"/>
      <w:lvlJc w:val="left"/>
      <w:pPr>
        <w:ind w:left="5760" w:hanging="360"/>
      </w:pPr>
      <w:rPr>
        <w:rFonts w:ascii="Courier New" w:hAnsi="Courier New" w:cs="Courier New" w:hint="default"/>
      </w:rPr>
    </w:lvl>
    <w:lvl w:ilvl="8" w:tplc="92E0019E" w:tentative="1">
      <w:start w:val="1"/>
      <w:numFmt w:val="bullet"/>
      <w:lvlText w:val=""/>
      <w:lvlJc w:val="left"/>
      <w:pPr>
        <w:ind w:left="6480" w:hanging="360"/>
      </w:pPr>
      <w:rPr>
        <w:rFonts w:ascii="Wingdings" w:hAnsi="Wingdings" w:hint="default"/>
      </w:rPr>
    </w:lvl>
  </w:abstractNum>
  <w:abstractNum w:abstractNumId="19" w15:restartNumberingAfterBreak="0">
    <w:nsid w:val="639C3481"/>
    <w:multiLevelType w:val="hybridMultilevel"/>
    <w:tmpl w:val="EA94C2DE"/>
    <w:lvl w:ilvl="0" w:tplc="D01EB7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1">
    <w:nsid w:val="708D1E84"/>
    <w:multiLevelType w:val="hybridMultilevel"/>
    <w:tmpl w:val="EB0E2E82"/>
    <w:lvl w:ilvl="0" w:tplc="B6462DBC">
      <w:start w:val="1"/>
      <w:numFmt w:val="decimal"/>
      <w:lvlText w:val="%1)"/>
      <w:lvlJc w:val="left"/>
      <w:pPr>
        <w:ind w:left="720" w:hanging="360"/>
      </w:pPr>
      <w:rPr>
        <w:rFonts w:hint="default"/>
      </w:rPr>
    </w:lvl>
    <w:lvl w:ilvl="1" w:tplc="FCA009D2" w:tentative="1">
      <w:start w:val="1"/>
      <w:numFmt w:val="lowerLetter"/>
      <w:lvlText w:val="%2."/>
      <w:lvlJc w:val="left"/>
      <w:pPr>
        <w:ind w:left="1440" w:hanging="360"/>
      </w:pPr>
    </w:lvl>
    <w:lvl w:ilvl="2" w:tplc="12A6B94C" w:tentative="1">
      <w:start w:val="1"/>
      <w:numFmt w:val="lowerRoman"/>
      <w:lvlText w:val="%3."/>
      <w:lvlJc w:val="right"/>
      <w:pPr>
        <w:ind w:left="2160" w:hanging="180"/>
      </w:pPr>
    </w:lvl>
    <w:lvl w:ilvl="3" w:tplc="0F963756" w:tentative="1">
      <w:start w:val="1"/>
      <w:numFmt w:val="decimal"/>
      <w:lvlText w:val="%4."/>
      <w:lvlJc w:val="left"/>
      <w:pPr>
        <w:ind w:left="2880" w:hanging="360"/>
      </w:pPr>
    </w:lvl>
    <w:lvl w:ilvl="4" w:tplc="4E28B870" w:tentative="1">
      <w:start w:val="1"/>
      <w:numFmt w:val="lowerLetter"/>
      <w:lvlText w:val="%5."/>
      <w:lvlJc w:val="left"/>
      <w:pPr>
        <w:ind w:left="3600" w:hanging="360"/>
      </w:pPr>
    </w:lvl>
    <w:lvl w:ilvl="5" w:tplc="342848BA" w:tentative="1">
      <w:start w:val="1"/>
      <w:numFmt w:val="lowerRoman"/>
      <w:lvlText w:val="%6."/>
      <w:lvlJc w:val="right"/>
      <w:pPr>
        <w:ind w:left="4320" w:hanging="180"/>
      </w:pPr>
    </w:lvl>
    <w:lvl w:ilvl="6" w:tplc="838C2328" w:tentative="1">
      <w:start w:val="1"/>
      <w:numFmt w:val="decimal"/>
      <w:lvlText w:val="%7."/>
      <w:lvlJc w:val="left"/>
      <w:pPr>
        <w:ind w:left="5040" w:hanging="360"/>
      </w:pPr>
    </w:lvl>
    <w:lvl w:ilvl="7" w:tplc="25E07C50" w:tentative="1">
      <w:start w:val="1"/>
      <w:numFmt w:val="lowerLetter"/>
      <w:lvlText w:val="%8."/>
      <w:lvlJc w:val="left"/>
      <w:pPr>
        <w:ind w:left="5760" w:hanging="360"/>
      </w:pPr>
    </w:lvl>
    <w:lvl w:ilvl="8" w:tplc="8F146B52" w:tentative="1">
      <w:start w:val="1"/>
      <w:numFmt w:val="lowerRoman"/>
      <w:lvlText w:val="%9."/>
      <w:lvlJc w:val="right"/>
      <w:pPr>
        <w:ind w:left="6480" w:hanging="180"/>
      </w:pPr>
    </w:lvl>
  </w:abstractNum>
  <w:abstractNum w:abstractNumId="21" w15:restartNumberingAfterBreak="0">
    <w:nsid w:val="756460F2"/>
    <w:multiLevelType w:val="hybridMultilevel"/>
    <w:tmpl w:val="EA94C2DE"/>
    <w:lvl w:ilvl="0" w:tplc="D01EB7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1">
    <w:nsid w:val="7DF57381"/>
    <w:multiLevelType w:val="hybridMultilevel"/>
    <w:tmpl w:val="A8C400A2"/>
    <w:lvl w:ilvl="0" w:tplc="3E7C6C3A">
      <w:start w:val="1"/>
      <w:numFmt w:val="decimal"/>
      <w:lvlText w:val="%1)"/>
      <w:lvlJc w:val="left"/>
      <w:pPr>
        <w:ind w:left="720" w:hanging="360"/>
      </w:pPr>
      <w:rPr>
        <w:rFonts w:hint="default"/>
      </w:rPr>
    </w:lvl>
    <w:lvl w:ilvl="1" w:tplc="88DE3B00" w:tentative="1">
      <w:start w:val="1"/>
      <w:numFmt w:val="lowerLetter"/>
      <w:lvlText w:val="%2."/>
      <w:lvlJc w:val="left"/>
      <w:pPr>
        <w:ind w:left="1440" w:hanging="360"/>
      </w:pPr>
    </w:lvl>
    <w:lvl w:ilvl="2" w:tplc="D2DCF3F0" w:tentative="1">
      <w:start w:val="1"/>
      <w:numFmt w:val="lowerRoman"/>
      <w:lvlText w:val="%3."/>
      <w:lvlJc w:val="right"/>
      <w:pPr>
        <w:ind w:left="2160" w:hanging="180"/>
      </w:pPr>
    </w:lvl>
    <w:lvl w:ilvl="3" w:tplc="F474A344" w:tentative="1">
      <w:start w:val="1"/>
      <w:numFmt w:val="decimal"/>
      <w:lvlText w:val="%4."/>
      <w:lvlJc w:val="left"/>
      <w:pPr>
        <w:ind w:left="2880" w:hanging="360"/>
      </w:pPr>
    </w:lvl>
    <w:lvl w:ilvl="4" w:tplc="F19A3912" w:tentative="1">
      <w:start w:val="1"/>
      <w:numFmt w:val="lowerLetter"/>
      <w:lvlText w:val="%5."/>
      <w:lvlJc w:val="left"/>
      <w:pPr>
        <w:ind w:left="3600" w:hanging="360"/>
      </w:pPr>
    </w:lvl>
    <w:lvl w:ilvl="5" w:tplc="F47A6CEC" w:tentative="1">
      <w:start w:val="1"/>
      <w:numFmt w:val="lowerRoman"/>
      <w:lvlText w:val="%6."/>
      <w:lvlJc w:val="right"/>
      <w:pPr>
        <w:ind w:left="4320" w:hanging="180"/>
      </w:pPr>
    </w:lvl>
    <w:lvl w:ilvl="6" w:tplc="1C78A484" w:tentative="1">
      <w:start w:val="1"/>
      <w:numFmt w:val="decimal"/>
      <w:lvlText w:val="%7."/>
      <w:lvlJc w:val="left"/>
      <w:pPr>
        <w:ind w:left="5040" w:hanging="360"/>
      </w:pPr>
    </w:lvl>
    <w:lvl w:ilvl="7" w:tplc="CA2EBC4E" w:tentative="1">
      <w:start w:val="1"/>
      <w:numFmt w:val="lowerLetter"/>
      <w:lvlText w:val="%8."/>
      <w:lvlJc w:val="left"/>
      <w:pPr>
        <w:ind w:left="5760" w:hanging="360"/>
      </w:pPr>
    </w:lvl>
    <w:lvl w:ilvl="8" w:tplc="9C9EFD9A" w:tentative="1">
      <w:start w:val="1"/>
      <w:numFmt w:val="lowerRoman"/>
      <w:lvlText w:val="%9."/>
      <w:lvlJc w:val="right"/>
      <w:pPr>
        <w:ind w:left="6480" w:hanging="180"/>
      </w:pPr>
    </w:lvl>
  </w:abstractNum>
  <w:num w:numId="1">
    <w:abstractNumId w:val="2"/>
  </w:num>
  <w:num w:numId="2">
    <w:abstractNumId w:val="13"/>
  </w:num>
  <w:num w:numId="3">
    <w:abstractNumId w:val="22"/>
  </w:num>
  <w:num w:numId="4">
    <w:abstractNumId w:val="16"/>
  </w:num>
  <w:num w:numId="5">
    <w:abstractNumId w:val="6"/>
  </w:num>
  <w:num w:numId="6">
    <w:abstractNumId w:val="9"/>
  </w:num>
  <w:num w:numId="7">
    <w:abstractNumId w:val="7"/>
  </w:num>
  <w:num w:numId="8">
    <w:abstractNumId w:val="14"/>
  </w:num>
  <w:num w:numId="9">
    <w:abstractNumId w:val="1"/>
  </w:num>
  <w:num w:numId="10">
    <w:abstractNumId w:val="18"/>
  </w:num>
  <w:num w:numId="11">
    <w:abstractNumId w:val="3"/>
  </w:num>
  <w:num w:numId="12">
    <w:abstractNumId w:val="20"/>
  </w:num>
  <w:num w:numId="13">
    <w:abstractNumId w:val="10"/>
  </w:num>
  <w:num w:numId="14">
    <w:abstractNumId w:val="12"/>
  </w:num>
  <w:num w:numId="15">
    <w:abstractNumId w:val="0"/>
  </w:num>
  <w:num w:numId="16">
    <w:abstractNumId w:val="17"/>
  </w:num>
  <w:num w:numId="17">
    <w:abstractNumId w:val="15"/>
  </w:num>
  <w:num w:numId="18">
    <w:abstractNumId w:val="11"/>
  </w:num>
  <w:num w:numId="19">
    <w:abstractNumId w:val="4"/>
  </w:num>
  <w:num w:numId="20">
    <w:abstractNumId w:val="5"/>
  </w:num>
  <w:num w:numId="21">
    <w:abstractNumId w:val="8"/>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58C"/>
    <w:rsid w:val="00001C7E"/>
    <w:rsid w:val="00003DDD"/>
    <w:rsid w:val="0000454E"/>
    <w:rsid w:val="00004CE0"/>
    <w:rsid w:val="00007FDE"/>
    <w:rsid w:val="00014908"/>
    <w:rsid w:val="00023A15"/>
    <w:rsid w:val="0002415A"/>
    <w:rsid w:val="00026C6B"/>
    <w:rsid w:val="0003396D"/>
    <w:rsid w:val="00034396"/>
    <w:rsid w:val="000408C9"/>
    <w:rsid w:val="00045286"/>
    <w:rsid w:val="00060ED9"/>
    <w:rsid w:val="0007050C"/>
    <w:rsid w:val="000709B8"/>
    <w:rsid w:val="00077644"/>
    <w:rsid w:val="00077FB7"/>
    <w:rsid w:val="00084D5A"/>
    <w:rsid w:val="0008612A"/>
    <w:rsid w:val="000914C7"/>
    <w:rsid w:val="00091533"/>
    <w:rsid w:val="000975E4"/>
    <w:rsid w:val="00097626"/>
    <w:rsid w:val="000A0240"/>
    <w:rsid w:val="000A523D"/>
    <w:rsid w:val="000B1774"/>
    <w:rsid w:val="000B715C"/>
    <w:rsid w:val="000B76F4"/>
    <w:rsid w:val="000C47FB"/>
    <w:rsid w:val="000C57B7"/>
    <w:rsid w:val="000C74BF"/>
    <w:rsid w:val="000D2657"/>
    <w:rsid w:val="000D3713"/>
    <w:rsid w:val="000D4878"/>
    <w:rsid w:val="000E1E85"/>
    <w:rsid w:val="000E4559"/>
    <w:rsid w:val="000F018F"/>
    <w:rsid w:val="000F186C"/>
    <w:rsid w:val="000F6AF7"/>
    <w:rsid w:val="0010060F"/>
    <w:rsid w:val="00105214"/>
    <w:rsid w:val="00107B96"/>
    <w:rsid w:val="0011413D"/>
    <w:rsid w:val="00114BBF"/>
    <w:rsid w:val="00115414"/>
    <w:rsid w:val="00122122"/>
    <w:rsid w:val="00127706"/>
    <w:rsid w:val="00131FA3"/>
    <w:rsid w:val="00132486"/>
    <w:rsid w:val="00132A1C"/>
    <w:rsid w:val="00135A9C"/>
    <w:rsid w:val="00137B9E"/>
    <w:rsid w:val="001413D2"/>
    <w:rsid w:val="001459B3"/>
    <w:rsid w:val="00146952"/>
    <w:rsid w:val="001572B4"/>
    <w:rsid w:val="00161D6C"/>
    <w:rsid w:val="00174454"/>
    <w:rsid w:val="00183508"/>
    <w:rsid w:val="00183CAC"/>
    <w:rsid w:val="0018636A"/>
    <w:rsid w:val="001869BD"/>
    <w:rsid w:val="00186F16"/>
    <w:rsid w:val="00190702"/>
    <w:rsid w:val="00191919"/>
    <w:rsid w:val="00191C24"/>
    <w:rsid w:val="001A272F"/>
    <w:rsid w:val="001A4346"/>
    <w:rsid w:val="001A4923"/>
    <w:rsid w:val="001A7B87"/>
    <w:rsid w:val="001B0836"/>
    <w:rsid w:val="001B33AF"/>
    <w:rsid w:val="001B4F1A"/>
    <w:rsid w:val="001B67B8"/>
    <w:rsid w:val="001C095C"/>
    <w:rsid w:val="001C39BA"/>
    <w:rsid w:val="001C40CE"/>
    <w:rsid w:val="001C741D"/>
    <w:rsid w:val="001D3279"/>
    <w:rsid w:val="001D7152"/>
    <w:rsid w:val="001E4B52"/>
    <w:rsid w:val="001E577E"/>
    <w:rsid w:val="001E7B3E"/>
    <w:rsid w:val="001F196D"/>
    <w:rsid w:val="001F653D"/>
    <w:rsid w:val="001F6B5C"/>
    <w:rsid w:val="001F7280"/>
    <w:rsid w:val="00202A5E"/>
    <w:rsid w:val="00203227"/>
    <w:rsid w:val="0020465A"/>
    <w:rsid w:val="002067E3"/>
    <w:rsid w:val="00210CF3"/>
    <w:rsid w:val="00214C01"/>
    <w:rsid w:val="00215016"/>
    <w:rsid w:val="00215D85"/>
    <w:rsid w:val="0021682D"/>
    <w:rsid w:val="00222AC6"/>
    <w:rsid w:val="002246D1"/>
    <w:rsid w:val="00225056"/>
    <w:rsid w:val="00226287"/>
    <w:rsid w:val="00231831"/>
    <w:rsid w:val="00235625"/>
    <w:rsid w:val="00237A74"/>
    <w:rsid w:val="002431C6"/>
    <w:rsid w:val="00243426"/>
    <w:rsid w:val="0024534A"/>
    <w:rsid w:val="002461E1"/>
    <w:rsid w:val="00250118"/>
    <w:rsid w:val="00252AF3"/>
    <w:rsid w:val="00254BB5"/>
    <w:rsid w:val="00257AA9"/>
    <w:rsid w:val="00261058"/>
    <w:rsid w:val="002621F3"/>
    <w:rsid w:val="00266D3B"/>
    <w:rsid w:val="0027027F"/>
    <w:rsid w:val="002731B7"/>
    <w:rsid w:val="0028720B"/>
    <w:rsid w:val="00290979"/>
    <w:rsid w:val="00291085"/>
    <w:rsid w:val="002929E0"/>
    <w:rsid w:val="00295AB1"/>
    <w:rsid w:val="002A6565"/>
    <w:rsid w:val="002A6ABB"/>
    <w:rsid w:val="002A7DD1"/>
    <w:rsid w:val="002B4503"/>
    <w:rsid w:val="002C1548"/>
    <w:rsid w:val="002D3D3F"/>
    <w:rsid w:val="002D5D6B"/>
    <w:rsid w:val="002E1A1B"/>
    <w:rsid w:val="002E1C05"/>
    <w:rsid w:val="002E1E6B"/>
    <w:rsid w:val="002E5097"/>
    <w:rsid w:val="002E5362"/>
    <w:rsid w:val="002F1B03"/>
    <w:rsid w:val="002F1F88"/>
    <w:rsid w:val="002F438A"/>
    <w:rsid w:val="002F5661"/>
    <w:rsid w:val="00304A45"/>
    <w:rsid w:val="00307F9C"/>
    <w:rsid w:val="00313BDB"/>
    <w:rsid w:val="00326376"/>
    <w:rsid w:val="003318C3"/>
    <w:rsid w:val="00336FC3"/>
    <w:rsid w:val="00341529"/>
    <w:rsid w:val="003429ED"/>
    <w:rsid w:val="00353F28"/>
    <w:rsid w:val="00356F83"/>
    <w:rsid w:val="003610CA"/>
    <w:rsid w:val="003631F9"/>
    <w:rsid w:val="00370B2F"/>
    <w:rsid w:val="00374C19"/>
    <w:rsid w:val="0037570D"/>
    <w:rsid w:val="00375A17"/>
    <w:rsid w:val="00381EBA"/>
    <w:rsid w:val="0038237E"/>
    <w:rsid w:val="003848EC"/>
    <w:rsid w:val="00386B2B"/>
    <w:rsid w:val="00387B8F"/>
    <w:rsid w:val="00392F7E"/>
    <w:rsid w:val="00393029"/>
    <w:rsid w:val="003942FB"/>
    <w:rsid w:val="003B0BF9"/>
    <w:rsid w:val="003B4641"/>
    <w:rsid w:val="003B4D12"/>
    <w:rsid w:val="003C679B"/>
    <w:rsid w:val="003C7D24"/>
    <w:rsid w:val="003D0005"/>
    <w:rsid w:val="003D1840"/>
    <w:rsid w:val="003D2270"/>
    <w:rsid w:val="003D7DBB"/>
    <w:rsid w:val="003E0791"/>
    <w:rsid w:val="003E1D11"/>
    <w:rsid w:val="003E3785"/>
    <w:rsid w:val="003F0EEC"/>
    <w:rsid w:val="003F0F76"/>
    <w:rsid w:val="003F28AC"/>
    <w:rsid w:val="003F2DFA"/>
    <w:rsid w:val="003F7C38"/>
    <w:rsid w:val="004020B2"/>
    <w:rsid w:val="004030A6"/>
    <w:rsid w:val="00405F78"/>
    <w:rsid w:val="00407A53"/>
    <w:rsid w:val="0041702B"/>
    <w:rsid w:val="00421983"/>
    <w:rsid w:val="00432D0D"/>
    <w:rsid w:val="00436389"/>
    <w:rsid w:val="00441067"/>
    <w:rsid w:val="00444298"/>
    <w:rsid w:val="004449CC"/>
    <w:rsid w:val="004454FE"/>
    <w:rsid w:val="00445AD6"/>
    <w:rsid w:val="00446A85"/>
    <w:rsid w:val="0044771F"/>
    <w:rsid w:val="004518E4"/>
    <w:rsid w:val="00452291"/>
    <w:rsid w:val="00452EA6"/>
    <w:rsid w:val="00453722"/>
    <w:rsid w:val="00454DFE"/>
    <w:rsid w:val="00456428"/>
    <w:rsid w:val="0046053B"/>
    <w:rsid w:val="004605A2"/>
    <w:rsid w:val="00471F27"/>
    <w:rsid w:val="00473140"/>
    <w:rsid w:val="004748BA"/>
    <w:rsid w:val="00476879"/>
    <w:rsid w:val="004812DC"/>
    <w:rsid w:val="0048451F"/>
    <w:rsid w:val="00492A1C"/>
    <w:rsid w:val="00492CF5"/>
    <w:rsid w:val="004936DB"/>
    <w:rsid w:val="00493DF3"/>
    <w:rsid w:val="00495047"/>
    <w:rsid w:val="004958A9"/>
    <w:rsid w:val="004A0402"/>
    <w:rsid w:val="004A0BD8"/>
    <w:rsid w:val="004A1A1B"/>
    <w:rsid w:val="004A37B5"/>
    <w:rsid w:val="004A3CA5"/>
    <w:rsid w:val="004A69BC"/>
    <w:rsid w:val="004A7AF1"/>
    <w:rsid w:val="004B2012"/>
    <w:rsid w:val="004B3ECE"/>
    <w:rsid w:val="004B66AB"/>
    <w:rsid w:val="004B7462"/>
    <w:rsid w:val="004C0DCC"/>
    <w:rsid w:val="004C5982"/>
    <w:rsid w:val="004C5CE5"/>
    <w:rsid w:val="004C67BC"/>
    <w:rsid w:val="004C6BB7"/>
    <w:rsid w:val="004D3DAB"/>
    <w:rsid w:val="004D4252"/>
    <w:rsid w:val="004D4CDD"/>
    <w:rsid w:val="004D4F0F"/>
    <w:rsid w:val="004D544D"/>
    <w:rsid w:val="004D6123"/>
    <w:rsid w:val="004E6C83"/>
    <w:rsid w:val="004F11C6"/>
    <w:rsid w:val="004F1617"/>
    <w:rsid w:val="004F33DF"/>
    <w:rsid w:val="004F5882"/>
    <w:rsid w:val="004F7FCE"/>
    <w:rsid w:val="00500E84"/>
    <w:rsid w:val="0050178F"/>
    <w:rsid w:val="00502688"/>
    <w:rsid w:val="00503A8D"/>
    <w:rsid w:val="00503E5E"/>
    <w:rsid w:val="0050522C"/>
    <w:rsid w:val="00507031"/>
    <w:rsid w:val="00510D0E"/>
    <w:rsid w:val="00512BF1"/>
    <w:rsid w:val="00513EA5"/>
    <w:rsid w:val="0051463F"/>
    <w:rsid w:val="00515AC5"/>
    <w:rsid w:val="00521559"/>
    <w:rsid w:val="00527877"/>
    <w:rsid w:val="00527D1B"/>
    <w:rsid w:val="00535304"/>
    <w:rsid w:val="005407DF"/>
    <w:rsid w:val="00541B2A"/>
    <w:rsid w:val="005423B7"/>
    <w:rsid w:val="005452B1"/>
    <w:rsid w:val="005546BA"/>
    <w:rsid w:val="005548E5"/>
    <w:rsid w:val="005550A6"/>
    <w:rsid w:val="005562E2"/>
    <w:rsid w:val="00557646"/>
    <w:rsid w:val="00564B0C"/>
    <w:rsid w:val="005714A5"/>
    <w:rsid w:val="00571DF8"/>
    <w:rsid w:val="00573620"/>
    <w:rsid w:val="00576D06"/>
    <w:rsid w:val="00577811"/>
    <w:rsid w:val="00580422"/>
    <w:rsid w:val="005872FA"/>
    <w:rsid w:val="00590B11"/>
    <w:rsid w:val="00591412"/>
    <w:rsid w:val="00591ADE"/>
    <w:rsid w:val="005A05AA"/>
    <w:rsid w:val="005A0928"/>
    <w:rsid w:val="005A2752"/>
    <w:rsid w:val="005A398E"/>
    <w:rsid w:val="005A69DB"/>
    <w:rsid w:val="005B2068"/>
    <w:rsid w:val="005B2E89"/>
    <w:rsid w:val="005B3B2F"/>
    <w:rsid w:val="005B4DF1"/>
    <w:rsid w:val="005C05D7"/>
    <w:rsid w:val="005C0686"/>
    <w:rsid w:val="005C62AD"/>
    <w:rsid w:val="005D2C49"/>
    <w:rsid w:val="005D54AC"/>
    <w:rsid w:val="005D5EA0"/>
    <w:rsid w:val="005D709E"/>
    <w:rsid w:val="005D7654"/>
    <w:rsid w:val="005E24B9"/>
    <w:rsid w:val="005E30AD"/>
    <w:rsid w:val="005E3268"/>
    <w:rsid w:val="005F1661"/>
    <w:rsid w:val="005F32B9"/>
    <w:rsid w:val="005F3390"/>
    <w:rsid w:val="005F4D53"/>
    <w:rsid w:val="005F6017"/>
    <w:rsid w:val="005F73F6"/>
    <w:rsid w:val="00616475"/>
    <w:rsid w:val="00620D08"/>
    <w:rsid w:val="00627DC9"/>
    <w:rsid w:val="006401F5"/>
    <w:rsid w:val="006421D6"/>
    <w:rsid w:val="00642B40"/>
    <w:rsid w:val="00642F55"/>
    <w:rsid w:val="0064491A"/>
    <w:rsid w:val="00646C62"/>
    <w:rsid w:val="006473DF"/>
    <w:rsid w:val="00651119"/>
    <w:rsid w:val="00651571"/>
    <w:rsid w:val="006527C5"/>
    <w:rsid w:val="00654C69"/>
    <w:rsid w:val="00655340"/>
    <w:rsid w:val="00661F92"/>
    <w:rsid w:val="00663EC3"/>
    <w:rsid w:val="00665AF5"/>
    <w:rsid w:val="0067169A"/>
    <w:rsid w:val="00672828"/>
    <w:rsid w:val="00681CB8"/>
    <w:rsid w:val="006834EF"/>
    <w:rsid w:val="00683DDD"/>
    <w:rsid w:val="00683F5A"/>
    <w:rsid w:val="006854B8"/>
    <w:rsid w:val="0068617A"/>
    <w:rsid w:val="0069538C"/>
    <w:rsid w:val="00695C25"/>
    <w:rsid w:val="00696DCA"/>
    <w:rsid w:val="006976B3"/>
    <w:rsid w:val="006A6A58"/>
    <w:rsid w:val="006A7BE2"/>
    <w:rsid w:val="006A7F4A"/>
    <w:rsid w:val="006B4133"/>
    <w:rsid w:val="006B4D19"/>
    <w:rsid w:val="006C08A6"/>
    <w:rsid w:val="006C3BF9"/>
    <w:rsid w:val="006D067D"/>
    <w:rsid w:val="006D0CB8"/>
    <w:rsid w:val="006D4FAE"/>
    <w:rsid w:val="006E1081"/>
    <w:rsid w:val="006E52FA"/>
    <w:rsid w:val="006F07FE"/>
    <w:rsid w:val="006F1505"/>
    <w:rsid w:val="006F4F1E"/>
    <w:rsid w:val="0070168B"/>
    <w:rsid w:val="00710849"/>
    <w:rsid w:val="00710E33"/>
    <w:rsid w:val="00713DE2"/>
    <w:rsid w:val="00716865"/>
    <w:rsid w:val="007172E9"/>
    <w:rsid w:val="00720585"/>
    <w:rsid w:val="0072204A"/>
    <w:rsid w:val="00723570"/>
    <w:rsid w:val="00723C8E"/>
    <w:rsid w:val="00723DF8"/>
    <w:rsid w:val="00734DBB"/>
    <w:rsid w:val="00736CFD"/>
    <w:rsid w:val="007403DB"/>
    <w:rsid w:val="007437B0"/>
    <w:rsid w:val="00744533"/>
    <w:rsid w:val="00751A81"/>
    <w:rsid w:val="00754017"/>
    <w:rsid w:val="00762E46"/>
    <w:rsid w:val="00764BAF"/>
    <w:rsid w:val="00772B11"/>
    <w:rsid w:val="00773AF6"/>
    <w:rsid w:val="00780EC1"/>
    <w:rsid w:val="00795F71"/>
    <w:rsid w:val="007A460C"/>
    <w:rsid w:val="007A5B6F"/>
    <w:rsid w:val="007B2571"/>
    <w:rsid w:val="007B317A"/>
    <w:rsid w:val="007B4628"/>
    <w:rsid w:val="007B637F"/>
    <w:rsid w:val="007C089C"/>
    <w:rsid w:val="007C2875"/>
    <w:rsid w:val="007C4C11"/>
    <w:rsid w:val="007D03CD"/>
    <w:rsid w:val="007D14BD"/>
    <w:rsid w:val="007D2B1D"/>
    <w:rsid w:val="007D6CA2"/>
    <w:rsid w:val="007D6EAF"/>
    <w:rsid w:val="007E73AB"/>
    <w:rsid w:val="007F00D3"/>
    <w:rsid w:val="007F40FF"/>
    <w:rsid w:val="0080258D"/>
    <w:rsid w:val="00805304"/>
    <w:rsid w:val="00810D39"/>
    <w:rsid w:val="00810E08"/>
    <w:rsid w:val="00816C11"/>
    <w:rsid w:val="008214A9"/>
    <w:rsid w:val="00821636"/>
    <w:rsid w:val="00821699"/>
    <w:rsid w:val="00824478"/>
    <w:rsid w:val="008245AE"/>
    <w:rsid w:val="008249D7"/>
    <w:rsid w:val="00825409"/>
    <w:rsid w:val="00825F2C"/>
    <w:rsid w:val="00832C6A"/>
    <w:rsid w:val="00842D1B"/>
    <w:rsid w:val="0085096A"/>
    <w:rsid w:val="0085293A"/>
    <w:rsid w:val="00853C0C"/>
    <w:rsid w:val="0085426B"/>
    <w:rsid w:val="0085488F"/>
    <w:rsid w:val="0085687C"/>
    <w:rsid w:val="00856F80"/>
    <w:rsid w:val="008600C5"/>
    <w:rsid w:val="008638F5"/>
    <w:rsid w:val="00863E85"/>
    <w:rsid w:val="00864D9B"/>
    <w:rsid w:val="008806C8"/>
    <w:rsid w:val="00880BBF"/>
    <w:rsid w:val="008920DD"/>
    <w:rsid w:val="00894C55"/>
    <w:rsid w:val="008A7316"/>
    <w:rsid w:val="008B0595"/>
    <w:rsid w:val="008B161C"/>
    <w:rsid w:val="008B2E15"/>
    <w:rsid w:val="008B368C"/>
    <w:rsid w:val="008B532E"/>
    <w:rsid w:val="008B795C"/>
    <w:rsid w:val="008B796D"/>
    <w:rsid w:val="008C014C"/>
    <w:rsid w:val="008C6653"/>
    <w:rsid w:val="008C6A15"/>
    <w:rsid w:val="008D34DB"/>
    <w:rsid w:val="008E04B2"/>
    <w:rsid w:val="008E0BE7"/>
    <w:rsid w:val="008E1F90"/>
    <w:rsid w:val="008E2B8D"/>
    <w:rsid w:val="008E2F70"/>
    <w:rsid w:val="008E4C94"/>
    <w:rsid w:val="008E55A1"/>
    <w:rsid w:val="008E635C"/>
    <w:rsid w:val="008F3B1B"/>
    <w:rsid w:val="00902493"/>
    <w:rsid w:val="00903D51"/>
    <w:rsid w:val="00911CC2"/>
    <w:rsid w:val="009134BC"/>
    <w:rsid w:val="00914D9E"/>
    <w:rsid w:val="00915048"/>
    <w:rsid w:val="009177DF"/>
    <w:rsid w:val="00927167"/>
    <w:rsid w:val="00930901"/>
    <w:rsid w:val="009309B6"/>
    <w:rsid w:val="0093494C"/>
    <w:rsid w:val="00936F39"/>
    <w:rsid w:val="00937081"/>
    <w:rsid w:val="0093787D"/>
    <w:rsid w:val="00950D74"/>
    <w:rsid w:val="00952B23"/>
    <w:rsid w:val="009571A4"/>
    <w:rsid w:val="00975797"/>
    <w:rsid w:val="00975E30"/>
    <w:rsid w:val="0098529C"/>
    <w:rsid w:val="00987286"/>
    <w:rsid w:val="009919B7"/>
    <w:rsid w:val="00992FB3"/>
    <w:rsid w:val="0099322F"/>
    <w:rsid w:val="009958BC"/>
    <w:rsid w:val="009A2654"/>
    <w:rsid w:val="009A3565"/>
    <w:rsid w:val="009A4807"/>
    <w:rsid w:val="009A6553"/>
    <w:rsid w:val="009B3186"/>
    <w:rsid w:val="009C1194"/>
    <w:rsid w:val="009C2408"/>
    <w:rsid w:val="009C3B95"/>
    <w:rsid w:val="009C6B05"/>
    <w:rsid w:val="009C6B4F"/>
    <w:rsid w:val="009C753F"/>
    <w:rsid w:val="009D14BC"/>
    <w:rsid w:val="009E406F"/>
    <w:rsid w:val="009E5658"/>
    <w:rsid w:val="009E67CB"/>
    <w:rsid w:val="009E74A8"/>
    <w:rsid w:val="009E7660"/>
    <w:rsid w:val="009F0E51"/>
    <w:rsid w:val="009F4792"/>
    <w:rsid w:val="00A02417"/>
    <w:rsid w:val="00A037EA"/>
    <w:rsid w:val="00A056A0"/>
    <w:rsid w:val="00A05AC4"/>
    <w:rsid w:val="00A11AE6"/>
    <w:rsid w:val="00A137D8"/>
    <w:rsid w:val="00A149B0"/>
    <w:rsid w:val="00A17354"/>
    <w:rsid w:val="00A17ACC"/>
    <w:rsid w:val="00A204A2"/>
    <w:rsid w:val="00A225E1"/>
    <w:rsid w:val="00A25DB5"/>
    <w:rsid w:val="00A27BB5"/>
    <w:rsid w:val="00A3065C"/>
    <w:rsid w:val="00A32DA9"/>
    <w:rsid w:val="00A32FBA"/>
    <w:rsid w:val="00A3584F"/>
    <w:rsid w:val="00A36B69"/>
    <w:rsid w:val="00A376B3"/>
    <w:rsid w:val="00A4141A"/>
    <w:rsid w:val="00A4161C"/>
    <w:rsid w:val="00A43D74"/>
    <w:rsid w:val="00A446D1"/>
    <w:rsid w:val="00A44BD4"/>
    <w:rsid w:val="00A50430"/>
    <w:rsid w:val="00A55BC7"/>
    <w:rsid w:val="00A56853"/>
    <w:rsid w:val="00A6073E"/>
    <w:rsid w:val="00A66CC8"/>
    <w:rsid w:val="00A67DCC"/>
    <w:rsid w:val="00A67FB8"/>
    <w:rsid w:val="00A70D18"/>
    <w:rsid w:val="00A71179"/>
    <w:rsid w:val="00A878FA"/>
    <w:rsid w:val="00A91B6E"/>
    <w:rsid w:val="00A9512D"/>
    <w:rsid w:val="00AA4E8B"/>
    <w:rsid w:val="00AA6077"/>
    <w:rsid w:val="00AB1472"/>
    <w:rsid w:val="00AB1E40"/>
    <w:rsid w:val="00AB2D91"/>
    <w:rsid w:val="00AB37BA"/>
    <w:rsid w:val="00AB444F"/>
    <w:rsid w:val="00AC29B0"/>
    <w:rsid w:val="00AC35C2"/>
    <w:rsid w:val="00AC4BF1"/>
    <w:rsid w:val="00AD2DD0"/>
    <w:rsid w:val="00AD3102"/>
    <w:rsid w:val="00AD4922"/>
    <w:rsid w:val="00AD4DCF"/>
    <w:rsid w:val="00AD7310"/>
    <w:rsid w:val="00AE10D3"/>
    <w:rsid w:val="00AE2F3D"/>
    <w:rsid w:val="00AE336E"/>
    <w:rsid w:val="00AE5567"/>
    <w:rsid w:val="00AE5A72"/>
    <w:rsid w:val="00AE6A74"/>
    <w:rsid w:val="00AF3164"/>
    <w:rsid w:val="00AF35F1"/>
    <w:rsid w:val="00AF5337"/>
    <w:rsid w:val="00AF72F7"/>
    <w:rsid w:val="00B02A0D"/>
    <w:rsid w:val="00B03BD9"/>
    <w:rsid w:val="00B05329"/>
    <w:rsid w:val="00B0771F"/>
    <w:rsid w:val="00B16480"/>
    <w:rsid w:val="00B2165C"/>
    <w:rsid w:val="00B21E6F"/>
    <w:rsid w:val="00B22839"/>
    <w:rsid w:val="00B2546C"/>
    <w:rsid w:val="00B302D7"/>
    <w:rsid w:val="00B32082"/>
    <w:rsid w:val="00B504EE"/>
    <w:rsid w:val="00B53722"/>
    <w:rsid w:val="00B57F24"/>
    <w:rsid w:val="00B60051"/>
    <w:rsid w:val="00B627B7"/>
    <w:rsid w:val="00B64C0A"/>
    <w:rsid w:val="00B65C13"/>
    <w:rsid w:val="00B672A8"/>
    <w:rsid w:val="00B67A53"/>
    <w:rsid w:val="00B70F18"/>
    <w:rsid w:val="00B710EA"/>
    <w:rsid w:val="00B72BBF"/>
    <w:rsid w:val="00B73380"/>
    <w:rsid w:val="00B826E3"/>
    <w:rsid w:val="00B848FB"/>
    <w:rsid w:val="00B84D63"/>
    <w:rsid w:val="00B85744"/>
    <w:rsid w:val="00B905E5"/>
    <w:rsid w:val="00B924D9"/>
    <w:rsid w:val="00B94011"/>
    <w:rsid w:val="00B9495E"/>
    <w:rsid w:val="00B97A93"/>
    <w:rsid w:val="00BA20AA"/>
    <w:rsid w:val="00BA4C52"/>
    <w:rsid w:val="00BA7A3A"/>
    <w:rsid w:val="00BB1295"/>
    <w:rsid w:val="00BB1C85"/>
    <w:rsid w:val="00BB1EAD"/>
    <w:rsid w:val="00BB3F62"/>
    <w:rsid w:val="00BC163B"/>
    <w:rsid w:val="00BC61CE"/>
    <w:rsid w:val="00BD0129"/>
    <w:rsid w:val="00BD4425"/>
    <w:rsid w:val="00BE4D28"/>
    <w:rsid w:val="00BE692C"/>
    <w:rsid w:val="00BF08C4"/>
    <w:rsid w:val="00BF3FFE"/>
    <w:rsid w:val="00C00CA2"/>
    <w:rsid w:val="00C014D4"/>
    <w:rsid w:val="00C01A58"/>
    <w:rsid w:val="00C02A15"/>
    <w:rsid w:val="00C03EAF"/>
    <w:rsid w:val="00C05672"/>
    <w:rsid w:val="00C05B3C"/>
    <w:rsid w:val="00C05E50"/>
    <w:rsid w:val="00C11A8C"/>
    <w:rsid w:val="00C1359E"/>
    <w:rsid w:val="00C23FD3"/>
    <w:rsid w:val="00C25B49"/>
    <w:rsid w:val="00C26128"/>
    <w:rsid w:val="00C2705E"/>
    <w:rsid w:val="00C345C7"/>
    <w:rsid w:val="00C348D1"/>
    <w:rsid w:val="00C41EFA"/>
    <w:rsid w:val="00C42985"/>
    <w:rsid w:val="00C42C59"/>
    <w:rsid w:val="00C564EE"/>
    <w:rsid w:val="00C60CCE"/>
    <w:rsid w:val="00C752BC"/>
    <w:rsid w:val="00C81491"/>
    <w:rsid w:val="00C83EBF"/>
    <w:rsid w:val="00C855DA"/>
    <w:rsid w:val="00C85859"/>
    <w:rsid w:val="00C87EBB"/>
    <w:rsid w:val="00C87FB6"/>
    <w:rsid w:val="00C918F0"/>
    <w:rsid w:val="00C93381"/>
    <w:rsid w:val="00C9361F"/>
    <w:rsid w:val="00C96397"/>
    <w:rsid w:val="00CA5A60"/>
    <w:rsid w:val="00CA5D61"/>
    <w:rsid w:val="00CB15C5"/>
    <w:rsid w:val="00CB355C"/>
    <w:rsid w:val="00CB5445"/>
    <w:rsid w:val="00CB5A82"/>
    <w:rsid w:val="00CC1952"/>
    <w:rsid w:val="00CC4741"/>
    <w:rsid w:val="00CD098B"/>
    <w:rsid w:val="00CD11F4"/>
    <w:rsid w:val="00CD34C0"/>
    <w:rsid w:val="00CE1762"/>
    <w:rsid w:val="00CE5657"/>
    <w:rsid w:val="00CF24AC"/>
    <w:rsid w:val="00CF2A06"/>
    <w:rsid w:val="00CF4BB0"/>
    <w:rsid w:val="00CF5C3F"/>
    <w:rsid w:val="00D05949"/>
    <w:rsid w:val="00D133F8"/>
    <w:rsid w:val="00D14A3E"/>
    <w:rsid w:val="00D21610"/>
    <w:rsid w:val="00D22B12"/>
    <w:rsid w:val="00D30519"/>
    <w:rsid w:val="00D3313A"/>
    <w:rsid w:val="00D46D5E"/>
    <w:rsid w:val="00D55A95"/>
    <w:rsid w:val="00D5772C"/>
    <w:rsid w:val="00D60FE1"/>
    <w:rsid w:val="00D638BD"/>
    <w:rsid w:val="00D63C63"/>
    <w:rsid w:val="00D6443D"/>
    <w:rsid w:val="00D64724"/>
    <w:rsid w:val="00D6475C"/>
    <w:rsid w:val="00D64902"/>
    <w:rsid w:val="00D64E42"/>
    <w:rsid w:val="00D72286"/>
    <w:rsid w:val="00D73AC5"/>
    <w:rsid w:val="00D7720C"/>
    <w:rsid w:val="00D83901"/>
    <w:rsid w:val="00D93B2A"/>
    <w:rsid w:val="00D96E1C"/>
    <w:rsid w:val="00D96E4F"/>
    <w:rsid w:val="00DA1012"/>
    <w:rsid w:val="00DA63D6"/>
    <w:rsid w:val="00DB35F7"/>
    <w:rsid w:val="00DB58AC"/>
    <w:rsid w:val="00DB5EEC"/>
    <w:rsid w:val="00DB6534"/>
    <w:rsid w:val="00DB6D11"/>
    <w:rsid w:val="00DB6D55"/>
    <w:rsid w:val="00DB6EE9"/>
    <w:rsid w:val="00DC231B"/>
    <w:rsid w:val="00DC461B"/>
    <w:rsid w:val="00DE0C83"/>
    <w:rsid w:val="00DE3F56"/>
    <w:rsid w:val="00DE6E0F"/>
    <w:rsid w:val="00DF1CA1"/>
    <w:rsid w:val="00DF1F6B"/>
    <w:rsid w:val="00DF4AAF"/>
    <w:rsid w:val="00DF6059"/>
    <w:rsid w:val="00E00447"/>
    <w:rsid w:val="00E03D03"/>
    <w:rsid w:val="00E03FCA"/>
    <w:rsid w:val="00E05353"/>
    <w:rsid w:val="00E07BF4"/>
    <w:rsid w:val="00E112B8"/>
    <w:rsid w:val="00E14BAD"/>
    <w:rsid w:val="00E1589A"/>
    <w:rsid w:val="00E171A8"/>
    <w:rsid w:val="00E17344"/>
    <w:rsid w:val="00E229FC"/>
    <w:rsid w:val="00E22F05"/>
    <w:rsid w:val="00E3716B"/>
    <w:rsid w:val="00E371CB"/>
    <w:rsid w:val="00E40EB7"/>
    <w:rsid w:val="00E41528"/>
    <w:rsid w:val="00E4225F"/>
    <w:rsid w:val="00E45512"/>
    <w:rsid w:val="00E46128"/>
    <w:rsid w:val="00E462AD"/>
    <w:rsid w:val="00E52B5F"/>
    <w:rsid w:val="00E54ED5"/>
    <w:rsid w:val="00E576F6"/>
    <w:rsid w:val="00E61AE7"/>
    <w:rsid w:val="00E61FEA"/>
    <w:rsid w:val="00E70521"/>
    <w:rsid w:val="00E72E23"/>
    <w:rsid w:val="00E737A7"/>
    <w:rsid w:val="00E761D0"/>
    <w:rsid w:val="00E76A10"/>
    <w:rsid w:val="00E77397"/>
    <w:rsid w:val="00E779D4"/>
    <w:rsid w:val="00E77DE4"/>
    <w:rsid w:val="00E8010D"/>
    <w:rsid w:val="00E81467"/>
    <w:rsid w:val="00E84853"/>
    <w:rsid w:val="00E84DC7"/>
    <w:rsid w:val="00E8749E"/>
    <w:rsid w:val="00E90C01"/>
    <w:rsid w:val="00E93312"/>
    <w:rsid w:val="00E97366"/>
    <w:rsid w:val="00EA0562"/>
    <w:rsid w:val="00EA0854"/>
    <w:rsid w:val="00EA3C68"/>
    <w:rsid w:val="00EA486E"/>
    <w:rsid w:val="00EB03AD"/>
    <w:rsid w:val="00EC301D"/>
    <w:rsid w:val="00EC333B"/>
    <w:rsid w:val="00ED7434"/>
    <w:rsid w:val="00ED7501"/>
    <w:rsid w:val="00EE226C"/>
    <w:rsid w:val="00EE41ED"/>
    <w:rsid w:val="00EE5D8C"/>
    <w:rsid w:val="00EE5D9E"/>
    <w:rsid w:val="00EF0BD5"/>
    <w:rsid w:val="00EF1BD0"/>
    <w:rsid w:val="00EF2666"/>
    <w:rsid w:val="00EF2CAE"/>
    <w:rsid w:val="00EF3199"/>
    <w:rsid w:val="00EF5AB2"/>
    <w:rsid w:val="00EF6F05"/>
    <w:rsid w:val="00F06CE8"/>
    <w:rsid w:val="00F07C13"/>
    <w:rsid w:val="00F13E4F"/>
    <w:rsid w:val="00F1576D"/>
    <w:rsid w:val="00F17D9B"/>
    <w:rsid w:val="00F200E4"/>
    <w:rsid w:val="00F22C13"/>
    <w:rsid w:val="00F2702E"/>
    <w:rsid w:val="00F30D9B"/>
    <w:rsid w:val="00F31097"/>
    <w:rsid w:val="00F323D6"/>
    <w:rsid w:val="00F426B4"/>
    <w:rsid w:val="00F43F4F"/>
    <w:rsid w:val="00F46F97"/>
    <w:rsid w:val="00F47973"/>
    <w:rsid w:val="00F52406"/>
    <w:rsid w:val="00F53AF9"/>
    <w:rsid w:val="00F57B0C"/>
    <w:rsid w:val="00F57C7B"/>
    <w:rsid w:val="00F61A4C"/>
    <w:rsid w:val="00F623A2"/>
    <w:rsid w:val="00F63ED7"/>
    <w:rsid w:val="00F70E9A"/>
    <w:rsid w:val="00F7156D"/>
    <w:rsid w:val="00F76D07"/>
    <w:rsid w:val="00F80183"/>
    <w:rsid w:val="00F80CE6"/>
    <w:rsid w:val="00F80D8B"/>
    <w:rsid w:val="00F9032B"/>
    <w:rsid w:val="00F90355"/>
    <w:rsid w:val="00F91303"/>
    <w:rsid w:val="00F923AA"/>
    <w:rsid w:val="00FA0817"/>
    <w:rsid w:val="00FA5931"/>
    <w:rsid w:val="00FB019F"/>
    <w:rsid w:val="00FB3A01"/>
    <w:rsid w:val="00FB3B96"/>
    <w:rsid w:val="00FC13EF"/>
    <w:rsid w:val="00FC2039"/>
    <w:rsid w:val="00FC4CC7"/>
    <w:rsid w:val="00FD0AA4"/>
    <w:rsid w:val="00FD0E0C"/>
    <w:rsid w:val="00FD362D"/>
    <w:rsid w:val="00FD3EA9"/>
    <w:rsid w:val="00FD77C2"/>
    <w:rsid w:val="00FE2890"/>
    <w:rsid w:val="00FE2A20"/>
    <w:rsid w:val="00FE3EA5"/>
    <w:rsid w:val="00FE4A55"/>
    <w:rsid w:val="00FF0FD6"/>
    <w:rsid w:val="00FF2434"/>
    <w:rsid w:val="00FF3A3C"/>
    <w:rsid w:val="00FF4E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3323"/>
  <w15:docId w15:val="{906A4D89-7A5A-4606-8C3F-71CB9AB4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unhideWhenUsed/>
    <w:rsid w:val="00A27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BB5"/>
    <w:rPr>
      <w:sz w:val="20"/>
      <w:szCs w:val="20"/>
    </w:rPr>
  </w:style>
  <w:style w:type="character" w:styleId="FootnoteReference">
    <w:name w:val="footnote reference"/>
    <w:basedOn w:val="DefaultParagraphFont"/>
    <w:uiPriority w:val="99"/>
    <w:unhideWhenUsed/>
    <w:rsid w:val="00A27BB5"/>
    <w:rPr>
      <w:vertAlign w:val="superscript"/>
    </w:rPr>
  </w:style>
  <w:style w:type="paragraph" w:styleId="ListParagraph">
    <w:name w:val="List Paragraph"/>
    <w:basedOn w:val="Normal"/>
    <w:link w:val="ListParagraphChar"/>
    <w:uiPriority w:val="34"/>
    <w:qFormat/>
    <w:rsid w:val="00A4141A"/>
    <w:pPr>
      <w:ind w:left="720"/>
      <w:contextualSpacing/>
    </w:pPr>
  </w:style>
  <w:style w:type="character" w:styleId="Emphasis">
    <w:name w:val="Emphasis"/>
    <w:basedOn w:val="DefaultParagraphFont"/>
    <w:qFormat/>
    <w:rsid w:val="00B672A8"/>
    <w:rPr>
      <w:i/>
      <w:iCs/>
    </w:rPr>
  </w:style>
  <w:style w:type="paragraph" w:styleId="CommentText">
    <w:name w:val="annotation text"/>
    <w:basedOn w:val="Normal"/>
    <w:link w:val="CommentTextChar"/>
    <w:uiPriority w:val="99"/>
    <w:unhideWhenUsed/>
    <w:rsid w:val="00392F7E"/>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392F7E"/>
    <w:rPr>
      <w:rFonts w:ascii="Times New Roman" w:eastAsia="Times New Roman" w:hAnsi="Times New Roman" w:cs="Times New Roman"/>
      <w:sz w:val="20"/>
      <w:szCs w:val="20"/>
      <w:lang w:eastAsia="lv-LV"/>
    </w:rPr>
  </w:style>
  <w:style w:type="character" w:styleId="CommentReference">
    <w:name w:val="annotation reference"/>
    <w:uiPriority w:val="99"/>
    <w:semiHidden/>
    <w:rsid w:val="00392F7E"/>
    <w:rPr>
      <w:sz w:val="16"/>
      <w:szCs w:val="16"/>
    </w:rPr>
  </w:style>
  <w:style w:type="paragraph" w:customStyle="1" w:styleId="naisc">
    <w:name w:val="naisc"/>
    <w:basedOn w:val="Normal"/>
    <w:rsid w:val="00C9361F"/>
    <w:pPr>
      <w:spacing w:before="75" w:after="75" w:line="240" w:lineRule="auto"/>
      <w:jc w:val="center"/>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semiHidden/>
    <w:rsid w:val="00C9361F"/>
    <w:rPr>
      <w:b/>
      <w:bCs/>
    </w:rPr>
  </w:style>
  <w:style w:type="character" w:customStyle="1" w:styleId="CommentSubjectChar">
    <w:name w:val="Comment Subject Char"/>
    <w:basedOn w:val="CommentTextChar"/>
    <w:link w:val="CommentSubject"/>
    <w:semiHidden/>
    <w:rsid w:val="00C9361F"/>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203227"/>
    <w:rPr>
      <w:color w:val="808080"/>
      <w:shd w:val="clear" w:color="auto" w:fill="E6E6E6"/>
    </w:rPr>
  </w:style>
  <w:style w:type="table" w:styleId="TableGrid">
    <w:name w:val="Table Grid"/>
    <w:basedOn w:val="TableNormal"/>
    <w:uiPriority w:val="39"/>
    <w:rsid w:val="008E6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5F1661"/>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5F1661"/>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CD11F4"/>
    <w:pPr>
      <w:spacing w:after="0" w:line="240" w:lineRule="auto"/>
      <w:ind w:left="142" w:firstLine="578"/>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CD11F4"/>
    <w:rPr>
      <w:rFonts w:ascii="Times New Roman" w:eastAsia="Times New Roman" w:hAnsi="Times New Roman" w:cs="Times New Roman"/>
      <w:sz w:val="28"/>
      <w:szCs w:val="20"/>
    </w:rPr>
  </w:style>
  <w:style w:type="character" w:styleId="UnresolvedMention">
    <w:name w:val="Unresolved Mention"/>
    <w:basedOn w:val="DefaultParagraphFont"/>
    <w:uiPriority w:val="99"/>
    <w:rsid w:val="00992FB3"/>
    <w:rPr>
      <w:color w:val="808080"/>
      <w:shd w:val="clear" w:color="auto" w:fill="E6E6E6"/>
    </w:rPr>
  </w:style>
  <w:style w:type="paragraph" w:customStyle="1" w:styleId="Default">
    <w:name w:val="Default"/>
    <w:rsid w:val="00D6443D"/>
    <w:pPr>
      <w:autoSpaceDE w:val="0"/>
      <w:autoSpaceDN w:val="0"/>
      <w:adjustRightInd w:val="0"/>
      <w:spacing w:after="0" w:line="240" w:lineRule="auto"/>
    </w:pPr>
    <w:rPr>
      <w:rFonts w:ascii="Arial" w:hAnsi="Arial" w:cs="Arial"/>
      <w:color w:val="000000"/>
      <w:sz w:val="24"/>
      <w:szCs w:val="24"/>
    </w:rPr>
  </w:style>
  <w:style w:type="paragraph" w:customStyle="1" w:styleId="pamattekststabul">
    <w:name w:val="pamattekststabul"/>
    <w:basedOn w:val="Normal"/>
    <w:rsid w:val="00F70E9A"/>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F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15995">
      <w:bodyDiv w:val="1"/>
      <w:marLeft w:val="0"/>
      <w:marRight w:val="0"/>
      <w:marTop w:val="0"/>
      <w:marBottom w:val="0"/>
      <w:divBdr>
        <w:top w:val="none" w:sz="0" w:space="0" w:color="auto"/>
        <w:left w:val="none" w:sz="0" w:space="0" w:color="auto"/>
        <w:bottom w:val="none" w:sz="0" w:space="0" w:color="auto"/>
        <w:right w:val="none" w:sz="0" w:space="0" w:color="auto"/>
      </w:divBdr>
    </w:div>
    <w:div w:id="8574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gov.lv/lv/aktualitates/sabiedribas_lidzdaliba/sabiedriska_apspri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e.roga@v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162A-FAE3-418B-BB43-233B85D9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5</Pages>
  <Words>7098</Words>
  <Characters>4047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Ministru kabineta noteikumu projekta „Grozījums Ministru kabineta 2009.gada 24.marta noteikumos Nr.268 „Noteikumi par ārstniecības personu un studējošo, kuri apgūst pirmā vai otrā līmeņa profesionālās augstākās medicīniskās izglītības programmas, kompeten</vt:lpstr>
    </vt:vector>
  </TitlesOfParts>
  <Company>Veselības ministrija</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  sākotnējās ietekmes novērtējuma ziņojums (anotācija)</dc:title>
  <dc:subject>Anotācija</dc:subject>
  <dc:creator>Dace Roga</dc:creator>
  <dc:description>67876093, dace.roga@vm.gov.lv</dc:description>
  <cp:lastModifiedBy>Dace Roga</cp:lastModifiedBy>
  <cp:revision>87</cp:revision>
  <cp:lastPrinted>2019-07-23T07:42:00Z</cp:lastPrinted>
  <dcterms:created xsi:type="dcterms:W3CDTF">2018-06-19T06:43:00Z</dcterms:created>
  <dcterms:modified xsi:type="dcterms:W3CDTF">2019-07-25T12:37:00Z</dcterms:modified>
</cp:coreProperties>
</file>