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65" w:rsidRPr="00F46365" w:rsidRDefault="00F46365" w:rsidP="00F46365">
      <w:pPr>
        <w:spacing w:after="0" w:line="240" w:lineRule="auto"/>
        <w:jc w:val="center"/>
        <w:rPr>
          <w:rFonts w:ascii="Times New Roman" w:eastAsia="Times New Roman" w:hAnsi="Times New Roman" w:cs="Times New Roman"/>
          <w:b/>
          <w:sz w:val="28"/>
          <w:szCs w:val="28"/>
          <w:lang w:eastAsia="lv-LV"/>
        </w:rPr>
      </w:pPr>
      <w:bookmarkStart w:id="0" w:name="OLE_LINK5"/>
      <w:bookmarkStart w:id="1" w:name="OLE_LINK9"/>
      <w:bookmarkStart w:id="2" w:name="OLE_LINK3"/>
      <w:bookmarkStart w:id="3" w:name="OLE_LINK4"/>
      <w:r w:rsidRPr="00F46365">
        <w:rPr>
          <w:rFonts w:ascii="Times New Roman" w:eastAsia="Times New Roman" w:hAnsi="Times New Roman" w:cs="Times New Roman"/>
          <w:b/>
          <w:sz w:val="28"/>
          <w:szCs w:val="28"/>
          <w:lang w:eastAsia="lv-LV"/>
        </w:rPr>
        <w:t xml:space="preserve">Ministru kabineta noteikumu projekta </w:t>
      </w:r>
    </w:p>
    <w:p w:rsidR="00F46365" w:rsidRPr="00F46365" w:rsidRDefault="00F46365" w:rsidP="00F46365">
      <w:pPr>
        <w:spacing w:after="0" w:line="240" w:lineRule="auto"/>
        <w:jc w:val="center"/>
        <w:rPr>
          <w:rFonts w:ascii="Times New Roman" w:eastAsia="Times New Roman" w:hAnsi="Times New Roman" w:cs="Times New Roman"/>
          <w:b/>
          <w:sz w:val="28"/>
          <w:szCs w:val="28"/>
          <w:lang w:eastAsia="lv-LV"/>
        </w:rPr>
      </w:pPr>
      <w:r w:rsidRPr="00F46365">
        <w:rPr>
          <w:rFonts w:ascii="Times New Roman" w:eastAsia="Times New Roman" w:hAnsi="Times New Roman" w:cs="Times New Roman"/>
          <w:b/>
          <w:sz w:val="28"/>
          <w:szCs w:val="28"/>
          <w:lang w:eastAsia="lv-LV"/>
        </w:rPr>
        <w:t>„</w:t>
      </w:r>
      <w:r w:rsidRPr="00F46365">
        <w:rPr>
          <w:rFonts w:ascii="Times New Roman" w:eastAsia="Calibri" w:hAnsi="Times New Roman" w:cs="Times New Roman"/>
          <w:b/>
          <w:color w:val="000000"/>
          <w:sz w:val="28"/>
        </w:rPr>
        <w:t>Grozījumi Ministru kabineta 2006.gada 4.aprīļa noteikumos Nr.265 „Medicīnisko dokumentu lietvedības kārtība ”</w:t>
      </w:r>
      <w:r w:rsidRPr="00F46365">
        <w:rPr>
          <w:rFonts w:ascii="Times New Roman" w:eastAsia="Times New Roman" w:hAnsi="Times New Roman" w:cs="Times New Roman"/>
          <w:b/>
          <w:sz w:val="28"/>
          <w:szCs w:val="28"/>
          <w:lang w:eastAsia="lv-LV"/>
        </w:rPr>
        <w:t>”</w:t>
      </w:r>
    </w:p>
    <w:p w:rsidR="00F46365" w:rsidRPr="00F46365" w:rsidRDefault="00F46365" w:rsidP="00F46365">
      <w:pPr>
        <w:spacing w:after="0" w:line="240" w:lineRule="auto"/>
        <w:jc w:val="center"/>
        <w:rPr>
          <w:rFonts w:ascii="Times New Roman" w:eastAsia="Times New Roman" w:hAnsi="Times New Roman" w:cs="Times New Roman"/>
          <w:b/>
          <w:sz w:val="28"/>
          <w:szCs w:val="28"/>
          <w:lang w:eastAsia="lv-LV"/>
        </w:rPr>
      </w:pPr>
      <w:r w:rsidRPr="00F46365">
        <w:rPr>
          <w:rFonts w:ascii="Times New Roman" w:eastAsia="Times New Roman" w:hAnsi="Times New Roman" w:cs="Times New Roman"/>
          <w:b/>
          <w:sz w:val="28"/>
          <w:szCs w:val="28"/>
          <w:lang w:eastAsia="lv-LV"/>
        </w:rPr>
        <w:t xml:space="preserve">sākotnējās ietekmes novērtējuma ziņojums </w:t>
      </w:r>
      <w:bookmarkEnd w:id="0"/>
      <w:bookmarkEnd w:id="1"/>
      <w:bookmarkEnd w:id="2"/>
      <w:bookmarkEnd w:id="3"/>
      <w:r w:rsidRPr="00F46365">
        <w:rPr>
          <w:rFonts w:ascii="Times New Roman" w:eastAsia="Times New Roman" w:hAnsi="Times New Roman" w:cs="Times New Roman"/>
          <w:b/>
          <w:sz w:val="28"/>
          <w:szCs w:val="28"/>
          <w:lang w:eastAsia="lv-LV"/>
        </w:rPr>
        <w:t>(anotācija)</w:t>
      </w:r>
    </w:p>
    <w:p w:rsidR="00E5323B" w:rsidRPr="00F46365"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61"/>
        <w:gridCol w:w="5460"/>
      </w:tblGrid>
      <w:tr w:rsidR="00C267E6" w:rsidRPr="00C267E6"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C267E6" w:rsidRDefault="00E5323B" w:rsidP="00E5323B">
            <w:pPr>
              <w:spacing w:after="0" w:line="240" w:lineRule="auto"/>
              <w:rPr>
                <w:rFonts w:ascii="Times New Roman" w:eastAsia="Times New Roman" w:hAnsi="Times New Roman" w:cs="Times New Roman"/>
                <w:b/>
                <w:bCs/>
                <w:iCs/>
                <w:sz w:val="24"/>
                <w:szCs w:val="24"/>
                <w:lang w:eastAsia="lv-LV"/>
              </w:rPr>
            </w:pPr>
            <w:r w:rsidRPr="00C267E6">
              <w:rPr>
                <w:rFonts w:ascii="Times New Roman" w:eastAsia="Times New Roman" w:hAnsi="Times New Roman" w:cs="Times New Roman"/>
                <w:b/>
                <w:bCs/>
                <w:iCs/>
                <w:sz w:val="24"/>
                <w:szCs w:val="24"/>
                <w:lang w:eastAsia="lv-LV"/>
              </w:rPr>
              <w:t>Tiesību akta projekta anotācijas kopsavilkums</w:t>
            </w:r>
          </w:p>
        </w:tc>
      </w:tr>
      <w:tr w:rsidR="00C267E6" w:rsidRPr="00C267E6" w:rsidTr="00CA02FD">
        <w:trPr>
          <w:tblCellSpacing w:w="15" w:type="dxa"/>
        </w:trPr>
        <w:tc>
          <w:tcPr>
            <w:tcW w:w="2015" w:type="pct"/>
            <w:tcBorders>
              <w:top w:val="outset" w:sz="6" w:space="0" w:color="auto"/>
              <w:left w:val="outset" w:sz="6" w:space="0" w:color="auto"/>
              <w:bottom w:val="outset" w:sz="6" w:space="0" w:color="auto"/>
              <w:right w:val="outset" w:sz="6" w:space="0" w:color="auto"/>
            </w:tcBorders>
            <w:hideMark/>
          </w:tcPr>
          <w:p w:rsidR="00E5323B" w:rsidRPr="00C267E6" w:rsidRDefault="00E5323B" w:rsidP="00E5323B">
            <w:pPr>
              <w:spacing w:after="0" w:line="240" w:lineRule="auto"/>
              <w:rPr>
                <w:rFonts w:ascii="Times New Roman" w:eastAsia="Times New Roman" w:hAnsi="Times New Roman" w:cs="Times New Roman"/>
                <w:iCs/>
                <w:sz w:val="24"/>
                <w:szCs w:val="24"/>
                <w:lang w:eastAsia="lv-LV"/>
              </w:rPr>
            </w:pPr>
            <w:r w:rsidRPr="00C267E6">
              <w:rPr>
                <w:rFonts w:ascii="Times New Roman" w:eastAsia="Times New Roman" w:hAnsi="Times New Roman" w:cs="Times New Roman"/>
                <w:iCs/>
                <w:sz w:val="24"/>
                <w:szCs w:val="24"/>
                <w:lang w:eastAsia="lv-LV"/>
              </w:rPr>
              <w:t>Mērķis, risinājums un projekta spēkā stāšanās laiks (500 zīmes bez atstarpēm)</w:t>
            </w:r>
          </w:p>
        </w:tc>
        <w:tc>
          <w:tcPr>
            <w:tcW w:w="2936" w:type="pct"/>
            <w:tcBorders>
              <w:top w:val="outset" w:sz="6" w:space="0" w:color="auto"/>
              <w:left w:val="outset" w:sz="6" w:space="0" w:color="auto"/>
              <w:bottom w:val="outset" w:sz="6" w:space="0" w:color="auto"/>
              <w:right w:val="outset" w:sz="6" w:space="0" w:color="auto"/>
            </w:tcBorders>
            <w:hideMark/>
          </w:tcPr>
          <w:p w:rsidR="00540265" w:rsidRDefault="00540265" w:rsidP="00437E63">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Precizēt ārstniecības personu sniegtās informācijas kvalitatīvo apjomu, nosakot ka ārstniecības personas izrakstā no stacionāra/ ambulatorā </w:t>
            </w:r>
            <w:r w:rsidR="006139A4">
              <w:rPr>
                <w:rFonts w:ascii="Times New Roman" w:eastAsia="Calibri" w:hAnsi="Times New Roman" w:cs="Times New Roman"/>
                <w:color w:val="000000"/>
                <w:sz w:val="24"/>
                <w:szCs w:val="24"/>
              </w:rPr>
              <w:t xml:space="preserve">pacienta medicīniskās kartes norāda </w:t>
            </w:r>
            <w:r>
              <w:rPr>
                <w:rFonts w:ascii="Times New Roman" w:eastAsia="Calibri" w:hAnsi="Times New Roman" w:cs="Times New Roman"/>
                <w:color w:val="000000"/>
                <w:sz w:val="24"/>
                <w:szCs w:val="24"/>
              </w:rPr>
              <w:t>informācij</w:t>
            </w:r>
            <w:r w:rsidR="006139A4">
              <w:rPr>
                <w:rFonts w:ascii="Times New Roman" w:eastAsia="Calibri" w:hAnsi="Times New Roman" w:cs="Times New Roman"/>
                <w:color w:val="000000"/>
                <w:sz w:val="24"/>
                <w:szCs w:val="24"/>
              </w:rPr>
              <w:t>u</w:t>
            </w:r>
            <w:r>
              <w:rPr>
                <w:rFonts w:ascii="Times New Roman" w:eastAsia="Calibri" w:hAnsi="Times New Roman" w:cs="Times New Roman"/>
                <w:color w:val="000000"/>
                <w:sz w:val="24"/>
                <w:szCs w:val="24"/>
              </w:rPr>
              <w:t xml:space="preserve"> par </w:t>
            </w:r>
            <w:r w:rsidR="006139A4">
              <w:rPr>
                <w:rFonts w:ascii="Times New Roman" w:eastAsia="Calibri" w:hAnsi="Times New Roman" w:cs="Times New Roman"/>
                <w:color w:val="000000"/>
                <w:sz w:val="24"/>
                <w:szCs w:val="24"/>
              </w:rPr>
              <w:t xml:space="preserve">zālēm, </w:t>
            </w:r>
            <w:r>
              <w:rPr>
                <w:rFonts w:ascii="Times New Roman" w:eastAsia="Calibri" w:hAnsi="Times New Roman" w:cs="Times New Roman"/>
                <w:color w:val="000000"/>
                <w:sz w:val="24"/>
                <w:szCs w:val="24"/>
              </w:rPr>
              <w:t xml:space="preserve"> lieto </w:t>
            </w:r>
            <w:r w:rsidRPr="00540265">
              <w:rPr>
                <w:rFonts w:ascii="Times New Roman" w:eastAsia="Calibri" w:hAnsi="Times New Roman" w:cs="Times New Roman"/>
                <w:color w:val="000000"/>
                <w:sz w:val="24"/>
                <w:szCs w:val="24"/>
              </w:rPr>
              <w:t>zāļu aktīvās vielas starptautiski nepatentēto nosaukumu</w:t>
            </w:r>
            <w:r w:rsidR="006139A4">
              <w:rPr>
                <w:rFonts w:ascii="Times New Roman" w:eastAsia="Calibri" w:hAnsi="Times New Roman" w:cs="Times New Roman"/>
                <w:color w:val="000000"/>
                <w:sz w:val="24"/>
                <w:szCs w:val="24"/>
              </w:rPr>
              <w:t xml:space="preserve">. </w:t>
            </w:r>
          </w:p>
          <w:p w:rsidR="006139A4" w:rsidRDefault="006139A4" w:rsidP="00437E63">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Pilnveido tiesisko regulējumu atbilstoši izmaiņām Izglītības likumā, atsakoties no termina internātskola lietojuma.</w:t>
            </w:r>
          </w:p>
          <w:p w:rsidR="009C00EE" w:rsidRDefault="009C00EE" w:rsidP="00437E63">
            <w:pPr>
              <w:shd w:val="clear" w:color="auto" w:fill="FFFFFF"/>
              <w:spacing w:after="200" w:line="240" w:lineRule="auto"/>
              <w:contextualSpacing/>
              <w:jc w:val="both"/>
              <w:rPr>
                <w:rFonts w:ascii="Times New Roman" w:eastAsia="Calibri" w:hAnsi="Times New Roman" w:cs="Times New Roman"/>
                <w:color w:val="000000"/>
                <w:sz w:val="24"/>
                <w:szCs w:val="24"/>
              </w:rPr>
            </w:pPr>
          </w:p>
          <w:p w:rsidR="009C00EE" w:rsidRPr="001E0BE3" w:rsidRDefault="009C00EE" w:rsidP="00437E63">
            <w:pPr>
              <w:shd w:val="clear" w:color="auto" w:fill="FFFFFF"/>
              <w:spacing w:after="200" w:line="240" w:lineRule="auto"/>
              <w:contextualSpacing/>
              <w:jc w:val="both"/>
              <w:rPr>
                <w:rFonts w:ascii="Times New Roman" w:eastAsia="Calibri" w:hAnsi="Times New Roman" w:cs="Times New Roman"/>
                <w:color w:val="000000"/>
                <w:sz w:val="24"/>
                <w:szCs w:val="24"/>
              </w:rPr>
            </w:pPr>
            <w:r w:rsidRPr="009C00EE">
              <w:rPr>
                <w:rFonts w:ascii="Times New Roman" w:eastAsia="Calibri" w:hAnsi="Times New Roman" w:cs="Times New Roman"/>
                <w:color w:val="000000"/>
                <w:sz w:val="24"/>
                <w:szCs w:val="24"/>
              </w:rPr>
              <w:t>Noteikumu projekts stāsies spēkā Oficiālo publikāciju un tiesiskās informācijas likumā noteiktajā kārtībā.</w:t>
            </w:r>
          </w:p>
        </w:tc>
      </w:tr>
    </w:tbl>
    <w:p w:rsidR="00BE4BAA" w:rsidRPr="00F46365" w:rsidRDefault="00BE4BAA"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0"/>
        <w:gridCol w:w="3046"/>
        <w:gridCol w:w="5395"/>
      </w:tblGrid>
      <w:tr w:rsidR="00F46365" w:rsidRPr="00F46365" w:rsidTr="00CA02F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655F2C" w:rsidRPr="00F46365" w:rsidRDefault="00E5323B" w:rsidP="00E5323B">
            <w:pPr>
              <w:spacing w:after="0" w:line="240" w:lineRule="auto"/>
              <w:rPr>
                <w:rFonts w:ascii="Times New Roman" w:eastAsia="Times New Roman" w:hAnsi="Times New Roman" w:cs="Times New Roman"/>
                <w:b/>
                <w:bCs/>
                <w:iCs/>
                <w:sz w:val="24"/>
                <w:szCs w:val="24"/>
                <w:lang w:eastAsia="lv-LV"/>
              </w:rPr>
            </w:pPr>
            <w:r w:rsidRPr="00F46365">
              <w:rPr>
                <w:rFonts w:ascii="Times New Roman" w:eastAsia="Times New Roman" w:hAnsi="Times New Roman" w:cs="Times New Roman"/>
                <w:b/>
                <w:bCs/>
                <w:iCs/>
                <w:sz w:val="24"/>
                <w:szCs w:val="24"/>
                <w:lang w:eastAsia="lv-LV"/>
              </w:rPr>
              <w:t>I. Tiesību akta projekta izstrādes nepieciešamība</w:t>
            </w:r>
          </w:p>
        </w:tc>
      </w:tr>
      <w:tr w:rsidR="00F46365" w:rsidRPr="00F46365"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655F2C" w:rsidRPr="00F46365" w:rsidRDefault="00E5323B" w:rsidP="00E5323B">
            <w:pPr>
              <w:spacing w:after="0"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t>1.</w:t>
            </w:r>
          </w:p>
        </w:tc>
        <w:tc>
          <w:tcPr>
            <w:tcW w:w="1646" w:type="pct"/>
            <w:tcBorders>
              <w:top w:val="outset" w:sz="6" w:space="0" w:color="auto"/>
              <w:left w:val="outset" w:sz="6" w:space="0" w:color="auto"/>
              <w:bottom w:val="outset" w:sz="6" w:space="0" w:color="auto"/>
              <w:right w:val="outset" w:sz="6" w:space="0" w:color="auto"/>
            </w:tcBorders>
            <w:hideMark/>
          </w:tcPr>
          <w:p w:rsidR="00E5323B" w:rsidRPr="00F46365" w:rsidRDefault="00E5323B" w:rsidP="00E5323B">
            <w:pPr>
              <w:spacing w:after="0"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t>Pamatojums</w:t>
            </w:r>
          </w:p>
        </w:tc>
        <w:tc>
          <w:tcPr>
            <w:tcW w:w="2888" w:type="pct"/>
            <w:tcBorders>
              <w:top w:val="outset" w:sz="6" w:space="0" w:color="auto"/>
              <w:left w:val="outset" w:sz="6" w:space="0" w:color="auto"/>
              <w:bottom w:val="outset" w:sz="6" w:space="0" w:color="auto"/>
              <w:right w:val="outset" w:sz="6" w:space="0" w:color="auto"/>
            </w:tcBorders>
            <w:hideMark/>
          </w:tcPr>
          <w:p w:rsidR="00B31B5D" w:rsidRDefault="005D664F" w:rsidP="00233A24">
            <w:pPr>
              <w:spacing w:after="0" w:line="240" w:lineRule="auto"/>
              <w:jc w:val="both"/>
              <w:rPr>
                <w:rFonts w:ascii="Times New Roman" w:eastAsia="Times New Roman" w:hAnsi="Times New Roman" w:cs="Times New Roman"/>
                <w:iCs/>
                <w:sz w:val="24"/>
                <w:szCs w:val="24"/>
                <w:lang w:eastAsia="lv-LV"/>
              </w:rPr>
            </w:pPr>
            <w:hyperlink r:id="rId9" w:tgtFrame="_blank" w:history="1">
              <w:r w:rsidR="00F46365" w:rsidRPr="00F46365">
                <w:rPr>
                  <w:rFonts w:ascii="Times New Roman" w:hAnsi="Times New Roman" w:cs="Times New Roman"/>
                  <w:sz w:val="24"/>
                  <w:szCs w:val="24"/>
                  <w:lang w:eastAsia="lv-LV"/>
                </w:rPr>
                <w:t>Ārstniecības likuma</w:t>
              </w:r>
            </w:hyperlink>
            <w:r w:rsidR="00F46365" w:rsidRPr="00F46365">
              <w:rPr>
                <w:rFonts w:ascii="Times New Roman" w:eastAsia="Times New Roman" w:hAnsi="Times New Roman" w:cs="Times New Roman"/>
                <w:iCs/>
                <w:sz w:val="24"/>
                <w:szCs w:val="24"/>
                <w:lang w:eastAsia="lv-LV"/>
              </w:rPr>
              <w:t xml:space="preserve"> 59.pants</w:t>
            </w:r>
            <w:r w:rsidR="007A513A">
              <w:rPr>
                <w:rFonts w:ascii="Times New Roman" w:eastAsia="Times New Roman" w:hAnsi="Times New Roman" w:cs="Times New Roman"/>
                <w:iCs/>
                <w:sz w:val="24"/>
                <w:szCs w:val="24"/>
                <w:lang w:eastAsia="lv-LV"/>
              </w:rPr>
              <w:t xml:space="preserve"> </w:t>
            </w:r>
          </w:p>
          <w:p w:rsidR="00EA163A" w:rsidRPr="00F46365" w:rsidRDefault="00EA163A" w:rsidP="00233A2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ministrijas iniciatīva</w:t>
            </w:r>
          </w:p>
        </w:tc>
      </w:tr>
      <w:tr w:rsidR="00F46365" w:rsidRPr="00F46365"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655F2C" w:rsidRDefault="00E5323B" w:rsidP="00E5323B">
            <w:pPr>
              <w:spacing w:after="0"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t>2.</w:t>
            </w: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p w:rsidR="00A36B83" w:rsidRDefault="00A36B83" w:rsidP="00A36B83">
            <w:pPr>
              <w:rPr>
                <w:rFonts w:ascii="Times New Roman" w:eastAsia="Times New Roman" w:hAnsi="Times New Roman" w:cs="Times New Roman"/>
                <w:iCs/>
                <w:sz w:val="24"/>
                <w:szCs w:val="24"/>
                <w:lang w:eastAsia="lv-LV"/>
              </w:rPr>
            </w:pPr>
          </w:p>
          <w:p w:rsidR="00A36B83" w:rsidRPr="00A36B83" w:rsidRDefault="00A36B83" w:rsidP="00A36B83">
            <w:pPr>
              <w:rPr>
                <w:rFonts w:ascii="Times New Roman" w:eastAsia="Times New Roman" w:hAnsi="Times New Roman" w:cs="Times New Roman"/>
                <w:sz w:val="24"/>
                <w:szCs w:val="24"/>
                <w:lang w:eastAsia="lv-LV"/>
              </w:rPr>
            </w:pPr>
          </w:p>
        </w:tc>
        <w:tc>
          <w:tcPr>
            <w:tcW w:w="1646" w:type="pct"/>
            <w:tcBorders>
              <w:top w:val="outset" w:sz="6" w:space="0" w:color="auto"/>
              <w:left w:val="outset" w:sz="6" w:space="0" w:color="auto"/>
              <w:bottom w:val="outset" w:sz="6" w:space="0" w:color="auto"/>
              <w:right w:val="outset" w:sz="6" w:space="0" w:color="auto"/>
            </w:tcBorders>
            <w:hideMark/>
          </w:tcPr>
          <w:p w:rsidR="00BF072F" w:rsidRDefault="00E5323B" w:rsidP="00E5323B">
            <w:pPr>
              <w:spacing w:after="0"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lastRenderedPageBreak/>
              <w:t>Pašreizējā situācija un problēmas, kuru risināšanai tiesību akta projekts izstrādāts, tiesiskā regulējuma mērķis un būtība</w:t>
            </w: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BF072F" w:rsidRPr="00BF072F" w:rsidRDefault="00BF072F" w:rsidP="00BF072F">
            <w:pPr>
              <w:rPr>
                <w:rFonts w:ascii="Times New Roman" w:eastAsia="Times New Roman" w:hAnsi="Times New Roman" w:cs="Times New Roman"/>
                <w:sz w:val="24"/>
                <w:szCs w:val="24"/>
                <w:lang w:eastAsia="lv-LV"/>
              </w:rPr>
            </w:pPr>
          </w:p>
          <w:p w:rsidR="00E5323B" w:rsidRPr="00BF072F" w:rsidRDefault="00BF072F" w:rsidP="00BF072F">
            <w:pPr>
              <w:tabs>
                <w:tab w:val="left" w:pos="102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2888" w:type="pct"/>
            <w:tcBorders>
              <w:top w:val="outset" w:sz="6" w:space="0" w:color="auto"/>
              <w:left w:val="outset" w:sz="6" w:space="0" w:color="auto"/>
              <w:bottom w:val="outset" w:sz="6" w:space="0" w:color="auto"/>
              <w:right w:val="outset" w:sz="6" w:space="0" w:color="auto"/>
            </w:tcBorders>
            <w:hideMark/>
          </w:tcPr>
          <w:p w:rsidR="001E0BE3" w:rsidRPr="001E0BE3" w:rsidRDefault="001E0BE3" w:rsidP="001E0BE3">
            <w:pPr>
              <w:shd w:val="clear" w:color="auto" w:fill="FFFFFF"/>
              <w:spacing w:after="200" w:line="240" w:lineRule="auto"/>
              <w:contextualSpacing/>
              <w:jc w:val="both"/>
              <w:rPr>
                <w:rFonts w:ascii="Times New Roman" w:eastAsia="Calibri" w:hAnsi="Times New Roman" w:cs="Times New Roman"/>
                <w:color w:val="000000"/>
                <w:sz w:val="24"/>
                <w:szCs w:val="24"/>
              </w:rPr>
            </w:pPr>
            <w:r w:rsidRPr="001E0BE3">
              <w:rPr>
                <w:rFonts w:ascii="Times New Roman" w:eastAsia="Calibri" w:hAnsi="Times New Roman" w:cs="Times New Roman"/>
                <w:color w:val="000000"/>
                <w:sz w:val="24"/>
                <w:szCs w:val="24"/>
              </w:rPr>
              <w:lastRenderedPageBreak/>
              <w:t xml:space="preserve">Ārstniecības iestāžu medicīnisko dokumentu lietvedības kārtību, kas ir saistoša visām Latvijas Republikas ārstniecības iestādēm, nosaka Ministru kabineta 2006. gada 4. aprīļa noteikumi Nr.265 „Medicīnisko dokumentu </w:t>
            </w:r>
            <w:r w:rsidR="00437E63">
              <w:rPr>
                <w:rFonts w:ascii="Times New Roman" w:eastAsia="Calibri" w:hAnsi="Times New Roman" w:cs="Times New Roman"/>
                <w:color w:val="000000"/>
                <w:sz w:val="24"/>
                <w:szCs w:val="24"/>
              </w:rPr>
              <w:t>lietvedības kārtība” (turpmāk – </w:t>
            </w:r>
            <w:r w:rsidRPr="001E0BE3">
              <w:rPr>
                <w:rFonts w:ascii="Times New Roman" w:eastAsia="Calibri" w:hAnsi="Times New Roman" w:cs="Times New Roman"/>
                <w:color w:val="000000"/>
                <w:sz w:val="24"/>
                <w:szCs w:val="24"/>
              </w:rPr>
              <w:t>MK noteikumi Nr.265). Minētajos noteikumos noteikti ieraksti medicīniskajā un uzskaites dokumentācijā, to saturs, aizsardzība un kvalitāte, kā arī medicīnisko un uzskaites dokumentu glabāšanas termiņi.</w:t>
            </w:r>
          </w:p>
          <w:p w:rsidR="001E0BE3" w:rsidRDefault="001E0BE3" w:rsidP="003E0D53">
            <w:pPr>
              <w:shd w:val="clear" w:color="auto" w:fill="FFFFFF"/>
              <w:spacing w:after="200" w:line="240" w:lineRule="auto"/>
              <w:contextualSpacing/>
              <w:jc w:val="both"/>
              <w:rPr>
                <w:rFonts w:ascii="Times New Roman" w:eastAsia="Calibri" w:hAnsi="Times New Roman" w:cs="Times New Roman"/>
                <w:color w:val="000000"/>
                <w:sz w:val="24"/>
                <w:szCs w:val="24"/>
              </w:rPr>
            </w:pPr>
            <w:r w:rsidRPr="001E0BE3">
              <w:rPr>
                <w:rFonts w:ascii="Times New Roman" w:eastAsia="Calibri" w:hAnsi="Times New Roman" w:cs="Times New Roman"/>
                <w:color w:val="000000"/>
                <w:sz w:val="24"/>
                <w:szCs w:val="24"/>
              </w:rPr>
              <w:t xml:space="preserve">Grozījumi MK noteikumos Nr.265 </w:t>
            </w:r>
            <w:r w:rsidR="00437E63">
              <w:rPr>
                <w:rFonts w:ascii="Times New Roman" w:eastAsia="Calibri" w:hAnsi="Times New Roman" w:cs="Times New Roman"/>
                <w:color w:val="000000"/>
                <w:sz w:val="24"/>
                <w:szCs w:val="24"/>
              </w:rPr>
              <w:t>(turpmāk</w:t>
            </w:r>
            <w:r w:rsidR="00437E63" w:rsidRPr="00437E63">
              <w:rPr>
                <w:rFonts w:ascii="Times New Roman" w:eastAsia="Calibri" w:hAnsi="Times New Roman" w:cs="Times New Roman"/>
                <w:color w:val="000000"/>
                <w:sz w:val="24"/>
                <w:szCs w:val="24"/>
              </w:rPr>
              <w:t> –</w:t>
            </w:r>
            <w:r w:rsidR="00437E63">
              <w:rPr>
                <w:rFonts w:ascii="Times New Roman" w:eastAsia="Calibri" w:hAnsi="Times New Roman" w:cs="Times New Roman"/>
                <w:color w:val="000000"/>
                <w:sz w:val="24"/>
                <w:szCs w:val="24"/>
              </w:rPr>
              <w:t xml:space="preserve">noteikumu projekts) </w:t>
            </w:r>
            <w:r w:rsidRPr="001E0BE3">
              <w:rPr>
                <w:rFonts w:ascii="Times New Roman" w:eastAsia="Calibri" w:hAnsi="Times New Roman" w:cs="Times New Roman"/>
                <w:color w:val="000000"/>
                <w:sz w:val="24"/>
                <w:szCs w:val="24"/>
              </w:rPr>
              <w:t xml:space="preserve">izstrādāti, lai </w:t>
            </w:r>
            <w:r w:rsidR="00EA163A">
              <w:rPr>
                <w:rFonts w:ascii="Times New Roman" w:eastAsia="Calibri" w:hAnsi="Times New Roman" w:cs="Times New Roman"/>
                <w:color w:val="000000"/>
                <w:sz w:val="24"/>
                <w:szCs w:val="24"/>
              </w:rPr>
              <w:t xml:space="preserve">pilnveidotu (precizētu) </w:t>
            </w:r>
            <w:r w:rsidR="003F6806">
              <w:rPr>
                <w:rFonts w:ascii="Times New Roman" w:eastAsia="Calibri" w:hAnsi="Times New Roman" w:cs="Times New Roman"/>
                <w:color w:val="000000"/>
                <w:sz w:val="24"/>
                <w:szCs w:val="24"/>
              </w:rPr>
              <w:t xml:space="preserve">12.pielikumā noteiktā </w:t>
            </w:r>
            <w:r w:rsidR="00EA163A">
              <w:rPr>
                <w:rFonts w:ascii="Times New Roman" w:eastAsia="Calibri" w:hAnsi="Times New Roman" w:cs="Times New Roman"/>
                <w:color w:val="000000"/>
                <w:sz w:val="24"/>
                <w:szCs w:val="24"/>
              </w:rPr>
              <w:t>medicīniskā dokumenta “</w:t>
            </w:r>
            <w:r w:rsidR="00EA163A" w:rsidRPr="00EA163A">
              <w:rPr>
                <w:rFonts w:ascii="Times New Roman" w:eastAsia="Calibri" w:hAnsi="Times New Roman" w:cs="Times New Roman"/>
                <w:color w:val="000000"/>
                <w:sz w:val="24"/>
                <w:szCs w:val="24"/>
              </w:rPr>
              <w:t>Izraksts no stacionārā/ambulatorā pacienta (vajadzīgo pasvītrot) medicīniskās kartes</w:t>
            </w:r>
            <w:r w:rsidR="00EA163A">
              <w:rPr>
                <w:rFonts w:ascii="Times New Roman" w:eastAsia="Calibri" w:hAnsi="Times New Roman" w:cs="Times New Roman"/>
                <w:color w:val="000000"/>
                <w:sz w:val="24"/>
                <w:szCs w:val="24"/>
              </w:rPr>
              <w:t xml:space="preserve"> </w:t>
            </w:r>
            <w:r w:rsidR="00EA163A" w:rsidRPr="00EA163A">
              <w:rPr>
                <w:rFonts w:ascii="Times New Roman" w:eastAsia="Calibri" w:hAnsi="Times New Roman" w:cs="Times New Roman"/>
                <w:color w:val="000000"/>
                <w:sz w:val="24"/>
                <w:szCs w:val="24"/>
              </w:rPr>
              <w:t>(veidlapa Nr. 027/u)</w:t>
            </w:r>
            <w:r w:rsidR="00EA163A">
              <w:rPr>
                <w:rFonts w:ascii="Times New Roman" w:eastAsia="Calibri" w:hAnsi="Times New Roman" w:cs="Times New Roman"/>
                <w:color w:val="000000"/>
                <w:sz w:val="24"/>
                <w:szCs w:val="24"/>
              </w:rPr>
              <w:t>” (turpmāk – Izraksts) aizpildīšanas kārtību, respektīvi, tajā sniegto informācijas satur</w:t>
            </w:r>
            <w:r w:rsidR="006622F6">
              <w:rPr>
                <w:rFonts w:ascii="Times New Roman" w:eastAsia="Calibri" w:hAnsi="Times New Roman" w:cs="Times New Roman"/>
                <w:color w:val="000000"/>
                <w:sz w:val="24"/>
                <w:szCs w:val="24"/>
              </w:rPr>
              <w:t>u</w:t>
            </w:r>
            <w:r w:rsidR="00EA163A">
              <w:rPr>
                <w:rFonts w:ascii="Times New Roman" w:eastAsia="Calibri" w:hAnsi="Times New Roman" w:cs="Times New Roman"/>
                <w:color w:val="000000"/>
                <w:sz w:val="24"/>
                <w:szCs w:val="24"/>
              </w:rPr>
              <w:t xml:space="preserve"> </w:t>
            </w:r>
            <w:r w:rsidR="009B6B13">
              <w:rPr>
                <w:rFonts w:ascii="Times New Roman" w:eastAsia="Calibri" w:hAnsi="Times New Roman" w:cs="Times New Roman"/>
                <w:color w:val="000000"/>
                <w:sz w:val="24"/>
                <w:szCs w:val="24"/>
              </w:rPr>
              <w:t>par zālēm</w:t>
            </w:r>
            <w:r w:rsidR="00EA163A">
              <w:rPr>
                <w:rFonts w:ascii="Times New Roman" w:eastAsia="Calibri" w:hAnsi="Times New Roman" w:cs="Times New Roman"/>
                <w:color w:val="000000"/>
                <w:sz w:val="24"/>
                <w:szCs w:val="24"/>
              </w:rPr>
              <w:t>. Tādejādi netiek mainīts valsts noteiktās sniedzamās informācijas apjoms</w:t>
            </w:r>
            <w:r w:rsidR="00C417B8">
              <w:rPr>
                <w:rFonts w:ascii="Times New Roman" w:eastAsia="Calibri" w:hAnsi="Times New Roman" w:cs="Times New Roman"/>
                <w:color w:val="000000"/>
                <w:sz w:val="24"/>
                <w:szCs w:val="24"/>
              </w:rPr>
              <w:t xml:space="preserve">, bet </w:t>
            </w:r>
            <w:r w:rsidR="009B6B13">
              <w:rPr>
                <w:rFonts w:ascii="Times New Roman" w:eastAsia="Calibri" w:hAnsi="Times New Roman" w:cs="Times New Roman"/>
                <w:color w:val="000000"/>
                <w:sz w:val="24"/>
                <w:szCs w:val="24"/>
              </w:rPr>
              <w:t xml:space="preserve">precizēta </w:t>
            </w:r>
            <w:r w:rsidR="00C417B8">
              <w:rPr>
                <w:rFonts w:ascii="Times New Roman" w:eastAsia="Calibri" w:hAnsi="Times New Roman" w:cs="Times New Roman"/>
                <w:color w:val="000000"/>
                <w:sz w:val="24"/>
                <w:szCs w:val="24"/>
              </w:rPr>
              <w:t xml:space="preserve">tā </w:t>
            </w:r>
            <w:r w:rsidR="009B6B13">
              <w:rPr>
                <w:rFonts w:ascii="Times New Roman" w:eastAsia="Calibri" w:hAnsi="Times New Roman" w:cs="Times New Roman"/>
                <w:color w:val="000000"/>
                <w:sz w:val="24"/>
                <w:szCs w:val="24"/>
              </w:rPr>
              <w:t>satura kvalitāte</w:t>
            </w:r>
            <w:r w:rsidR="00C417B8">
              <w:rPr>
                <w:rFonts w:ascii="Times New Roman" w:eastAsia="Calibri" w:hAnsi="Times New Roman" w:cs="Times New Roman"/>
                <w:color w:val="000000"/>
                <w:sz w:val="24"/>
                <w:szCs w:val="24"/>
              </w:rPr>
              <w:t>.</w:t>
            </w:r>
          </w:p>
          <w:p w:rsidR="00C417B8" w:rsidRDefault="00C417B8" w:rsidP="003E0D53">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Izraksts ir viens no svarīgākajiem dokumentiem raugoties no pacientu interešu viedokļa, </w:t>
            </w:r>
            <w:r w:rsidR="006622F6">
              <w:rPr>
                <w:rFonts w:ascii="Times New Roman" w:eastAsia="Calibri" w:hAnsi="Times New Roman" w:cs="Times New Roman"/>
                <w:color w:val="000000"/>
                <w:sz w:val="24"/>
                <w:szCs w:val="24"/>
              </w:rPr>
              <w:t>ko</w:t>
            </w:r>
            <w:r>
              <w:rPr>
                <w:rFonts w:ascii="Times New Roman" w:eastAsia="Calibri" w:hAnsi="Times New Roman" w:cs="Times New Roman"/>
                <w:color w:val="000000"/>
                <w:sz w:val="24"/>
                <w:szCs w:val="24"/>
              </w:rPr>
              <w:t xml:space="preserve"> pacients saņem no attiecīgās stacionārās vai ambulatorās iestādes, kurā tiek fiksēts pacienta veselības stāvoklis</w:t>
            </w:r>
            <w:r w:rsidR="009B6B13">
              <w:rPr>
                <w:rFonts w:ascii="Times New Roman" w:eastAsia="Calibri" w:hAnsi="Times New Roman" w:cs="Times New Roman"/>
                <w:color w:val="000000"/>
                <w:sz w:val="24"/>
                <w:szCs w:val="24"/>
              </w:rPr>
              <w:t>, tai skaitā nepieciešamā zāļu terapija.</w:t>
            </w:r>
          </w:p>
          <w:p w:rsidR="00E76B21" w:rsidRDefault="009B6B13" w:rsidP="003E0D53">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Šobrīd ārstniecības personu</w:t>
            </w:r>
            <w:r w:rsidR="006622F6">
              <w:rPr>
                <w:rFonts w:ascii="Times New Roman" w:eastAsia="Calibri" w:hAnsi="Times New Roman" w:cs="Times New Roman"/>
                <w:color w:val="000000"/>
                <w:sz w:val="24"/>
                <w:szCs w:val="24"/>
              </w:rPr>
              <w:t xml:space="preserve"> izrakstos</w:t>
            </w:r>
            <w:r>
              <w:rPr>
                <w:rFonts w:ascii="Times New Roman" w:eastAsia="Calibri" w:hAnsi="Times New Roman" w:cs="Times New Roman"/>
                <w:color w:val="000000"/>
                <w:sz w:val="24"/>
                <w:szCs w:val="24"/>
              </w:rPr>
              <w:t xml:space="preserve"> norādītā </w:t>
            </w:r>
            <w:r>
              <w:rPr>
                <w:rFonts w:ascii="Times New Roman" w:eastAsia="Calibri" w:hAnsi="Times New Roman" w:cs="Times New Roman"/>
                <w:color w:val="000000"/>
                <w:sz w:val="24"/>
                <w:szCs w:val="24"/>
              </w:rPr>
              <w:lastRenderedPageBreak/>
              <w:t>informācija ir dažāda, viena daļa norāda zāļu aktīvās vielas starptautiski</w:t>
            </w:r>
            <w:r w:rsidR="00E76B21">
              <w:rPr>
                <w:rFonts w:ascii="Times New Roman" w:eastAsia="Calibri" w:hAnsi="Times New Roman" w:cs="Times New Roman"/>
                <w:color w:val="000000"/>
                <w:sz w:val="24"/>
                <w:szCs w:val="24"/>
              </w:rPr>
              <w:t xml:space="preserve"> nepatentēto nosaukumu (turpmāk – SNN), savukārt citi lieto konkrēta zāļu reģistrācijas īpašnieka zāļu komerciālo nosaukumu.</w:t>
            </w:r>
          </w:p>
          <w:p w:rsidR="009B6B13" w:rsidRDefault="00E76B21" w:rsidP="003E0D53">
            <w:pPr>
              <w:shd w:val="clear" w:color="auto" w:fill="FFFFFF"/>
              <w:spacing w:after="200" w:line="240" w:lineRule="auto"/>
              <w:contextualSpacing/>
              <w:jc w:val="both"/>
              <w:rPr>
                <w:rFonts w:ascii="Times New Roman" w:eastAsia="Calibri" w:hAnsi="Times New Roman" w:cs="Times New Roman"/>
                <w:color w:val="000000"/>
                <w:sz w:val="24"/>
                <w:szCs w:val="24"/>
              </w:rPr>
            </w:pPr>
            <w:r w:rsidRPr="00E76B21">
              <w:rPr>
                <w:rFonts w:ascii="Times New Roman" w:eastAsia="Calibri" w:hAnsi="Times New Roman" w:cs="Times New Roman"/>
                <w:color w:val="000000"/>
                <w:sz w:val="24"/>
                <w:szCs w:val="24"/>
              </w:rPr>
              <w:t>SNN sistēmu ieviesa ar Pasaules Veselības Asamblejas 1950. gada rezolūciju WHA3.11</w:t>
            </w:r>
            <w:r>
              <w:rPr>
                <w:rFonts w:ascii="Times New Roman" w:eastAsia="Calibri" w:hAnsi="Times New Roman" w:cs="Times New Roman"/>
                <w:color w:val="000000"/>
                <w:sz w:val="24"/>
                <w:szCs w:val="24"/>
              </w:rPr>
              <w:t xml:space="preserve">. </w:t>
            </w:r>
            <w:r w:rsidRPr="00E76B21">
              <w:rPr>
                <w:rFonts w:ascii="Times New Roman" w:eastAsia="Calibri" w:hAnsi="Times New Roman" w:cs="Times New Roman"/>
                <w:color w:val="000000"/>
                <w:sz w:val="24"/>
                <w:szCs w:val="24"/>
              </w:rPr>
              <w:t>Tā sāka darboties 1953. gadā, kad tika publicēts pirmais SNN saraksts</w:t>
            </w:r>
            <w:r>
              <w:rPr>
                <w:rFonts w:ascii="Times New Roman" w:eastAsia="Calibri" w:hAnsi="Times New Roman" w:cs="Times New Roman"/>
                <w:color w:val="000000"/>
                <w:sz w:val="24"/>
                <w:szCs w:val="24"/>
              </w:rPr>
              <w:t xml:space="preserve">. </w:t>
            </w:r>
            <w:r w:rsidRPr="00E76B21">
              <w:rPr>
                <w:rFonts w:ascii="Times New Roman" w:eastAsia="Calibri" w:hAnsi="Times New Roman" w:cs="Times New Roman"/>
                <w:color w:val="000000"/>
                <w:sz w:val="24"/>
                <w:szCs w:val="24"/>
              </w:rPr>
              <w:t>Šobrīd SNN saraksts ietver vairāk kā 9000 nosaukumus, kas piešķirti kopš sistēmas izveidošanas</w:t>
            </w:r>
            <w:r>
              <w:rPr>
                <w:rFonts w:ascii="Times New Roman" w:eastAsia="Calibri" w:hAnsi="Times New Roman" w:cs="Times New Roman"/>
                <w:color w:val="000000"/>
                <w:sz w:val="24"/>
                <w:szCs w:val="24"/>
              </w:rPr>
              <w:t xml:space="preserve">. </w:t>
            </w:r>
          </w:p>
          <w:p w:rsidR="00C417B8" w:rsidRDefault="00E76B21" w:rsidP="003E0D53">
            <w:pPr>
              <w:shd w:val="clear" w:color="auto" w:fill="FFFFFF"/>
              <w:spacing w:after="200" w:line="240" w:lineRule="auto"/>
              <w:contextualSpacing/>
              <w:jc w:val="both"/>
              <w:rPr>
                <w:rFonts w:ascii="Times New Roman" w:eastAsia="Calibri" w:hAnsi="Times New Roman" w:cs="Times New Roman"/>
                <w:color w:val="000000"/>
                <w:sz w:val="24"/>
                <w:szCs w:val="24"/>
              </w:rPr>
            </w:pPr>
            <w:r w:rsidRPr="00E76B21">
              <w:rPr>
                <w:rFonts w:ascii="Times New Roman" w:eastAsia="Calibri" w:hAnsi="Times New Roman" w:cs="Times New Roman"/>
                <w:color w:val="000000"/>
                <w:sz w:val="24"/>
                <w:szCs w:val="24"/>
              </w:rPr>
              <w:t>Katru gadu sarakstam tiek pievienoti 120-10 jauni SNN</w:t>
            </w:r>
            <w:r>
              <w:rPr>
                <w:rFonts w:ascii="Times New Roman" w:eastAsia="Calibri" w:hAnsi="Times New Roman" w:cs="Times New Roman"/>
                <w:color w:val="000000"/>
                <w:sz w:val="24"/>
                <w:szCs w:val="24"/>
              </w:rPr>
              <w:t xml:space="preserve"> un tas </w:t>
            </w:r>
            <w:r w:rsidRPr="00E76B21">
              <w:rPr>
                <w:rFonts w:ascii="Times New Roman" w:eastAsia="Calibri" w:hAnsi="Times New Roman" w:cs="Times New Roman"/>
                <w:color w:val="000000"/>
                <w:sz w:val="24"/>
                <w:szCs w:val="24"/>
              </w:rPr>
              <w:t>nav aizsargāti ar autortiesībām</w:t>
            </w:r>
            <w:r>
              <w:rPr>
                <w:rFonts w:ascii="Times New Roman" w:eastAsia="Calibri" w:hAnsi="Times New Roman" w:cs="Times New Roman"/>
                <w:color w:val="000000"/>
                <w:sz w:val="24"/>
                <w:szCs w:val="24"/>
              </w:rPr>
              <w:t>.</w:t>
            </w:r>
          </w:p>
          <w:p w:rsidR="00EA163A" w:rsidRDefault="00E76B21" w:rsidP="00E76B21">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SNN (mērķis) nodrošina: </w:t>
            </w:r>
            <w:r w:rsidRPr="00E76B21">
              <w:rPr>
                <w:rFonts w:ascii="Times New Roman" w:eastAsia="Calibri" w:hAnsi="Times New Roman" w:cs="Times New Roman"/>
                <w:color w:val="000000"/>
                <w:sz w:val="24"/>
                <w:szCs w:val="24"/>
              </w:rPr>
              <w:t xml:space="preserve">skaidru </w:t>
            </w:r>
            <w:r>
              <w:rPr>
                <w:rFonts w:ascii="Times New Roman" w:eastAsia="Calibri" w:hAnsi="Times New Roman" w:cs="Times New Roman"/>
                <w:color w:val="000000"/>
                <w:sz w:val="24"/>
                <w:szCs w:val="24"/>
              </w:rPr>
              <w:t xml:space="preserve">zāļu </w:t>
            </w:r>
            <w:r w:rsidRPr="00E76B21">
              <w:rPr>
                <w:rFonts w:ascii="Times New Roman" w:eastAsia="Calibri" w:hAnsi="Times New Roman" w:cs="Times New Roman"/>
                <w:color w:val="000000"/>
                <w:sz w:val="24"/>
                <w:szCs w:val="24"/>
              </w:rPr>
              <w:t>identifikāciju</w:t>
            </w:r>
            <w:r>
              <w:rPr>
                <w:rFonts w:ascii="Times New Roman" w:eastAsia="Calibri" w:hAnsi="Times New Roman" w:cs="Times New Roman"/>
                <w:color w:val="000000"/>
                <w:sz w:val="24"/>
                <w:szCs w:val="24"/>
              </w:rPr>
              <w:t xml:space="preserve">; </w:t>
            </w:r>
            <w:r w:rsidRPr="00E76B21">
              <w:rPr>
                <w:rFonts w:ascii="Times New Roman" w:eastAsia="Calibri" w:hAnsi="Times New Roman" w:cs="Times New Roman"/>
                <w:color w:val="000000"/>
                <w:sz w:val="24"/>
                <w:szCs w:val="24"/>
              </w:rPr>
              <w:t>drošu zāļu izrakstīšanu un izsniegšanu</w:t>
            </w:r>
            <w:r>
              <w:rPr>
                <w:rFonts w:ascii="Times New Roman" w:eastAsia="Calibri" w:hAnsi="Times New Roman" w:cs="Times New Roman"/>
                <w:color w:val="000000"/>
                <w:sz w:val="24"/>
                <w:szCs w:val="24"/>
              </w:rPr>
              <w:t xml:space="preserve">; </w:t>
            </w:r>
            <w:r w:rsidRPr="00E76B21">
              <w:rPr>
                <w:rFonts w:ascii="Times New Roman" w:eastAsia="Calibri" w:hAnsi="Times New Roman" w:cs="Times New Roman"/>
                <w:color w:val="000000"/>
                <w:sz w:val="24"/>
                <w:szCs w:val="24"/>
              </w:rPr>
              <w:t xml:space="preserve">vienkāršu </w:t>
            </w:r>
            <w:r>
              <w:rPr>
                <w:rFonts w:ascii="Times New Roman" w:eastAsia="Calibri" w:hAnsi="Times New Roman" w:cs="Times New Roman"/>
                <w:color w:val="000000"/>
                <w:sz w:val="24"/>
                <w:szCs w:val="24"/>
              </w:rPr>
              <w:t xml:space="preserve">un efektīvu, tai skaitā starptautisku, </w:t>
            </w:r>
            <w:r w:rsidRPr="00E76B21">
              <w:rPr>
                <w:rFonts w:ascii="Times New Roman" w:eastAsia="Calibri" w:hAnsi="Times New Roman" w:cs="Times New Roman"/>
                <w:color w:val="000000"/>
                <w:sz w:val="24"/>
                <w:szCs w:val="24"/>
              </w:rPr>
              <w:t xml:space="preserve">komunikāciju un informācijas apmaiņu </w:t>
            </w:r>
            <w:r>
              <w:rPr>
                <w:rFonts w:ascii="Times New Roman" w:eastAsia="Calibri" w:hAnsi="Times New Roman" w:cs="Times New Roman"/>
                <w:color w:val="000000"/>
                <w:sz w:val="24"/>
                <w:szCs w:val="24"/>
              </w:rPr>
              <w:t xml:space="preserve">starp </w:t>
            </w:r>
            <w:r w:rsidRPr="00E76B21">
              <w:rPr>
                <w:rFonts w:ascii="Times New Roman" w:eastAsia="Calibri" w:hAnsi="Times New Roman" w:cs="Times New Roman"/>
                <w:color w:val="000000"/>
                <w:sz w:val="24"/>
                <w:szCs w:val="24"/>
              </w:rPr>
              <w:t>mediķ</w:t>
            </w:r>
            <w:r>
              <w:rPr>
                <w:rFonts w:ascii="Times New Roman" w:eastAsia="Calibri" w:hAnsi="Times New Roman" w:cs="Times New Roman"/>
                <w:color w:val="000000"/>
                <w:sz w:val="24"/>
                <w:szCs w:val="24"/>
              </w:rPr>
              <w:t xml:space="preserve">iem, farmaceitiem, </w:t>
            </w:r>
            <w:r w:rsidRPr="00E76B2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pacientiem, </w:t>
            </w:r>
            <w:r w:rsidRPr="00E76B21">
              <w:rPr>
                <w:rFonts w:ascii="Times New Roman" w:eastAsia="Calibri" w:hAnsi="Times New Roman" w:cs="Times New Roman"/>
                <w:color w:val="000000"/>
                <w:sz w:val="24"/>
                <w:szCs w:val="24"/>
              </w:rPr>
              <w:t>zinātniek</w:t>
            </w:r>
            <w:r>
              <w:rPr>
                <w:rFonts w:ascii="Times New Roman" w:eastAsia="Calibri" w:hAnsi="Times New Roman" w:cs="Times New Roman"/>
                <w:color w:val="000000"/>
                <w:sz w:val="24"/>
                <w:szCs w:val="24"/>
              </w:rPr>
              <w:t>iem un valstu institūcijām</w:t>
            </w:r>
            <w:r w:rsidR="00F80C4E">
              <w:rPr>
                <w:rFonts w:ascii="Times New Roman" w:eastAsia="Calibri" w:hAnsi="Times New Roman" w:cs="Times New Roman"/>
                <w:color w:val="000000"/>
                <w:sz w:val="24"/>
                <w:szCs w:val="24"/>
              </w:rPr>
              <w:t>, jo tas ir atpazīstams visā pasaulē.</w:t>
            </w:r>
          </w:p>
          <w:p w:rsidR="003F6806" w:rsidRDefault="00F80C4E" w:rsidP="003E0D53">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SNN</w:t>
            </w:r>
            <w:r w:rsidRPr="00F80C4E">
              <w:rPr>
                <w:rFonts w:ascii="Times New Roman" w:eastAsia="Calibri" w:hAnsi="Times New Roman" w:cs="Times New Roman"/>
                <w:color w:val="000000"/>
                <w:sz w:val="24"/>
                <w:szCs w:val="24"/>
              </w:rPr>
              <w:t xml:space="preserve"> </w:t>
            </w:r>
            <w:r w:rsidR="00D26184">
              <w:rPr>
                <w:rFonts w:ascii="Times New Roman" w:eastAsia="Calibri" w:hAnsi="Times New Roman" w:cs="Times New Roman"/>
                <w:color w:val="000000"/>
                <w:sz w:val="24"/>
                <w:szCs w:val="24"/>
              </w:rPr>
              <w:t>nodrošina</w:t>
            </w:r>
            <w:r>
              <w:rPr>
                <w:rFonts w:ascii="Times New Roman" w:eastAsia="Calibri" w:hAnsi="Times New Roman" w:cs="Times New Roman"/>
                <w:color w:val="000000"/>
                <w:sz w:val="24"/>
                <w:szCs w:val="24"/>
              </w:rPr>
              <w:t xml:space="preserve"> (</w:t>
            </w:r>
            <w:r w:rsidR="00D26184">
              <w:rPr>
                <w:rFonts w:ascii="Times New Roman" w:eastAsia="Calibri" w:hAnsi="Times New Roman" w:cs="Times New Roman"/>
                <w:color w:val="000000"/>
                <w:sz w:val="24"/>
                <w:szCs w:val="24"/>
              </w:rPr>
              <w:t>veicina</w:t>
            </w:r>
            <w:r>
              <w:rPr>
                <w:rFonts w:ascii="Times New Roman" w:eastAsia="Calibri" w:hAnsi="Times New Roman" w:cs="Times New Roman"/>
                <w:color w:val="000000"/>
                <w:sz w:val="24"/>
                <w:szCs w:val="24"/>
              </w:rPr>
              <w:t xml:space="preserve">) pacientu drošību – </w:t>
            </w:r>
            <w:r w:rsidRPr="00F80C4E">
              <w:rPr>
                <w:rFonts w:ascii="Times New Roman" w:eastAsia="Calibri" w:hAnsi="Times New Roman" w:cs="Times New Roman"/>
                <w:color w:val="000000"/>
                <w:sz w:val="24"/>
                <w:szCs w:val="24"/>
              </w:rPr>
              <w:t>samazina zāļu sajaukšanas iespējas</w:t>
            </w:r>
            <w:r>
              <w:rPr>
                <w:rFonts w:ascii="Times New Roman" w:eastAsia="Calibri" w:hAnsi="Times New Roman" w:cs="Times New Roman"/>
                <w:color w:val="000000"/>
                <w:sz w:val="24"/>
                <w:szCs w:val="24"/>
              </w:rPr>
              <w:t xml:space="preserve"> un dubultās medikamentozās ārstēšanās risk</w:t>
            </w:r>
            <w:r w:rsidR="006622F6">
              <w:rPr>
                <w:rFonts w:ascii="Times New Roman" w:eastAsia="Calibri" w:hAnsi="Times New Roman" w:cs="Times New Roman"/>
                <w:color w:val="000000"/>
                <w:sz w:val="24"/>
                <w:szCs w:val="24"/>
              </w:rPr>
              <w:t>u</w:t>
            </w:r>
            <w:r>
              <w:rPr>
                <w:rFonts w:ascii="Times New Roman" w:eastAsia="Calibri" w:hAnsi="Times New Roman" w:cs="Times New Roman"/>
                <w:color w:val="000000"/>
                <w:sz w:val="24"/>
                <w:szCs w:val="24"/>
              </w:rPr>
              <w:t xml:space="preserve">; droša </w:t>
            </w:r>
            <w:r w:rsidRPr="00F80C4E">
              <w:rPr>
                <w:rFonts w:ascii="Times New Roman" w:eastAsia="Calibri" w:hAnsi="Times New Roman" w:cs="Times New Roman"/>
                <w:color w:val="000000"/>
                <w:sz w:val="24"/>
                <w:szCs w:val="24"/>
              </w:rPr>
              <w:t>informācijas apmaiņu starp dažādām valstīm</w:t>
            </w:r>
            <w:r>
              <w:rPr>
                <w:rFonts w:ascii="Times New Roman" w:eastAsia="Calibri" w:hAnsi="Times New Roman" w:cs="Times New Roman"/>
                <w:color w:val="000000"/>
                <w:sz w:val="24"/>
                <w:szCs w:val="24"/>
              </w:rPr>
              <w:t xml:space="preserve"> (zāļu komerciālie nosaukumi dažādās valstīs var būt atšķirīgi), i</w:t>
            </w:r>
            <w:r w:rsidRPr="00F80C4E">
              <w:rPr>
                <w:rFonts w:ascii="Times New Roman" w:eastAsia="Calibri" w:hAnsi="Times New Roman" w:cs="Times New Roman"/>
                <w:color w:val="000000"/>
                <w:sz w:val="24"/>
                <w:szCs w:val="24"/>
              </w:rPr>
              <w:t>zglītošana un informēšana</w:t>
            </w:r>
            <w:r>
              <w:rPr>
                <w:rFonts w:ascii="Times New Roman" w:eastAsia="Calibri" w:hAnsi="Times New Roman" w:cs="Times New Roman"/>
                <w:color w:val="000000"/>
                <w:sz w:val="24"/>
                <w:szCs w:val="24"/>
              </w:rPr>
              <w:t>, proti, pacients ir informēts, ka līdzvērtīgu ārstniecisko efektu ir iespējams panākt ar dažādu ražotāju</w:t>
            </w:r>
            <w:r w:rsidR="00D26184">
              <w:rPr>
                <w:rFonts w:ascii="Times New Roman" w:eastAsia="Calibri" w:hAnsi="Times New Roman" w:cs="Times New Roman"/>
                <w:color w:val="000000"/>
                <w:sz w:val="24"/>
                <w:szCs w:val="24"/>
              </w:rPr>
              <w:t xml:space="preserve"> tirgū esošajām zālēm.</w:t>
            </w:r>
            <w:r w:rsidR="0045156F">
              <w:rPr>
                <w:rFonts w:ascii="Times New Roman" w:eastAsia="Calibri" w:hAnsi="Times New Roman" w:cs="Times New Roman"/>
                <w:color w:val="000000"/>
                <w:sz w:val="24"/>
                <w:szCs w:val="24"/>
              </w:rPr>
              <w:t xml:space="preserve"> (sk. arī. </w:t>
            </w:r>
            <w:hyperlink r:id="rId10" w:history="1">
              <w:r w:rsidR="0045156F" w:rsidRPr="009C7E9E">
                <w:rPr>
                  <w:rStyle w:val="Hyperlink"/>
                  <w:rFonts w:ascii="Times New Roman" w:eastAsia="Calibri" w:hAnsi="Times New Roman" w:cs="Times New Roman"/>
                  <w:sz w:val="24"/>
                  <w:szCs w:val="24"/>
                </w:rPr>
                <w:t>https://www.who.int/features/2013/international-nonproprietary-name/en/</w:t>
              </w:r>
            </w:hyperlink>
            <w:r w:rsidR="0045156F">
              <w:rPr>
                <w:rFonts w:ascii="Times New Roman" w:eastAsia="Calibri" w:hAnsi="Times New Roman" w:cs="Times New Roman"/>
                <w:color w:val="000000"/>
                <w:sz w:val="24"/>
                <w:szCs w:val="24"/>
              </w:rPr>
              <w:t xml:space="preserve"> ) </w:t>
            </w:r>
            <w:r w:rsidR="00D26184">
              <w:rPr>
                <w:rFonts w:ascii="Times New Roman" w:eastAsia="Calibri" w:hAnsi="Times New Roman" w:cs="Times New Roman"/>
                <w:color w:val="000000"/>
                <w:sz w:val="24"/>
                <w:szCs w:val="24"/>
              </w:rPr>
              <w:t>Vienlaicīgi v</w:t>
            </w:r>
            <w:r w:rsidR="00D26184" w:rsidRPr="00D26184">
              <w:rPr>
                <w:rFonts w:ascii="Times New Roman" w:eastAsia="Calibri" w:hAnsi="Times New Roman" w:cs="Times New Roman"/>
                <w:color w:val="000000"/>
                <w:sz w:val="24"/>
                <w:szCs w:val="24"/>
              </w:rPr>
              <w:t xml:space="preserve">alstīs, kurās SNN izrakstīšana un/vai </w:t>
            </w:r>
            <w:proofErr w:type="spellStart"/>
            <w:r w:rsidR="00D26184" w:rsidRPr="00D26184">
              <w:rPr>
                <w:rFonts w:ascii="Times New Roman" w:eastAsia="Calibri" w:hAnsi="Times New Roman" w:cs="Times New Roman"/>
                <w:color w:val="000000"/>
                <w:sz w:val="24"/>
                <w:szCs w:val="24"/>
              </w:rPr>
              <w:t>patentbrīvo</w:t>
            </w:r>
            <w:proofErr w:type="spellEnd"/>
            <w:r w:rsidR="00D26184" w:rsidRPr="00D26184">
              <w:rPr>
                <w:rFonts w:ascii="Times New Roman" w:eastAsia="Calibri" w:hAnsi="Times New Roman" w:cs="Times New Roman"/>
                <w:color w:val="000000"/>
                <w:sz w:val="24"/>
                <w:szCs w:val="24"/>
              </w:rPr>
              <w:t xml:space="preserve"> zāļu izsniegšana aptiekās ir obligāta vai mērķtiecīgi veicināta, </w:t>
            </w:r>
            <w:proofErr w:type="spellStart"/>
            <w:r w:rsidR="00D26184" w:rsidRPr="00D26184">
              <w:rPr>
                <w:rFonts w:ascii="Times New Roman" w:eastAsia="Calibri" w:hAnsi="Times New Roman" w:cs="Times New Roman"/>
                <w:color w:val="000000"/>
                <w:sz w:val="24"/>
                <w:szCs w:val="24"/>
              </w:rPr>
              <w:t>ģ</w:t>
            </w:r>
            <w:r w:rsidR="0064690B">
              <w:rPr>
                <w:rFonts w:ascii="Times New Roman" w:eastAsia="Calibri" w:hAnsi="Times New Roman" w:cs="Times New Roman"/>
                <w:color w:val="000000"/>
                <w:sz w:val="24"/>
                <w:szCs w:val="24"/>
              </w:rPr>
              <w:t>e</w:t>
            </w:r>
            <w:r w:rsidR="00D26184" w:rsidRPr="00D26184">
              <w:rPr>
                <w:rFonts w:ascii="Times New Roman" w:eastAsia="Calibri" w:hAnsi="Times New Roman" w:cs="Times New Roman"/>
                <w:color w:val="000000"/>
                <w:sz w:val="24"/>
                <w:szCs w:val="24"/>
              </w:rPr>
              <w:t>nēriskie</w:t>
            </w:r>
            <w:proofErr w:type="spellEnd"/>
            <w:r w:rsidR="00D26184" w:rsidRPr="00D26184">
              <w:rPr>
                <w:rFonts w:ascii="Times New Roman" w:eastAsia="Calibri" w:hAnsi="Times New Roman" w:cs="Times New Roman"/>
                <w:color w:val="000000"/>
                <w:sz w:val="24"/>
                <w:szCs w:val="24"/>
              </w:rPr>
              <w:t xml:space="preserve"> produkti pēc </w:t>
            </w:r>
            <w:proofErr w:type="spellStart"/>
            <w:r w:rsidR="00D26184" w:rsidRPr="00D26184">
              <w:rPr>
                <w:rFonts w:ascii="Times New Roman" w:eastAsia="Calibri" w:hAnsi="Times New Roman" w:cs="Times New Roman"/>
                <w:color w:val="000000"/>
                <w:sz w:val="24"/>
                <w:szCs w:val="24"/>
              </w:rPr>
              <w:t>patenttermiņa</w:t>
            </w:r>
            <w:proofErr w:type="spellEnd"/>
            <w:r w:rsidR="00D26184" w:rsidRPr="00D26184">
              <w:rPr>
                <w:rFonts w:ascii="Times New Roman" w:eastAsia="Calibri" w:hAnsi="Times New Roman" w:cs="Times New Roman"/>
                <w:color w:val="000000"/>
                <w:sz w:val="24"/>
                <w:szCs w:val="24"/>
              </w:rPr>
              <w:t xml:space="preserve"> beigām tirgū ienāk visātrāk un tur pastāv visaugstākā konkurence un attiecīgi – efektīvākais cenu samazinājums</w:t>
            </w:r>
            <w:r w:rsidR="00D26184">
              <w:rPr>
                <w:rFonts w:ascii="Times New Roman" w:eastAsia="Calibri" w:hAnsi="Times New Roman" w:cs="Times New Roman"/>
                <w:color w:val="000000"/>
                <w:sz w:val="24"/>
                <w:szCs w:val="24"/>
              </w:rPr>
              <w:t xml:space="preserve">. </w:t>
            </w:r>
            <w:r w:rsidR="000F527F" w:rsidRPr="000F527F">
              <w:rPr>
                <w:rFonts w:ascii="Times New Roman" w:eastAsia="Calibri" w:hAnsi="Times New Roman" w:cs="Times New Roman"/>
                <w:color w:val="000000"/>
                <w:sz w:val="24"/>
                <w:szCs w:val="24"/>
              </w:rPr>
              <w:t>Ministru kabineta 2006. gada 31. oktobra noteikum</w:t>
            </w:r>
            <w:r w:rsidR="000F527F">
              <w:rPr>
                <w:rFonts w:ascii="Times New Roman" w:eastAsia="Calibri" w:hAnsi="Times New Roman" w:cs="Times New Roman"/>
                <w:color w:val="000000"/>
                <w:sz w:val="24"/>
                <w:szCs w:val="24"/>
              </w:rPr>
              <w:t>u</w:t>
            </w:r>
            <w:r w:rsidR="000F527F" w:rsidRPr="000F527F">
              <w:rPr>
                <w:rFonts w:ascii="Times New Roman" w:eastAsia="Calibri" w:hAnsi="Times New Roman" w:cs="Times New Roman"/>
                <w:color w:val="000000"/>
                <w:sz w:val="24"/>
                <w:szCs w:val="24"/>
              </w:rPr>
              <w:t xml:space="preserve"> Nr. 899 “Ambulatorajai ārstēšanai paredzēto zāļu un medicīnisko ierīču iegādes izdevumu kompensācijas kārtība”</w:t>
            </w:r>
            <w:r w:rsidR="00A36B83">
              <w:rPr>
                <w:rFonts w:ascii="Times New Roman" w:eastAsia="Calibri" w:hAnsi="Times New Roman" w:cs="Times New Roman"/>
                <w:color w:val="000000"/>
                <w:sz w:val="24"/>
                <w:szCs w:val="24"/>
              </w:rPr>
              <w:t xml:space="preserve"> </w:t>
            </w:r>
            <w:r w:rsidR="000F527F" w:rsidRPr="000F527F">
              <w:rPr>
                <w:rFonts w:ascii="Times New Roman" w:eastAsia="Calibri" w:hAnsi="Times New Roman" w:cs="Times New Roman"/>
                <w:color w:val="000000"/>
                <w:sz w:val="24"/>
                <w:szCs w:val="24"/>
              </w:rPr>
              <w:t>84.</w:t>
            </w:r>
            <w:r w:rsidR="000F527F" w:rsidRPr="000F527F">
              <w:rPr>
                <w:rFonts w:ascii="Times New Roman" w:eastAsia="Calibri" w:hAnsi="Times New Roman" w:cs="Times New Roman"/>
                <w:color w:val="000000"/>
                <w:sz w:val="24"/>
                <w:szCs w:val="24"/>
                <w:vertAlign w:val="superscript"/>
              </w:rPr>
              <w:t>1</w:t>
            </w:r>
            <w:r w:rsidR="000F527F" w:rsidRPr="000F527F">
              <w:rPr>
                <w:rFonts w:ascii="Times New Roman" w:eastAsia="Calibri" w:hAnsi="Times New Roman" w:cs="Times New Roman"/>
                <w:color w:val="000000"/>
                <w:sz w:val="24"/>
                <w:szCs w:val="24"/>
              </w:rPr>
              <w:t>, 84.</w:t>
            </w:r>
            <w:r w:rsidR="000F527F" w:rsidRPr="000F527F">
              <w:rPr>
                <w:rFonts w:ascii="Times New Roman" w:eastAsia="Calibri" w:hAnsi="Times New Roman" w:cs="Times New Roman"/>
                <w:color w:val="000000"/>
                <w:sz w:val="24"/>
                <w:szCs w:val="24"/>
                <w:vertAlign w:val="superscript"/>
              </w:rPr>
              <w:t>2</w:t>
            </w:r>
            <w:r w:rsidR="000F527F">
              <w:rPr>
                <w:rFonts w:ascii="Times New Roman" w:eastAsia="Calibri" w:hAnsi="Times New Roman" w:cs="Times New Roman"/>
                <w:color w:val="000000"/>
                <w:sz w:val="24"/>
                <w:szCs w:val="24"/>
              </w:rPr>
              <w:t xml:space="preserve">, </w:t>
            </w:r>
            <w:r w:rsidR="000F527F" w:rsidRPr="000F527F">
              <w:rPr>
                <w:rFonts w:ascii="Times New Roman" w:eastAsia="Calibri" w:hAnsi="Times New Roman" w:cs="Times New Roman"/>
                <w:color w:val="000000"/>
                <w:sz w:val="24"/>
                <w:szCs w:val="24"/>
              </w:rPr>
              <w:t xml:space="preserve"> 84.</w:t>
            </w:r>
            <w:r w:rsidR="000F527F" w:rsidRPr="000F527F">
              <w:rPr>
                <w:rFonts w:ascii="Times New Roman" w:eastAsia="Calibri" w:hAnsi="Times New Roman" w:cs="Times New Roman"/>
                <w:color w:val="000000"/>
                <w:sz w:val="24"/>
                <w:szCs w:val="24"/>
                <w:vertAlign w:val="superscript"/>
              </w:rPr>
              <w:t>3</w:t>
            </w:r>
            <w:r w:rsidR="000F527F">
              <w:rPr>
                <w:rFonts w:ascii="Times New Roman" w:eastAsia="Calibri" w:hAnsi="Times New Roman" w:cs="Times New Roman"/>
                <w:color w:val="000000"/>
                <w:sz w:val="24"/>
                <w:szCs w:val="24"/>
                <w:vertAlign w:val="superscript"/>
              </w:rPr>
              <w:t xml:space="preserve"> </w:t>
            </w:r>
            <w:r w:rsidR="000F527F" w:rsidRPr="000F527F">
              <w:rPr>
                <w:rFonts w:ascii="Times New Roman" w:eastAsia="Calibri" w:hAnsi="Times New Roman" w:cs="Times New Roman"/>
                <w:color w:val="000000"/>
                <w:sz w:val="24"/>
                <w:szCs w:val="24"/>
              </w:rPr>
              <w:t>un</w:t>
            </w:r>
            <w:r w:rsidR="000F527F">
              <w:rPr>
                <w:rFonts w:ascii="Times New Roman" w:eastAsia="Calibri" w:hAnsi="Times New Roman" w:cs="Times New Roman"/>
                <w:color w:val="000000"/>
                <w:sz w:val="24"/>
                <w:szCs w:val="24"/>
                <w:vertAlign w:val="superscript"/>
              </w:rPr>
              <w:t xml:space="preserve"> </w:t>
            </w:r>
            <w:r w:rsidR="000F527F" w:rsidRPr="000F527F">
              <w:rPr>
                <w:rFonts w:ascii="Times New Roman" w:eastAsia="Calibri" w:hAnsi="Times New Roman" w:cs="Times New Roman"/>
                <w:color w:val="000000"/>
                <w:sz w:val="24"/>
                <w:szCs w:val="24"/>
              </w:rPr>
              <w:t>89.</w:t>
            </w:r>
            <w:r w:rsidR="000F527F">
              <w:rPr>
                <w:rFonts w:ascii="Times New Roman" w:eastAsia="Calibri" w:hAnsi="Times New Roman" w:cs="Times New Roman"/>
                <w:color w:val="000000"/>
                <w:sz w:val="24"/>
                <w:szCs w:val="24"/>
              </w:rPr>
              <w:t xml:space="preserve">punkts paredz </w:t>
            </w:r>
            <w:r w:rsidR="000F527F" w:rsidRPr="000F527F">
              <w:rPr>
                <w:rFonts w:ascii="Times New Roman" w:eastAsia="Calibri" w:hAnsi="Times New Roman" w:cs="Times New Roman"/>
                <w:color w:val="000000"/>
                <w:sz w:val="24"/>
                <w:szCs w:val="24"/>
              </w:rPr>
              <w:t>SNN izrakstīšan</w:t>
            </w:r>
            <w:r w:rsidR="000F527F">
              <w:rPr>
                <w:rFonts w:ascii="Times New Roman" w:eastAsia="Calibri" w:hAnsi="Times New Roman" w:cs="Times New Roman"/>
                <w:color w:val="000000"/>
                <w:sz w:val="24"/>
                <w:szCs w:val="24"/>
              </w:rPr>
              <w:t>u</w:t>
            </w:r>
            <w:r w:rsidR="000F527F" w:rsidRPr="000F527F">
              <w:rPr>
                <w:rFonts w:ascii="Times New Roman" w:eastAsia="Calibri" w:hAnsi="Times New Roman" w:cs="Times New Roman"/>
                <w:color w:val="000000"/>
                <w:sz w:val="24"/>
                <w:szCs w:val="24"/>
              </w:rPr>
              <w:t xml:space="preserve"> </w:t>
            </w:r>
            <w:r w:rsidR="003F6806" w:rsidRPr="003F6806">
              <w:rPr>
                <w:rFonts w:ascii="Times New Roman" w:eastAsia="Calibri" w:hAnsi="Times New Roman" w:cs="Times New Roman"/>
                <w:color w:val="000000"/>
                <w:sz w:val="24"/>
                <w:szCs w:val="24"/>
              </w:rPr>
              <w:t xml:space="preserve">un </w:t>
            </w:r>
            <w:r w:rsidR="000F527F">
              <w:rPr>
                <w:rFonts w:ascii="Times New Roman" w:eastAsia="Calibri" w:hAnsi="Times New Roman" w:cs="Times New Roman"/>
                <w:color w:val="000000"/>
                <w:sz w:val="24"/>
                <w:szCs w:val="24"/>
              </w:rPr>
              <w:t xml:space="preserve">zemākas cenas </w:t>
            </w:r>
            <w:proofErr w:type="spellStart"/>
            <w:r w:rsidR="003F6806" w:rsidRPr="003F6806">
              <w:rPr>
                <w:rFonts w:ascii="Times New Roman" w:eastAsia="Calibri" w:hAnsi="Times New Roman" w:cs="Times New Roman"/>
                <w:color w:val="000000"/>
                <w:sz w:val="24"/>
                <w:szCs w:val="24"/>
              </w:rPr>
              <w:t>patentbrīvo</w:t>
            </w:r>
            <w:proofErr w:type="spellEnd"/>
            <w:r w:rsidR="003F6806" w:rsidRPr="003F6806">
              <w:rPr>
                <w:rFonts w:ascii="Times New Roman" w:eastAsia="Calibri" w:hAnsi="Times New Roman" w:cs="Times New Roman"/>
                <w:color w:val="000000"/>
                <w:sz w:val="24"/>
                <w:szCs w:val="24"/>
              </w:rPr>
              <w:t xml:space="preserve"> zāļu izsniegšan</w:t>
            </w:r>
            <w:r w:rsidR="000F527F">
              <w:rPr>
                <w:rFonts w:ascii="Times New Roman" w:eastAsia="Calibri" w:hAnsi="Times New Roman" w:cs="Times New Roman"/>
                <w:color w:val="000000"/>
                <w:sz w:val="24"/>
                <w:szCs w:val="24"/>
              </w:rPr>
              <w:t>u</w:t>
            </w:r>
            <w:r w:rsidR="003F6806" w:rsidRPr="003F6806">
              <w:rPr>
                <w:rFonts w:ascii="Times New Roman" w:eastAsia="Calibri" w:hAnsi="Times New Roman" w:cs="Times New Roman"/>
                <w:color w:val="000000"/>
                <w:sz w:val="24"/>
                <w:szCs w:val="24"/>
              </w:rPr>
              <w:t xml:space="preserve"> aptiekā</w:t>
            </w:r>
            <w:r w:rsidR="003F6806">
              <w:rPr>
                <w:rFonts w:ascii="Times New Roman" w:eastAsia="Calibri" w:hAnsi="Times New Roman" w:cs="Times New Roman"/>
                <w:color w:val="000000"/>
                <w:sz w:val="24"/>
                <w:szCs w:val="24"/>
              </w:rPr>
              <w:t>s</w:t>
            </w:r>
            <w:r w:rsidR="000F527F">
              <w:rPr>
                <w:rFonts w:ascii="Times New Roman" w:eastAsia="Calibri" w:hAnsi="Times New Roman" w:cs="Times New Roman"/>
                <w:color w:val="000000"/>
                <w:sz w:val="24"/>
                <w:szCs w:val="24"/>
              </w:rPr>
              <w:t>. Ā</w:t>
            </w:r>
            <w:r w:rsidR="00D26184">
              <w:rPr>
                <w:rFonts w:ascii="Times New Roman" w:eastAsia="Calibri" w:hAnsi="Times New Roman" w:cs="Times New Roman"/>
                <w:color w:val="000000"/>
                <w:sz w:val="24"/>
                <w:szCs w:val="24"/>
              </w:rPr>
              <w:t>rstniecības person</w:t>
            </w:r>
            <w:r w:rsidR="000F527F">
              <w:rPr>
                <w:rFonts w:ascii="Times New Roman" w:eastAsia="Calibri" w:hAnsi="Times New Roman" w:cs="Times New Roman"/>
                <w:color w:val="000000"/>
                <w:sz w:val="24"/>
                <w:szCs w:val="24"/>
              </w:rPr>
              <w:t>as</w:t>
            </w:r>
            <w:r w:rsidR="00D26184">
              <w:rPr>
                <w:rFonts w:ascii="Times New Roman" w:eastAsia="Calibri" w:hAnsi="Times New Roman" w:cs="Times New Roman"/>
                <w:color w:val="000000"/>
                <w:sz w:val="24"/>
                <w:szCs w:val="24"/>
              </w:rPr>
              <w:t xml:space="preserve"> </w:t>
            </w:r>
            <w:r w:rsidR="000F527F">
              <w:rPr>
                <w:rFonts w:ascii="Times New Roman" w:eastAsia="Calibri" w:hAnsi="Times New Roman" w:cs="Times New Roman"/>
                <w:color w:val="000000"/>
                <w:sz w:val="24"/>
                <w:szCs w:val="24"/>
              </w:rPr>
              <w:t>ir vērsušas uzmanību, ka arī izrakstos</w:t>
            </w:r>
            <w:r w:rsidR="00D26184">
              <w:rPr>
                <w:rFonts w:ascii="Times New Roman" w:eastAsia="Calibri" w:hAnsi="Times New Roman" w:cs="Times New Roman"/>
                <w:color w:val="000000"/>
                <w:sz w:val="24"/>
                <w:szCs w:val="24"/>
              </w:rPr>
              <w:t xml:space="preserve"> ir</w:t>
            </w:r>
            <w:r w:rsidR="000F527F">
              <w:rPr>
                <w:rFonts w:ascii="Times New Roman" w:eastAsia="Calibri" w:hAnsi="Times New Roman" w:cs="Times New Roman"/>
                <w:color w:val="000000"/>
                <w:sz w:val="24"/>
                <w:szCs w:val="24"/>
              </w:rPr>
              <w:t xml:space="preserve"> nepieciešams</w:t>
            </w:r>
            <w:r w:rsidR="00D26184">
              <w:rPr>
                <w:rFonts w:ascii="Times New Roman" w:eastAsia="Calibri" w:hAnsi="Times New Roman" w:cs="Times New Roman"/>
                <w:color w:val="000000"/>
                <w:sz w:val="24"/>
                <w:szCs w:val="24"/>
              </w:rPr>
              <w:t xml:space="preserve"> </w:t>
            </w:r>
            <w:r w:rsidR="000F527F">
              <w:rPr>
                <w:rFonts w:ascii="Times New Roman" w:eastAsia="Calibri" w:hAnsi="Times New Roman" w:cs="Times New Roman"/>
                <w:color w:val="000000"/>
                <w:sz w:val="24"/>
                <w:szCs w:val="24"/>
              </w:rPr>
              <w:t>norādīt SNN</w:t>
            </w:r>
            <w:r w:rsidR="00D26184">
              <w:rPr>
                <w:rFonts w:ascii="Times New Roman" w:eastAsia="Calibri" w:hAnsi="Times New Roman" w:cs="Times New Roman"/>
                <w:color w:val="000000"/>
                <w:sz w:val="24"/>
                <w:szCs w:val="24"/>
              </w:rPr>
              <w:t xml:space="preserve">, </w:t>
            </w:r>
            <w:r w:rsidR="000F527F">
              <w:rPr>
                <w:rFonts w:ascii="Times New Roman" w:eastAsia="Calibri" w:hAnsi="Times New Roman" w:cs="Times New Roman"/>
                <w:color w:val="000000"/>
                <w:sz w:val="24"/>
                <w:szCs w:val="24"/>
              </w:rPr>
              <w:t>jo zāļu komerciālā nosaukuma lietošana izrakst</w:t>
            </w:r>
            <w:r w:rsidR="00A36B83">
              <w:rPr>
                <w:rFonts w:ascii="Times New Roman" w:eastAsia="Calibri" w:hAnsi="Times New Roman" w:cs="Times New Roman"/>
                <w:color w:val="000000"/>
                <w:sz w:val="24"/>
                <w:szCs w:val="24"/>
              </w:rPr>
              <w:t xml:space="preserve">ā </w:t>
            </w:r>
            <w:r w:rsidR="000F527F">
              <w:rPr>
                <w:rFonts w:ascii="Times New Roman" w:eastAsia="Calibri" w:hAnsi="Times New Roman" w:cs="Times New Roman"/>
                <w:color w:val="000000"/>
                <w:sz w:val="24"/>
                <w:szCs w:val="24"/>
              </w:rPr>
              <w:t xml:space="preserve">apgrūtina (vairumā gadījumu ģimenes ārstu darbu) receptē izrakstīt SNN, </w:t>
            </w:r>
            <w:r w:rsidR="00A36B83">
              <w:rPr>
                <w:rFonts w:ascii="Times New Roman" w:eastAsia="Calibri" w:hAnsi="Times New Roman" w:cs="Times New Roman"/>
                <w:color w:val="000000"/>
                <w:sz w:val="24"/>
                <w:szCs w:val="24"/>
              </w:rPr>
              <w:t xml:space="preserve">jo pastāv situācijas, kurās </w:t>
            </w:r>
            <w:r w:rsidR="000F527F">
              <w:rPr>
                <w:rFonts w:ascii="Times New Roman" w:eastAsia="Calibri" w:hAnsi="Times New Roman" w:cs="Times New Roman"/>
                <w:color w:val="000000"/>
                <w:sz w:val="24"/>
                <w:szCs w:val="24"/>
              </w:rPr>
              <w:t>pacients uzstāj, ka ārsts speciālists ir minējis konkrēta komerciāla nosaukuma zāles, lai gan nepastāv medicīniska nepieciešamība lietot tieši konkrētā ražotāja zāles</w:t>
            </w:r>
            <w:r w:rsidR="00A36B83">
              <w:rPr>
                <w:rFonts w:ascii="Times New Roman" w:eastAsia="Calibri" w:hAnsi="Times New Roman" w:cs="Times New Roman"/>
                <w:color w:val="000000"/>
                <w:sz w:val="24"/>
                <w:szCs w:val="24"/>
              </w:rPr>
              <w:t xml:space="preserve"> (ārstam jāvelta laiks skaidrojuma sniegšanai)</w:t>
            </w:r>
            <w:r w:rsidR="000F527F">
              <w:rPr>
                <w:rFonts w:ascii="Times New Roman" w:eastAsia="Calibri" w:hAnsi="Times New Roman" w:cs="Times New Roman"/>
                <w:color w:val="000000"/>
                <w:sz w:val="24"/>
                <w:szCs w:val="24"/>
              </w:rPr>
              <w:t>.</w:t>
            </w:r>
          </w:p>
          <w:p w:rsidR="00233A24" w:rsidRDefault="003F6806" w:rsidP="00540265">
            <w:pPr>
              <w:shd w:val="clear" w:color="auto" w:fill="FFFFFF"/>
              <w:spacing w:after="20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Tāpēc </w:t>
            </w:r>
            <w:r w:rsidRPr="003F6806">
              <w:rPr>
                <w:rFonts w:ascii="Times New Roman" w:eastAsia="Calibri" w:hAnsi="Times New Roman" w:cs="Times New Roman"/>
                <w:color w:val="000000"/>
                <w:sz w:val="24"/>
                <w:szCs w:val="24"/>
              </w:rPr>
              <w:t>MK noteikumi Nr.265</w:t>
            </w:r>
            <w:r>
              <w:rPr>
                <w:rFonts w:ascii="Times New Roman" w:eastAsia="Calibri" w:hAnsi="Times New Roman" w:cs="Times New Roman"/>
                <w:color w:val="000000"/>
                <w:sz w:val="24"/>
                <w:szCs w:val="24"/>
              </w:rPr>
              <w:t xml:space="preserve"> 12.pielikums tiek papildināts ar jaunu aizpildīšanas piezīmi, kas paredz n</w:t>
            </w:r>
            <w:r w:rsidRPr="003F6806">
              <w:rPr>
                <w:rFonts w:ascii="Times New Roman" w:eastAsia="Calibri" w:hAnsi="Times New Roman" w:cs="Times New Roman"/>
                <w:color w:val="000000"/>
                <w:sz w:val="24"/>
                <w:szCs w:val="24"/>
              </w:rPr>
              <w:t xml:space="preserve">orādot informāciju par medikamentiem </w:t>
            </w:r>
            <w:r>
              <w:rPr>
                <w:rFonts w:ascii="Times New Roman" w:eastAsia="Calibri" w:hAnsi="Times New Roman" w:cs="Times New Roman"/>
                <w:color w:val="000000"/>
                <w:sz w:val="24"/>
                <w:szCs w:val="24"/>
              </w:rPr>
              <w:t xml:space="preserve">turpmāk </w:t>
            </w:r>
            <w:r w:rsidR="006622F6">
              <w:rPr>
                <w:rFonts w:ascii="Times New Roman" w:eastAsia="Calibri" w:hAnsi="Times New Roman" w:cs="Times New Roman"/>
                <w:color w:val="000000"/>
                <w:sz w:val="24"/>
                <w:szCs w:val="24"/>
              </w:rPr>
              <w:t>lietot</w:t>
            </w:r>
            <w:r w:rsidRPr="003F680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tikai </w:t>
            </w:r>
            <w:r w:rsidRPr="003F6806">
              <w:rPr>
                <w:rFonts w:ascii="Times New Roman" w:eastAsia="Calibri" w:hAnsi="Times New Roman" w:cs="Times New Roman"/>
                <w:color w:val="000000"/>
                <w:sz w:val="24"/>
                <w:szCs w:val="24"/>
              </w:rPr>
              <w:t xml:space="preserve">starptautiski nepatentētā zāļu aktīvās vielas </w:t>
            </w:r>
            <w:r w:rsidRPr="003F6806">
              <w:rPr>
                <w:rFonts w:ascii="Times New Roman" w:eastAsia="Calibri" w:hAnsi="Times New Roman" w:cs="Times New Roman"/>
                <w:color w:val="000000"/>
                <w:sz w:val="24"/>
                <w:szCs w:val="24"/>
              </w:rPr>
              <w:lastRenderedPageBreak/>
              <w:t>nosaukum</w:t>
            </w:r>
            <w:r w:rsidR="006622F6">
              <w:rPr>
                <w:rFonts w:ascii="Times New Roman" w:eastAsia="Calibri" w:hAnsi="Times New Roman" w:cs="Times New Roman"/>
                <w:color w:val="000000"/>
                <w:sz w:val="24"/>
                <w:szCs w:val="24"/>
              </w:rPr>
              <w:t>u</w:t>
            </w:r>
            <w:r w:rsidRPr="003F6806">
              <w:rPr>
                <w:rFonts w:ascii="Times New Roman" w:eastAsia="Calibri" w:hAnsi="Times New Roman" w:cs="Times New Roman"/>
                <w:color w:val="000000"/>
                <w:sz w:val="24"/>
                <w:szCs w:val="24"/>
              </w:rPr>
              <w:t xml:space="preserve"> (SNN). Papildus SNN var norādīt arī zāļu komerciālo nosaukumu</w:t>
            </w:r>
            <w:r>
              <w:rPr>
                <w:rFonts w:ascii="Times New Roman" w:eastAsia="Calibri" w:hAnsi="Times New Roman" w:cs="Times New Roman"/>
                <w:color w:val="000000"/>
                <w:sz w:val="24"/>
                <w:szCs w:val="24"/>
              </w:rPr>
              <w:t xml:space="preserve"> tikai izņēmuma gadījumā</w:t>
            </w:r>
            <w:r w:rsidRPr="003F6806">
              <w:rPr>
                <w:rFonts w:ascii="Times New Roman" w:eastAsia="Calibri" w:hAnsi="Times New Roman" w:cs="Times New Roman"/>
                <w:color w:val="000000"/>
                <w:sz w:val="24"/>
                <w:szCs w:val="24"/>
              </w:rPr>
              <w:t xml:space="preserve">, ja </w:t>
            </w:r>
            <w:r>
              <w:rPr>
                <w:rFonts w:ascii="Times New Roman" w:eastAsia="Calibri" w:hAnsi="Times New Roman" w:cs="Times New Roman"/>
                <w:color w:val="000000"/>
                <w:sz w:val="24"/>
                <w:szCs w:val="24"/>
              </w:rPr>
              <w:t>ārstniecības persona</w:t>
            </w:r>
            <w:r w:rsidRPr="003F6806">
              <w:rPr>
                <w:rFonts w:ascii="Times New Roman" w:eastAsia="Calibri" w:hAnsi="Times New Roman" w:cs="Times New Roman"/>
                <w:color w:val="000000"/>
                <w:sz w:val="24"/>
                <w:szCs w:val="24"/>
              </w:rPr>
              <w:t xml:space="preserve"> </w:t>
            </w:r>
            <w:r w:rsidR="006622F6">
              <w:rPr>
                <w:rFonts w:ascii="Times New Roman" w:eastAsia="Calibri" w:hAnsi="Times New Roman" w:cs="Times New Roman"/>
                <w:color w:val="000000"/>
                <w:sz w:val="24"/>
                <w:szCs w:val="24"/>
              </w:rPr>
              <w:t>norāda</w:t>
            </w:r>
            <w:r>
              <w:rPr>
                <w:rFonts w:ascii="Times New Roman" w:eastAsia="Calibri" w:hAnsi="Times New Roman" w:cs="Times New Roman"/>
                <w:color w:val="000000"/>
                <w:sz w:val="24"/>
                <w:szCs w:val="24"/>
              </w:rPr>
              <w:t xml:space="preserve"> </w:t>
            </w:r>
            <w:r w:rsidRPr="003F6806">
              <w:rPr>
                <w:rFonts w:ascii="Times New Roman" w:eastAsia="Calibri" w:hAnsi="Times New Roman" w:cs="Times New Roman"/>
                <w:color w:val="000000"/>
                <w:sz w:val="24"/>
                <w:szCs w:val="24"/>
              </w:rPr>
              <w:t>medicīniski pamatot</w:t>
            </w:r>
            <w:r>
              <w:rPr>
                <w:rFonts w:ascii="Times New Roman" w:eastAsia="Calibri" w:hAnsi="Times New Roman" w:cs="Times New Roman"/>
                <w:color w:val="000000"/>
                <w:sz w:val="24"/>
                <w:szCs w:val="24"/>
              </w:rPr>
              <w:t>u</w:t>
            </w:r>
            <w:r w:rsidRPr="003F6806">
              <w:rPr>
                <w:rFonts w:ascii="Times New Roman" w:eastAsia="Calibri" w:hAnsi="Times New Roman" w:cs="Times New Roman"/>
                <w:color w:val="000000"/>
                <w:sz w:val="24"/>
                <w:szCs w:val="24"/>
              </w:rPr>
              <w:t xml:space="preserve"> nepieciešamīb</w:t>
            </w:r>
            <w:r>
              <w:rPr>
                <w:rFonts w:ascii="Times New Roman" w:eastAsia="Calibri" w:hAnsi="Times New Roman" w:cs="Times New Roman"/>
                <w:color w:val="000000"/>
                <w:sz w:val="24"/>
                <w:szCs w:val="24"/>
              </w:rPr>
              <w:t>u</w:t>
            </w:r>
            <w:r w:rsidRPr="003F6806">
              <w:rPr>
                <w:rFonts w:ascii="Times New Roman" w:eastAsia="Calibri" w:hAnsi="Times New Roman" w:cs="Times New Roman"/>
                <w:color w:val="000000"/>
                <w:sz w:val="24"/>
                <w:szCs w:val="24"/>
              </w:rPr>
              <w:t xml:space="preserve"> lietot konkrēta ražotāja zāles</w:t>
            </w:r>
            <w:r>
              <w:rPr>
                <w:rFonts w:ascii="Times New Roman" w:eastAsia="Calibri" w:hAnsi="Times New Roman" w:cs="Times New Roman"/>
                <w:color w:val="000000"/>
                <w:sz w:val="24"/>
                <w:szCs w:val="24"/>
              </w:rPr>
              <w:t>.</w:t>
            </w:r>
          </w:p>
          <w:p w:rsidR="006139A4" w:rsidRPr="00540265" w:rsidRDefault="006139A4" w:rsidP="00540265">
            <w:pPr>
              <w:shd w:val="clear" w:color="auto" w:fill="FFFFFF"/>
              <w:spacing w:after="200" w:line="240" w:lineRule="auto"/>
              <w:contextualSpacing/>
              <w:jc w:val="both"/>
              <w:rPr>
                <w:rFonts w:ascii="Times New Roman" w:eastAsia="Calibri" w:hAnsi="Times New Roman" w:cs="Times New Roman"/>
                <w:color w:val="000000"/>
                <w:sz w:val="24"/>
                <w:szCs w:val="24"/>
              </w:rPr>
            </w:pPr>
          </w:p>
          <w:p w:rsidR="007B10CD" w:rsidRDefault="003A6144" w:rsidP="00EA163A">
            <w:pPr>
              <w:spacing w:after="200" w:line="240" w:lineRule="auto"/>
              <w:contextualSpacing/>
              <w:jc w:val="both"/>
              <w:rPr>
                <w:rFonts w:ascii="Times New Roman" w:eastAsia="Calibri" w:hAnsi="Times New Roman" w:cs="Times New Roman"/>
                <w:sz w:val="24"/>
                <w:szCs w:val="24"/>
              </w:rPr>
            </w:pPr>
            <w:r w:rsidRPr="003A6144">
              <w:rPr>
                <w:rFonts w:ascii="Times New Roman" w:eastAsia="Calibri" w:hAnsi="Times New Roman" w:cs="Times New Roman"/>
                <w:sz w:val="24"/>
                <w:szCs w:val="24"/>
              </w:rPr>
              <w:t>2. precizētu redakciju MK noteikumu Nr.265 51.pielikumā “Bērna medicīniskā karte” attiecībā uz vārda “internātskola” lietojumu. Saskaņā ar Izglītības likuma pārejas noteikumu 60. punktā noteikto 2019. gada 1. augustā stājās spēkā grozījumi Izglītības likuma 17. panta trešās daļas 1., 2., 12. un 13. punktā attiecībā uz vārda “internātskolas” izslēgšanu. Atbilstoši minētajam, internātskolas nepastāv kā atsevišķs izglītības iestāžu tips, taču tā vietā pastāv izglītības iestādes, kas nodrošina internāta pakalpojumus, tādējādi attiecīgā terminoloģija precizējama arī MK noteikumos Nr.265.</w:t>
            </w:r>
          </w:p>
          <w:p w:rsidR="006139A4" w:rsidRDefault="006139A4" w:rsidP="00EA163A">
            <w:pPr>
              <w:spacing w:after="200" w:line="240" w:lineRule="auto"/>
              <w:contextualSpacing/>
              <w:jc w:val="both"/>
              <w:rPr>
                <w:rFonts w:ascii="Times New Roman" w:eastAsia="Calibri" w:hAnsi="Times New Roman" w:cs="Times New Roman"/>
                <w:sz w:val="24"/>
                <w:szCs w:val="24"/>
              </w:rPr>
            </w:pPr>
          </w:p>
          <w:p w:rsidR="003A6144" w:rsidRPr="00A828D0" w:rsidRDefault="007B10CD" w:rsidP="00B0526E">
            <w:pPr>
              <w:spacing w:after="20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Ņemot vērā, ka atsevišķas ārstniecības iestādes medicīnisko dokumentu veidlapas iegādājas </w:t>
            </w:r>
            <w:r w:rsidR="009C00EE">
              <w:rPr>
                <w:rFonts w:ascii="Times New Roman" w:eastAsia="Calibri" w:hAnsi="Times New Roman" w:cs="Times New Roman"/>
                <w:sz w:val="24"/>
                <w:szCs w:val="24"/>
              </w:rPr>
              <w:t xml:space="preserve">arī </w:t>
            </w:r>
            <w:r>
              <w:rPr>
                <w:rFonts w:ascii="Times New Roman" w:eastAsia="Calibri" w:hAnsi="Times New Roman" w:cs="Times New Roman"/>
                <w:sz w:val="24"/>
                <w:szCs w:val="24"/>
              </w:rPr>
              <w:t xml:space="preserve">tipogrāfiski, tad </w:t>
            </w:r>
            <w:r w:rsidR="009C00EE">
              <w:rPr>
                <w:rFonts w:ascii="Times New Roman" w:eastAsia="Calibri" w:hAnsi="Times New Roman" w:cs="Times New Roman"/>
                <w:sz w:val="24"/>
                <w:szCs w:val="24"/>
              </w:rPr>
              <w:t xml:space="preserve">līdz </w:t>
            </w:r>
            <w:proofErr w:type="gramStart"/>
            <w:r w:rsidR="009C00EE">
              <w:rPr>
                <w:rFonts w:ascii="Times New Roman" w:eastAsia="Calibri" w:hAnsi="Times New Roman" w:cs="Times New Roman"/>
                <w:sz w:val="24"/>
                <w:szCs w:val="24"/>
              </w:rPr>
              <w:t>2019.gada</w:t>
            </w:r>
            <w:proofErr w:type="gramEnd"/>
            <w:r w:rsidR="009C00EE">
              <w:rPr>
                <w:rFonts w:ascii="Times New Roman" w:eastAsia="Calibri" w:hAnsi="Times New Roman" w:cs="Times New Roman"/>
                <w:sz w:val="24"/>
                <w:szCs w:val="24"/>
              </w:rPr>
              <w:t xml:space="preserve"> 1.</w:t>
            </w:r>
            <w:r w:rsidR="00B0526E">
              <w:rPr>
                <w:rFonts w:ascii="Times New Roman" w:eastAsia="Calibri" w:hAnsi="Times New Roman" w:cs="Times New Roman"/>
                <w:sz w:val="24"/>
                <w:szCs w:val="24"/>
              </w:rPr>
              <w:t>decembrim</w:t>
            </w:r>
            <w:r w:rsidR="009C00EE">
              <w:rPr>
                <w:rFonts w:ascii="Times New Roman" w:eastAsia="Calibri" w:hAnsi="Times New Roman" w:cs="Times New Roman"/>
                <w:sz w:val="24"/>
                <w:szCs w:val="24"/>
              </w:rPr>
              <w:t xml:space="preserve"> </w:t>
            </w:r>
            <w:r w:rsidR="008B25B4">
              <w:rPr>
                <w:rFonts w:ascii="Times New Roman" w:eastAsia="Calibri" w:hAnsi="Times New Roman" w:cs="Times New Roman"/>
                <w:sz w:val="24"/>
                <w:szCs w:val="24"/>
              </w:rPr>
              <w:t>izgatavotas</w:t>
            </w:r>
            <w:r w:rsidR="009C00EE">
              <w:rPr>
                <w:rFonts w:ascii="Times New Roman" w:eastAsia="Calibri" w:hAnsi="Times New Roman" w:cs="Times New Roman"/>
                <w:sz w:val="24"/>
                <w:szCs w:val="24"/>
              </w:rPr>
              <w:t xml:space="preserve"> veidlapas ārstniecības iestādes var izlietot visa nākamā gada laikā. Attiecībā uz izrakstu jāņ</w:t>
            </w:r>
            <w:r w:rsidR="00B0526E">
              <w:rPr>
                <w:rFonts w:ascii="Times New Roman" w:eastAsia="Calibri" w:hAnsi="Times New Roman" w:cs="Times New Roman"/>
                <w:sz w:val="24"/>
                <w:szCs w:val="24"/>
              </w:rPr>
              <w:t xml:space="preserve">em vērā apstāklis, ka </w:t>
            </w:r>
            <w:proofErr w:type="spellStart"/>
            <w:r w:rsidR="00B0526E">
              <w:rPr>
                <w:rFonts w:ascii="Times New Roman" w:eastAsia="Calibri" w:hAnsi="Times New Roman" w:cs="Times New Roman"/>
                <w:sz w:val="24"/>
                <w:szCs w:val="24"/>
              </w:rPr>
              <w:t>viedlapu</w:t>
            </w:r>
            <w:proofErr w:type="spellEnd"/>
            <w:r w:rsidR="00B0526E">
              <w:rPr>
                <w:rFonts w:ascii="Times New Roman" w:eastAsia="Calibri" w:hAnsi="Times New Roman" w:cs="Times New Roman"/>
                <w:sz w:val="24"/>
                <w:szCs w:val="24"/>
              </w:rPr>
              <w:t xml:space="preserve"> </w:t>
            </w:r>
            <w:bookmarkStart w:id="4" w:name="_GoBack"/>
            <w:bookmarkEnd w:id="4"/>
            <w:r w:rsidR="009C00EE">
              <w:rPr>
                <w:rFonts w:ascii="Times New Roman" w:eastAsia="Calibri" w:hAnsi="Times New Roman" w:cs="Times New Roman"/>
                <w:sz w:val="24"/>
                <w:szCs w:val="24"/>
              </w:rPr>
              <w:t>var izmantot</w:t>
            </w:r>
            <w:r w:rsidR="008B25B4">
              <w:rPr>
                <w:rFonts w:ascii="Times New Roman" w:eastAsia="Calibri" w:hAnsi="Times New Roman" w:cs="Times New Roman"/>
                <w:sz w:val="24"/>
                <w:szCs w:val="24"/>
              </w:rPr>
              <w:t xml:space="preserve"> tikai gadījumā</w:t>
            </w:r>
            <w:r w:rsidR="009C00EE">
              <w:rPr>
                <w:rFonts w:ascii="Times New Roman" w:eastAsia="Calibri" w:hAnsi="Times New Roman" w:cs="Times New Roman"/>
                <w:sz w:val="24"/>
                <w:szCs w:val="24"/>
              </w:rPr>
              <w:t xml:space="preserve">, ja </w:t>
            </w:r>
            <w:r w:rsidR="008B25B4">
              <w:rPr>
                <w:rFonts w:ascii="Times New Roman" w:eastAsia="Calibri" w:hAnsi="Times New Roman" w:cs="Times New Roman"/>
                <w:sz w:val="24"/>
                <w:szCs w:val="24"/>
              </w:rPr>
              <w:t xml:space="preserve">faktiski </w:t>
            </w:r>
            <w:r w:rsidR="009C00EE">
              <w:rPr>
                <w:rFonts w:ascii="Times New Roman" w:eastAsia="Calibri" w:hAnsi="Times New Roman" w:cs="Times New Roman"/>
                <w:sz w:val="24"/>
                <w:szCs w:val="24"/>
              </w:rPr>
              <w:t>tiek ievērota aktuālā aizpildīšanas piezīme attiecībā uz</w:t>
            </w:r>
            <w:proofErr w:type="gramStart"/>
            <w:r w:rsidR="009C00EE">
              <w:rPr>
                <w:rFonts w:ascii="Times New Roman" w:eastAsia="Calibri" w:hAnsi="Times New Roman" w:cs="Times New Roman"/>
                <w:sz w:val="24"/>
                <w:szCs w:val="24"/>
              </w:rPr>
              <w:t xml:space="preserve">  </w:t>
            </w:r>
            <w:proofErr w:type="gramEnd"/>
            <w:r w:rsidR="009C00EE">
              <w:rPr>
                <w:rFonts w:ascii="Times New Roman" w:eastAsia="Calibri" w:hAnsi="Times New Roman" w:cs="Times New Roman"/>
                <w:sz w:val="24"/>
                <w:szCs w:val="24"/>
              </w:rPr>
              <w:t>SNN lietojumu.</w:t>
            </w:r>
          </w:p>
        </w:tc>
      </w:tr>
      <w:tr w:rsidR="00F46365" w:rsidRPr="00F46365"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655F2C" w:rsidRPr="00F46365" w:rsidRDefault="00E5323B" w:rsidP="00BE4BAA">
            <w:pPr>
              <w:spacing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lastRenderedPageBreak/>
              <w:t>3.</w:t>
            </w:r>
          </w:p>
        </w:tc>
        <w:tc>
          <w:tcPr>
            <w:tcW w:w="1646" w:type="pct"/>
            <w:tcBorders>
              <w:top w:val="outset" w:sz="6" w:space="0" w:color="auto"/>
              <w:left w:val="outset" w:sz="6" w:space="0" w:color="auto"/>
              <w:bottom w:val="outset" w:sz="6" w:space="0" w:color="auto"/>
              <w:right w:val="outset" w:sz="6" w:space="0" w:color="auto"/>
            </w:tcBorders>
            <w:hideMark/>
          </w:tcPr>
          <w:p w:rsidR="00E5323B" w:rsidRPr="00F46365" w:rsidRDefault="00E5323B" w:rsidP="00BE4BAA">
            <w:pPr>
              <w:spacing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t>Projekta izstrādē iesaistītās institūcijas un publiskas personas kapitālsabiedrības</w:t>
            </w:r>
          </w:p>
        </w:tc>
        <w:tc>
          <w:tcPr>
            <w:tcW w:w="2888" w:type="pct"/>
            <w:tcBorders>
              <w:top w:val="outset" w:sz="6" w:space="0" w:color="auto"/>
              <w:left w:val="outset" w:sz="6" w:space="0" w:color="auto"/>
              <w:bottom w:val="outset" w:sz="6" w:space="0" w:color="auto"/>
              <w:right w:val="outset" w:sz="6" w:space="0" w:color="auto"/>
            </w:tcBorders>
            <w:hideMark/>
          </w:tcPr>
          <w:p w:rsidR="00E5323B" w:rsidRPr="00F46365" w:rsidRDefault="006139A4" w:rsidP="00BA102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 un Izglītības ministrija</w:t>
            </w:r>
          </w:p>
        </w:tc>
      </w:tr>
      <w:tr w:rsidR="00F46365" w:rsidRPr="00F46365" w:rsidTr="00CA02FD">
        <w:trPr>
          <w:tblCellSpacing w:w="15" w:type="dxa"/>
        </w:trPr>
        <w:tc>
          <w:tcPr>
            <w:tcW w:w="401" w:type="pct"/>
            <w:tcBorders>
              <w:top w:val="outset" w:sz="6" w:space="0" w:color="auto"/>
              <w:left w:val="outset" w:sz="6" w:space="0" w:color="auto"/>
              <w:bottom w:val="outset" w:sz="6" w:space="0" w:color="auto"/>
              <w:right w:val="outset" w:sz="6" w:space="0" w:color="auto"/>
            </w:tcBorders>
            <w:hideMark/>
          </w:tcPr>
          <w:p w:rsidR="00655F2C" w:rsidRPr="00F46365" w:rsidRDefault="00E5323B" w:rsidP="00BE4BAA">
            <w:pPr>
              <w:spacing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t>4.</w:t>
            </w:r>
          </w:p>
        </w:tc>
        <w:tc>
          <w:tcPr>
            <w:tcW w:w="1646" w:type="pct"/>
            <w:tcBorders>
              <w:top w:val="outset" w:sz="6" w:space="0" w:color="auto"/>
              <w:left w:val="outset" w:sz="6" w:space="0" w:color="auto"/>
              <w:bottom w:val="outset" w:sz="6" w:space="0" w:color="auto"/>
              <w:right w:val="outset" w:sz="6" w:space="0" w:color="auto"/>
            </w:tcBorders>
            <w:hideMark/>
          </w:tcPr>
          <w:p w:rsidR="00E5323B" w:rsidRPr="00F46365" w:rsidRDefault="00E5323B" w:rsidP="00BE4BAA">
            <w:pPr>
              <w:spacing w:line="240" w:lineRule="auto"/>
              <w:rPr>
                <w:rFonts w:ascii="Times New Roman" w:eastAsia="Times New Roman" w:hAnsi="Times New Roman" w:cs="Times New Roman"/>
                <w:iCs/>
                <w:sz w:val="24"/>
                <w:szCs w:val="24"/>
                <w:lang w:eastAsia="lv-LV"/>
              </w:rPr>
            </w:pPr>
            <w:r w:rsidRPr="00F46365">
              <w:rPr>
                <w:rFonts w:ascii="Times New Roman" w:eastAsia="Times New Roman" w:hAnsi="Times New Roman" w:cs="Times New Roman"/>
                <w:iCs/>
                <w:sz w:val="24"/>
                <w:szCs w:val="24"/>
                <w:lang w:eastAsia="lv-LV"/>
              </w:rPr>
              <w:t>Cita informācija</w:t>
            </w:r>
          </w:p>
        </w:tc>
        <w:tc>
          <w:tcPr>
            <w:tcW w:w="2888" w:type="pct"/>
            <w:tcBorders>
              <w:top w:val="outset" w:sz="6" w:space="0" w:color="auto"/>
              <w:left w:val="outset" w:sz="6" w:space="0" w:color="auto"/>
              <w:bottom w:val="outset" w:sz="6" w:space="0" w:color="auto"/>
              <w:right w:val="outset" w:sz="6" w:space="0" w:color="auto"/>
            </w:tcBorders>
            <w:hideMark/>
          </w:tcPr>
          <w:p w:rsidR="007C36FC" w:rsidRPr="00F46365" w:rsidRDefault="002C672E" w:rsidP="00BA102B">
            <w:pPr>
              <w:spacing w:after="0" w:line="240" w:lineRule="auto"/>
              <w:jc w:val="both"/>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Noteikumu projekta izpilde tiks nodrošināta Veselības ministrijai piešķirto valsts budžeta līdzekļu ietvaros.</w:t>
            </w:r>
          </w:p>
        </w:tc>
      </w:tr>
    </w:tbl>
    <w:p w:rsidR="00BE4BAA" w:rsidRPr="00F46365" w:rsidRDefault="00BE4BAA" w:rsidP="00E5323B">
      <w:pPr>
        <w:spacing w:after="0" w:line="240" w:lineRule="auto"/>
        <w:rPr>
          <w:rFonts w:ascii="Times New Roman" w:eastAsia="Times New Roman" w:hAnsi="Times New Roman" w:cs="Times New Roman"/>
          <w:iCs/>
          <w:color w:val="414142"/>
          <w:sz w:val="24"/>
          <w:szCs w:val="24"/>
          <w:lang w:eastAsia="lv-LV"/>
        </w:rPr>
      </w:pPr>
    </w:p>
    <w:tbl>
      <w:tblPr>
        <w:tblW w:w="5036"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8"/>
        <w:gridCol w:w="3154"/>
        <w:gridCol w:w="5485"/>
      </w:tblGrid>
      <w:tr w:rsidR="002C672E" w:rsidRPr="002C672E" w:rsidTr="00347CB7">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655F2C" w:rsidRPr="002C672E" w:rsidRDefault="00E5323B" w:rsidP="00E5323B">
            <w:pPr>
              <w:spacing w:after="0" w:line="240" w:lineRule="auto"/>
              <w:rPr>
                <w:rFonts w:ascii="Times New Roman" w:eastAsia="Times New Roman" w:hAnsi="Times New Roman" w:cs="Times New Roman"/>
                <w:b/>
                <w:bCs/>
                <w:iCs/>
                <w:sz w:val="24"/>
                <w:szCs w:val="24"/>
                <w:lang w:eastAsia="lv-LV"/>
              </w:rPr>
            </w:pPr>
            <w:r w:rsidRPr="002C672E">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C672E" w:rsidRPr="002C672E" w:rsidTr="00905DF8">
        <w:trPr>
          <w:trHeight w:val="1244"/>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655F2C"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1.</w:t>
            </w:r>
          </w:p>
        </w:tc>
        <w:tc>
          <w:tcPr>
            <w:tcW w:w="1693" w:type="pct"/>
            <w:tcBorders>
              <w:top w:val="outset" w:sz="6" w:space="0" w:color="auto"/>
              <w:left w:val="outset" w:sz="6" w:space="0" w:color="auto"/>
              <w:bottom w:val="outset" w:sz="6" w:space="0" w:color="auto"/>
              <w:right w:val="outset" w:sz="6" w:space="0" w:color="auto"/>
            </w:tcBorders>
            <w:hideMark/>
          </w:tcPr>
          <w:p w:rsidR="00E5323B"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Sabiedrības mērķgrupas, kuras tiesiskais regulējums ietekmē vai varētu ietekmēt</w:t>
            </w:r>
          </w:p>
        </w:tc>
        <w:tc>
          <w:tcPr>
            <w:tcW w:w="2915" w:type="pct"/>
            <w:tcBorders>
              <w:top w:val="outset" w:sz="6" w:space="0" w:color="auto"/>
              <w:left w:val="outset" w:sz="6" w:space="0" w:color="auto"/>
              <w:bottom w:val="outset" w:sz="6" w:space="0" w:color="auto"/>
              <w:right w:val="outset" w:sz="6" w:space="0" w:color="auto"/>
            </w:tcBorders>
            <w:hideMark/>
          </w:tcPr>
          <w:p w:rsidR="00E5323B" w:rsidRPr="002C672E" w:rsidRDefault="002C672E" w:rsidP="002B1E24">
            <w:pPr>
              <w:widowControl w:val="0"/>
              <w:tabs>
                <w:tab w:val="left" w:pos="1134"/>
              </w:tabs>
              <w:spacing w:after="0" w:line="240" w:lineRule="auto"/>
              <w:jc w:val="both"/>
              <w:rPr>
                <w:rFonts w:ascii="Times New Roman" w:eastAsia="Calibri" w:hAnsi="Times New Roman" w:cs="Times New Roman"/>
                <w:color w:val="000000"/>
                <w:sz w:val="24"/>
                <w:szCs w:val="24"/>
              </w:rPr>
            </w:pPr>
            <w:r w:rsidRPr="002C672E">
              <w:rPr>
                <w:rFonts w:ascii="Times New Roman" w:eastAsia="Calibri" w:hAnsi="Times New Roman" w:cs="Times New Roman"/>
                <w:color w:val="000000"/>
                <w:sz w:val="24"/>
                <w:szCs w:val="24"/>
              </w:rPr>
              <w:t>Ārstniecības iestādes un ārstniecības personas, Veselības inspekcija (kā normatīvo aktu veselības jomā kontrolējoša institūcija).</w:t>
            </w:r>
          </w:p>
        </w:tc>
      </w:tr>
      <w:tr w:rsidR="002C672E" w:rsidRPr="002C672E"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655F2C"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2.</w:t>
            </w:r>
          </w:p>
        </w:tc>
        <w:tc>
          <w:tcPr>
            <w:tcW w:w="1693" w:type="pct"/>
            <w:tcBorders>
              <w:top w:val="outset" w:sz="6" w:space="0" w:color="auto"/>
              <w:left w:val="outset" w:sz="6" w:space="0" w:color="auto"/>
              <w:bottom w:val="outset" w:sz="6" w:space="0" w:color="auto"/>
              <w:right w:val="outset" w:sz="6" w:space="0" w:color="auto"/>
            </w:tcBorders>
            <w:hideMark/>
          </w:tcPr>
          <w:p w:rsidR="00E5323B"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Tiesiskā regulējuma ietekme uz tautsaimniecību un administratīvo slogu</w:t>
            </w:r>
          </w:p>
        </w:tc>
        <w:tc>
          <w:tcPr>
            <w:tcW w:w="2915" w:type="pct"/>
            <w:tcBorders>
              <w:top w:val="outset" w:sz="6" w:space="0" w:color="auto"/>
              <w:left w:val="outset" w:sz="6" w:space="0" w:color="auto"/>
              <w:bottom w:val="outset" w:sz="6" w:space="0" w:color="auto"/>
              <w:right w:val="outset" w:sz="6" w:space="0" w:color="auto"/>
            </w:tcBorders>
            <w:hideMark/>
          </w:tcPr>
          <w:p w:rsidR="002C672E" w:rsidRPr="002C672E" w:rsidRDefault="002C672E" w:rsidP="00437E63">
            <w:pPr>
              <w:spacing w:after="0" w:line="240" w:lineRule="auto"/>
              <w:jc w:val="both"/>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 xml:space="preserve">Ārstniecības </w:t>
            </w:r>
            <w:r w:rsidR="000F527F">
              <w:rPr>
                <w:rFonts w:ascii="Times New Roman" w:eastAsia="Times New Roman" w:hAnsi="Times New Roman" w:cs="Times New Roman"/>
                <w:iCs/>
                <w:sz w:val="24"/>
                <w:szCs w:val="24"/>
                <w:lang w:eastAsia="lv-LV"/>
              </w:rPr>
              <w:t xml:space="preserve">personām, </w:t>
            </w:r>
            <w:r w:rsidR="00A36B83">
              <w:rPr>
                <w:rFonts w:ascii="Times New Roman" w:eastAsia="Times New Roman" w:hAnsi="Times New Roman" w:cs="Times New Roman"/>
                <w:iCs/>
                <w:sz w:val="24"/>
                <w:szCs w:val="24"/>
                <w:lang w:eastAsia="lv-LV"/>
              </w:rPr>
              <w:t xml:space="preserve">farmaceitiem un pantiem </w:t>
            </w:r>
            <w:r w:rsidRPr="002C672E">
              <w:rPr>
                <w:rFonts w:ascii="Times New Roman" w:eastAsia="Times New Roman" w:hAnsi="Times New Roman" w:cs="Times New Roman"/>
                <w:iCs/>
                <w:sz w:val="24"/>
                <w:szCs w:val="24"/>
                <w:lang w:eastAsia="lv-LV"/>
              </w:rPr>
              <w:t xml:space="preserve">administratīvais slogs </w:t>
            </w:r>
            <w:r>
              <w:rPr>
                <w:rFonts w:ascii="Times New Roman" w:eastAsia="Times New Roman" w:hAnsi="Times New Roman" w:cs="Times New Roman"/>
                <w:iCs/>
                <w:sz w:val="24"/>
                <w:szCs w:val="24"/>
                <w:lang w:eastAsia="lv-LV"/>
              </w:rPr>
              <w:t>mazināsies</w:t>
            </w:r>
            <w:r w:rsidR="000F527F">
              <w:rPr>
                <w:rFonts w:ascii="Times New Roman" w:eastAsia="Times New Roman" w:hAnsi="Times New Roman" w:cs="Times New Roman"/>
                <w:iCs/>
                <w:sz w:val="24"/>
                <w:szCs w:val="24"/>
                <w:lang w:eastAsia="lv-LV"/>
              </w:rPr>
              <w:t xml:space="preserve">, jo SNN nodrošina efektīvu un </w:t>
            </w:r>
            <w:r w:rsidR="00A36B83">
              <w:rPr>
                <w:rFonts w:ascii="Times New Roman" w:eastAsia="Times New Roman" w:hAnsi="Times New Roman" w:cs="Times New Roman"/>
                <w:iCs/>
                <w:sz w:val="24"/>
                <w:szCs w:val="24"/>
                <w:lang w:eastAsia="lv-LV"/>
              </w:rPr>
              <w:t>precīzu</w:t>
            </w:r>
            <w:r w:rsidR="000F527F">
              <w:rPr>
                <w:rFonts w:ascii="Times New Roman" w:eastAsia="Times New Roman" w:hAnsi="Times New Roman" w:cs="Times New Roman"/>
                <w:iCs/>
                <w:sz w:val="24"/>
                <w:szCs w:val="24"/>
                <w:lang w:eastAsia="lv-LV"/>
              </w:rPr>
              <w:t xml:space="preserve"> zāļu </w:t>
            </w:r>
            <w:r w:rsidR="00A36B83">
              <w:rPr>
                <w:rFonts w:ascii="Times New Roman" w:eastAsia="Times New Roman" w:hAnsi="Times New Roman" w:cs="Times New Roman"/>
                <w:iCs/>
                <w:sz w:val="24"/>
                <w:szCs w:val="24"/>
                <w:lang w:eastAsia="lv-LV"/>
              </w:rPr>
              <w:t>identifikāciju</w:t>
            </w:r>
            <w:r w:rsidRPr="002C672E">
              <w:rPr>
                <w:rFonts w:ascii="Times New Roman" w:eastAsia="Times New Roman" w:hAnsi="Times New Roman" w:cs="Times New Roman"/>
                <w:iCs/>
                <w:sz w:val="24"/>
                <w:szCs w:val="24"/>
                <w:lang w:eastAsia="lv-LV"/>
              </w:rPr>
              <w:t>.</w:t>
            </w:r>
          </w:p>
          <w:p w:rsidR="00E5323B" w:rsidRPr="002C672E" w:rsidRDefault="002C672E" w:rsidP="00437E63">
            <w:pPr>
              <w:spacing w:after="0" w:line="240" w:lineRule="auto"/>
              <w:jc w:val="both"/>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Veselības inspekcijai admi</w:t>
            </w:r>
            <w:r>
              <w:rPr>
                <w:rFonts w:ascii="Times New Roman" w:eastAsia="Times New Roman" w:hAnsi="Times New Roman" w:cs="Times New Roman"/>
                <w:iCs/>
                <w:sz w:val="24"/>
                <w:szCs w:val="24"/>
                <w:lang w:eastAsia="lv-LV"/>
              </w:rPr>
              <w:t>nistratīvais slogs nemainīsies.</w:t>
            </w:r>
          </w:p>
        </w:tc>
      </w:tr>
      <w:tr w:rsidR="002C672E" w:rsidRPr="002C672E"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655F2C"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3.</w:t>
            </w:r>
          </w:p>
        </w:tc>
        <w:tc>
          <w:tcPr>
            <w:tcW w:w="1693" w:type="pct"/>
            <w:tcBorders>
              <w:top w:val="outset" w:sz="6" w:space="0" w:color="auto"/>
              <w:left w:val="outset" w:sz="6" w:space="0" w:color="auto"/>
              <w:bottom w:val="outset" w:sz="6" w:space="0" w:color="auto"/>
              <w:right w:val="outset" w:sz="6" w:space="0" w:color="auto"/>
            </w:tcBorders>
            <w:hideMark/>
          </w:tcPr>
          <w:p w:rsidR="00E5323B"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Administratīvo izmaksu monetārs novērtējums</w:t>
            </w:r>
          </w:p>
        </w:tc>
        <w:tc>
          <w:tcPr>
            <w:tcW w:w="2915" w:type="pct"/>
            <w:tcBorders>
              <w:top w:val="outset" w:sz="6" w:space="0" w:color="auto"/>
              <w:left w:val="outset" w:sz="6" w:space="0" w:color="auto"/>
              <w:bottom w:val="outset" w:sz="6" w:space="0" w:color="auto"/>
              <w:right w:val="outset" w:sz="6" w:space="0" w:color="auto"/>
            </w:tcBorders>
            <w:hideMark/>
          </w:tcPr>
          <w:p w:rsidR="00E5323B" w:rsidRPr="002C672E" w:rsidRDefault="002C672E"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Projekts šo jomu neskar</w:t>
            </w:r>
          </w:p>
        </w:tc>
      </w:tr>
      <w:tr w:rsidR="002C672E" w:rsidRPr="002C672E"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655F2C"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4.</w:t>
            </w:r>
          </w:p>
        </w:tc>
        <w:tc>
          <w:tcPr>
            <w:tcW w:w="1693" w:type="pct"/>
            <w:tcBorders>
              <w:top w:val="outset" w:sz="6" w:space="0" w:color="auto"/>
              <w:left w:val="outset" w:sz="6" w:space="0" w:color="auto"/>
              <w:bottom w:val="outset" w:sz="6" w:space="0" w:color="auto"/>
              <w:right w:val="outset" w:sz="6" w:space="0" w:color="auto"/>
            </w:tcBorders>
            <w:hideMark/>
          </w:tcPr>
          <w:p w:rsidR="00E5323B"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 xml:space="preserve">Atbilstības izmaksu monetārs </w:t>
            </w:r>
            <w:r w:rsidRPr="002C672E">
              <w:rPr>
                <w:rFonts w:ascii="Times New Roman" w:eastAsia="Times New Roman" w:hAnsi="Times New Roman" w:cs="Times New Roman"/>
                <w:iCs/>
                <w:sz w:val="24"/>
                <w:szCs w:val="24"/>
                <w:lang w:eastAsia="lv-LV"/>
              </w:rPr>
              <w:lastRenderedPageBreak/>
              <w:t>novērtējums</w:t>
            </w:r>
          </w:p>
        </w:tc>
        <w:tc>
          <w:tcPr>
            <w:tcW w:w="2915" w:type="pct"/>
            <w:tcBorders>
              <w:top w:val="outset" w:sz="6" w:space="0" w:color="auto"/>
              <w:left w:val="outset" w:sz="6" w:space="0" w:color="auto"/>
              <w:bottom w:val="outset" w:sz="6" w:space="0" w:color="auto"/>
              <w:right w:val="outset" w:sz="6" w:space="0" w:color="auto"/>
            </w:tcBorders>
            <w:hideMark/>
          </w:tcPr>
          <w:p w:rsidR="00E5323B" w:rsidRPr="002C672E" w:rsidRDefault="002C672E"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lastRenderedPageBreak/>
              <w:t>Projekts šo jomu neskar</w:t>
            </w:r>
          </w:p>
        </w:tc>
      </w:tr>
      <w:tr w:rsidR="002C672E" w:rsidRPr="002C672E" w:rsidTr="00905DF8">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655F2C"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lastRenderedPageBreak/>
              <w:t>5.</w:t>
            </w:r>
          </w:p>
        </w:tc>
        <w:tc>
          <w:tcPr>
            <w:tcW w:w="1693" w:type="pct"/>
            <w:tcBorders>
              <w:top w:val="outset" w:sz="6" w:space="0" w:color="auto"/>
              <w:left w:val="outset" w:sz="6" w:space="0" w:color="auto"/>
              <w:bottom w:val="outset" w:sz="6" w:space="0" w:color="auto"/>
              <w:right w:val="outset" w:sz="6" w:space="0" w:color="auto"/>
            </w:tcBorders>
            <w:hideMark/>
          </w:tcPr>
          <w:p w:rsidR="00E5323B" w:rsidRPr="002C672E" w:rsidRDefault="00E5323B"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Cita informācija</w:t>
            </w:r>
          </w:p>
        </w:tc>
        <w:tc>
          <w:tcPr>
            <w:tcW w:w="2915" w:type="pct"/>
            <w:tcBorders>
              <w:top w:val="outset" w:sz="6" w:space="0" w:color="auto"/>
              <w:left w:val="outset" w:sz="6" w:space="0" w:color="auto"/>
              <w:bottom w:val="outset" w:sz="6" w:space="0" w:color="auto"/>
              <w:right w:val="outset" w:sz="6" w:space="0" w:color="auto"/>
            </w:tcBorders>
            <w:hideMark/>
          </w:tcPr>
          <w:p w:rsidR="00E5323B" w:rsidRPr="002C672E" w:rsidRDefault="002C672E" w:rsidP="00E5323B">
            <w:pPr>
              <w:spacing w:after="0" w:line="240" w:lineRule="auto"/>
              <w:rPr>
                <w:rFonts w:ascii="Times New Roman" w:eastAsia="Times New Roman" w:hAnsi="Times New Roman" w:cs="Times New Roman"/>
                <w:iCs/>
                <w:sz w:val="24"/>
                <w:szCs w:val="24"/>
                <w:lang w:eastAsia="lv-LV"/>
              </w:rPr>
            </w:pPr>
            <w:r w:rsidRPr="002C672E">
              <w:rPr>
                <w:rFonts w:ascii="Times New Roman" w:eastAsia="Times New Roman" w:hAnsi="Times New Roman" w:cs="Times New Roman"/>
                <w:iCs/>
                <w:sz w:val="24"/>
                <w:szCs w:val="24"/>
                <w:lang w:eastAsia="lv-LV"/>
              </w:rPr>
              <w:t>Projekta izpilde tiks nodrošināta esošo budžeta līdzekļu ietvaros.</w:t>
            </w:r>
          </w:p>
        </w:tc>
      </w:tr>
    </w:tbl>
    <w:p w:rsidR="00D0179E" w:rsidRDefault="00E5323B" w:rsidP="00E5323B">
      <w:pPr>
        <w:spacing w:after="0" w:line="240" w:lineRule="auto"/>
        <w:rPr>
          <w:rFonts w:ascii="Times New Roman" w:eastAsia="Times New Roman" w:hAnsi="Times New Roman" w:cs="Times New Roman"/>
          <w:iCs/>
          <w:color w:val="414142"/>
          <w:sz w:val="24"/>
          <w:szCs w:val="24"/>
          <w:lang w:eastAsia="lv-LV"/>
        </w:rPr>
      </w:pPr>
      <w:r w:rsidRPr="00F46365">
        <w:rPr>
          <w:rFonts w:ascii="Times New Roman" w:eastAsia="Times New Roman" w:hAnsi="Times New Roman" w:cs="Times New Roman"/>
          <w:iCs/>
          <w:color w:val="414142"/>
          <w:sz w:val="24"/>
          <w:szCs w:val="24"/>
          <w:lang w:eastAsia="lv-LV"/>
        </w:rPr>
        <w:t xml:space="preserve">  </w:t>
      </w:r>
    </w:p>
    <w:p w:rsidR="009B6B13" w:rsidRDefault="009B6B13" w:rsidP="009B6B13">
      <w:pPr>
        <w:pStyle w:val="Title"/>
        <w:ind w:firstLine="539"/>
        <w:jc w:val="both"/>
        <w:rPr>
          <w:i/>
          <w:sz w:val="24"/>
          <w:szCs w:val="24"/>
        </w:rPr>
      </w:pPr>
    </w:p>
    <w:p w:rsidR="009B6B13" w:rsidRDefault="009B6B13" w:rsidP="009B6B13">
      <w:pPr>
        <w:pStyle w:val="Title"/>
        <w:ind w:firstLine="539"/>
        <w:jc w:val="both"/>
        <w:rPr>
          <w:i/>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9B6B13" w:rsidRPr="00271FFF" w:rsidTr="00DA2AD7">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B13" w:rsidRPr="00271FFF" w:rsidRDefault="009B6B13" w:rsidP="00DA2AD7">
            <w:pPr>
              <w:spacing w:after="0" w:line="240" w:lineRule="auto"/>
              <w:rPr>
                <w:rFonts w:ascii="Times New Roman" w:eastAsia="Times New Roman" w:hAnsi="Times New Roman" w:cs="Times New Roman"/>
                <w:b/>
                <w:bCs/>
                <w:iCs/>
                <w:sz w:val="24"/>
                <w:szCs w:val="24"/>
                <w:lang w:eastAsia="lv-LV"/>
              </w:rPr>
            </w:pPr>
            <w:r w:rsidRPr="00585996">
              <w:rPr>
                <w:rFonts w:ascii="Times New Roman" w:eastAsia="Times New Roman" w:hAnsi="Times New Roman" w:cs="Times New Roman"/>
                <w:b/>
                <w:bCs/>
                <w:iCs/>
                <w:sz w:val="24"/>
                <w:szCs w:val="24"/>
                <w:lang w:eastAsia="lv-LV"/>
              </w:rPr>
              <w:t>III. Tiesību akta projekta ietekme uz valsts budžetu un pašvaldību budžetiem</w:t>
            </w:r>
          </w:p>
        </w:tc>
      </w:tr>
      <w:tr w:rsidR="009B6B13" w:rsidRPr="00271FFF" w:rsidTr="00DA2AD7">
        <w:trPr>
          <w:trHeight w:val="32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9B6B13" w:rsidRPr="00271FFF" w:rsidRDefault="009B6B13" w:rsidP="00DA2AD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Projekts šo jomu neskar</w:t>
            </w:r>
          </w:p>
        </w:tc>
      </w:tr>
      <w:tr w:rsidR="009B6B13" w:rsidRPr="00271FFF" w:rsidTr="00DA2AD7">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B13" w:rsidRPr="00271FFF" w:rsidRDefault="009B6B13" w:rsidP="00DA2AD7">
            <w:pPr>
              <w:spacing w:after="0" w:line="240" w:lineRule="auto"/>
              <w:rPr>
                <w:rFonts w:ascii="Times New Roman" w:eastAsia="Times New Roman" w:hAnsi="Times New Roman" w:cs="Times New Roman"/>
                <w:b/>
                <w:bCs/>
                <w:iCs/>
                <w:sz w:val="24"/>
                <w:szCs w:val="24"/>
                <w:lang w:eastAsia="lv-LV"/>
              </w:rPr>
            </w:pPr>
            <w:r w:rsidRPr="00585996">
              <w:rPr>
                <w:rFonts w:ascii="Times New Roman" w:eastAsia="Times New Roman" w:hAnsi="Times New Roman" w:cs="Times New Roman"/>
                <w:b/>
                <w:bCs/>
                <w:iCs/>
                <w:sz w:val="24"/>
                <w:szCs w:val="24"/>
                <w:lang w:eastAsia="lv-LV"/>
              </w:rPr>
              <w:t>IV. Tiesību akta projekta ietekme uz spēkā esošo tiesību normu sistēmu</w:t>
            </w:r>
          </w:p>
        </w:tc>
      </w:tr>
      <w:tr w:rsidR="009B6B13" w:rsidRPr="00271FFF" w:rsidTr="009B6B13">
        <w:trPr>
          <w:trHeight w:val="32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9B6B13" w:rsidRDefault="009B6B13" w:rsidP="00DA2AD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Projekts šo jomu neskar</w:t>
            </w:r>
          </w:p>
          <w:p w:rsidR="009B6B13" w:rsidRPr="00271FFF" w:rsidRDefault="009B6B13" w:rsidP="00DA2AD7">
            <w:pPr>
              <w:spacing w:after="0" w:line="240" w:lineRule="auto"/>
              <w:rPr>
                <w:rFonts w:ascii="Times New Roman" w:eastAsia="Times New Roman" w:hAnsi="Times New Roman" w:cs="Times New Roman"/>
                <w:iCs/>
                <w:sz w:val="24"/>
                <w:szCs w:val="24"/>
                <w:lang w:eastAsia="lv-LV"/>
              </w:rPr>
            </w:pPr>
          </w:p>
        </w:tc>
      </w:tr>
      <w:tr w:rsidR="009B6B13" w:rsidRPr="00271FFF" w:rsidTr="00DA2AD7">
        <w:trPr>
          <w:trHeight w:val="4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B13" w:rsidRPr="00271FFF" w:rsidRDefault="009B6B13" w:rsidP="00DA2AD7">
            <w:pPr>
              <w:spacing w:after="0" w:line="240" w:lineRule="auto"/>
              <w:rPr>
                <w:rFonts w:ascii="Times New Roman" w:eastAsia="Times New Roman" w:hAnsi="Times New Roman" w:cs="Times New Roman"/>
                <w:b/>
                <w:bCs/>
                <w:iCs/>
                <w:sz w:val="24"/>
                <w:szCs w:val="24"/>
                <w:lang w:eastAsia="lv-LV"/>
              </w:rPr>
            </w:pPr>
            <w:r w:rsidRPr="00271FFF">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B6B13" w:rsidRPr="00271FFF" w:rsidTr="009B6B13">
        <w:trPr>
          <w:trHeight w:val="32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9B6B13" w:rsidRPr="00271FFF" w:rsidRDefault="009B6B13" w:rsidP="00DA2AD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Projekts šo jomu neskar</w:t>
            </w:r>
          </w:p>
        </w:tc>
      </w:tr>
    </w:tbl>
    <w:p w:rsidR="009B6B13" w:rsidRDefault="009B6B13" w:rsidP="00310808">
      <w:pPr>
        <w:spacing w:after="0" w:line="240" w:lineRule="auto"/>
        <w:rPr>
          <w:rFonts w:ascii="Times New Roman" w:eastAsia="Times New Roman" w:hAnsi="Times New Roman" w:cs="Times New Roman"/>
          <w:i/>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
        <w:gridCol w:w="1381"/>
        <w:gridCol w:w="7543"/>
      </w:tblGrid>
      <w:tr w:rsidR="00EC3D3A" w:rsidRPr="00EC3D3A"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EC3D3A" w:rsidRDefault="00E5323B" w:rsidP="00E5323B">
            <w:pPr>
              <w:spacing w:after="0" w:line="240" w:lineRule="auto"/>
              <w:rPr>
                <w:rFonts w:ascii="Times New Roman" w:eastAsia="Times New Roman" w:hAnsi="Times New Roman" w:cs="Times New Roman"/>
                <w:b/>
                <w:bCs/>
                <w:iCs/>
                <w:sz w:val="24"/>
                <w:szCs w:val="24"/>
                <w:lang w:eastAsia="lv-LV"/>
              </w:rPr>
            </w:pPr>
            <w:r w:rsidRPr="00EC3D3A">
              <w:rPr>
                <w:rFonts w:ascii="Times New Roman" w:eastAsia="Times New Roman" w:hAnsi="Times New Roman" w:cs="Times New Roman"/>
                <w:b/>
                <w:bCs/>
                <w:iCs/>
                <w:sz w:val="24"/>
                <w:szCs w:val="24"/>
                <w:lang w:eastAsia="lv-LV"/>
              </w:rPr>
              <w:t>VI. Sabiedrības līdzdalība un komunikācijas aktivitātes</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1.</w:t>
            </w:r>
          </w:p>
        </w:tc>
        <w:tc>
          <w:tcPr>
            <w:tcW w:w="1703"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36" w:type="pct"/>
            <w:tcBorders>
              <w:top w:val="outset" w:sz="6" w:space="0" w:color="auto"/>
              <w:left w:val="outset" w:sz="6" w:space="0" w:color="auto"/>
              <w:bottom w:val="outset" w:sz="6" w:space="0" w:color="auto"/>
              <w:right w:val="outset" w:sz="6" w:space="0" w:color="auto"/>
            </w:tcBorders>
          </w:tcPr>
          <w:p w:rsidR="009B6B13" w:rsidRPr="009B6B13" w:rsidRDefault="009B6B13" w:rsidP="009B6B13">
            <w:pPr>
              <w:spacing w:after="0" w:line="240" w:lineRule="auto"/>
              <w:jc w:val="both"/>
              <w:rPr>
                <w:rFonts w:ascii="Times New Roman" w:eastAsia="Calibri" w:hAnsi="Times New Roman" w:cs="Times New Roman"/>
                <w:sz w:val="24"/>
                <w:szCs w:val="24"/>
              </w:rPr>
            </w:pPr>
            <w:r w:rsidRPr="009B6B13">
              <w:rPr>
                <w:rFonts w:ascii="Times New Roman" w:eastAsia="Calibri" w:hAnsi="Times New Roman" w:cs="Times New Roman"/>
                <w:sz w:val="24"/>
                <w:szCs w:val="24"/>
              </w:rPr>
              <w:t>Paziņojums par sabiedrisko apspriedi ievietots Veselības ministrijas interneta vietnē (http://www.vm.gov.lv/lv/aktualitates/sabiedribas_lidzdaliba/sabiedriska_apspriede/), un noteikumu projekts tika nosūtīt</w:t>
            </w:r>
            <w:r w:rsidR="00885752">
              <w:rPr>
                <w:rFonts w:ascii="Times New Roman" w:eastAsia="Calibri" w:hAnsi="Times New Roman" w:cs="Times New Roman"/>
                <w:sz w:val="24"/>
                <w:szCs w:val="24"/>
              </w:rPr>
              <w:t>s</w:t>
            </w:r>
            <w:r w:rsidRPr="009B6B13">
              <w:rPr>
                <w:rFonts w:ascii="Times New Roman" w:eastAsia="Calibri" w:hAnsi="Times New Roman" w:cs="Times New Roman"/>
                <w:sz w:val="24"/>
                <w:szCs w:val="24"/>
              </w:rPr>
              <w:t xml:space="preserve"> </w:t>
            </w:r>
            <w:r w:rsidR="00885752">
              <w:rPr>
                <w:rFonts w:ascii="Times New Roman" w:eastAsia="Calibri" w:hAnsi="Times New Roman" w:cs="Times New Roman"/>
                <w:sz w:val="24"/>
                <w:szCs w:val="24"/>
              </w:rPr>
              <w:t>ārstniecības personu pārstāvošajām organizācijām (Latvijas Ārstu biedrībai un ģimenes ārstu izveidotajām asociācijām)</w:t>
            </w:r>
            <w:r w:rsidRPr="009B6B13">
              <w:rPr>
                <w:rFonts w:ascii="Times New Roman" w:eastAsia="Calibri" w:hAnsi="Times New Roman" w:cs="Times New Roman"/>
                <w:sz w:val="24"/>
                <w:szCs w:val="24"/>
              </w:rPr>
              <w:t>.</w:t>
            </w:r>
          </w:p>
          <w:p w:rsidR="009B6B13" w:rsidRPr="009B6B13" w:rsidRDefault="009B6B13" w:rsidP="009B6B13">
            <w:pPr>
              <w:spacing w:after="0" w:line="240" w:lineRule="auto"/>
              <w:jc w:val="both"/>
              <w:rPr>
                <w:rFonts w:ascii="Times New Roman" w:eastAsia="Calibri" w:hAnsi="Times New Roman" w:cs="Times New Roman"/>
                <w:sz w:val="24"/>
                <w:szCs w:val="24"/>
              </w:rPr>
            </w:pPr>
          </w:p>
          <w:p w:rsidR="003B5AA6" w:rsidRPr="0063025B" w:rsidRDefault="009B6B13" w:rsidP="009B6B13">
            <w:pPr>
              <w:spacing w:after="0" w:line="240" w:lineRule="auto"/>
              <w:jc w:val="both"/>
              <w:rPr>
                <w:rFonts w:ascii="Times New Roman" w:eastAsia="Calibri" w:hAnsi="Times New Roman" w:cs="Times New Roman"/>
                <w:iCs/>
                <w:sz w:val="24"/>
                <w:szCs w:val="24"/>
              </w:rPr>
            </w:pPr>
            <w:r w:rsidRPr="009B6B13">
              <w:rPr>
                <w:rFonts w:ascii="Times New Roman" w:eastAsia="Calibri" w:hAnsi="Times New Roman" w:cs="Times New Roman"/>
                <w:sz w:val="24"/>
                <w:szCs w:val="24"/>
              </w:rPr>
              <w:t>Sabiedriskā apspriede plānota 2019. gada ___.septembrī</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2.</w:t>
            </w:r>
          </w:p>
        </w:tc>
        <w:tc>
          <w:tcPr>
            <w:tcW w:w="1703"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Sabiedrības līdzdalība projekta izstrādē</w:t>
            </w:r>
          </w:p>
        </w:tc>
        <w:tc>
          <w:tcPr>
            <w:tcW w:w="2936" w:type="pct"/>
            <w:tcBorders>
              <w:top w:val="outset" w:sz="6" w:space="0" w:color="auto"/>
              <w:left w:val="outset" w:sz="6" w:space="0" w:color="auto"/>
              <w:bottom w:val="outset" w:sz="6" w:space="0" w:color="auto"/>
              <w:right w:val="outset" w:sz="6" w:space="0" w:color="auto"/>
            </w:tcBorders>
          </w:tcPr>
          <w:p w:rsidR="00B30EF4" w:rsidRPr="00062AEA" w:rsidRDefault="009B6B13" w:rsidP="00BA102B">
            <w:pPr>
              <w:spacing w:after="0" w:line="240" w:lineRule="auto"/>
              <w:jc w:val="both"/>
              <w:rPr>
                <w:rFonts w:ascii="Times New Roman" w:eastAsia="Times New Roman" w:hAnsi="Times New Roman" w:cs="Times New Roman"/>
                <w:iCs/>
                <w:sz w:val="24"/>
                <w:szCs w:val="24"/>
                <w:lang w:eastAsia="lv-LV"/>
              </w:rPr>
            </w:pPr>
            <w:r w:rsidRPr="009B6B13">
              <w:rPr>
                <w:rFonts w:ascii="Times New Roman" w:eastAsia="Times New Roman" w:hAnsi="Times New Roman" w:cs="Times New Roman"/>
                <w:iCs/>
                <w:sz w:val="24"/>
                <w:szCs w:val="24"/>
                <w:lang w:eastAsia="lv-LV"/>
              </w:rPr>
              <w:t xml:space="preserve">Projektu plānots </w:t>
            </w:r>
            <w:r w:rsidR="00A36B83">
              <w:rPr>
                <w:rFonts w:ascii="Times New Roman" w:eastAsia="Times New Roman" w:hAnsi="Times New Roman" w:cs="Times New Roman"/>
                <w:iCs/>
                <w:sz w:val="24"/>
                <w:szCs w:val="24"/>
                <w:lang w:eastAsia="lv-LV"/>
              </w:rPr>
              <w:t>apriest</w:t>
            </w:r>
            <w:r w:rsidRPr="009B6B13">
              <w:rPr>
                <w:rFonts w:ascii="Times New Roman" w:eastAsia="Times New Roman" w:hAnsi="Times New Roman" w:cs="Times New Roman"/>
                <w:iCs/>
                <w:sz w:val="24"/>
                <w:szCs w:val="24"/>
                <w:lang w:eastAsia="lv-LV"/>
              </w:rPr>
              <w:t xml:space="preserve"> ar ārstniecības personu pārstāvošajām organizācijām un </w:t>
            </w:r>
            <w:r w:rsidR="00A36B83">
              <w:rPr>
                <w:rFonts w:ascii="Times New Roman" w:eastAsia="Times New Roman" w:hAnsi="Times New Roman" w:cs="Times New Roman"/>
                <w:iCs/>
                <w:sz w:val="24"/>
                <w:szCs w:val="24"/>
                <w:lang w:eastAsia="lv-LV"/>
              </w:rPr>
              <w:t>citām ieinteresētam pusēm</w:t>
            </w:r>
            <w:r>
              <w:rPr>
                <w:rFonts w:ascii="Times New Roman" w:eastAsia="Times New Roman" w:hAnsi="Times New Roman" w:cs="Times New Roman"/>
                <w:iCs/>
                <w:sz w:val="24"/>
                <w:szCs w:val="24"/>
                <w:lang w:eastAsia="lv-LV"/>
              </w:rPr>
              <w:t>.</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3.</w:t>
            </w:r>
          </w:p>
        </w:tc>
        <w:tc>
          <w:tcPr>
            <w:tcW w:w="1703"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Sabiedrības līdzdalības rezultāti</w:t>
            </w:r>
          </w:p>
        </w:tc>
        <w:tc>
          <w:tcPr>
            <w:tcW w:w="2936" w:type="pct"/>
            <w:tcBorders>
              <w:top w:val="outset" w:sz="6" w:space="0" w:color="auto"/>
              <w:left w:val="outset" w:sz="6" w:space="0" w:color="auto"/>
              <w:bottom w:val="outset" w:sz="6" w:space="0" w:color="auto"/>
              <w:right w:val="outset" w:sz="6" w:space="0" w:color="auto"/>
            </w:tcBorders>
          </w:tcPr>
          <w:p w:rsidR="00E5323B" w:rsidRPr="00062AEA" w:rsidRDefault="009B6B13" w:rsidP="00BA102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precizēta pēc sabiedriskās apspriedes</w:t>
            </w:r>
            <w:r w:rsidR="00062AEA">
              <w:rPr>
                <w:rFonts w:ascii="Times New Roman" w:eastAsia="Times New Roman" w:hAnsi="Times New Roman" w:cs="Times New Roman"/>
                <w:iCs/>
                <w:sz w:val="24"/>
                <w:szCs w:val="24"/>
                <w:lang w:eastAsia="lv-LV"/>
              </w:rPr>
              <w:t>.</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4.</w:t>
            </w:r>
          </w:p>
        </w:tc>
        <w:tc>
          <w:tcPr>
            <w:tcW w:w="1703"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Cita informācija</w:t>
            </w:r>
          </w:p>
        </w:tc>
        <w:tc>
          <w:tcPr>
            <w:tcW w:w="2936" w:type="pct"/>
            <w:tcBorders>
              <w:top w:val="outset" w:sz="6" w:space="0" w:color="auto"/>
              <w:left w:val="outset" w:sz="6" w:space="0" w:color="auto"/>
              <w:bottom w:val="outset" w:sz="6" w:space="0" w:color="auto"/>
              <w:right w:val="outset" w:sz="6" w:space="0" w:color="auto"/>
            </w:tcBorders>
          </w:tcPr>
          <w:p w:rsidR="00E5323B" w:rsidRPr="00BA102B" w:rsidRDefault="009B6B13" w:rsidP="00BA102B">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nav</w:t>
            </w:r>
            <w:r w:rsidR="00952D92">
              <w:rPr>
                <w:rFonts w:ascii="Times New Roman" w:eastAsia="Times New Roman" w:hAnsi="Times New Roman" w:cs="Times New Roman"/>
                <w:bCs/>
                <w:iCs/>
                <w:sz w:val="24"/>
                <w:szCs w:val="24"/>
                <w:lang w:eastAsia="lv-LV"/>
              </w:rPr>
              <w:t>.</w:t>
            </w:r>
          </w:p>
        </w:tc>
      </w:tr>
    </w:tbl>
    <w:p w:rsidR="00BE4BAA" w:rsidRPr="00F46365" w:rsidRDefault="00BE4BAA"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028"/>
        <w:gridCol w:w="5602"/>
      </w:tblGrid>
      <w:tr w:rsidR="00EC3D3A" w:rsidRPr="00EC3D3A"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EC3D3A" w:rsidRDefault="00E5323B" w:rsidP="00E5323B">
            <w:pPr>
              <w:spacing w:after="0" w:line="240" w:lineRule="auto"/>
              <w:rPr>
                <w:rFonts w:ascii="Times New Roman" w:eastAsia="Times New Roman" w:hAnsi="Times New Roman" w:cs="Times New Roman"/>
                <w:b/>
                <w:bCs/>
                <w:iCs/>
                <w:sz w:val="24"/>
                <w:szCs w:val="24"/>
                <w:lang w:eastAsia="lv-LV"/>
              </w:rPr>
            </w:pPr>
            <w:r w:rsidRPr="00EC3D3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1.</w:t>
            </w:r>
          </w:p>
        </w:tc>
        <w:tc>
          <w:tcPr>
            <w:tcW w:w="1626"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Projekta izpildē iesaistītās institūcijas</w:t>
            </w:r>
          </w:p>
        </w:tc>
        <w:tc>
          <w:tcPr>
            <w:tcW w:w="3013" w:type="pct"/>
            <w:tcBorders>
              <w:top w:val="outset" w:sz="6" w:space="0" w:color="auto"/>
              <w:left w:val="outset" w:sz="6" w:space="0" w:color="auto"/>
              <w:bottom w:val="outset" w:sz="6" w:space="0" w:color="auto"/>
              <w:right w:val="outset" w:sz="6" w:space="0" w:color="auto"/>
            </w:tcBorders>
            <w:hideMark/>
          </w:tcPr>
          <w:p w:rsidR="00E5323B" w:rsidRPr="00EC3D3A" w:rsidRDefault="0064690B" w:rsidP="00244C7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inspekcija</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2.</w:t>
            </w:r>
          </w:p>
        </w:tc>
        <w:tc>
          <w:tcPr>
            <w:tcW w:w="1626"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Projekta izpildes ietekme uz pārvaldes funkcijām un institucionālo struktūru.</w:t>
            </w:r>
            <w:r w:rsidRPr="00EC3D3A">
              <w:rPr>
                <w:rFonts w:ascii="Times New Roman" w:eastAsia="Times New Roman" w:hAnsi="Times New Roman" w:cs="Times New Roman"/>
                <w:iCs/>
                <w:sz w:val="24"/>
                <w:szCs w:val="24"/>
                <w:lang w:eastAsia="lv-LV"/>
              </w:rPr>
              <w:br/>
              <w:t xml:space="preserve">Jaunu institūciju izveide, esošu institūciju likvidācija vai reorganizācija, to ietekme </w:t>
            </w:r>
            <w:r w:rsidRPr="00EC3D3A">
              <w:rPr>
                <w:rFonts w:ascii="Times New Roman" w:eastAsia="Times New Roman" w:hAnsi="Times New Roman" w:cs="Times New Roman"/>
                <w:iCs/>
                <w:sz w:val="24"/>
                <w:szCs w:val="24"/>
                <w:lang w:eastAsia="lv-LV"/>
              </w:rPr>
              <w:lastRenderedPageBreak/>
              <w:t>uz institūcijas cilvēkresursiem</w:t>
            </w:r>
          </w:p>
        </w:tc>
        <w:tc>
          <w:tcPr>
            <w:tcW w:w="3013" w:type="pct"/>
            <w:tcBorders>
              <w:top w:val="outset" w:sz="6" w:space="0" w:color="auto"/>
              <w:left w:val="outset" w:sz="6" w:space="0" w:color="auto"/>
              <w:bottom w:val="outset" w:sz="6" w:space="0" w:color="auto"/>
              <w:right w:val="outset" w:sz="6" w:space="0" w:color="auto"/>
            </w:tcBorders>
            <w:hideMark/>
          </w:tcPr>
          <w:p w:rsidR="00E5323B" w:rsidRPr="00EC3D3A" w:rsidRDefault="00EC3D3A"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lastRenderedPageBreak/>
              <w:t>Projekts šo jomu neskar</w:t>
            </w:r>
          </w:p>
        </w:tc>
      </w:tr>
      <w:tr w:rsidR="00EC3D3A" w:rsidRPr="00EC3D3A" w:rsidTr="00F7549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lastRenderedPageBreak/>
              <w:t>3.</w:t>
            </w:r>
          </w:p>
        </w:tc>
        <w:tc>
          <w:tcPr>
            <w:tcW w:w="1626" w:type="pct"/>
            <w:tcBorders>
              <w:top w:val="outset" w:sz="6" w:space="0" w:color="auto"/>
              <w:left w:val="outset" w:sz="6" w:space="0" w:color="auto"/>
              <w:bottom w:val="outset" w:sz="6" w:space="0" w:color="auto"/>
              <w:right w:val="outset" w:sz="6" w:space="0" w:color="auto"/>
            </w:tcBorders>
            <w:hideMark/>
          </w:tcPr>
          <w:p w:rsidR="00E5323B" w:rsidRPr="00EC3D3A" w:rsidRDefault="00E5323B" w:rsidP="00E5323B">
            <w:pPr>
              <w:spacing w:after="0"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Cita informācija</w:t>
            </w:r>
          </w:p>
        </w:tc>
        <w:tc>
          <w:tcPr>
            <w:tcW w:w="3013" w:type="pct"/>
            <w:tcBorders>
              <w:top w:val="outset" w:sz="6" w:space="0" w:color="auto"/>
              <w:left w:val="outset" w:sz="6" w:space="0" w:color="auto"/>
              <w:bottom w:val="outset" w:sz="6" w:space="0" w:color="auto"/>
              <w:right w:val="outset" w:sz="6" w:space="0" w:color="auto"/>
            </w:tcBorders>
            <w:hideMark/>
          </w:tcPr>
          <w:p w:rsidR="00E5323B" w:rsidRPr="00EC3D3A" w:rsidRDefault="00EC3D3A" w:rsidP="00BE4BAA">
            <w:pPr>
              <w:spacing w:line="240" w:lineRule="auto"/>
              <w:rPr>
                <w:rFonts w:ascii="Times New Roman" w:eastAsia="Times New Roman" w:hAnsi="Times New Roman" w:cs="Times New Roman"/>
                <w:iCs/>
                <w:sz w:val="24"/>
                <w:szCs w:val="24"/>
                <w:lang w:eastAsia="lv-LV"/>
              </w:rPr>
            </w:pPr>
            <w:r w:rsidRPr="00EC3D3A">
              <w:rPr>
                <w:rFonts w:ascii="Times New Roman" w:eastAsia="Times New Roman" w:hAnsi="Times New Roman" w:cs="Times New Roman"/>
                <w:iCs/>
                <w:sz w:val="24"/>
                <w:szCs w:val="24"/>
                <w:lang w:eastAsia="lv-LV"/>
              </w:rPr>
              <w:t>Nav</w:t>
            </w:r>
          </w:p>
        </w:tc>
      </w:tr>
    </w:tbl>
    <w:p w:rsidR="00E5323B" w:rsidRDefault="00E5323B" w:rsidP="00894C55">
      <w:pPr>
        <w:spacing w:after="0" w:line="240" w:lineRule="auto"/>
        <w:rPr>
          <w:rFonts w:ascii="Times New Roman" w:hAnsi="Times New Roman" w:cs="Times New Roman"/>
          <w:sz w:val="28"/>
          <w:szCs w:val="28"/>
        </w:rPr>
      </w:pPr>
    </w:p>
    <w:p w:rsidR="00244C75" w:rsidRPr="00F46365" w:rsidRDefault="00244C75" w:rsidP="00894C55">
      <w:pPr>
        <w:spacing w:after="0" w:line="240" w:lineRule="auto"/>
        <w:rPr>
          <w:rFonts w:ascii="Times New Roman" w:hAnsi="Times New Roman" w:cs="Times New Roman"/>
          <w:sz w:val="28"/>
          <w:szCs w:val="28"/>
        </w:rPr>
      </w:pPr>
    </w:p>
    <w:p w:rsidR="00EC3D3A" w:rsidRPr="00EC3D3A" w:rsidRDefault="00EC3D3A" w:rsidP="00244C75">
      <w:pPr>
        <w:tabs>
          <w:tab w:val="right" w:pos="9072"/>
        </w:tabs>
        <w:spacing w:after="0" w:line="240" w:lineRule="auto"/>
        <w:ind w:right="-1"/>
        <w:rPr>
          <w:rFonts w:ascii="Times New Roman" w:eastAsia="Calibri" w:hAnsi="Times New Roman" w:cs="Times New Roman"/>
          <w:sz w:val="28"/>
          <w:szCs w:val="28"/>
        </w:rPr>
      </w:pPr>
      <w:r w:rsidRPr="00EC3D3A">
        <w:rPr>
          <w:rFonts w:ascii="Times New Roman" w:eastAsia="Calibri" w:hAnsi="Times New Roman" w:cs="Times New Roman"/>
          <w:sz w:val="28"/>
          <w:szCs w:val="28"/>
        </w:rPr>
        <w:t>Veselības ministre</w:t>
      </w:r>
      <w:r w:rsidRPr="00EC3D3A">
        <w:rPr>
          <w:rFonts w:ascii="Times New Roman" w:eastAsia="Calibri" w:hAnsi="Times New Roman" w:cs="Times New Roman"/>
          <w:sz w:val="28"/>
          <w:szCs w:val="28"/>
        </w:rPr>
        <w:tab/>
        <w:t xml:space="preserve"> </w:t>
      </w:r>
      <w:r w:rsidR="00643648">
        <w:rPr>
          <w:rFonts w:ascii="Times New Roman" w:eastAsia="Calibri" w:hAnsi="Times New Roman" w:cs="Times New Roman"/>
          <w:sz w:val="28"/>
          <w:szCs w:val="28"/>
        </w:rPr>
        <w:t>I</w:t>
      </w:r>
      <w:r w:rsidR="004D3EA1">
        <w:rPr>
          <w:rFonts w:ascii="Times New Roman" w:eastAsia="Calibri" w:hAnsi="Times New Roman" w:cs="Times New Roman"/>
          <w:sz w:val="28"/>
          <w:szCs w:val="28"/>
        </w:rPr>
        <w:t>.</w:t>
      </w:r>
      <w:r w:rsidR="00643648">
        <w:rPr>
          <w:rFonts w:ascii="Times New Roman" w:eastAsia="Calibri" w:hAnsi="Times New Roman" w:cs="Times New Roman"/>
          <w:sz w:val="28"/>
          <w:szCs w:val="28"/>
        </w:rPr>
        <w:t xml:space="preserve"> Viņķele</w:t>
      </w:r>
    </w:p>
    <w:p w:rsidR="00EC3D3A" w:rsidRDefault="00EC3D3A" w:rsidP="00EC3D3A">
      <w:pPr>
        <w:tabs>
          <w:tab w:val="right" w:pos="9072"/>
        </w:tabs>
        <w:spacing w:after="0" w:line="240" w:lineRule="auto"/>
        <w:ind w:right="-1"/>
        <w:rPr>
          <w:rFonts w:ascii="Times New Roman" w:eastAsia="Calibri" w:hAnsi="Times New Roman" w:cs="Times New Roman"/>
          <w:sz w:val="28"/>
          <w:szCs w:val="28"/>
        </w:rPr>
      </w:pPr>
    </w:p>
    <w:p w:rsidR="00244C75" w:rsidRPr="00EC3D3A" w:rsidRDefault="00244C75" w:rsidP="00EC3D3A">
      <w:pPr>
        <w:tabs>
          <w:tab w:val="right" w:pos="9072"/>
        </w:tabs>
        <w:spacing w:after="0" w:line="240" w:lineRule="auto"/>
        <w:ind w:right="-1"/>
        <w:rPr>
          <w:rFonts w:ascii="Times New Roman" w:eastAsia="Calibri" w:hAnsi="Times New Roman" w:cs="Times New Roman"/>
          <w:sz w:val="28"/>
          <w:szCs w:val="28"/>
        </w:rPr>
      </w:pPr>
    </w:p>
    <w:p w:rsidR="00EC3D3A" w:rsidRPr="00EC3D3A" w:rsidRDefault="00EC3D3A" w:rsidP="00EC3D3A">
      <w:pPr>
        <w:tabs>
          <w:tab w:val="right" w:pos="9072"/>
        </w:tabs>
        <w:spacing w:after="0" w:line="240" w:lineRule="auto"/>
        <w:ind w:right="-1"/>
        <w:rPr>
          <w:rFonts w:ascii="Times New Roman" w:eastAsia="Calibri" w:hAnsi="Times New Roman" w:cs="Times New Roman"/>
          <w:sz w:val="28"/>
          <w:szCs w:val="28"/>
        </w:rPr>
      </w:pPr>
      <w:r w:rsidRPr="00EC3D3A">
        <w:rPr>
          <w:rFonts w:ascii="Times New Roman" w:eastAsia="Calibri" w:hAnsi="Times New Roman" w:cs="Times New Roman"/>
          <w:sz w:val="28"/>
          <w:szCs w:val="28"/>
        </w:rPr>
        <w:t>Vīza: Valsts sekretār</w:t>
      </w:r>
      <w:r w:rsidR="00643648">
        <w:rPr>
          <w:rFonts w:ascii="Times New Roman" w:eastAsia="Calibri" w:hAnsi="Times New Roman" w:cs="Times New Roman"/>
          <w:sz w:val="28"/>
          <w:szCs w:val="28"/>
        </w:rPr>
        <w:t>e</w:t>
      </w:r>
      <w:r w:rsidRPr="00EC3D3A">
        <w:rPr>
          <w:rFonts w:ascii="Times New Roman" w:eastAsia="Calibri" w:hAnsi="Times New Roman" w:cs="Times New Roman"/>
          <w:sz w:val="28"/>
          <w:szCs w:val="28"/>
        </w:rPr>
        <w:tab/>
      </w:r>
      <w:r w:rsidR="003C5205">
        <w:rPr>
          <w:rFonts w:ascii="Times New Roman" w:eastAsia="Calibri" w:hAnsi="Times New Roman" w:cs="Times New Roman"/>
          <w:sz w:val="28"/>
          <w:szCs w:val="28"/>
        </w:rPr>
        <w:t>D</w:t>
      </w:r>
      <w:r w:rsidR="004D3EA1">
        <w:rPr>
          <w:rFonts w:ascii="Times New Roman" w:eastAsia="Calibri" w:hAnsi="Times New Roman" w:cs="Times New Roman"/>
          <w:sz w:val="28"/>
          <w:szCs w:val="28"/>
        </w:rPr>
        <w:t>.</w:t>
      </w:r>
      <w:r w:rsidR="003C5205">
        <w:rPr>
          <w:rFonts w:ascii="Times New Roman" w:eastAsia="Calibri" w:hAnsi="Times New Roman" w:cs="Times New Roman"/>
          <w:sz w:val="28"/>
          <w:szCs w:val="28"/>
        </w:rPr>
        <w:t xml:space="preserve"> </w:t>
      </w:r>
      <w:proofErr w:type="spellStart"/>
      <w:r w:rsidR="003C5205">
        <w:rPr>
          <w:rFonts w:ascii="Times New Roman" w:eastAsia="Calibri" w:hAnsi="Times New Roman" w:cs="Times New Roman"/>
          <w:sz w:val="28"/>
          <w:szCs w:val="28"/>
        </w:rPr>
        <w:t>Mūrmane-Umbraško</w:t>
      </w:r>
      <w:proofErr w:type="spellEnd"/>
    </w:p>
    <w:p w:rsidR="00EC3D3A" w:rsidRPr="00EC3D3A" w:rsidRDefault="00EC3D3A" w:rsidP="00EC3D3A">
      <w:pPr>
        <w:spacing w:after="0" w:line="240" w:lineRule="auto"/>
        <w:rPr>
          <w:rFonts w:ascii="Times New Roman" w:eastAsia="Times New Roman" w:hAnsi="Times New Roman" w:cs="Times New Roman"/>
          <w:noProof/>
          <w:sz w:val="20"/>
          <w:szCs w:val="20"/>
          <w:lang w:eastAsia="lv-LV"/>
        </w:rPr>
      </w:pPr>
    </w:p>
    <w:p w:rsidR="00244C75" w:rsidRDefault="00244C75" w:rsidP="00B55C8F">
      <w:pPr>
        <w:tabs>
          <w:tab w:val="left" w:pos="6237"/>
        </w:tabs>
        <w:spacing w:after="0" w:line="240" w:lineRule="auto"/>
        <w:rPr>
          <w:rFonts w:ascii="Times New Roman" w:hAnsi="Times New Roman" w:cs="Times New Roman"/>
          <w:sz w:val="24"/>
          <w:szCs w:val="28"/>
        </w:rPr>
      </w:pPr>
    </w:p>
    <w:p w:rsidR="003F6806" w:rsidRDefault="003F6806" w:rsidP="00B55C8F">
      <w:pPr>
        <w:tabs>
          <w:tab w:val="left" w:pos="6237"/>
        </w:tabs>
        <w:spacing w:after="0" w:line="240" w:lineRule="auto"/>
        <w:rPr>
          <w:rFonts w:ascii="Times New Roman" w:hAnsi="Times New Roman" w:cs="Times New Roman"/>
          <w:sz w:val="24"/>
          <w:szCs w:val="28"/>
        </w:rPr>
      </w:pPr>
    </w:p>
    <w:p w:rsidR="009B6B13" w:rsidRPr="009B6B13" w:rsidRDefault="009B6B13" w:rsidP="009B6B13">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Artūrs </w:t>
      </w:r>
      <w:r w:rsidRPr="009B6B13">
        <w:rPr>
          <w:rFonts w:ascii="Times New Roman" w:hAnsi="Times New Roman" w:cs="Times New Roman"/>
          <w:sz w:val="24"/>
          <w:szCs w:val="28"/>
        </w:rPr>
        <w:t>Grīgs 67876116</w:t>
      </w:r>
    </w:p>
    <w:p w:rsidR="00894C55" w:rsidRPr="00F46365" w:rsidRDefault="009B6B13" w:rsidP="009B6B13">
      <w:pPr>
        <w:tabs>
          <w:tab w:val="left" w:pos="6237"/>
        </w:tabs>
        <w:spacing w:after="0" w:line="240" w:lineRule="auto"/>
        <w:rPr>
          <w:rFonts w:ascii="Times New Roman" w:hAnsi="Times New Roman" w:cs="Times New Roman"/>
          <w:sz w:val="24"/>
          <w:szCs w:val="28"/>
        </w:rPr>
      </w:pPr>
      <w:r w:rsidRPr="009B6B13">
        <w:rPr>
          <w:rFonts w:ascii="Times New Roman" w:hAnsi="Times New Roman" w:cs="Times New Roman"/>
          <w:sz w:val="24"/>
          <w:szCs w:val="28"/>
        </w:rPr>
        <w:t>Arturs.Grigs@vm.gov.lv</w:t>
      </w:r>
    </w:p>
    <w:sectPr w:rsidR="00894C55" w:rsidRPr="00F46365" w:rsidSect="00244C75">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4F" w:rsidRDefault="005D664F" w:rsidP="00894C55">
      <w:pPr>
        <w:spacing w:after="0" w:line="240" w:lineRule="auto"/>
      </w:pPr>
      <w:r>
        <w:separator/>
      </w:r>
    </w:p>
  </w:endnote>
  <w:endnote w:type="continuationSeparator" w:id="0">
    <w:p w:rsidR="005D664F" w:rsidRDefault="005D664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55" w:rsidRPr="003D7303" w:rsidRDefault="00283EB3" w:rsidP="003D7303">
    <w:pPr>
      <w:pStyle w:val="Footer"/>
      <w:rPr>
        <w:rFonts w:ascii="Times New Roman" w:hAnsi="Times New Roman" w:cs="Times New Roman"/>
        <w:sz w:val="20"/>
        <w:szCs w:val="20"/>
      </w:rPr>
    </w:pPr>
    <w:r>
      <w:rPr>
        <w:rFonts w:ascii="Times New Roman" w:hAnsi="Times New Roman" w:cs="Times New Roman"/>
        <w:sz w:val="20"/>
        <w:szCs w:val="20"/>
      </w:rPr>
      <w:t>VManot_</w:t>
    </w:r>
    <w:r w:rsidR="00A36B83">
      <w:rPr>
        <w:rFonts w:ascii="Times New Roman" w:hAnsi="Times New Roman" w:cs="Times New Roman"/>
        <w:sz w:val="20"/>
        <w:szCs w:val="20"/>
      </w:rPr>
      <w:t>09</w:t>
    </w:r>
    <w:r w:rsidR="003B4AF6">
      <w:rPr>
        <w:rFonts w:ascii="Times New Roman" w:hAnsi="Times New Roman" w:cs="Times New Roman"/>
        <w:sz w:val="20"/>
        <w:szCs w:val="20"/>
      </w:rPr>
      <w:t>0</w:t>
    </w:r>
    <w:r w:rsidR="00A36B83">
      <w:rPr>
        <w:rFonts w:ascii="Times New Roman" w:hAnsi="Times New Roman" w:cs="Times New Roman"/>
        <w:sz w:val="20"/>
        <w:szCs w:val="20"/>
      </w:rPr>
      <w:t>9</w:t>
    </w:r>
    <w:r w:rsidR="00F74855">
      <w:rPr>
        <w:rFonts w:ascii="Times New Roman" w:hAnsi="Times New Roman" w:cs="Times New Roman"/>
        <w:sz w:val="20"/>
        <w:szCs w:val="20"/>
      </w:rPr>
      <w:t>19</w:t>
    </w:r>
    <w:r w:rsidR="003D7303" w:rsidRPr="003D7303">
      <w:rPr>
        <w:rFonts w:ascii="Times New Roman" w:hAnsi="Times New Roman" w:cs="Times New Roman"/>
        <w:sz w:val="20"/>
        <w:szCs w:val="20"/>
      </w:rPr>
      <w:t>_ MK265groz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54" w:rsidRPr="003D7303" w:rsidRDefault="003D7303" w:rsidP="003D7303">
    <w:pPr>
      <w:pStyle w:val="Footer"/>
    </w:pPr>
    <w:r w:rsidRPr="003D7303">
      <w:rPr>
        <w:rFonts w:ascii="Times New Roman" w:hAnsi="Times New Roman" w:cs="Times New Roman"/>
        <w:sz w:val="20"/>
        <w:szCs w:val="20"/>
      </w:rPr>
      <w:t>VManot_</w:t>
    </w:r>
    <w:r w:rsidR="00A36B83">
      <w:rPr>
        <w:rFonts w:ascii="Times New Roman" w:hAnsi="Times New Roman" w:cs="Times New Roman"/>
        <w:sz w:val="20"/>
        <w:szCs w:val="20"/>
      </w:rPr>
      <w:t>09</w:t>
    </w:r>
    <w:r w:rsidR="003B4AF6">
      <w:rPr>
        <w:rFonts w:ascii="Times New Roman" w:hAnsi="Times New Roman" w:cs="Times New Roman"/>
        <w:sz w:val="20"/>
        <w:szCs w:val="20"/>
      </w:rPr>
      <w:t>0</w:t>
    </w:r>
    <w:r w:rsidR="00A36B83">
      <w:rPr>
        <w:rFonts w:ascii="Times New Roman" w:hAnsi="Times New Roman" w:cs="Times New Roman"/>
        <w:sz w:val="20"/>
        <w:szCs w:val="20"/>
      </w:rPr>
      <w:t>9</w:t>
    </w:r>
    <w:r w:rsidR="00F74855">
      <w:rPr>
        <w:rFonts w:ascii="Times New Roman" w:hAnsi="Times New Roman" w:cs="Times New Roman"/>
        <w:sz w:val="20"/>
        <w:szCs w:val="20"/>
      </w:rPr>
      <w:t>19</w:t>
    </w:r>
    <w:r w:rsidRPr="003D7303">
      <w:rPr>
        <w:rFonts w:ascii="Times New Roman" w:hAnsi="Times New Roman" w:cs="Times New Roman"/>
        <w:sz w:val="20"/>
        <w:szCs w:val="20"/>
      </w:rPr>
      <w:t>_ MK265groz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4F" w:rsidRDefault="005D664F" w:rsidP="00894C55">
      <w:pPr>
        <w:spacing w:after="0" w:line="240" w:lineRule="auto"/>
      </w:pPr>
      <w:r>
        <w:separator/>
      </w:r>
    </w:p>
  </w:footnote>
  <w:footnote w:type="continuationSeparator" w:id="0">
    <w:p w:rsidR="005D664F" w:rsidRDefault="005D664F"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B0526E">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B7B"/>
    <w:multiLevelType w:val="hybridMultilevel"/>
    <w:tmpl w:val="E362E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4000F"/>
    <w:multiLevelType w:val="hybridMultilevel"/>
    <w:tmpl w:val="BD32B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3C0E26"/>
    <w:multiLevelType w:val="hybridMultilevel"/>
    <w:tmpl w:val="2ED2787C"/>
    <w:lvl w:ilvl="0" w:tplc="D2905EF2">
      <w:start w:val="1"/>
      <w:numFmt w:val="bullet"/>
      <w:lvlText w:val=""/>
      <w:lvlJc w:val="left"/>
      <w:pPr>
        <w:ind w:left="-1745" w:hanging="360"/>
      </w:pPr>
      <w:rPr>
        <w:rFonts w:ascii="Symbol" w:hAnsi="Symbol" w:hint="default"/>
        <w:color w:val="auto"/>
      </w:rPr>
    </w:lvl>
    <w:lvl w:ilvl="1" w:tplc="04260003" w:tentative="1">
      <w:start w:val="1"/>
      <w:numFmt w:val="bullet"/>
      <w:lvlText w:val="o"/>
      <w:lvlJc w:val="left"/>
      <w:pPr>
        <w:ind w:left="-1025" w:hanging="360"/>
      </w:pPr>
      <w:rPr>
        <w:rFonts w:ascii="Courier New" w:hAnsi="Courier New" w:cs="Courier New" w:hint="default"/>
      </w:rPr>
    </w:lvl>
    <w:lvl w:ilvl="2" w:tplc="04260005" w:tentative="1">
      <w:start w:val="1"/>
      <w:numFmt w:val="bullet"/>
      <w:lvlText w:val=""/>
      <w:lvlJc w:val="left"/>
      <w:pPr>
        <w:ind w:left="-305" w:hanging="360"/>
      </w:pPr>
      <w:rPr>
        <w:rFonts w:ascii="Wingdings" w:hAnsi="Wingdings" w:hint="default"/>
      </w:rPr>
    </w:lvl>
    <w:lvl w:ilvl="3" w:tplc="04260001" w:tentative="1">
      <w:start w:val="1"/>
      <w:numFmt w:val="bullet"/>
      <w:lvlText w:val=""/>
      <w:lvlJc w:val="left"/>
      <w:pPr>
        <w:ind w:left="415" w:hanging="360"/>
      </w:pPr>
      <w:rPr>
        <w:rFonts w:ascii="Symbol" w:hAnsi="Symbol" w:hint="default"/>
      </w:rPr>
    </w:lvl>
    <w:lvl w:ilvl="4" w:tplc="04260003" w:tentative="1">
      <w:start w:val="1"/>
      <w:numFmt w:val="bullet"/>
      <w:lvlText w:val="o"/>
      <w:lvlJc w:val="left"/>
      <w:pPr>
        <w:ind w:left="1135" w:hanging="360"/>
      </w:pPr>
      <w:rPr>
        <w:rFonts w:ascii="Courier New" w:hAnsi="Courier New" w:cs="Courier New" w:hint="default"/>
      </w:rPr>
    </w:lvl>
    <w:lvl w:ilvl="5" w:tplc="04260005" w:tentative="1">
      <w:start w:val="1"/>
      <w:numFmt w:val="bullet"/>
      <w:lvlText w:val=""/>
      <w:lvlJc w:val="left"/>
      <w:pPr>
        <w:ind w:left="1855" w:hanging="360"/>
      </w:pPr>
      <w:rPr>
        <w:rFonts w:ascii="Wingdings" w:hAnsi="Wingdings" w:hint="default"/>
      </w:rPr>
    </w:lvl>
    <w:lvl w:ilvl="6" w:tplc="04260001" w:tentative="1">
      <w:start w:val="1"/>
      <w:numFmt w:val="bullet"/>
      <w:lvlText w:val=""/>
      <w:lvlJc w:val="left"/>
      <w:pPr>
        <w:ind w:left="2575" w:hanging="360"/>
      </w:pPr>
      <w:rPr>
        <w:rFonts w:ascii="Symbol" w:hAnsi="Symbol" w:hint="default"/>
      </w:rPr>
    </w:lvl>
    <w:lvl w:ilvl="7" w:tplc="04260003" w:tentative="1">
      <w:start w:val="1"/>
      <w:numFmt w:val="bullet"/>
      <w:lvlText w:val="o"/>
      <w:lvlJc w:val="left"/>
      <w:pPr>
        <w:ind w:left="3295" w:hanging="360"/>
      </w:pPr>
      <w:rPr>
        <w:rFonts w:ascii="Courier New" w:hAnsi="Courier New" w:cs="Courier New" w:hint="default"/>
      </w:rPr>
    </w:lvl>
    <w:lvl w:ilvl="8" w:tplc="04260005" w:tentative="1">
      <w:start w:val="1"/>
      <w:numFmt w:val="bullet"/>
      <w:lvlText w:val=""/>
      <w:lvlJc w:val="left"/>
      <w:pPr>
        <w:ind w:left="4015" w:hanging="360"/>
      </w:pPr>
      <w:rPr>
        <w:rFonts w:ascii="Wingdings" w:hAnsi="Wingdings" w:hint="default"/>
      </w:rPr>
    </w:lvl>
  </w:abstractNum>
  <w:abstractNum w:abstractNumId="3">
    <w:nsid w:val="116914C7"/>
    <w:multiLevelType w:val="hybridMultilevel"/>
    <w:tmpl w:val="CED6962C"/>
    <w:lvl w:ilvl="0" w:tplc="8F867F16">
      <w:start w:val="1"/>
      <w:numFmt w:val="bullet"/>
      <w:lvlText w:val="&gt;"/>
      <w:lvlJc w:val="left"/>
      <w:pPr>
        <w:ind w:left="720" w:hanging="360"/>
      </w:pPr>
      <w:rPr>
        <w:rFonts w:ascii="Courier New" w:hAnsi="Courier New" w:hint="default"/>
      </w:rPr>
    </w:lvl>
    <w:lvl w:ilvl="1" w:tplc="1142582C">
      <w:start w:val="1"/>
      <w:numFmt w:val="bullet"/>
      <w:lvlText w:val=""/>
      <w:lvlJc w:val="left"/>
      <w:pPr>
        <w:ind w:left="927"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A0D08AF"/>
    <w:multiLevelType w:val="hybridMultilevel"/>
    <w:tmpl w:val="5E429D70"/>
    <w:lvl w:ilvl="0" w:tplc="8F867F16">
      <w:start w:val="1"/>
      <w:numFmt w:val="bullet"/>
      <w:lvlText w:val="&gt;"/>
      <w:lvlJc w:val="left"/>
      <w:pPr>
        <w:ind w:left="785"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290A1E21"/>
    <w:multiLevelType w:val="hybridMultilevel"/>
    <w:tmpl w:val="1004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B77E56"/>
    <w:multiLevelType w:val="hybridMultilevel"/>
    <w:tmpl w:val="0E760D84"/>
    <w:lvl w:ilvl="0" w:tplc="04260001">
      <w:start w:val="1"/>
      <w:numFmt w:val="bullet"/>
      <w:lvlText w:val=""/>
      <w:lvlJc w:val="left"/>
      <w:pPr>
        <w:ind w:left="-1167" w:hanging="360"/>
      </w:pPr>
      <w:rPr>
        <w:rFonts w:ascii="Symbol" w:hAnsi="Symbol" w:hint="default"/>
      </w:rPr>
    </w:lvl>
    <w:lvl w:ilvl="1" w:tplc="04260003" w:tentative="1">
      <w:start w:val="1"/>
      <w:numFmt w:val="bullet"/>
      <w:lvlText w:val="o"/>
      <w:lvlJc w:val="left"/>
      <w:pPr>
        <w:ind w:left="-447" w:hanging="360"/>
      </w:pPr>
      <w:rPr>
        <w:rFonts w:ascii="Courier New" w:hAnsi="Courier New" w:cs="Courier New" w:hint="default"/>
      </w:rPr>
    </w:lvl>
    <w:lvl w:ilvl="2" w:tplc="04260005" w:tentative="1">
      <w:start w:val="1"/>
      <w:numFmt w:val="bullet"/>
      <w:lvlText w:val=""/>
      <w:lvlJc w:val="left"/>
      <w:pPr>
        <w:ind w:left="273" w:hanging="360"/>
      </w:pPr>
      <w:rPr>
        <w:rFonts w:ascii="Wingdings" w:hAnsi="Wingdings" w:hint="default"/>
      </w:rPr>
    </w:lvl>
    <w:lvl w:ilvl="3" w:tplc="04260001" w:tentative="1">
      <w:start w:val="1"/>
      <w:numFmt w:val="bullet"/>
      <w:lvlText w:val=""/>
      <w:lvlJc w:val="left"/>
      <w:pPr>
        <w:ind w:left="993" w:hanging="360"/>
      </w:pPr>
      <w:rPr>
        <w:rFonts w:ascii="Symbol" w:hAnsi="Symbol" w:hint="default"/>
      </w:rPr>
    </w:lvl>
    <w:lvl w:ilvl="4" w:tplc="04260003" w:tentative="1">
      <w:start w:val="1"/>
      <w:numFmt w:val="bullet"/>
      <w:lvlText w:val="o"/>
      <w:lvlJc w:val="left"/>
      <w:pPr>
        <w:ind w:left="1713" w:hanging="360"/>
      </w:pPr>
      <w:rPr>
        <w:rFonts w:ascii="Courier New" w:hAnsi="Courier New" w:cs="Courier New" w:hint="default"/>
      </w:rPr>
    </w:lvl>
    <w:lvl w:ilvl="5" w:tplc="04260005" w:tentative="1">
      <w:start w:val="1"/>
      <w:numFmt w:val="bullet"/>
      <w:lvlText w:val=""/>
      <w:lvlJc w:val="left"/>
      <w:pPr>
        <w:ind w:left="2433" w:hanging="360"/>
      </w:pPr>
      <w:rPr>
        <w:rFonts w:ascii="Wingdings" w:hAnsi="Wingdings" w:hint="default"/>
      </w:rPr>
    </w:lvl>
    <w:lvl w:ilvl="6" w:tplc="04260001" w:tentative="1">
      <w:start w:val="1"/>
      <w:numFmt w:val="bullet"/>
      <w:lvlText w:val=""/>
      <w:lvlJc w:val="left"/>
      <w:pPr>
        <w:ind w:left="3153" w:hanging="360"/>
      </w:pPr>
      <w:rPr>
        <w:rFonts w:ascii="Symbol" w:hAnsi="Symbol" w:hint="default"/>
      </w:rPr>
    </w:lvl>
    <w:lvl w:ilvl="7" w:tplc="04260003" w:tentative="1">
      <w:start w:val="1"/>
      <w:numFmt w:val="bullet"/>
      <w:lvlText w:val="o"/>
      <w:lvlJc w:val="left"/>
      <w:pPr>
        <w:ind w:left="3873" w:hanging="360"/>
      </w:pPr>
      <w:rPr>
        <w:rFonts w:ascii="Courier New" w:hAnsi="Courier New" w:cs="Courier New" w:hint="default"/>
      </w:rPr>
    </w:lvl>
    <w:lvl w:ilvl="8" w:tplc="04260005" w:tentative="1">
      <w:start w:val="1"/>
      <w:numFmt w:val="bullet"/>
      <w:lvlText w:val=""/>
      <w:lvlJc w:val="left"/>
      <w:pPr>
        <w:ind w:left="4593" w:hanging="360"/>
      </w:pPr>
      <w:rPr>
        <w:rFonts w:ascii="Wingdings" w:hAnsi="Wingdings" w:hint="default"/>
      </w:rPr>
    </w:lvl>
  </w:abstractNum>
  <w:abstractNum w:abstractNumId="7">
    <w:nsid w:val="3BD23484"/>
    <w:multiLevelType w:val="hybridMultilevel"/>
    <w:tmpl w:val="FD32F4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5B02A82"/>
    <w:multiLevelType w:val="hybridMultilevel"/>
    <w:tmpl w:val="11D0CF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FB81259"/>
    <w:multiLevelType w:val="hybridMultilevel"/>
    <w:tmpl w:val="0EC04948"/>
    <w:lvl w:ilvl="0" w:tplc="8F867F16">
      <w:start w:val="1"/>
      <w:numFmt w:val="bullet"/>
      <w:lvlText w:val="&gt;"/>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30A5B9C"/>
    <w:multiLevelType w:val="hybridMultilevel"/>
    <w:tmpl w:val="512EB4E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5717675C"/>
    <w:multiLevelType w:val="hybridMultilevel"/>
    <w:tmpl w:val="19DC6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521FE7"/>
    <w:multiLevelType w:val="hybridMultilevel"/>
    <w:tmpl w:val="67C20A5E"/>
    <w:lvl w:ilvl="0" w:tplc="21809B5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827704A"/>
    <w:multiLevelType w:val="hybridMultilevel"/>
    <w:tmpl w:val="1CC86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B4C0900"/>
    <w:multiLevelType w:val="hybridMultilevel"/>
    <w:tmpl w:val="EA42A212"/>
    <w:lvl w:ilvl="0" w:tplc="8F867F16">
      <w:start w:val="1"/>
      <w:numFmt w:val="bullet"/>
      <w:lvlText w:val="&gt;"/>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F9C64C0"/>
    <w:multiLevelType w:val="hybridMultilevel"/>
    <w:tmpl w:val="9A76249E"/>
    <w:lvl w:ilvl="0" w:tplc="1AF44DAC">
      <w:start w:val="1"/>
      <w:numFmt w:val="decimal"/>
      <w:lvlText w:val="%1."/>
      <w:lvlJc w:val="left"/>
      <w:pPr>
        <w:ind w:left="720" w:hanging="360"/>
      </w:pPr>
      <w:rPr>
        <w:rFonts w:hint="default"/>
        <w:i w:val="0"/>
      </w:rPr>
    </w:lvl>
    <w:lvl w:ilvl="1" w:tplc="8F867F16">
      <w:start w:val="1"/>
      <w:numFmt w:val="bullet"/>
      <w:lvlText w:val="&gt;"/>
      <w:lvlJc w:val="left"/>
      <w:pPr>
        <w:ind w:left="644"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8"/>
  </w:num>
  <w:num w:numId="5">
    <w:abstractNumId w:val="2"/>
  </w:num>
  <w:num w:numId="6">
    <w:abstractNumId w:val="15"/>
  </w:num>
  <w:num w:numId="7">
    <w:abstractNumId w:val="9"/>
  </w:num>
  <w:num w:numId="8">
    <w:abstractNumId w:val="7"/>
  </w:num>
  <w:num w:numId="9">
    <w:abstractNumId w:val="11"/>
  </w:num>
  <w:num w:numId="10">
    <w:abstractNumId w:val="6"/>
  </w:num>
  <w:num w:numId="11">
    <w:abstractNumId w:val="12"/>
  </w:num>
  <w:num w:numId="12">
    <w:abstractNumId w:val="10"/>
  </w:num>
  <w:num w:numId="13">
    <w:abstractNumId w:val="3"/>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560A"/>
    <w:rsid w:val="00012B82"/>
    <w:rsid w:val="00012E7B"/>
    <w:rsid w:val="000242C4"/>
    <w:rsid w:val="000244D7"/>
    <w:rsid w:val="00035A84"/>
    <w:rsid w:val="0003640C"/>
    <w:rsid w:val="00045D1A"/>
    <w:rsid w:val="00055EBE"/>
    <w:rsid w:val="00060790"/>
    <w:rsid w:val="00060A20"/>
    <w:rsid w:val="00062AEA"/>
    <w:rsid w:val="00062D2D"/>
    <w:rsid w:val="00065C64"/>
    <w:rsid w:val="000736C6"/>
    <w:rsid w:val="00084437"/>
    <w:rsid w:val="000B028F"/>
    <w:rsid w:val="000B0E0E"/>
    <w:rsid w:val="000B36C0"/>
    <w:rsid w:val="000B4445"/>
    <w:rsid w:val="000C63D6"/>
    <w:rsid w:val="000C6700"/>
    <w:rsid w:val="000D03B7"/>
    <w:rsid w:val="000E15AE"/>
    <w:rsid w:val="000E3D9C"/>
    <w:rsid w:val="000F23CB"/>
    <w:rsid w:val="000F527F"/>
    <w:rsid w:val="0010366F"/>
    <w:rsid w:val="00112C82"/>
    <w:rsid w:val="00115195"/>
    <w:rsid w:val="00122464"/>
    <w:rsid w:val="00130EA7"/>
    <w:rsid w:val="00135A00"/>
    <w:rsid w:val="00136E61"/>
    <w:rsid w:val="00142266"/>
    <w:rsid w:val="00142A64"/>
    <w:rsid w:val="00143C11"/>
    <w:rsid w:val="0015082A"/>
    <w:rsid w:val="00154371"/>
    <w:rsid w:val="00157D69"/>
    <w:rsid w:val="0016376A"/>
    <w:rsid w:val="00163C63"/>
    <w:rsid w:val="00165FBA"/>
    <w:rsid w:val="001717EA"/>
    <w:rsid w:val="00176393"/>
    <w:rsid w:val="00176D1E"/>
    <w:rsid w:val="00181AEE"/>
    <w:rsid w:val="001827F2"/>
    <w:rsid w:val="001836B0"/>
    <w:rsid w:val="001A1EBB"/>
    <w:rsid w:val="001B32EA"/>
    <w:rsid w:val="001B3FF0"/>
    <w:rsid w:val="001B5A2F"/>
    <w:rsid w:val="001B6319"/>
    <w:rsid w:val="001C73F6"/>
    <w:rsid w:val="001C76EC"/>
    <w:rsid w:val="001D1B3B"/>
    <w:rsid w:val="001E0BE3"/>
    <w:rsid w:val="001E36D9"/>
    <w:rsid w:val="001E6A4A"/>
    <w:rsid w:val="001E7A9C"/>
    <w:rsid w:val="002012E9"/>
    <w:rsid w:val="00202A21"/>
    <w:rsid w:val="00206E87"/>
    <w:rsid w:val="00223803"/>
    <w:rsid w:val="00233A24"/>
    <w:rsid w:val="00243426"/>
    <w:rsid w:val="0024466B"/>
    <w:rsid w:val="002447C0"/>
    <w:rsid w:val="00244C75"/>
    <w:rsid w:val="0025247B"/>
    <w:rsid w:val="00261E0C"/>
    <w:rsid w:val="00262941"/>
    <w:rsid w:val="002630CB"/>
    <w:rsid w:val="002660FC"/>
    <w:rsid w:val="0027217F"/>
    <w:rsid w:val="00273B86"/>
    <w:rsid w:val="00274AB4"/>
    <w:rsid w:val="002752EC"/>
    <w:rsid w:val="00283EB3"/>
    <w:rsid w:val="002A316B"/>
    <w:rsid w:val="002A5F27"/>
    <w:rsid w:val="002B1467"/>
    <w:rsid w:val="002B1E24"/>
    <w:rsid w:val="002C353F"/>
    <w:rsid w:val="002C571C"/>
    <w:rsid w:val="002C672E"/>
    <w:rsid w:val="002D0D82"/>
    <w:rsid w:val="002D1996"/>
    <w:rsid w:val="002D447C"/>
    <w:rsid w:val="002E182A"/>
    <w:rsid w:val="002E1C05"/>
    <w:rsid w:val="002E21C2"/>
    <w:rsid w:val="002E5100"/>
    <w:rsid w:val="002F0CD1"/>
    <w:rsid w:val="00300B5E"/>
    <w:rsid w:val="00307E6E"/>
    <w:rsid w:val="00310808"/>
    <w:rsid w:val="00315B17"/>
    <w:rsid w:val="00321A9E"/>
    <w:rsid w:val="00327473"/>
    <w:rsid w:val="00334F13"/>
    <w:rsid w:val="00344791"/>
    <w:rsid w:val="00347CB7"/>
    <w:rsid w:val="0035124D"/>
    <w:rsid w:val="00351686"/>
    <w:rsid w:val="00363417"/>
    <w:rsid w:val="0037063D"/>
    <w:rsid w:val="003800AF"/>
    <w:rsid w:val="003808F8"/>
    <w:rsid w:val="0038258C"/>
    <w:rsid w:val="00385C18"/>
    <w:rsid w:val="00391D2C"/>
    <w:rsid w:val="003A6144"/>
    <w:rsid w:val="003B09B0"/>
    <w:rsid w:val="003B0BF9"/>
    <w:rsid w:val="003B4AF6"/>
    <w:rsid w:val="003B5AA6"/>
    <w:rsid w:val="003C1FB6"/>
    <w:rsid w:val="003C5205"/>
    <w:rsid w:val="003D5BE0"/>
    <w:rsid w:val="003D7303"/>
    <w:rsid w:val="003E0791"/>
    <w:rsid w:val="003E0D53"/>
    <w:rsid w:val="003E3935"/>
    <w:rsid w:val="003E3BEB"/>
    <w:rsid w:val="003E7E19"/>
    <w:rsid w:val="003F16AD"/>
    <w:rsid w:val="003F28AC"/>
    <w:rsid w:val="003F3CED"/>
    <w:rsid w:val="003F6640"/>
    <w:rsid w:val="003F6806"/>
    <w:rsid w:val="004017CA"/>
    <w:rsid w:val="0040240F"/>
    <w:rsid w:val="00403425"/>
    <w:rsid w:val="004051A6"/>
    <w:rsid w:val="00406872"/>
    <w:rsid w:val="00407601"/>
    <w:rsid w:val="00407C35"/>
    <w:rsid w:val="00417A7E"/>
    <w:rsid w:val="00421153"/>
    <w:rsid w:val="00423BCC"/>
    <w:rsid w:val="0042773B"/>
    <w:rsid w:val="00431D2E"/>
    <w:rsid w:val="00436271"/>
    <w:rsid w:val="004367B5"/>
    <w:rsid w:val="00437E63"/>
    <w:rsid w:val="00442914"/>
    <w:rsid w:val="0044379C"/>
    <w:rsid w:val="004442DC"/>
    <w:rsid w:val="004454FE"/>
    <w:rsid w:val="0045156F"/>
    <w:rsid w:val="00453583"/>
    <w:rsid w:val="00456E40"/>
    <w:rsid w:val="00465D92"/>
    <w:rsid w:val="004660C6"/>
    <w:rsid w:val="00470492"/>
    <w:rsid w:val="00471F27"/>
    <w:rsid w:val="004756EA"/>
    <w:rsid w:val="004929F6"/>
    <w:rsid w:val="004A4EF6"/>
    <w:rsid w:val="004B4EBE"/>
    <w:rsid w:val="004C0882"/>
    <w:rsid w:val="004C47EB"/>
    <w:rsid w:val="004D0AE3"/>
    <w:rsid w:val="004D3EA1"/>
    <w:rsid w:val="004D717B"/>
    <w:rsid w:val="004E40C6"/>
    <w:rsid w:val="004F3670"/>
    <w:rsid w:val="004F51F5"/>
    <w:rsid w:val="004F5ADD"/>
    <w:rsid w:val="0050178F"/>
    <w:rsid w:val="00540265"/>
    <w:rsid w:val="00540C51"/>
    <w:rsid w:val="00544F01"/>
    <w:rsid w:val="00551239"/>
    <w:rsid w:val="00551BA4"/>
    <w:rsid w:val="00581E9E"/>
    <w:rsid w:val="00586882"/>
    <w:rsid w:val="00586F6F"/>
    <w:rsid w:val="00593ADE"/>
    <w:rsid w:val="005A3E3D"/>
    <w:rsid w:val="005B109C"/>
    <w:rsid w:val="005C702E"/>
    <w:rsid w:val="005D1E85"/>
    <w:rsid w:val="005D664F"/>
    <w:rsid w:val="005E7110"/>
    <w:rsid w:val="005F4E03"/>
    <w:rsid w:val="00601E6D"/>
    <w:rsid w:val="006053A6"/>
    <w:rsid w:val="006139A4"/>
    <w:rsid w:val="00617F55"/>
    <w:rsid w:val="006215DB"/>
    <w:rsid w:val="0062210A"/>
    <w:rsid w:val="0063025B"/>
    <w:rsid w:val="00637DCD"/>
    <w:rsid w:val="00640E21"/>
    <w:rsid w:val="00643648"/>
    <w:rsid w:val="006465E9"/>
    <w:rsid w:val="0064690B"/>
    <w:rsid w:val="0065073C"/>
    <w:rsid w:val="0065322D"/>
    <w:rsid w:val="00655F2C"/>
    <w:rsid w:val="006622F6"/>
    <w:rsid w:val="006623E1"/>
    <w:rsid w:val="00675380"/>
    <w:rsid w:val="00692FF8"/>
    <w:rsid w:val="006A523D"/>
    <w:rsid w:val="006A5693"/>
    <w:rsid w:val="006B4E7A"/>
    <w:rsid w:val="006C0E1D"/>
    <w:rsid w:val="006C26D7"/>
    <w:rsid w:val="006C370D"/>
    <w:rsid w:val="006C4C78"/>
    <w:rsid w:val="006C5D29"/>
    <w:rsid w:val="006D589D"/>
    <w:rsid w:val="006E1081"/>
    <w:rsid w:val="006E326F"/>
    <w:rsid w:val="006E7B0D"/>
    <w:rsid w:val="006F10CD"/>
    <w:rsid w:val="006F137C"/>
    <w:rsid w:val="006F1A40"/>
    <w:rsid w:val="00700C86"/>
    <w:rsid w:val="00712902"/>
    <w:rsid w:val="00713972"/>
    <w:rsid w:val="00715300"/>
    <w:rsid w:val="00720585"/>
    <w:rsid w:val="00724931"/>
    <w:rsid w:val="00727E19"/>
    <w:rsid w:val="0074096B"/>
    <w:rsid w:val="00747593"/>
    <w:rsid w:val="00747ECF"/>
    <w:rsid w:val="00750A80"/>
    <w:rsid w:val="007515A8"/>
    <w:rsid w:val="007607A2"/>
    <w:rsid w:val="00760A64"/>
    <w:rsid w:val="007673DD"/>
    <w:rsid w:val="00773AF6"/>
    <w:rsid w:val="007757A7"/>
    <w:rsid w:val="00786F26"/>
    <w:rsid w:val="007911D2"/>
    <w:rsid w:val="00793600"/>
    <w:rsid w:val="00795841"/>
    <w:rsid w:val="00795F71"/>
    <w:rsid w:val="007A0364"/>
    <w:rsid w:val="007A513A"/>
    <w:rsid w:val="007B10CD"/>
    <w:rsid w:val="007B49A7"/>
    <w:rsid w:val="007C09A3"/>
    <w:rsid w:val="007C28DB"/>
    <w:rsid w:val="007C36FC"/>
    <w:rsid w:val="007E5F7A"/>
    <w:rsid w:val="007E73AB"/>
    <w:rsid w:val="007E7763"/>
    <w:rsid w:val="007F7642"/>
    <w:rsid w:val="008075D5"/>
    <w:rsid w:val="00813B90"/>
    <w:rsid w:val="00816C11"/>
    <w:rsid w:val="00817430"/>
    <w:rsid w:val="00821BC9"/>
    <w:rsid w:val="00822F8F"/>
    <w:rsid w:val="00824919"/>
    <w:rsid w:val="0083170E"/>
    <w:rsid w:val="00836ADB"/>
    <w:rsid w:val="00842802"/>
    <w:rsid w:val="008432E8"/>
    <w:rsid w:val="00843E43"/>
    <w:rsid w:val="00843FCE"/>
    <w:rsid w:val="00857DD8"/>
    <w:rsid w:val="0086139B"/>
    <w:rsid w:val="00865D26"/>
    <w:rsid w:val="00865E4F"/>
    <w:rsid w:val="00871772"/>
    <w:rsid w:val="00875825"/>
    <w:rsid w:val="00875C18"/>
    <w:rsid w:val="008765F1"/>
    <w:rsid w:val="00877B3E"/>
    <w:rsid w:val="008856F4"/>
    <w:rsid w:val="00885752"/>
    <w:rsid w:val="00894C55"/>
    <w:rsid w:val="00896F1B"/>
    <w:rsid w:val="008A304A"/>
    <w:rsid w:val="008B25B4"/>
    <w:rsid w:val="008B3068"/>
    <w:rsid w:val="008C6BDE"/>
    <w:rsid w:val="008C7260"/>
    <w:rsid w:val="008C7CCD"/>
    <w:rsid w:val="008D0033"/>
    <w:rsid w:val="008D0CE2"/>
    <w:rsid w:val="008D45A7"/>
    <w:rsid w:val="008E25F1"/>
    <w:rsid w:val="008E2A31"/>
    <w:rsid w:val="008F19A2"/>
    <w:rsid w:val="008F1EA6"/>
    <w:rsid w:val="008F4D21"/>
    <w:rsid w:val="008F6413"/>
    <w:rsid w:val="008F7A75"/>
    <w:rsid w:val="00900C7C"/>
    <w:rsid w:val="00904442"/>
    <w:rsid w:val="00905DF8"/>
    <w:rsid w:val="00912CF0"/>
    <w:rsid w:val="0093070A"/>
    <w:rsid w:val="0093749E"/>
    <w:rsid w:val="00940323"/>
    <w:rsid w:val="00940B41"/>
    <w:rsid w:val="00950944"/>
    <w:rsid w:val="00952A82"/>
    <w:rsid w:val="00952D92"/>
    <w:rsid w:val="009577ED"/>
    <w:rsid w:val="00957C16"/>
    <w:rsid w:val="00972F27"/>
    <w:rsid w:val="00976655"/>
    <w:rsid w:val="00986DAB"/>
    <w:rsid w:val="009930CD"/>
    <w:rsid w:val="009A2654"/>
    <w:rsid w:val="009A2BF2"/>
    <w:rsid w:val="009B276D"/>
    <w:rsid w:val="009B2ED6"/>
    <w:rsid w:val="009B6B13"/>
    <w:rsid w:val="009C00EE"/>
    <w:rsid w:val="009C10A1"/>
    <w:rsid w:val="009C3EEC"/>
    <w:rsid w:val="009D174B"/>
    <w:rsid w:val="009E1E9B"/>
    <w:rsid w:val="009E33C0"/>
    <w:rsid w:val="009E39F8"/>
    <w:rsid w:val="009E5C26"/>
    <w:rsid w:val="009E6C5D"/>
    <w:rsid w:val="009F04AE"/>
    <w:rsid w:val="009F4D99"/>
    <w:rsid w:val="00A03992"/>
    <w:rsid w:val="00A10FC3"/>
    <w:rsid w:val="00A17F48"/>
    <w:rsid w:val="00A2032D"/>
    <w:rsid w:val="00A24246"/>
    <w:rsid w:val="00A24FC8"/>
    <w:rsid w:val="00A361D1"/>
    <w:rsid w:val="00A36B83"/>
    <w:rsid w:val="00A43FCE"/>
    <w:rsid w:val="00A52BC3"/>
    <w:rsid w:val="00A6073E"/>
    <w:rsid w:val="00A7020E"/>
    <w:rsid w:val="00A7551A"/>
    <w:rsid w:val="00A828D0"/>
    <w:rsid w:val="00A82A21"/>
    <w:rsid w:val="00A84C2C"/>
    <w:rsid w:val="00A907D3"/>
    <w:rsid w:val="00A96A4E"/>
    <w:rsid w:val="00A97689"/>
    <w:rsid w:val="00AA1710"/>
    <w:rsid w:val="00AD128A"/>
    <w:rsid w:val="00AD3C10"/>
    <w:rsid w:val="00AD662B"/>
    <w:rsid w:val="00AE20DE"/>
    <w:rsid w:val="00AE5567"/>
    <w:rsid w:val="00AE5C75"/>
    <w:rsid w:val="00AF1239"/>
    <w:rsid w:val="00B0526E"/>
    <w:rsid w:val="00B13D3B"/>
    <w:rsid w:val="00B16480"/>
    <w:rsid w:val="00B20AE2"/>
    <w:rsid w:val="00B2165C"/>
    <w:rsid w:val="00B27FBB"/>
    <w:rsid w:val="00B30EF4"/>
    <w:rsid w:val="00B31745"/>
    <w:rsid w:val="00B31A95"/>
    <w:rsid w:val="00B31B5D"/>
    <w:rsid w:val="00B366B0"/>
    <w:rsid w:val="00B55722"/>
    <w:rsid w:val="00B55C8F"/>
    <w:rsid w:val="00B70E77"/>
    <w:rsid w:val="00B84BD1"/>
    <w:rsid w:val="00B90FC7"/>
    <w:rsid w:val="00B92509"/>
    <w:rsid w:val="00B9289D"/>
    <w:rsid w:val="00B94016"/>
    <w:rsid w:val="00B95F25"/>
    <w:rsid w:val="00B96D8A"/>
    <w:rsid w:val="00BA102B"/>
    <w:rsid w:val="00BA20AA"/>
    <w:rsid w:val="00BA47A1"/>
    <w:rsid w:val="00BA79A2"/>
    <w:rsid w:val="00BB4248"/>
    <w:rsid w:val="00BB5BC1"/>
    <w:rsid w:val="00BD1B1C"/>
    <w:rsid w:val="00BD2B66"/>
    <w:rsid w:val="00BD4425"/>
    <w:rsid w:val="00BD6C52"/>
    <w:rsid w:val="00BD79B4"/>
    <w:rsid w:val="00BE4BAA"/>
    <w:rsid w:val="00BF072F"/>
    <w:rsid w:val="00C00A59"/>
    <w:rsid w:val="00C033BE"/>
    <w:rsid w:val="00C048EA"/>
    <w:rsid w:val="00C05D39"/>
    <w:rsid w:val="00C25B49"/>
    <w:rsid w:val="00C267E6"/>
    <w:rsid w:val="00C32BDA"/>
    <w:rsid w:val="00C32E64"/>
    <w:rsid w:val="00C41434"/>
    <w:rsid w:val="00C417B8"/>
    <w:rsid w:val="00C42315"/>
    <w:rsid w:val="00C44166"/>
    <w:rsid w:val="00C526FF"/>
    <w:rsid w:val="00C547FC"/>
    <w:rsid w:val="00C74408"/>
    <w:rsid w:val="00C7602C"/>
    <w:rsid w:val="00C767EF"/>
    <w:rsid w:val="00C776CE"/>
    <w:rsid w:val="00C778AF"/>
    <w:rsid w:val="00C835CE"/>
    <w:rsid w:val="00CA02FD"/>
    <w:rsid w:val="00CA0460"/>
    <w:rsid w:val="00CB0E6F"/>
    <w:rsid w:val="00CB1504"/>
    <w:rsid w:val="00CC0D2D"/>
    <w:rsid w:val="00CD7947"/>
    <w:rsid w:val="00CE5657"/>
    <w:rsid w:val="00CF6EB3"/>
    <w:rsid w:val="00D0179E"/>
    <w:rsid w:val="00D01CB6"/>
    <w:rsid w:val="00D06FB7"/>
    <w:rsid w:val="00D133F8"/>
    <w:rsid w:val="00D14A3E"/>
    <w:rsid w:val="00D15ADC"/>
    <w:rsid w:val="00D21D44"/>
    <w:rsid w:val="00D26184"/>
    <w:rsid w:val="00D37A4F"/>
    <w:rsid w:val="00D421FE"/>
    <w:rsid w:val="00D44952"/>
    <w:rsid w:val="00D670B8"/>
    <w:rsid w:val="00D72A56"/>
    <w:rsid w:val="00D73101"/>
    <w:rsid w:val="00D8620F"/>
    <w:rsid w:val="00D86539"/>
    <w:rsid w:val="00D9177B"/>
    <w:rsid w:val="00DA1F27"/>
    <w:rsid w:val="00DB547E"/>
    <w:rsid w:val="00DB56DC"/>
    <w:rsid w:val="00DB63AC"/>
    <w:rsid w:val="00DB65D2"/>
    <w:rsid w:val="00DD4AD9"/>
    <w:rsid w:val="00DD56E8"/>
    <w:rsid w:val="00DD7B26"/>
    <w:rsid w:val="00DD7E55"/>
    <w:rsid w:val="00DD7F4F"/>
    <w:rsid w:val="00DE706C"/>
    <w:rsid w:val="00DE7D64"/>
    <w:rsid w:val="00DF52F5"/>
    <w:rsid w:val="00E0697A"/>
    <w:rsid w:val="00E115C5"/>
    <w:rsid w:val="00E1755B"/>
    <w:rsid w:val="00E20A36"/>
    <w:rsid w:val="00E3096B"/>
    <w:rsid w:val="00E3716B"/>
    <w:rsid w:val="00E37EE2"/>
    <w:rsid w:val="00E40771"/>
    <w:rsid w:val="00E51185"/>
    <w:rsid w:val="00E51BA0"/>
    <w:rsid w:val="00E530B8"/>
    <w:rsid w:val="00E5323B"/>
    <w:rsid w:val="00E64668"/>
    <w:rsid w:val="00E76B21"/>
    <w:rsid w:val="00E82CAD"/>
    <w:rsid w:val="00E82D9B"/>
    <w:rsid w:val="00E872C8"/>
    <w:rsid w:val="00E8749E"/>
    <w:rsid w:val="00E90C01"/>
    <w:rsid w:val="00E923E9"/>
    <w:rsid w:val="00E95374"/>
    <w:rsid w:val="00EA163A"/>
    <w:rsid w:val="00EA486E"/>
    <w:rsid w:val="00EB232C"/>
    <w:rsid w:val="00EB490E"/>
    <w:rsid w:val="00EB5A3B"/>
    <w:rsid w:val="00EB6770"/>
    <w:rsid w:val="00EC3D3A"/>
    <w:rsid w:val="00ED38A0"/>
    <w:rsid w:val="00EE45D7"/>
    <w:rsid w:val="00EF3713"/>
    <w:rsid w:val="00EF7F68"/>
    <w:rsid w:val="00F20E79"/>
    <w:rsid w:val="00F335AD"/>
    <w:rsid w:val="00F46365"/>
    <w:rsid w:val="00F51F64"/>
    <w:rsid w:val="00F5371D"/>
    <w:rsid w:val="00F54128"/>
    <w:rsid w:val="00F541F5"/>
    <w:rsid w:val="00F54FEE"/>
    <w:rsid w:val="00F553B6"/>
    <w:rsid w:val="00F57B0C"/>
    <w:rsid w:val="00F6162F"/>
    <w:rsid w:val="00F65157"/>
    <w:rsid w:val="00F74855"/>
    <w:rsid w:val="00F7549A"/>
    <w:rsid w:val="00F80C4E"/>
    <w:rsid w:val="00F812B3"/>
    <w:rsid w:val="00F83958"/>
    <w:rsid w:val="00F86701"/>
    <w:rsid w:val="00F877C5"/>
    <w:rsid w:val="00F93259"/>
    <w:rsid w:val="00F9430E"/>
    <w:rsid w:val="00FA0F44"/>
    <w:rsid w:val="00FA4D27"/>
    <w:rsid w:val="00FA6B1E"/>
    <w:rsid w:val="00FB4818"/>
    <w:rsid w:val="00FB7904"/>
    <w:rsid w:val="00FB7ACC"/>
    <w:rsid w:val="00FC1BC2"/>
    <w:rsid w:val="00FC32B3"/>
    <w:rsid w:val="00FD3F53"/>
    <w:rsid w:val="00FE10C6"/>
    <w:rsid w:val="00FE25D0"/>
    <w:rsid w:val="00F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UnresolvedMention">
    <w:name w:val="Unresolved Mention"/>
    <w:basedOn w:val="DefaultParagraphFont"/>
    <w:uiPriority w:val="99"/>
    <w:semiHidden/>
    <w:unhideWhenUsed/>
    <w:rsid w:val="00F46365"/>
    <w:rPr>
      <w:color w:val="808080"/>
      <w:shd w:val="clear" w:color="auto" w:fill="E6E6E6"/>
    </w:rPr>
  </w:style>
  <w:style w:type="paragraph" w:styleId="ListParagraph">
    <w:name w:val="List Paragraph"/>
    <w:basedOn w:val="Normal"/>
    <w:uiPriority w:val="34"/>
    <w:qFormat/>
    <w:rsid w:val="001E0BE3"/>
    <w:pPr>
      <w:ind w:left="720"/>
      <w:contextualSpacing/>
    </w:pPr>
  </w:style>
  <w:style w:type="character" w:styleId="CommentReference">
    <w:name w:val="annotation reference"/>
    <w:basedOn w:val="DefaultParagraphFont"/>
    <w:uiPriority w:val="99"/>
    <w:semiHidden/>
    <w:unhideWhenUsed/>
    <w:rsid w:val="00D21D44"/>
    <w:rPr>
      <w:sz w:val="16"/>
      <w:szCs w:val="16"/>
    </w:rPr>
  </w:style>
  <w:style w:type="paragraph" w:styleId="CommentText">
    <w:name w:val="annotation text"/>
    <w:basedOn w:val="Normal"/>
    <w:link w:val="CommentTextChar"/>
    <w:uiPriority w:val="99"/>
    <w:semiHidden/>
    <w:unhideWhenUsed/>
    <w:rsid w:val="00D21D44"/>
    <w:pPr>
      <w:spacing w:line="240" w:lineRule="auto"/>
    </w:pPr>
    <w:rPr>
      <w:sz w:val="20"/>
      <w:szCs w:val="20"/>
    </w:rPr>
  </w:style>
  <w:style w:type="character" w:customStyle="1" w:styleId="CommentTextChar">
    <w:name w:val="Comment Text Char"/>
    <w:basedOn w:val="DefaultParagraphFont"/>
    <w:link w:val="CommentText"/>
    <w:uiPriority w:val="99"/>
    <w:semiHidden/>
    <w:rsid w:val="00D21D44"/>
    <w:rPr>
      <w:sz w:val="20"/>
      <w:szCs w:val="20"/>
    </w:rPr>
  </w:style>
  <w:style w:type="paragraph" w:styleId="FootnoteText">
    <w:name w:val="footnote text"/>
    <w:basedOn w:val="Normal"/>
    <w:link w:val="FootnoteTextChar"/>
    <w:uiPriority w:val="99"/>
    <w:semiHidden/>
    <w:unhideWhenUsed/>
    <w:rsid w:val="007E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63"/>
    <w:rPr>
      <w:sz w:val="20"/>
      <w:szCs w:val="20"/>
    </w:rPr>
  </w:style>
  <w:style w:type="character" w:styleId="FootnoteReference">
    <w:name w:val="footnote reference"/>
    <w:basedOn w:val="DefaultParagraphFont"/>
    <w:uiPriority w:val="99"/>
    <w:semiHidden/>
    <w:unhideWhenUsed/>
    <w:rsid w:val="007E7763"/>
    <w:rPr>
      <w:vertAlign w:val="superscript"/>
    </w:rPr>
  </w:style>
  <w:style w:type="paragraph" w:styleId="NormalWeb">
    <w:name w:val="Normal (Web)"/>
    <w:basedOn w:val="Normal"/>
    <w:uiPriority w:val="99"/>
    <w:unhideWhenUsed/>
    <w:rsid w:val="008174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basedOn w:val="Normal"/>
    <w:link w:val="TitleChar"/>
    <w:qFormat/>
    <w:rsid w:val="00C41434"/>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41434"/>
    <w:rPr>
      <w:rFonts w:ascii="Times New Roman" w:eastAsia="Times New Roman" w:hAnsi="Times New Roman" w:cs="Times New Roman"/>
      <w:sz w:val="28"/>
      <w:szCs w:val="20"/>
    </w:rPr>
  </w:style>
  <w:style w:type="paragraph" w:styleId="NoSpacing">
    <w:name w:val="No Spacing"/>
    <w:uiPriority w:val="1"/>
    <w:qFormat/>
    <w:rsid w:val="00912CF0"/>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12CF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UnresolvedMention">
    <w:name w:val="Unresolved Mention"/>
    <w:basedOn w:val="DefaultParagraphFont"/>
    <w:uiPriority w:val="99"/>
    <w:semiHidden/>
    <w:unhideWhenUsed/>
    <w:rsid w:val="00F46365"/>
    <w:rPr>
      <w:color w:val="808080"/>
      <w:shd w:val="clear" w:color="auto" w:fill="E6E6E6"/>
    </w:rPr>
  </w:style>
  <w:style w:type="paragraph" w:styleId="ListParagraph">
    <w:name w:val="List Paragraph"/>
    <w:basedOn w:val="Normal"/>
    <w:uiPriority w:val="34"/>
    <w:qFormat/>
    <w:rsid w:val="001E0BE3"/>
    <w:pPr>
      <w:ind w:left="720"/>
      <w:contextualSpacing/>
    </w:pPr>
  </w:style>
  <w:style w:type="character" w:styleId="CommentReference">
    <w:name w:val="annotation reference"/>
    <w:basedOn w:val="DefaultParagraphFont"/>
    <w:uiPriority w:val="99"/>
    <w:semiHidden/>
    <w:unhideWhenUsed/>
    <w:rsid w:val="00D21D44"/>
    <w:rPr>
      <w:sz w:val="16"/>
      <w:szCs w:val="16"/>
    </w:rPr>
  </w:style>
  <w:style w:type="paragraph" w:styleId="CommentText">
    <w:name w:val="annotation text"/>
    <w:basedOn w:val="Normal"/>
    <w:link w:val="CommentTextChar"/>
    <w:uiPriority w:val="99"/>
    <w:semiHidden/>
    <w:unhideWhenUsed/>
    <w:rsid w:val="00D21D44"/>
    <w:pPr>
      <w:spacing w:line="240" w:lineRule="auto"/>
    </w:pPr>
    <w:rPr>
      <w:sz w:val="20"/>
      <w:szCs w:val="20"/>
    </w:rPr>
  </w:style>
  <w:style w:type="character" w:customStyle="1" w:styleId="CommentTextChar">
    <w:name w:val="Comment Text Char"/>
    <w:basedOn w:val="DefaultParagraphFont"/>
    <w:link w:val="CommentText"/>
    <w:uiPriority w:val="99"/>
    <w:semiHidden/>
    <w:rsid w:val="00D21D44"/>
    <w:rPr>
      <w:sz w:val="20"/>
      <w:szCs w:val="20"/>
    </w:rPr>
  </w:style>
  <w:style w:type="paragraph" w:styleId="FootnoteText">
    <w:name w:val="footnote text"/>
    <w:basedOn w:val="Normal"/>
    <w:link w:val="FootnoteTextChar"/>
    <w:uiPriority w:val="99"/>
    <w:semiHidden/>
    <w:unhideWhenUsed/>
    <w:rsid w:val="007E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63"/>
    <w:rPr>
      <w:sz w:val="20"/>
      <w:szCs w:val="20"/>
    </w:rPr>
  </w:style>
  <w:style w:type="character" w:styleId="FootnoteReference">
    <w:name w:val="footnote reference"/>
    <w:basedOn w:val="DefaultParagraphFont"/>
    <w:uiPriority w:val="99"/>
    <w:semiHidden/>
    <w:unhideWhenUsed/>
    <w:rsid w:val="007E7763"/>
    <w:rPr>
      <w:vertAlign w:val="superscript"/>
    </w:rPr>
  </w:style>
  <w:style w:type="paragraph" w:styleId="NormalWeb">
    <w:name w:val="Normal (Web)"/>
    <w:basedOn w:val="Normal"/>
    <w:uiPriority w:val="99"/>
    <w:unhideWhenUsed/>
    <w:rsid w:val="008174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basedOn w:val="Normal"/>
    <w:link w:val="TitleChar"/>
    <w:qFormat/>
    <w:rsid w:val="00C41434"/>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C41434"/>
    <w:rPr>
      <w:rFonts w:ascii="Times New Roman" w:eastAsia="Times New Roman" w:hAnsi="Times New Roman" w:cs="Times New Roman"/>
      <w:sz w:val="28"/>
      <w:szCs w:val="20"/>
    </w:rPr>
  </w:style>
  <w:style w:type="paragraph" w:styleId="NoSpacing">
    <w:name w:val="No Spacing"/>
    <w:uiPriority w:val="1"/>
    <w:qFormat/>
    <w:rsid w:val="00912CF0"/>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12CF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930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49322371">
      <w:bodyDiv w:val="1"/>
      <w:marLeft w:val="0"/>
      <w:marRight w:val="0"/>
      <w:marTop w:val="0"/>
      <w:marBottom w:val="0"/>
      <w:divBdr>
        <w:top w:val="none" w:sz="0" w:space="0" w:color="auto"/>
        <w:left w:val="none" w:sz="0" w:space="0" w:color="auto"/>
        <w:bottom w:val="none" w:sz="0" w:space="0" w:color="auto"/>
        <w:right w:val="none" w:sz="0" w:space="0" w:color="auto"/>
      </w:divBdr>
      <w:divsChild>
        <w:div w:id="89400503">
          <w:marLeft w:val="547"/>
          <w:marRight w:val="0"/>
          <w:marTop w:val="0"/>
          <w:marBottom w:val="0"/>
          <w:divBdr>
            <w:top w:val="none" w:sz="0" w:space="0" w:color="auto"/>
            <w:left w:val="none" w:sz="0" w:space="0" w:color="auto"/>
            <w:bottom w:val="none" w:sz="0" w:space="0" w:color="auto"/>
            <w:right w:val="none" w:sz="0" w:space="0" w:color="auto"/>
          </w:divBdr>
        </w:div>
      </w:divsChild>
    </w:div>
    <w:div w:id="116401352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54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ho.int/features/2013/international-nonproprietary-name/en/" TargetMode="External"/><Relationship Id="rId4" Type="http://schemas.microsoft.com/office/2007/relationships/stylesWithEffects" Target="stylesWithEffects.xml"/><Relationship Id="rId9" Type="http://schemas.openxmlformats.org/officeDocument/2006/relationships/hyperlink" Target="http://likumi.lv/doc.php?id=529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C251-F1F3-4002-8ADC-0FDE8CF8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Ministru kabineta noteikumu projekta</vt:lpstr>
    </vt:vector>
  </TitlesOfParts>
  <Company>Veselības ministrija</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dc:title>
  <dc:subject>Anotācija</dc:subject>
  <dc:creator>A.Grīgs</dc:creator>
  <dc:description>67876116, arturs.grigs@vm.gov.lv</dc:description>
  <cp:lastModifiedBy>HOME</cp:lastModifiedBy>
  <cp:revision>2</cp:revision>
  <dcterms:created xsi:type="dcterms:W3CDTF">2019-09-13T04:12:00Z</dcterms:created>
  <dcterms:modified xsi:type="dcterms:W3CDTF">2019-09-13T04:12:00Z</dcterms:modified>
</cp:coreProperties>
</file>