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E9" w:rsidRPr="006956FE" w:rsidRDefault="00DD075E" w:rsidP="00D65720">
      <w:pPr>
        <w:jc w:val="center"/>
        <w:rPr>
          <w:rFonts w:ascii="Times New Roman" w:hAnsi="Times New Roman" w:cs="Times New Roman"/>
          <w:b/>
          <w:sz w:val="28"/>
          <w:szCs w:val="28"/>
          <w:lang w:val="lv-LV"/>
        </w:rPr>
      </w:pPr>
      <w:r>
        <w:rPr>
          <w:rFonts w:ascii="Times New Roman" w:hAnsi="Times New Roman" w:cs="Times New Roman"/>
          <w:b/>
          <w:sz w:val="28"/>
          <w:szCs w:val="28"/>
          <w:lang w:val="lv-LV"/>
        </w:rPr>
        <w:t>S</w:t>
      </w:r>
      <w:r w:rsidR="00A34FAB" w:rsidRPr="006956FE">
        <w:rPr>
          <w:rFonts w:ascii="Times New Roman" w:hAnsi="Times New Roman" w:cs="Times New Roman"/>
          <w:b/>
          <w:sz w:val="28"/>
          <w:szCs w:val="28"/>
          <w:lang w:val="lv-LV"/>
        </w:rPr>
        <w:t xml:space="preserve">abiedrības iebildumi un priekšlikumi </w:t>
      </w:r>
      <w:r w:rsidR="00D65720" w:rsidRPr="006956FE">
        <w:rPr>
          <w:rFonts w:ascii="Times New Roman" w:hAnsi="Times New Roman" w:cs="Times New Roman"/>
          <w:b/>
          <w:sz w:val="28"/>
          <w:szCs w:val="28"/>
          <w:lang w:val="lv-LV"/>
        </w:rPr>
        <w:t xml:space="preserve">par Ministru kabineta noteikumu projektu </w:t>
      </w:r>
      <w:r w:rsidR="00CA7AAD" w:rsidRPr="00E014EF">
        <w:rPr>
          <w:rFonts w:ascii="Times New Roman" w:hAnsi="Times New Roman" w:cs="Times New Roman"/>
          <w:b/>
          <w:sz w:val="28"/>
          <w:szCs w:val="28"/>
          <w:lang w:val="lv-LV"/>
        </w:rPr>
        <w:t>"</w:t>
      </w:r>
      <w:r>
        <w:rPr>
          <w:rFonts w:ascii="Times New Roman" w:hAnsi="Times New Roman" w:cs="Times New Roman"/>
          <w:b/>
          <w:sz w:val="28"/>
          <w:szCs w:val="28"/>
          <w:lang w:val="lv-LV"/>
        </w:rPr>
        <w:t>Grozījumi Ministru kabineta 2006.gada 25.jūlija noteikumos Nr.611</w:t>
      </w:r>
      <w:r w:rsidR="00CA7AAD" w:rsidRPr="00E014EF">
        <w:rPr>
          <w:rFonts w:ascii="Times New Roman" w:hAnsi="Times New Roman" w:cs="Times New Roman"/>
          <w:b/>
          <w:sz w:val="28"/>
          <w:szCs w:val="28"/>
          <w:lang w:val="lv-LV"/>
        </w:rPr>
        <w:t xml:space="preserve"> </w:t>
      </w:r>
      <w:r w:rsidR="00CA7AAD">
        <w:rPr>
          <w:rFonts w:ascii="Times New Roman" w:hAnsi="Times New Roman" w:cs="Times New Roman"/>
          <w:b/>
          <w:sz w:val="28"/>
          <w:szCs w:val="28"/>
          <w:lang w:val="lv-LV"/>
        </w:rPr>
        <w:t>„</w:t>
      </w:r>
      <w:r>
        <w:rPr>
          <w:rFonts w:ascii="Times New Roman" w:hAnsi="Times New Roman" w:cs="Times New Roman"/>
          <w:b/>
          <w:sz w:val="28"/>
          <w:szCs w:val="28"/>
          <w:lang w:val="lv-LV"/>
        </w:rPr>
        <w:t xml:space="preserve">Dzemdību palīdzības nodrošināšanas kārtība  </w:t>
      </w:r>
      <w:r w:rsidR="00CA7AAD" w:rsidRPr="00E014EF">
        <w:rPr>
          <w:rFonts w:ascii="Times New Roman" w:hAnsi="Times New Roman" w:cs="Times New Roman"/>
          <w:b/>
          <w:sz w:val="28"/>
          <w:szCs w:val="28"/>
          <w:lang w:val="lv-LV"/>
        </w:rPr>
        <w:t>”</w:t>
      </w:r>
      <w:r w:rsidR="00CA7AAD">
        <w:rPr>
          <w:rFonts w:ascii="Times New Roman" w:hAnsi="Times New Roman" w:cs="Times New Roman"/>
          <w:b/>
          <w:sz w:val="28"/>
          <w:szCs w:val="28"/>
          <w:lang w:val="lv-LV"/>
        </w:rPr>
        <w:t xml:space="preserve">” </w:t>
      </w:r>
    </w:p>
    <w:tbl>
      <w:tblPr>
        <w:tblStyle w:val="TableGrid"/>
        <w:tblW w:w="14425" w:type="dxa"/>
        <w:tblLayout w:type="fixed"/>
        <w:tblLook w:val="04A0"/>
      </w:tblPr>
      <w:tblGrid>
        <w:gridCol w:w="817"/>
        <w:gridCol w:w="1843"/>
        <w:gridCol w:w="4678"/>
        <w:gridCol w:w="2693"/>
        <w:gridCol w:w="4394"/>
      </w:tblGrid>
      <w:tr w:rsidR="00D65720" w:rsidRPr="00BA730A" w:rsidTr="00807C34">
        <w:tc>
          <w:tcPr>
            <w:tcW w:w="817" w:type="dxa"/>
          </w:tcPr>
          <w:p w:rsidR="00D65720" w:rsidRPr="0027620A" w:rsidRDefault="00D65720" w:rsidP="008627BA">
            <w:pPr>
              <w:jc w:val="center"/>
              <w:rPr>
                <w:rFonts w:ascii="Times New Roman" w:hAnsi="Times New Roman" w:cs="Times New Roman"/>
                <w:sz w:val="24"/>
                <w:szCs w:val="24"/>
                <w:lang w:val="lv-LV"/>
              </w:rPr>
            </w:pPr>
            <w:proofErr w:type="spellStart"/>
            <w:r w:rsidRPr="0027620A">
              <w:rPr>
                <w:rFonts w:ascii="Times New Roman" w:hAnsi="Times New Roman" w:cs="Times New Roman"/>
                <w:sz w:val="24"/>
                <w:szCs w:val="24"/>
                <w:lang w:val="lv-LV"/>
              </w:rPr>
              <w:t>Nr.p.k</w:t>
            </w:r>
            <w:proofErr w:type="spellEnd"/>
            <w:r w:rsidRPr="0027620A">
              <w:rPr>
                <w:rFonts w:ascii="Times New Roman" w:hAnsi="Times New Roman" w:cs="Times New Roman"/>
                <w:sz w:val="24"/>
                <w:szCs w:val="24"/>
                <w:lang w:val="lv-LV"/>
              </w:rPr>
              <w:t>.</w:t>
            </w:r>
          </w:p>
        </w:tc>
        <w:tc>
          <w:tcPr>
            <w:tcW w:w="1843"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Iebilduma/priekšlikuma iesniedzējs</w:t>
            </w:r>
          </w:p>
        </w:tc>
        <w:tc>
          <w:tcPr>
            <w:tcW w:w="4678"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Iesniegtā iebilduma/ priekšlikuma būtība</w:t>
            </w:r>
          </w:p>
        </w:tc>
        <w:tc>
          <w:tcPr>
            <w:tcW w:w="2693"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vērā/nav ņemts vērā</w:t>
            </w:r>
          </w:p>
        </w:tc>
        <w:tc>
          <w:tcPr>
            <w:tcW w:w="4394" w:type="dxa"/>
          </w:tcPr>
          <w:p w:rsidR="00D65720" w:rsidRPr="0027620A" w:rsidRDefault="00A34FAB" w:rsidP="00FB2A3C">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Pamatojums</w:t>
            </w:r>
            <w:r w:rsidR="00FB2A3C">
              <w:rPr>
                <w:rFonts w:ascii="Times New Roman" w:hAnsi="Times New Roman" w:cs="Times New Roman"/>
                <w:sz w:val="24"/>
                <w:szCs w:val="24"/>
                <w:lang w:val="lv-LV"/>
              </w:rPr>
              <w:t xml:space="preserve">, </w:t>
            </w:r>
            <w:r w:rsidRPr="0027620A">
              <w:rPr>
                <w:rFonts w:ascii="Times New Roman" w:hAnsi="Times New Roman" w:cs="Times New Roman"/>
                <w:sz w:val="24"/>
                <w:szCs w:val="24"/>
                <w:lang w:val="lv-LV"/>
              </w:rPr>
              <w:t>ja iebildums/priekšlikums nav ņemts vērā</w:t>
            </w:r>
          </w:p>
        </w:tc>
      </w:tr>
      <w:tr w:rsidR="00DD075E" w:rsidRPr="00976D93" w:rsidTr="00807C34">
        <w:tc>
          <w:tcPr>
            <w:tcW w:w="817" w:type="dxa"/>
          </w:tcPr>
          <w:p w:rsidR="00DD075E" w:rsidRPr="00C72803" w:rsidRDefault="00C72803" w:rsidP="00C72803">
            <w:pPr>
              <w:pStyle w:val="NoSpacing"/>
              <w:jc w:val="both"/>
            </w:pPr>
            <w:r w:rsidRPr="00C72803">
              <w:t>1.</w:t>
            </w:r>
          </w:p>
        </w:tc>
        <w:tc>
          <w:tcPr>
            <w:tcW w:w="1843" w:type="dxa"/>
          </w:tcPr>
          <w:p w:rsidR="00DD075E" w:rsidRPr="00C72803" w:rsidRDefault="00DD075E" w:rsidP="00C72803">
            <w:pPr>
              <w:pStyle w:val="NoSpacing"/>
              <w:jc w:val="both"/>
            </w:pPr>
            <w:r w:rsidRPr="00C72803">
              <w:t xml:space="preserve">VM galvenā speciāliste ginekoloģijā un dzemdniecībā </w:t>
            </w:r>
            <w:proofErr w:type="spellStart"/>
            <w:r w:rsidRPr="00C72803">
              <w:t>D.Rezeber</w:t>
            </w:r>
            <w:r w:rsidR="000118FC" w:rsidRPr="00C72803">
              <w:t>ga</w:t>
            </w:r>
            <w:proofErr w:type="spellEnd"/>
          </w:p>
        </w:tc>
        <w:tc>
          <w:tcPr>
            <w:tcW w:w="4678" w:type="dxa"/>
          </w:tcPr>
          <w:p w:rsidR="000118FC" w:rsidRPr="00C72803" w:rsidRDefault="00BA730A" w:rsidP="00C72803">
            <w:pPr>
              <w:pStyle w:val="NoSpacing"/>
              <w:jc w:val="both"/>
              <w:rPr>
                <w:rStyle w:val="Emphasis"/>
                <w:i w:val="0"/>
              </w:rPr>
            </w:pPr>
            <w:r>
              <w:rPr>
                <w:rStyle w:val="Emphasis"/>
                <w:i w:val="0"/>
              </w:rPr>
              <w:t>Ierosina i</w:t>
            </w:r>
            <w:r w:rsidR="000118FC" w:rsidRPr="00C72803">
              <w:rPr>
                <w:rStyle w:val="Emphasis"/>
                <w:i w:val="0"/>
              </w:rPr>
              <w:t>zteikt noteikumu</w:t>
            </w:r>
            <w:r>
              <w:rPr>
                <w:rStyle w:val="Emphasis"/>
                <w:i w:val="0"/>
              </w:rPr>
              <w:t xml:space="preserve"> nosaukumu </w:t>
            </w:r>
            <w:r w:rsidR="000118FC" w:rsidRPr="00C72803">
              <w:rPr>
                <w:rStyle w:val="Emphasis"/>
                <w:i w:val="0"/>
              </w:rPr>
              <w:t xml:space="preserve"> jaunā redakcijā: Grozījumi Ministru kabineta 2006.gada 25.jūlija noteikumos Nr.611 </w:t>
            </w:r>
            <w:r w:rsidR="000118FC" w:rsidRPr="00834AA4">
              <w:rPr>
                <w:rStyle w:val="Emphasis"/>
                <w:i w:val="0"/>
                <w:u w:val="single"/>
              </w:rPr>
              <w:t xml:space="preserve">„Grūtniecības (vai </w:t>
            </w:r>
            <w:proofErr w:type="spellStart"/>
            <w:r w:rsidR="000118FC" w:rsidRPr="00834AA4">
              <w:rPr>
                <w:rStyle w:val="Emphasis"/>
                <w:i w:val="0"/>
                <w:u w:val="single"/>
              </w:rPr>
              <w:t>antenatālās</w:t>
            </w:r>
            <w:proofErr w:type="spellEnd"/>
            <w:r w:rsidR="000118FC" w:rsidRPr="00834AA4">
              <w:rPr>
                <w:rStyle w:val="Emphasis"/>
                <w:i w:val="0"/>
                <w:u w:val="single"/>
              </w:rPr>
              <w:t xml:space="preserve">) aprūpes un </w:t>
            </w:r>
            <w:r w:rsidR="000118FC" w:rsidRPr="00C72803">
              <w:rPr>
                <w:rStyle w:val="Emphasis"/>
                <w:i w:val="0"/>
              </w:rPr>
              <w:t>Dzemdību palīdzības nodrošināšanas kārtība”</w:t>
            </w:r>
            <w:r>
              <w:rPr>
                <w:rStyle w:val="Emphasis"/>
                <w:i w:val="0"/>
              </w:rPr>
              <w:t xml:space="preserve">, jo </w:t>
            </w:r>
          </w:p>
          <w:p w:rsidR="000118FC" w:rsidRPr="00C72803" w:rsidRDefault="00BA730A" w:rsidP="00C72803">
            <w:pPr>
              <w:pStyle w:val="NoSpacing"/>
              <w:jc w:val="both"/>
            </w:pPr>
            <w:r>
              <w:t>p</w:t>
            </w:r>
            <w:r w:rsidR="000118FC" w:rsidRPr="00C72803">
              <w:t>ar dzemdību palīdzību varētu runāt tikai no 22</w:t>
            </w:r>
            <w:r>
              <w:t xml:space="preserve">.grūtn. </w:t>
            </w:r>
            <w:proofErr w:type="spellStart"/>
            <w:r w:rsidR="000118FC" w:rsidRPr="00C72803">
              <w:t>ned</w:t>
            </w:r>
            <w:proofErr w:type="spellEnd"/>
            <w:r>
              <w:t>.</w:t>
            </w:r>
            <w:r w:rsidR="000118FC" w:rsidRPr="00C72803">
              <w:t xml:space="preserve"> </w:t>
            </w:r>
          </w:p>
          <w:p w:rsidR="00DD075E" w:rsidRPr="00C72803" w:rsidRDefault="00DD075E" w:rsidP="00C72803">
            <w:pPr>
              <w:pStyle w:val="NoSpacing"/>
              <w:jc w:val="both"/>
            </w:pPr>
          </w:p>
        </w:tc>
        <w:tc>
          <w:tcPr>
            <w:tcW w:w="2693" w:type="dxa"/>
          </w:tcPr>
          <w:p w:rsidR="00DD075E" w:rsidRPr="00C72803" w:rsidRDefault="000118FC" w:rsidP="00C72803">
            <w:pPr>
              <w:pStyle w:val="NoSpacing"/>
              <w:jc w:val="both"/>
            </w:pPr>
            <w:r w:rsidRPr="00C72803">
              <w:t>Nav ņemts vērā</w:t>
            </w:r>
          </w:p>
        </w:tc>
        <w:tc>
          <w:tcPr>
            <w:tcW w:w="4394" w:type="dxa"/>
          </w:tcPr>
          <w:p w:rsidR="00BA730A" w:rsidRDefault="00FA2FF0" w:rsidP="00C72803">
            <w:pPr>
              <w:pStyle w:val="NoSpacing"/>
              <w:jc w:val="both"/>
            </w:pPr>
            <w:r w:rsidRPr="00C72803">
              <w:t xml:space="preserve">Atbilstoši Seksuālās un reproduktīvās veselības likuma </w:t>
            </w:r>
            <w:r w:rsidR="00C72803" w:rsidRPr="00C72803">
              <w:t>8.pantam</w:t>
            </w:r>
            <w:r w:rsidR="00C72803">
              <w:t xml:space="preserve"> d</w:t>
            </w:r>
            <w:r w:rsidR="00C72803" w:rsidRPr="00C72803">
              <w:t>zemdību palīdzība ir ģimenes reproduktīvās veselības veicināšanas, sievietes veselības veicināšanas un veselības aprūpes pasākumu kopums grūtniecības, dzemdību un pēcdzemdību periodā (42 kalendāra dienas pēc dzemdībām), kā arī nedzimuša bērna klīniskā novērošana, izmeklēšana, veselības veicināšana un ārstniecības pasākumi līdz dzemdībām, dzemdību laikā un zīdaiņa aprūpe pēcdzemdību periodā.</w:t>
            </w:r>
          </w:p>
          <w:p w:rsidR="00BA730A" w:rsidRPr="00C72803" w:rsidRDefault="00C72803" w:rsidP="00C72803">
            <w:pPr>
              <w:pStyle w:val="NoSpacing"/>
              <w:jc w:val="both"/>
            </w:pPr>
            <w:r>
              <w:t>Līdz ar noteikumu nosaukums atbilst definīcijai un li</w:t>
            </w:r>
            <w:r w:rsidR="00BA730A">
              <w:t>kumā noteiktajam deleģējumam (</w:t>
            </w:r>
            <w:r w:rsidR="00BA730A" w:rsidRPr="00C72803">
              <w:t>Seksuālās un reproduktīvās veselības likuma</w:t>
            </w:r>
            <w:r w:rsidR="00BA730A">
              <w:t xml:space="preserve"> 9.panta trešā daļa - </w:t>
            </w:r>
            <w:r w:rsidR="00BA730A" w:rsidRPr="00BA730A">
              <w:t>Dzemdību palīdzības nodrošināšanas kārtību nosaka Ministru kabinets</w:t>
            </w:r>
            <w:r w:rsidR="002E640D">
              <w:t xml:space="preserve">). </w:t>
            </w:r>
          </w:p>
        </w:tc>
      </w:tr>
      <w:tr w:rsidR="005B1D61" w:rsidRPr="0027620A" w:rsidTr="00807C34">
        <w:tc>
          <w:tcPr>
            <w:tcW w:w="817" w:type="dxa"/>
          </w:tcPr>
          <w:p w:rsidR="005B1D61" w:rsidRPr="0027620A" w:rsidRDefault="005B1D61" w:rsidP="008627BA">
            <w:pPr>
              <w:jc w:val="center"/>
              <w:rPr>
                <w:rFonts w:ascii="Times New Roman" w:hAnsi="Times New Roman" w:cs="Times New Roman"/>
                <w:sz w:val="24"/>
                <w:szCs w:val="24"/>
                <w:lang w:val="lv-LV"/>
              </w:rPr>
            </w:pPr>
          </w:p>
        </w:tc>
        <w:tc>
          <w:tcPr>
            <w:tcW w:w="1843" w:type="dxa"/>
          </w:tcPr>
          <w:p w:rsidR="005B1D61" w:rsidRPr="0027620A" w:rsidRDefault="005B1D61" w:rsidP="008627BA">
            <w:pPr>
              <w:jc w:val="center"/>
              <w:rPr>
                <w:rFonts w:ascii="Times New Roman" w:hAnsi="Times New Roman" w:cs="Times New Roman"/>
                <w:sz w:val="24"/>
                <w:szCs w:val="24"/>
                <w:lang w:val="lv-LV"/>
              </w:rPr>
            </w:pPr>
          </w:p>
        </w:tc>
        <w:tc>
          <w:tcPr>
            <w:tcW w:w="4678" w:type="dxa"/>
          </w:tcPr>
          <w:p w:rsidR="005B1D61" w:rsidRPr="005B1D61" w:rsidRDefault="005B1D61" w:rsidP="00FB2A3C">
            <w:pPr>
              <w:jc w:val="center"/>
              <w:rPr>
                <w:rFonts w:ascii="Times New Roman" w:hAnsi="Times New Roman" w:cs="Times New Roman"/>
                <w:b/>
                <w:sz w:val="24"/>
                <w:szCs w:val="24"/>
                <w:lang w:val="lv-LV"/>
              </w:rPr>
            </w:pPr>
            <w:r w:rsidRPr="005B1D61">
              <w:rPr>
                <w:rFonts w:ascii="Times New Roman" w:hAnsi="Times New Roman" w:cs="Times New Roman"/>
                <w:b/>
                <w:sz w:val="24"/>
                <w:szCs w:val="24"/>
                <w:lang w:val="lv-LV"/>
              </w:rPr>
              <w:t xml:space="preserve">Par noteikumu projekta </w:t>
            </w:r>
            <w:r w:rsidR="00657BE2">
              <w:rPr>
                <w:rFonts w:ascii="Times New Roman" w:hAnsi="Times New Roman" w:cs="Times New Roman"/>
                <w:b/>
                <w:sz w:val="24"/>
                <w:szCs w:val="24"/>
                <w:lang w:val="lv-LV"/>
              </w:rPr>
              <w:t>1. (</w:t>
            </w:r>
            <w:r w:rsidR="00C72803">
              <w:rPr>
                <w:rFonts w:ascii="Times New Roman" w:hAnsi="Times New Roman" w:cs="Times New Roman"/>
                <w:b/>
                <w:sz w:val="24"/>
                <w:szCs w:val="24"/>
                <w:lang w:val="lv-LV"/>
              </w:rPr>
              <w:t>2</w:t>
            </w:r>
            <w:r w:rsidRPr="005B1D61">
              <w:rPr>
                <w:rFonts w:ascii="Times New Roman" w:hAnsi="Times New Roman" w:cs="Times New Roman"/>
                <w:b/>
                <w:sz w:val="24"/>
                <w:szCs w:val="24"/>
                <w:lang w:val="lv-LV"/>
              </w:rPr>
              <w:t>.</w:t>
            </w:r>
            <w:r w:rsidRPr="005B1D61">
              <w:rPr>
                <w:rFonts w:ascii="Times New Roman" w:hAnsi="Times New Roman" w:cs="Times New Roman"/>
                <w:b/>
                <w:sz w:val="24"/>
                <w:szCs w:val="24"/>
                <w:vertAlign w:val="superscript"/>
                <w:lang w:val="lv-LV"/>
              </w:rPr>
              <w:t>1</w:t>
            </w:r>
            <w:r w:rsidR="00C72803">
              <w:rPr>
                <w:rFonts w:ascii="Times New Roman" w:hAnsi="Times New Roman" w:cs="Times New Roman"/>
                <w:b/>
                <w:sz w:val="24"/>
                <w:szCs w:val="24"/>
                <w:lang w:val="lv-LV"/>
              </w:rPr>
              <w:t xml:space="preserve"> un 2.</w:t>
            </w:r>
            <w:r w:rsidR="00C72803" w:rsidRPr="00C72803">
              <w:rPr>
                <w:rFonts w:ascii="Times New Roman" w:hAnsi="Times New Roman" w:cs="Times New Roman"/>
                <w:b/>
                <w:sz w:val="24"/>
                <w:szCs w:val="24"/>
                <w:vertAlign w:val="superscript"/>
                <w:lang w:val="lv-LV"/>
              </w:rPr>
              <w:t>2</w:t>
            </w:r>
            <w:r w:rsidR="00CD1DCE">
              <w:rPr>
                <w:rFonts w:ascii="Times New Roman" w:hAnsi="Times New Roman" w:cs="Times New Roman"/>
                <w:b/>
                <w:sz w:val="24"/>
                <w:szCs w:val="24"/>
                <w:lang w:val="lv-LV"/>
              </w:rPr>
              <w:t>apakšpunktu</w:t>
            </w:r>
            <w:r w:rsidR="00657BE2" w:rsidRPr="00C72803">
              <w:rPr>
                <w:rFonts w:ascii="Times New Roman" w:hAnsi="Times New Roman" w:cs="Times New Roman"/>
                <w:b/>
                <w:sz w:val="24"/>
                <w:szCs w:val="24"/>
                <w:vertAlign w:val="superscript"/>
                <w:lang w:val="lv-LV"/>
              </w:rPr>
              <w:t xml:space="preserve"> </w:t>
            </w:r>
            <w:r w:rsidR="00657BE2">
              <w:rPr>
                <w:rFonts w:ascii="Times New Roman" w:hAnsi="Times New Roman" w:cs="Times New Roman"/>
                <w:b/>
                <w:sz w:val="24"/>
                <w:szCs w:val="24"/>
                <w:lang w:val="lv-LV"/>
              </w:rPr>
              <w:t>)</w:t>
            </w:r>
            <w:r w:rsidR="00657BE2" w:rsidRPr="00657BE2">
              <w:rPr>
                <w:rFonts w:ascii="Times New Roman" w:hAnsi="Times New Roman" w:cs="Times New Roman"/>
                <w:b/>
                <w:sz w:val="24"/>
                <w:szCs w:val="24"/>
                <w:lang w:val="lv-LV"/>
              </w:rPr>
              <w:t xml:space="preserve"> </w:t>
            </w:r>
            <w:r w:rsidRPr="005B1D61">
              <w:rPr>
                <w:rFonts w:ascii="Times New Roman" w:hAnsi="Times New Roman" w:cs="Times New Roman"/>
                <w:b/>
                <w:sz w:val="24"/>
                <w:szCs w:val="24"/>
                <w:lang w:val="lv-LV"/>
              </w:rPr>
              <w:t>punktu</w:t>
            </w:r>
          </w:p>
        </w:tc>
        <w:tc>
          <w:tcPr>
            <w:tcW w:w="2693" w:type="dxa"/>
          </w:tcPr>
          <w:p w:rsidR="005B1D61" w:rsidRPr="0027620A" w:rsidRDefault="005B1D61" w:rsidP="008627BA">
            <w:pPr>
              <w:jc w:val="center"/>
              <w:rPr>
                <w:rFonts w:ascii="Times New Roman" w:hAnsi="Times New Roman" w:cs="Times New Roman"/>
                <w:sz w:val="24"/>
                <w:szCs w:val="24"/>
                <w:lang w:val="lv-LV"/>
              </w:rPr>
            </w:pPr>
          </w:p>
        </w:tc>
        <w:tc>
          <w:tcPr>
            <w:tcW w:w="4394" w:type="dxa"/>
          </w:tcPr>
          <w:p w:rsidR="005B1D61" w:rsidRPr="0027620A" w:rsidRDefault="005B1D61" w:rsidP="00A34FAB">
            <w:pPr>
              <w:jc w:val="center"/>
              <w:rPr>
                <w:rFonts w:ascii="Times New Roman" w:hAnsi="Times New Roman" w:cs="Times New Roman"/>
                <w:sz w:val="24"/>
                <w:szCs w:val="24"/>
                <w:lang w:val="lv-LV"/>
              </w:rPr>
            </w:pPr>
          </w:p>
        </w:tc>
      </w:tr>
      <w:tr w:rsidR="0071519D" w:rsidRPr="00BA730A" w:rsidTr="00807C34">
        <w:tc>
          <w:tcPr>
            <w:tcW w:w="817" w:type="dxa"/>
          </w:tcPr>
          <w:p w:rsidR="0071519D" w:rsidRPr="0027620A" w:rsidRDefault="00C834D6" w:rsidP="008627BA">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843" w:type="dxa"/>
          </w:tcPr>
          <w:p w:rsidR="0071519D" w:rsidRPr="0027620A" w:rsidRDefault="0071519D" w:rsidP="0071519D">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tc>
        <w:tc>
          <w:tcPr>
            <w:tcW w:w="4678" w:type="dxa"/>
          </w:tcPr>
          <w:p w:rsidR="0071519D" w:rsidRPr="0071519D" w:rsidRDefault="0071519D" w:rsidP="0071519D">
            <w:pPr>
              <w:pStyle w:val="CommentText"/>
              <w:jc w:val="both"/>
              <w:rPr>
                <w:sz w:val="24"/>
                <w:szCs w:val="24"/>
              </w:rPr>
            </w:pPr>
            <w:r w:rsidRPr="0071519D">
              <w:rPr>
                <w:sz w:val="24"/>
                <w:szCs w:val="24"/>
              </w:rPr>
              <w:t xml:space="preserve">Ierosina nodalīt, kuras prasības attiecas uz </w:t>
            </w:r>
            <w:proofErr w:type="spellStart"/>
            <w:r w:rsidRPr="0071519D">
              <w:rPr>
                <w:sz w:val="24"/>
                <w:szCs w:val="24"/>
              </w:rPr>
              <w:t>antenatālo</w:t>
            </w:r>
            <w:proofErr w:type="spellEnd"/>
            <w:r w:rsidRPr="0071519D">
              <w:rPr>
                <w:sz w:val="24"/>
                <w:szCs w:val="24"/>
              </w:rPr>
              <w:t xml:space="preserve"> aprūpi, un </w:t>
            </w:r>
            <w:r>
              <w:rPr>
                <w:sz w:val="24"/>
                <w:szCs w:val="24"/>
              </w:rPr>
              <w:t xml:space="preserve">kuras - </w:t>
            </w:r>
            <w:r w:rsidRPr="0071519D">
              <w:rPr>
                <w:sz w:val="24"/>
                <w:szCs w:val="24"/>
              </w:rPr>
              <w:t>uz dzemdību aprūpi. Ir kopējās nostādnes, kas atbil</w:t>
            </w:r>
            <w:r w:rsidR="002E640D">
              <w:rPr>
                <w:sz w:val="24"/>
                <w:szCs w:val="24"/>
              </w:rPr>
              <w:t>st</w:t>
            </w:r>
            <w:r w:rsidRPr="0071519D">
              <w:rPr>
                <w:sz w:val="24"/>
                <w:szCs w:val="24"/>
              </w:rPr>
              <w:t xml:space="preserve"> visām iestādēm</w:t>
            </w:r>
            <w:r w:rsidR="002E640D">
              <w:rPr>
                <w:sz w:val="24"/>
                <w:szCs w:val="24"/>
              </w:rPr>
              <w:t>,</w:t>
            </w:r>
            <w:r w:rsidRPr="0071519D">
              <w:rPr>
                <w:sz w:val="24"/>
                <w:szCs w:val="24"/>
              </w:rPr>
              <w:t xml:space="preserve"> un </w:t>
            </w:r>
            <w:r w:rsidR="00333A0C">
              <w:rPr>
                <w:sz w:val="24"/>
                <w:szCs w:val="24"/>
              </w:rPr>
              <w:t>atšķirīgās.</w:t>
            </w:r>
          </w:p>
          <w:p w:rsidR="0071519D" w:rsidRPr="005B1D61" w:rsidRDefault="0071519D" w:rsidP="0071519D">
            <w:pPr>
              <w:rPr>
                <w:rFonts w:ascii="Times New Roman" w:hAnsi="Times New Roman" w:cs="Times New Roman"/>
                <w:b/>
                <w:sz w:val="24"/>
                <w:szCs w:val="24"/>
                <w:lang w:val="lv-LV"/>
              </w:rPr>
            </w:pPr>
          </w:p>
        </w:tc>
        <w:tc>
          <w:tcPr>
            <w:tcW w:w="2693" w:type="dxa"/>
          </w:tcPr>
          <w:p w:rsidR="0071519D" w:rsidRPr="0027620A" w:rsidRDefault="0071519D" w:rsidP="0071519D">
            <w:pPr>
              <w:rPr>
                <w:rFonts w:ascii="Times New Roman" w:hAnsi="Times New Roman" w:cs="Times New Roman"/>
                <w:sz w:val="24"/>
                <w:szCs w:val="24"/>
                <w:lang w:val="lv-LV"/>
              </w:rPr>
            </w:pPr>
            <w:r>
              <w:rPr>
                <w:rFonts w:ascii="Times New Roman" w:hAnsi="Times New Roman" w:cs="Times New Roman"/>
                <w:sz w:val="24"/>
                <w:szCs w:val="24"/>
                <w:lang w:val="lv-LV"/>
              </w:rPr>
              <w:t xml:space="preserve">Nav ņemts vērā. </w:t>
            </w:r>
          </w:p>
        </w:tc>
        <w:tc>
          <w:tcPr>
            <w:tcW w:w="4394" w:type="dxa"/>
          </w:tcPr>
          <w:p w:rsidR="0071519D" w:rsidRPr="00333A0C" w:rsidRDefault="0071519D" w:rsidP="00C834D6">
            <w:pPr>
              <w:jc w:val="both"/>
              <w:rPr>
                <w:rFonts w:ascii="Times New Roman" w:hAnsi="Times New Roman" w:cs="Times New Roman"/>
                <w:sz w:val="24"/>
                <w:szCs w:val="24"/>
                <w:lang w:val="lv-LV"/>
              </w:rPr>
            </w:pPr>
            <w:r w:rsidRPr="00333A0C">
              <w:rPr>
                <w:rFonts w:ascii="Times New Roman" w:hAnsi="Times New Roman" w:cs="Times New Roman"/>
                <w:sz w:val="24"/>
                <w:szCs w:val="24"/>
                <w:lang w:val="lv-LV"/>
              </w:rPr>
              <w:t>Tas jau ir nodalīts. 2</w:t>
            </w:r>
            <w:r w:rsidRPr="00333A0C">
              <w:rPr>
                <w:rFonts w:ascii="Times New Roman" w:hAnsi="Times New Roman" w:cs="Times New Roman"/>
                <w:sz w:val="24"/>
                <w:szCs w:val="24"/>
                <w:vertAlign w:val="superscript"/>
                <w:lang w:val="lv-LV"/>
              </w:rPr>
              <w:t>1</w:t>
            </w:r>
            <w:r w:rsidRPr="00333A0C">
              <w:rPr>
                <w:rFonts w:ascii="Times New Roman" w:hAnsi="Times New Roman" w:cs="Times New Roman"/>
                <w:sz w:val="24"/>
                <w:szCs w:val="24"/>
                <w:lang w:val="lv-LV"/>
              </w:rPr>
              <w:t>.</w:t>
            </w:r>
            <w:r w:rsidR="002B1FE8" w:rsidRPr="00333A0C">
              <w:rPr>
                <w:rFonts w:ascii="Times New Roman" w:hAnsi="Times New Roman" w:cs="Times New Roman"/>
                <w:sz w:val="24"/>
                <w:szCs w:val="24"/>
                <w:lang w:val="lv-LV"/>
              </w:rPr>
              <w:t>apakš</w:t>
            </w:r>
            <w:r w:rsidRPr="00333A0C">
              <w:rPr>
                <w:rFonts w:ascii="Times New Roman" w:hAnsi="Times New Roman" w:cs="Times New Roman"/>
                <w:sz w:val="24"/>
                <w:szCs w:val="24"/>
                <w:lang w:val="lv-LV"/>
              </w:rPr>
              <w:t xml:space="preserve">punkts </w:t>
            </w:r>
            <w:r w:rsidR="00C834D6" w:rsidRPr="00333A0C">
              <w:rPr>
                <w:rFonts w:ascii="Times New Roman" w:hAnsi="Times New Roman" w:cs="Times New Roman"/>
                <w:sz w:val="24"/>
                <w:szCs w:val="24"/>
                <w:lang w:val="lv-LV"/>
              </w:rPr>
              <w:t xml:space="preserve">attiecas uz ārstniecības iestādēm, kas sniedz aprūpi </w:t>
            </w:r>
            <w:r w:rsidR="00C834D6" w:rsidRPr="00333A0C">
              <w:rPr>
                <w:rStyle w:val="Emphasis"/>
                <w:rFonts w:ascii="Times New Roman" w:hAnsi="Times New Roman" w:cs="Times New Roman"/>
                <w:i w:val="0"/>
                <w:sz w:val="24"/>
                <w:szCs w:val="24"/>
                <w:lang w:val="lv-LV"/>
              </w:rPr>
              <w:t>grūtniecības, dzemdību un pēcdzemdību periodā</w:t>
            </w:r>
            <w:r w:rsidR="00C834D6" w:rsidRPr="00333A0C">
              <w:rPr>
                <w:rFonts w:ascii="Times New Roman" w:hAnsi="Times New Roman" w:cs="Times New Roman"/>
                <w:sz w:val="24"/>
                <w:szCs w:val="24"/>
                <w:lang w:val="lv-LV"/>
              </w:rPr>
              <w:t xml:space="preserve">, tātad </w:t>
            </w:r>
            <w:r w:rsidRPr="00333A0C">
              <w:rPr>
                <w:rFonts w:ascii="Times New Roman" w:hAnsi="Times New Roman" w:cs="Times New Roman"/>
                <w:sz w:val="24"/>
                <w:szCs w:val="24"/>
                <w:lang w:val="lv-LV"/>
              </w:rPr>
              <w:t>visām ārstniecības</w:t>
            </w:r>
            <w:r w:rsidR="00C834D6" w:rsidRPr="00333A0C">
              <w:rPr>
                <w:rFonts w:ascii="Times New Roman" w:hAnsi="Times New Roman" w:cs="Times New Roman"/>
                <w:sz w:val="24"/>
                <w:szCs w:val="24"/>
                <w:lang w:val="lv-LV"/>
              </w:rPr>
              <w:t xml:space="preserve"> iestādēm. Savukārt 2</w:t>
            </w:r>
            <w:r w:rsidR="00C834D6" w:rsidRPr="00333A0C">
              <w:rPr>
                <w:rFonts w:ascii="Times New Roman" w:hAnsi="Times New Roman" w:cs="Times New Roman"/>
                <w:sz w:val="24"/>
                <w:szCs w:val="24"/>
                <w:vertAlign w:val="superscript"/>
                <w:lang w:val="lv-LV"/>
              </w:rPr>
              <w:t>.2</w:t>
            </w:r>
            <w:r w:rsidR="00C834D6" w:rsidRPr="00333A0C">
              <w:rPr>
                <w:rFonts w:ascii="Times New Roman" w:hAnsi="Times New Roman" w:cs="Times New Roman"/>
                <w:sz w:val="24"/>
                <w:szCs w:val="24"/>
                <w:lang w:val="lv-LV"/>
              </w:rPr>
              <w:t xml:space="preserve"> </w:t>
            </w:r>
            <w:r w:rsidR="002B1FE8" w:rsidRPr="00333A0C">
              <w:rPr>
                <w:rFonts w:ascii="Times New Roman" w:hAnsi="Times New Roman" w:cs="Times New Roman"/>
                <w:sz w:val="24"/>
                <w:szCs w:val="24"/>
                <w:lang w:val="lv-LV"/>
              </w:rPr>
              <w:t>apakš</w:t>
            </w:r>
            <w:r w:rsidR="00C834D6" w:rsidRPr="00333A0C">
              <w:rPr>
                <w:rFonts w:ascii="Times New Roman" w:hAnsi="Times New Roman" w:cs="Times New Roman"/>
                <w:sz w:val="24"/>
                <w:szCs w:val="24"/>
                <w:lang w:val="lv-LV"/>
              </w:rPr>
              <w:t xml:space="preserve">punkts attiecas uz stacionārām ārstniecības iestādēm, kas </w:t>
            </w:r>
            <w:r w:rsidR="00C834D6" w:rsidRPr="00333A0C">
              <w:rPr>
                <w:rFonts w:ascii="Times New Roman" w:hAnsi="Times New Roman" w:cs="Times New Roman"/>
                <w:sz w:val="24"/>
                <w:szCs w:val="24"/>
                <w:lang w:val="lv-LV"/>
              </w:rPr>
              <w:lastRenderedPageBreak/>
              <w:t xml:space="preserve">sniedz palīdzību dzemdībās.  </w:t>
            </w:r>
            <w:r w:rsidRPr="00333A0C">
              <w:rPr>
                <w:rFonts w:ascii="Times New Roman" w:hAnsi="Times New Roman" w:cs="Times New Roman"/>
                <w:sz w:val="24"/>
                <w:szCs w:val="24"/>
                <w:lang w:val="lv-LV"/>
              </w:rPr>
              <w:t xml:space="preserve"> </w:t>
            </w:r>
          </w:p>
        </w:tc>
      </w:tr>
      <w:tr w:rsidR="00C834D6" w:rsidRPr="0071519D" w:rsidTr="00807C34">
        <w:tc>
          <w:tcPr>
            <w:tcW w:w="817" w:type="dxa"/>
          </w:tcPr>
          <w:p w:rsidR="00C834D6" w:rsidRPr="0027620A" w:rsidRDefault="00C834D6" w:rsidP="008627BA">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p>
        </w:tc>
        <w:tc>
          <w:tcPr>
            <w:tcW w:w="1843" w:type="dxa"/>
          </w:tcPr>
          <w:p w:rsidR="00C834D6" w:rsidRPr="00C72803" w:rsidRDefault="00C834D6" w:rsidP="0071519D">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tc>
        <w:tc>
          <w:tcPr>
            <w:tcW w:w="4678" w:type="dxa"/>
          </w:tcPr>
          <w:p w:rsidR="00C834D6" w:rsidRPr="00BC0A98" w:rsidRDefault="00333A0C" w:rsidP="00C834D6">
            <w:pPr>
              <w:pStyle w:val="NoSpacing"/>
              <w:jc w:val="both"/>
            </w:pPr>
            <w:r>
              <w:t>I</w:t>
            </w:r>
            <w:r w:rsidR="00C834D6" w:rsidRPr="00BC0A98">
              <w:t>esaka</w:t>
            </w:r>
            <w:r w:rsidR="00C834D6">
              <w:t xml:space="preserve"> </w:t>
            </w:r>
            <w:r w:rsidR="00C834D6" w:rsidRPr="00BC0A98">
              <w:t>papildināt 2</w:t>
            </w:r>
            <w:r w:rsidR="00C834D6" w:rsidRPr="00BC0A98">
              <w:rPr>
                <w:vertAlign w:val="superscript"/>
              </w:rPr>
              <w:t>1</w:t>
            </w:r>
            <w:r w:rsidR="00C834D6">
              <w:t xml:space="preserve">. </w:t>
            </w:r>
            <w:r w:rsidR="00CD1DCE">
              <w:t>apakš</w:t>
            </w:r>
            <w:r w:rsidR="00C834D6">
              <w:t>p</w:t>
            </w:r>
            <w:r w:rsidR="00C834D6" w:rsidRPr="00BC0A98">
              <w:t>unktu ar vārdiem „pacientu drošība”.</w:t>
            </w:r>
          </w:p>
          <w:p w:rsidR="00C834D6" w:rsidRPr="0071519D" w:rsidRDefault="00C834D6" w:rsidP="0071519D">
            <w:pPr>
              <w:pStyle w:val="CommentText"/>
              <w:jc w:val="both"/>
              <w:rPr>
                <w:sz w:val="24"/>
                <w:szCs w:val="24"/>
              </w:rPr>
            </w:pPr>
          </w:p>
        </w:tc>
        <w:tc>
          <w:tcPr>
            <w:tcW w:w="2693" w:type="dxa"/>
          </w:tcPr>
          <w:p w:rsidR="00C834D6" w:rsidRDefault="00C834D6" w:rsidP="0071519D">
            <w:pPr>
              <w:rPr>
                <w:rFonts w:ascii="Times New Roman" w:hAnsi="Times New Roman" w:cs="Times New Roman"/>
                <w:sz w:val="24"/>
                <w:szCs w:val="24"/>
                <w:lang w:val="lv-LV"/>
              </w:rPr>
            </w:pPr>
            <w:r>
              <w:rPr>
                <w:rFonts w:ascii="Times New Roman" w:hAnsi="Times New Roman" w:cs="Times New Roman"/>
                <w:sz w:val="24"/>
                <w:szCs w:val="24"/>
                <w:lang w:val="lv-LV"/>
              </w:rPr>
              <w:t>Ņemts vērā.</w:t>
            </w:r>
          </w:p>
        </w:tc>
        <w:tc>
          <w:tcPr>
            <w:tcW w:w="4394" w:type="dxa"/>
          </w:tcPr>
          <w:p w:rsidR="00C834D6" w:rsidRDefault="00C834D6" w:rsidP="00C834D6">
            <w:pPr>
              <w:jc w:val="both"/>
              <w:rPr>
                <w:rFonts w:ascii="Times New Roman" w:hAnsi="Times New Roman" w:cs="Times New Roman"/>
                <w:sz w:val="24"/>
                <w:szCs w:val="24"/>
                <w:lang w:val="lv-LV"/>
              </w:rPr>
            </w:pPr>
          </w:p>
        </w:tc>
      </w:tr>
      <w:tr w:rsidR="00C834D6" w:rsidRPr="0071519D" w:rsidTr="00807C34">
        <w:tc>
          <w:tcPr>
            <w:tcW w:w="817" w:type="dxa"/>
          </w:tcPr>
          <w:p w:rsidR="00C834D6" w:rsidRPr="0027620A" w:rsidRDefault="00C834D6" w:rsidP="008627BA">
            <w:pPr>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1843" w:type="dxa"/>
          </w:tcPr>
          <w:p w:rsidR="00C834D6" w:rsidRPr="00C72803" w:rsidRDefault="00C834D6" w:rsidP="0071519D">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tc>
        <w:tc>
          <w:tcPr>
            <w:tcW w:w="4678" w:type="dxa"/>
          </w:tcPr>
          <w:p w:rsidR="00CD1DCE" w:rsidRDefault="00C834D6" w:rsidP="00C834D6">
            <w:pPr>
              <w:pStyle w:val="NoSpacing"/>
              <w:jc w:val="both"/>
            </w:pPr>
            <w:r>
              <w:t>Ierosina veikt labojumus 2</w:t>
            </w:r>
            <w:r w:rsidRPr="00C834D6">
              <w:rPr>
                <w:vertAlign w:val="superscript"/>
              </w:rPr>
              <w:t>1</w:t>
            </w:r>
            <w:r>
              <w:t>2.</w:t>
            </w:r>
            <w:r w:rsidR="00CD1DCE">
              <w:t>apakš</w:t>
            </w:r>
            <w:r>
              <w:t>punktā</w:t>
            </w:r>
            <w:r w:rsidR="00CD1DCE">
              <w:t xml:space="preserve">: </w:t>
            </w:r>
          </w:p>
          <w:p w:rsidR="00C834D6" w:rsidRPr="00BC0A98" w:rsidRDefault="00C834D6" w:rsidP="00C834D6">
            <w:pPr>
              <w:pStyle w:val="NoSpacing"/>
              <w:jc w:val="both"/>
            </w:pPr>
            <w:r w:rsidRPr="00BC0A98">
              <w:t>svītrot 2</w:t>
            </w:r>
            <w:r w:rsidRPr="00BC0A98">
              <w:rPr>
                <w:vertAlign w:val="superscript"/>
              </w:rPr>
              <w:t>1</w:t>
            </w:r>
            <w:r w:rsidRPr="00BC0A98">
              <w:t>.2</w:t>
            </w:r>
            <w:r>
              <w:t xml:space="preserve"> </w:t>
            </w:r>
            <w:r w:rsidR="00CD1DCE">
              <w:t>apakš</w:t>
            </w:r>
            <w:r w:rsidRPr="00BC0A98">
              <w:t xml:space="preserve">punktā </w:t>
            </w:r>
            <w:r w:rsidR="00333A0C">
              <w:t>vārdus „</w:t>
            </w:r>
            <w:r w:rsidRPr="00BC0A98">
              <w:t>tai skaitā pacientu sūdzību un ieteikumu izskatīšana</w:t>
            </w:r>
            <w:r w:rsidR="00333A0C">
              <w:t>”</w:t>
            </w:r>
          </w:p>
          <w:p w:rsidR="00C834D6" w:rsidRPr="00BC0A98" w:rsidRDefault="00C834D6" w:rsidP="00C834D6">
            <w:pPr>
              <w:pStyle w:val="NoSpacing"/>
              <w:jc w:val="both"/>
            </w:pPr>
            <w:r w:rsidRPr="00BC0A98">
              <w:t>papildināt 2</w:t>
            </w:r>
            <w:r w:rsidRPr="00BC0A98">
              <w:rPr>
                <w:vertAlign w:val="superscript"/>
              </w:rPr>
              <w:t>1</w:t>
            </w:r>
            <w:r w:rsidRPr="00BC0A98">
              <w:t>.2.</w:t>
            </w:r>
            <w:r>
              <w:t xml:space="preserve"> </w:t>
            </w:r>
            <w:r w:rsidR="00CD1DCE">
              <w:t>apakš</w:t>
            </w:r>
            <w:r w:rsidRPr="00BC0A98">
              <w:t xml:space="preserve">punktu </w:t>
            </w:r>
            <w:r w:rsidR="00333A0C">
              <w:t>ar vārdiem „</w:t>
            </w:r>
            <w:r w:rsidRPr="00BC0A98">
              <w:t>arī par mātes mirstības gadījumiem</w:t>
            </w:r>
            <w:r w:rsidR="00333A0C">
              <w:t>”</w:t>
            </w:r>
          </w:p>
        </w:tc>
        <w:tc>
          <w:tcPr>
            <w:tcW w:w="2693" w:type="dxa"/>
          </w:tcPr>
          <w:p w:rsidR="00C834D6" w:rsidRDefault="00C834D6" w:rsidP="00486CBD">
            <w:pPr>
              <w:jc w:val="both"/>
              <w:rPr>
                <w:rFonts w:ascii="Times New Roman" w:hAnsi="Times New Roman" w:cs="Times New Roman"/>
                <w:sz w:val="24"/>
                <w:szCs w:val="24"/>
                <w:lang w:val="lv-LV"/>
              </w:rPr>
            </w:pPr>
            <w:r>
              <w:rPr>
                <w:rFonts w:ascii="Times New Roman" w:hAnsi="Times New Roman" w:cs="Times New Roman"/>
                <w:sz w:val="24"/>
                <w:szCs w:val="24"/>
                <w:lang w:val="lv-LV"/>
              </w:rPr>
              <w:t>Punkts tiek svītrots, lai nedublētos ar MK not.</w:t>
            </w:r>
            <w:r w:rsidR="00333A0C">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proj</w:t>
            </w:r>
            <w:proofErr w:type="spellEnd"/>
            <w:r>
              <w:rPr>
                <w:rFonts w:ascii="Times New Roman" w:hAnsi="Times New Roman" w:cs="Times New Roman"/>
                <w:sz w:val="24"/>
                <w:szCs w:val="24"/>
                <w:lang w:val="lv-LV"/>
              </w:rPr>
              <w:t xml:space="preserve">. „Grozījumi MK </w:t>
            </w:r>
            <w:r w:rsidR="00486CBD">
              <w:rPr>
                <w:rFonts w:ascii="Times New Roman" w:hAnsi="Times New Roman" w:cs="Times New Roman"/>
                <w:sz w:val="24"/>
                <w:szCs w:val="24"/>
                <w:lang w:val="lv-LV"/>
              </w:rPr>
              <w:t>20.01.2009. not. Nr.60 „Noteikumi par obligātajām prasībām ārstniecības iestādēm un to struktūrvienībām”</w:t>
            </w:r>
            <w:r>
              <w:rPr>
                <w:rFonts w:ascii="Times New Roman" w:hAnsi="Times New Roman" w:cs="Times New Roman"/>
                <w:sz w:val="24"/>
                <w:szCs w:val="24"/>
                <w:lang w:val="lv-LV"/>
              </w:rPr>
              <w:t>”</w:t>
            </w:r>
            <w:r w:rsidR="00486CBD">
              <w:rPr>
                <w:rFonts w:ascii="Times New Roman" w:hAnsi="Times New Roman" w:cs="Times New Roman"/>
                <w:sz w:val="24"/>
                <w:szCs w:val="24"/>
                <w:lang w:val="lv-LV"/>
              </w:rPr>
              <w:t xml:space="preserve">  1.1.punktu (not. Nr</w:t>
            </w:r>
            <w:r w:rsidR="00333A0C">
              <w:rPr>
                <w:rFonts w:ascii="Times New Roman" w:hAnsi="Times New Roman" w:cs="Times New Roman"/>
                <w:sz w:val="24"/>
                <w:szCs w:val="24"/>
                <w:lang w:val="lv-LV"/>
              </w:rPr>
              <w:t>. 60 17.punkta jauno redakciju), kas</w:t>
            </w:r>
            <w:r w:rsidR="002B059C">
              <w:rPr>
                <w:rFonts w:ascii="Times New Roman" w:hAnsi="Times New Roman" w:cs="Times New Roman"/>
                <w:sz w:val="24"/>
                <w:szCs w:val="24"/>
                <w:lang w:val="lv-LV"/>
              </w:rPr>
              <w:t xml:space="preserve"> </w:t>
            </w:r>
            <w:r w:rsidR="00486CBD">
              <w:rPr>
                <w:rFonts w:ascii="Times New Roman" w:hAnsi="Times New Roman" w:cs="Times New Roman"/>
                <w:sz w:val="24"/>
                <w:szCs w:val="24"/>
                <w:lang w:val="lv-LV"/>
              </w:rPr>
              <w:t xml:space="preserve">izsludināts VSS 2016.g.17.novembrī. </w:t>
            </w:r>
            <w:r>
              <w:rPr>
                <w:rFonts w:ascii="Times New Roman" w:hAnsi="Times New Roman" w:cs="Times New Roman"/>
                <w:sz w:val="24"/>
                <w:szCs w:val="24"/>
                <w:lang w:val="lv-LV"/>
              </w:rPr>
              <w:t xml:space="preserve"> </w:t>
            </w:r>
          </w:p>
        </w:tc>
        <w:tc>
          <w:tcPr>
            <w:tcW w:w="4394" w:type="dxa"/>
          </w:tcPr>
          <w:p w:rsidR="00C834D6" w:rsidRDefault="00C834D6" w:rsidP="00C834D6">
            <w:pPr>
              <w:jc w:val="both"/>
              <w:rPr>
                <w:rFonts w:ascii="Times New Roman" w:hAnsi="Times New Roman" w:cs="Times New Roman"/>
                <w:sz w:val="24"/>
                <w:szCs w:val="24"/>
                <w:lang w:val="lv-LV"/>
              </w:rPr>
            </w:pPr>
          </w:p>
        </w:tc>
      </w:tr>
      <w:tr w:rsidR="00C72803" w:rsidRPr="00BA730A" w:rsidTr="00807C34">
        <w:tc>
          <w:tcPr>
            <w:tcW w:w="817" w:type="dxa"/>
          </w:tcPr>
          <w:p w:rsidR="00C72803" w:rsidRPr="0027620A" w:rsidRDefault="00C834D6" w:rsidP="008627BA">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00C72803">
              <w:rPr>
                <w:rFonts w:ascii="Times New Roman" w:hAnsi="Times New Roman" w:cs="Times New Roman"/>
                <w:sz w:val="24"/>
                <w:szCs w:val="24"/>
                <w:lang w:val="lv-LV"/>
              </w:rPr>
              <w:t>.</w:t>
            </w:r>
          </w:p>
        </w:tc>
        <w:tc>
          <w:tcPr>
            <w:tcW w:w="1843" w:type="dxa"/>
          </w:tcPr>
          <w:p w:rsidR="00C72803" w:rsidRPr="00C72803" w:rsidRDefault="00C72803" w:rsidP="00C72803">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tc>
        <w:tc>
          <w:tcPr>
            <w:tcW w:w="4678" w:type="dxa"/>
          </w:tcPr>
          <w:p w:rsidR="00C72803" w:rsidRPr="00BC0A98" w:rsidRDefault="002A423D" w:rsidP="00BC0A98">
            <w:pPr>
              <w:pStyle w:val="NoSpacing"/>
              <w:jc w:val="both"/>
            </w:pPr>
            <w:r>
              <w:t xml:space="preserve">Ņemot vērā, ka </w:t>
            </w:r>
            <w:proofErr w:type="spellStart"/>
            <w:r>
              <w:t>a</w:t>
            </w:r>
            <w:r w:rsidRPr="00BC0A98">
              <w:t>ntenatālās</w:t>
            </w:r>
            <w:proofErr w:type="spellEnd"/>
            <w:r w:rsidRPr="00BC0A98">
              <w:t xml:space="preserve"> aprūpes iestādēs analizējamie indikatori</w:t>
            </w:r>
            <w:r>
              <w:t xml:space="preserve"> ir citi kā dzemdību palīdzībā, i</w:t>
            </w:r>
            <w:r w:rsidR="002B059C">
              <w:t xml:space="preserve">zsaka priekšlikumu </w:t>
            </w:r>
            <w:r w:rsidR="00C72803" w:rsidRPr="00BC0A98">
              <w:t xml:space="preserve">papildināt </w:t>
            </w:r>
            <w:r>
              <w:t>projekta 2</w:t>
            </w:r>
            <w:r w:rsidRPr="002A423D">
              <w:rPr>
                <w:vertAlign w:val="superscript"/>
              </w:rPr>
              <w:t>1</w:t>
            </w:r>
            <w:r>
              <w:t xml:space="preserve">.punktu </w:t>
            </w:r>
            <w:r w:rsidR="00C72803" w:rsidRPr="00BC0A98">
              <w:t>ar jaunu apakšpunktu šādā redakcijā :</w:t>
            </w:r>
          </w:p>
          <w:p w:rsidR="00C72803" w:rsidRPr="00BC0A98" w:rsidRDefault="002A423D" w:rsidP="00BC0A98">
            <w:pPr>
              <w:pStyle w:val="NoSpacing"/>
              <w:jc w:val="both"/>
            </w:pPr>
            <w:r>
              <w:t>„</w:t>
            </w:r>
            <w:r w:rsidR="00C72803" w:rsidRPr="00BC0A98">
              <w:t xml:space="preserve">Iestādē ir nodrošināta kvalitātes vadības sistēma, ir izstrādāta kārtība riska izvērtēšanai, grūtnieču nosūtīšanai uz izmeklējumiem un pie speciālistiem, ir protokoli un algoritmi rīcībai grūtniecības komplikāciju, gadījumos (t.sk. pie sistēmiskām slimībām), tiek analizēti darba kvalitātes rādītāji, t.sk. atsevišķi apmeklējumu </w:t>
            </w:r>
            <w:r w:rsidR="00C72803" w:rsidRPr="00BC0A98">
              <w:lastRenderedPageBreak/>
              <w:t xml:space="preserve">skaits un indikācijas pie </w:t>
            </w:r>
            <w:proofErr w:type="spellStart"/>
            <w:r w:rsidR="00C72803" w:rsidRPr="00BC0A98">
              <w:t>antenatālās</w:t>
            </w:r>
            <w:proofErr w:type="spellEnd"/>
            <w:r w:rsidR="00C72803" w:rsidRPr="00BC0A98">
              <w:t xml:space="preserve"> aprūpes sniedzēja, </w:t>
            </w:r>
            <w:proofErr w:type="spellStart"/>
            <w:r w:rsidR="00C72803" w:rsidRPr="00BC0A98">
              <w:t>ultrasonogrāfisko</w:t>
            </w:r>
            <w:proofErr w:type="spellEnd"/>
            <w:r w:rsidR="00C72803" w:rsidRPr="00BC0A98">
              <w:t xml:space="preserve"> izmeklējumu skaits, indikācijas un kvalitāte, </w:t>
            </w:r>
            <w:proofErr w:type="spellStart"/>
            <w:r w:rsidR="00C72803" w:rsidRPr="00BC0A98">
              <w:t>gestācijas</w:t>
            </w:r>
            <w:proofErr w:type="spellEnd"/>
            <w:r w:rsidR="00C72803" w:rsidRPr="00BC0A98">
              <w:t xml:space="preserve"> diabēta </w:t>
            </w:r>
            <w:proofErr w:type="spellStart"/>
            <w:r w:rsidR="00C72803" w:rsidRPr="00BC0A98">
              <w:t>skrīninga</w:t>
            </w:r>
            <w:proofErr w:type="spellEnd"/>
            <w:r w:rsidR="00C72803" w:rsidRPr="00BC0A98">
              <w:t xml:space="preserve"> aptvere), I un II trimestra </w:t>
            </w:r>
            <w:proofErr w:type="spellStart"/>
            <w:r w:rsidR="00C72803" w:rsidRPr="00BC0A98">
              <w:t>skrīninga</w:t>
            </w:r>
            <w:proofErr w:type="spellEnd"/>
            <w:r w:rsidR="00C72803" w:rsidRPr="00BC0A98">
              <w:t xml:space="preserve"> rezultāti, grūtniecības iznākums, mātes saslimstības un mirstības gadījumi, perinatālās sas</w:t>
            </w:r>
            <w:r>
              <w:t>limstības un mirstības gadījumi”</w:t>
            </w:r>
          </w:p>
        </w:tc>
        <w:tc>
          <w:tcPr>
            <w:tcW w:w="2693" w:type="dxa"/>
          </w:tcPr>
          <w:p w:rsidR="00C72803" w:rsidRPr="0027620A" w:rsidRDefault="00F51D6D" w:rsidP="0071519D">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Nav ņemts vērā. </w:t>
            </w:r>
          </w:p>
        </w:tc>
        <w:tc>
          <w:tcPr>
            <w:tcW w:w="4394" w:type="dxa"/>
          </w:tcPr>
          <w:p w:rsidR="0071519D" w:rsidRPr="002A423D" w:rsidRDefault="0071519D" w:rsidP="002A423D">
            <w:pPr>
              <w:pStyle w:val="NormalWeb"/>
              <w:shd w:val="clear" w:color="auto" w:fill="FFFFFF"/>
              <w:jc w:val="both"/>
              <w:rPr>
                <w:rFonts w:ascii="Calibri" w:hAnsi="Calibri"/>
                <w:color w:val="000000"/>
              </w:rPr>
            </w:pPr>
            <w:r w:rsidRPr="002A423D">
              <w:t>Sabiedriskās apspriedes laikā tika nolemts m</w:t>
            </w:r>
            <w:r w:rsidR="00F51D6D" w:rsidRPr="002A423D">
              <w:t>inēto jautājumu skatīt atsevišķi, iz</w:t>
            </w:r>
            <w:r w:rsidR="002A423D" w:rsidRPr="002A423D">
              <w:t>strādājot kvalitātes kritērijus sadarbībā ar</w:t>
            </w:r>
            <w:r w:rsidR="002A423D" w:rsidRPr="002A423D">
              <w:rPr>
                <w:color w:val="000000"/>
              </w:rPr>
              <w:t xml:space="preserve"> nozares speciālistiem, </w:t>
            </w:r>
            <w:r w:rsidR="00F51D6D" w:rsidRPr="002A423D">
              <w:t>šobrīd šādas prasības neiekļaujo</w:t>
            </w:r>
            <w:r w:rsidRPr="002A423D">
              <w:t>t noteikumu projektā</w:t>
            </w:r>
            <w:r w:rsidR="00F51D6D" w:rsidRPr="002A423D">
              <w:t>.</w:t>
            </w:r>
            <w:r w:rsidRPr="002A423D">
              <w:t xml:space="preserve">   </w:t>
            </w:r>
          </w:p>
        </w:tc>
      </w:tr>
      <w:tr w:rsidR="00F51D6D" w:rsidRPr="0027620A" w:rsidTr="00807C34">
        <w:tc>
          <w:tcPr>
            <w:tcW w:w="817" w:type="dxa"/>
          </w:tcPr>
          <w:p w:rsidR="00F51D6D" w:rsidRPr="0027620A" w:rsidRDefault="00381180">
            <w:pPr>
              <w:rPr>
                <w:rFonts w:ascii="Times New Roman" w:hAnsi="Times New Roman" w:cs="Times New Roman"/>
                <w:sz w:val="24"/>
                <w:szCs w:val="24"/>
                <w:lang w:val="lv-LV"/>
              </w:rPr>
            </w:pPr>
            <w:r>
              <w:rPr>
                <w:rFonts w:ascii="Times New Roman" w:hAnsi="Times New Roman" w:cs="Times New Roman"/>
                <w:sz w:val="24"/>
                <w:szCs w:val="24"/>
                <w:lang w:val="lv-LV"/>
              </w:rPr>
              <w:lastRenderedPageBreak/>
              <w:t>6.</w:t>
            </w:r>
          </w:p>
          <w:p w:rsidR="00F51D6D" w:rsidRPr="0027620A" w:rsidRDefault="00F51D6D">
            <w:pPr>
              <w:rPr>
                <w:rFonts w:ascii="Times New Roman" w:hAnsi="Times New Roman" w:cs="Times New Roman"/>
                <w:sz w:val="24"/>
                <w:szCs w:val="24"/>
                <w:lang w:val="lv-LV"/>
              </w:rPr>
            </w:pPr>
          </w:p>
        </w:tc>
        <w:tc>
          <w:tcPr>
            <w:tcW w:w="1843" w:type="dxa"/>
          </w:tcPr>
          <w:p w:rsidR="00F51D6D" w:rsidRDefault="00F51D6D" w:rsidP="00F51D6D">
            <w:pPr>
              <w:jc w:val="both"/>
              <w:rPr>
                <w:rFonts w:ascii="Times New Roman" w:hAnsi="Times New Roman" w:cs="Times New Roman"/>
                <w:sz w:val="24"/>
                <w:szCs w:val="24"/>
                <w:lang w:val="lv-LV"/>
              </w:rPr>
            </w:pPr>
            <w:r w:rsidRPr="00F51D6D">
              <w:rPr>
                <w:rFonts w:ascii="Times New Roman" w:hAnsi="Times New Roman" w:cs="Times New Roman"/>
                <w:sz w:val="24"/>
                <w:szCs w:val="24"/>
                <w:lang w:val="lv-LV"/>
              </w:rPr>
              <w:t>Veselības inspekcija</w:t>
            </w:r>
            <w:r>
              <w:rPr>
                <w:rFonts w:ascii="Times New Roman" w:hAnsi="Times New Roman" w:cs="Times New Roman"/>
                <w:sz w:val="24"/>
                <w:szCs w:val="24"/>
                <w:lang w:val="lv-LV"/>
              </w:rPr>
              <w:t xml:space="preserve"> </w:t>
            </w:r>
          </w:p>
          <w:p w:rsidR="00F51D6D" w:rsidRDefault="00F51D6D" w:rsidP="00F51D6D">
            <w:pPr>
              <w:jc w:val="both"/>
              <w:rPr>
                <w:rFonts w:ascii="Times New Roman" w:hAnsi="Times New Roman" w:cs="Times New Roman"/>
                <w:sz w:val="24"/>
                <w:szCs w:val="24"/>
                <w:lang w:val="lv-LV"/>
              </w:rPr>
            </w:pPr>
            <w:r w:rsidRPr="00F51D6D">
              <w:rPr>
                <w:rFonts w:ascii="Times New Roman" w:hAnsi="Times New Roman" w:cs="Times New Roman"/>
                <w:sz w:val="24"/>
                <w:szCs w:val="24"/>
                <w:lang w:val="lv-LV"/>
              </w:rPr>
              <w:t xml:space="preserve"> </w:t>
            </w:r>
          </w:p>
          <w:p w:rsidR="00F51D6D" w:rsidRPr="00F51D6D" w:rsidRDefault="00F51D6D" w:rsidP="00F51D6D">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tc>
        <w:tc>
          <w:tcPr>
            <w:tcW w:w="4678" w:type="dxa"/>
          </w:tcPr>
          <w:p w:rsidR="00F51D6D" w:rsidRPr="00F51D6D" w:rsidRDefault="00F51D6D" w:rsidP="00F51D6D">
            <w:pPr>
              <w:rPr>
                <w:rFonts w:ascii="Times New Roman" w:hAnsi="Times New Roman" w:cs="Times New Roman"/>
                <w:sz w:val="24"/>
                <w:szCs w:val="24"/>
                <w:lang w:val="lv-LV"/>
              </w:rPr>
            </w:pPr>
            <w:r w:rsidRPr="00F51D6D">
              <w:rPr>
                <w:rFonts w:ascii="Times New Roman" w:hAnsi="Times New Roman" w:cs="Times New Roman"/>
                <w:sz w:val="24"/>
                <w:szCs w:val="24"/>
                <w:lang w:val="lv-LV"/>
              </w:rPr>
              <w:t>Iesaka precizēt 2</w:t>
            </w:r>
            <w:r w:rsidRPr="00F51D6D">
              <w:rPr>
                <w:rFonts w:ascii="Times New Roman" w:hAnsi="Times New Roman" w:cs="Times New Roman"/>
                <w:sz w:val="24"/>
                <w:szCs w:val="24"/>
                <w:vertAlign w:val="superscript"/>
                <w:lang w:val="lv-LV"/>
              </w:rPr>
              <w:t>1</w:t>
            </w:r>
            <w:r w:rsidRPr="00F51D6D">
              <w:rPr>
                <w:rFonts w:ascii="Times New Roman" w:hAnsi="Times New Roman" w:cs="Times New Roman"/>
                <w:sz w:val="24"/>
                <w:szCs w:val="24"/>
                <w:lang w:val="lv-LV"/>
              </w:rPr>
              <w:t>3.</w:t>
            </w:r>
            <w:r w:rsidR="00CD1DCE">
              <w:rPr>
                <w:rFonts w:ascii="Times New Roman" w:hAnsi="Times New Roman" w:cs="Times New Roman"/>
                <w:sz w:val="24"/>
                <w:szCs w:val="24"/>
                <w:lang w:val="lv-LV"/>
              </w:rPr>
              <w:t>apakš</w:t>
            </w:r>
            <w:r>
              <w:rPr>
                <w:rFonts w:ascii="Times New Roman" w:hAnsi="Times New Roman" w:cs="Times New Roman"/>
                <w:sz w:val="24"/>
                <w:szCs w:val="24"/>
                <w:lang w:val="lv-LV"/>
              </w:rPr>
              <w:t xml:space="preserve">punkta redakciju </w:t>
            </w:r>
          </w:p>
        </w:tc>
        <w:tc>
          <w:tcPr>
            <w:tcW w:w="2693" w:type="dxa"/>
          </w:tcPr>
          <w:p w:rsidR="00F51D6D" w:rsidRPr="0027620A" w:rsidRDefault="00F51D6D" w:rsidP="002A423D">
            <w:pPr>
              <w:jc w:val="both"/>
              <w:rPr>
                <w:rFonts w:ascii="Times New Roman" w:hAnsi="Times New Roman" w:cs="Times New Roman"/>
                <w:sz w:val="24"/>
                <w:szCs w:val="24"/>
                <w:lang w:val="lv-LV"/>
              </w:rPr>
            </w:pPr>
            <w:r>
              <w:rPr>
                <w:rFonts w:ascii="Times New Roman" w:hAnsi="Times New Roman" w:cs="Times New Roman"/>
                <w:sz w:val="24"/>
                <w:szCs w:val="24"/>
                <w:lang w:val="lv-LV"/>
              </w:rPr>
              <w:t>Punkts tiek svītrots, lai nedublētos ar MK not.</w:t>
            </w:r>
            <w:r w:rsidR="002A423D">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proj</w:t>
            </w:r>
            <w:proofErr w:type="spellEnd"/>
            <w:r>
              <w:rPr>
                <w:rFonts w:ascii="Times New Roman" w:hAnsi="Times New Roman" w:cs="Times New Roman"/>
                <w:sz w:val="24"/>
                <w:szCs w:val="24"/>
                <w:lang w:val="lv-LV"/>
              </w:rPr>
              <w:t>. „Grozījumi MK 20.01.2009. not. Nr.60 „Noteikumi par obligātajām prasībām ārstniecības ies</w:t>
            </w:r>
            <w:r w:rsidR="0088249C">
              <w:rPr>
                <w:rFonts w:ascii="Times New Roman" w:hAnsi="Times New Roman" w:cs="Times New Roman"/>
                <w:sz w:val="24"/>
                <w:szCs w:val="24"/>
                <w:lang w:val="lv-LV"/>
              </w:rPr>
              <w:t xml:space="preserve">tādēm un to struktūrvienībām”” </w:t>
            </w:r>
            <w:r>
              <w:rPr>
                <w:rFonts w:ascii="Times New Roman" w:hAnsi="Times New Roman" w:cs="Times New Roman"/>
                <w:sz w:val="24"/>
                <w:szCs w:val="24"/>
                <w:lang w:val="lv-LV"/>
              </w:rPr>
              <w:t>1.1.punktu (not. Nr</w:t>
            </w:r>
            <w:r w:rsidR="002A423D">
              <w:rPr>
                <w:rFonts w:ascii="Times New Roman" w:hAnsi="Times New Roman" w:cs="Times New Roman"/>
                <w:sz w:val="24"/>
                <w:szCs w:val="24"/>
                <w:lang w:val="lv-LV"/>
              </w:rPr>
              <w:t xml:space="preserve">. 60 17.punkta jauno redakciju), kas </w:t>
            </w:r>
            <w:r>
              <w:rPr>
                <w:rFonts w:ascii="Times New Roman" w:hAnsi="Times New Roman" w:cs="Times New Roman"/>
                <w:sz w:val="24"/>
                <w:szCs w:val="24"/>
                <w:lang w:val="lv-LV"/>
              </w:rPr>
              <w:t xml:space="preserve">izsludināts VSS 2016.g.17.novembrī.  </w:t>
            </w:r>
          </w:p>
        </w:tc>
        <w:tc>
          <w:tcPr>
            <w:tcW w:w="4394" w:type="dxa"/>
          </w:tcPr>
          <w:p w:rsidR="00F51D6D" w:rsidRDefault="00F51D6D" w:rsidP="00FB2A3C">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F51D6D" w:rsidRPr="0027620A" w:rsidRDefault="00F51D6D" w:rsidP="00FB2A3C">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F51D6D" w:rsidRPr="00BA730A" w:rsidTr="00807C34">
        <w:tc>
          <w:tcPr>
            <w:tcW w:w="817" w:type="dxa"/>
          </w:tcPr>
          <w:p w:rsidR="00F51D6D" w:rsidRPr="0027620A" w:rsidRDefault="00381180">
            <w:pPr>
              <w:rPr>
                <w:rFonts w:ascii="Times New Roman" w:hAnsi="Times New Roman" w:cs="Times New Roman"/>
                <w:sz w:val="24"/>
                <w:szCs w:val="24"/>
                <w:lang w:val="lv-LV"/>
              </w:rPr>
            </w:pPr>
            <w:r>
              <w:rPr>
                <w:rFonts w:ascii="Times New Roman" w:hAnsi="Times New Roman" w:cs="Times New Roman"/>
                <w:sz w:val="24"/>
                <w:szCs w:val="24"/>
                <w:lang w:val="lv-LV"/>
              </w:rPr>
              <w:t>7.</w:t>
            </w:r>
          </w:p>
        </w:tc>
        <w:tc>
          <w:tcPr>
            <w:tcW w:w="1843" w:type="dxa"/>
          </w:tcPr>
          <w:p w:rsidR="00F51D6D" w:rsidRDefault="00381180" w:rsidP="00600252">
            <w:pPr>
              <w:rPr>
                <w:rFonts w:ascii="Times New Roman" w:hAnsi="Times New Roman" w:cs="Times New Roman"/>
                <w:sz w:val="24"/>
                <w:szCs w:val="24"/>
                <w:lang w:val="lv-LV"/>
              </w:rPr>
            </w:pPr>
            <w:r>
              <w:rPr>
                <w:rFonts w:ascii="Times New Roman" w:hAnsi="Times New Roman" w:cs="Times New Roman"/>
                <w:sz w:val="24"/>
                <w:szCs w:val="24"/>
                <w:lang w:val="lv-LV"/>
              </w:rPr>
              <w:t>SIA „Vidzemes slimnīca”</w:t>
            </w:r>
          </w:p>
        </w:tc>
        <w:tc>
          <w:tcPr>
            <w:tcW w:w="4678" w:type="dxa"/>
          </w:tcPr>
          <w:p w:rsidR="00F51D6D" w:rsidRPr="00381180" w:rsidRDefault="002A423D" w:rsidP="00381180">
            <w:pPr>
              <w:jc w:val="both"/>
              <w:rPr>
                <w:rFonts w:ascii="Times New Roman" w:hAnsi="Times New Roman" w:cs="Times New Roman"/>
                <w:sz w:val="24"/>
                <w:szCs w:val="24"/>
                <w:lang w:val="lv-LV"/>
              </w:rPr>
            </w:pPr>
            <w:r>
              <w:rPr>
                <w:rFonts w:ascii="Times New Roman" w:hAnsi="Times New Roman" w:cs="Times New Roman"/>
                <w:sz w:val="24"/>
                <w:szCs w:val="24"/>
                <w:lang w:val="lv-LV"/>
              </w:rPr>
              <w:t>Lūdz p</w:t>
            </w:r>
            <w:r w:rsidR="00381180" w:rsidRPr="00381180">
              <w:rPr>
                <w:rFonts w:ascii="Times New Roman" w:hAnsi="Times New Roman" w:cs="Times New Roman"/>
                <w:sz w:val="24"/>
                <w:szCs w:val="24"/>
                <w:lang w:val="lv-LV"/>
              </w:rPr>
              <w:t>recizēt vai lietderīga būtu apmācība dzemdību nodaļas vecmātēm/māsām, ja ārstniecības iestādē nenotiek ilgstoša grūtniecības uzraudzība un vecmātes/māsas nevada grūtniecību?</w:t>
            </w:r>
          </w:p>
        </w:tc>
        <w:tc>
          <w:tcPr>
            <w:tcW w:w="2693" w:type="dxa"/>
          </w:tcPr>
          <w:p w:rsidR="00F51D6D" w:rsidRDefault="00381180" w:rsidP="00F51D6D">
            <w:pPr>
              <w:ind w:hanging="108"/>
              <w:jc w:val="both"/>
              <w:rPr>
                <w:rFonts w:ascii="Times New Roman" w:hAnsi="Times New Roman" w:cs="Times New Roman"/>
                <w:sz w:val="24"/>
                <w:szCs w:val="24"/>
                <w:lang w:val="lv-LV"/>
              </w:rPr>
            </w:pPr>
            <w:r w:rsidRPr="00CD1DCE">
              <w:rPr>
                <w:rFonts w:ascii="Times New Roman" w:hAnsi="Times New Roman" w:cs="Times New Roman"/>
                <w:sz w:val="24"/>
                <w:szCs w:val="24"/>
                <w:lang w:val="lv-LV"/>
              </w:rPr>
              <w:t>Nav ņemts vērā</w:t>
            </w:r>
            <w:r w:rsidR="00CD1DCE">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tc>
        <w:tc>
          <w:tcPr>
            <w:tcW w:w="4394" w:type="dxa"/>
          </w:tcPr>
          <w:p w:rsidR="00F51D6D" w:rsidRDefault="00022107" w:rsidP="00FB2A3C">
            <w:pPr>
              <w:jc w:val="both"/>
              <w:rPr>
                <w:rFonts w:ascii="Times New Roman" w:hAnsi="Times New Roman" w:cs="Times New Roman"/>
                <w:sz w:val="24"/>
                <w:szCs w:val="24"/>
                <w:lang w:val="lv-LV"/>
              </w:rPr>
            </w:pPr>
            <w:r w:rsidRPr="0071519D">
              <w:rPr>
                <w:rFonts w:ascii="Times New Roman" w:hAnsi="Times New Roman" w:cs="Times New Roman"/>
                <w:sz w:val="24"/>
                <w:szCs w:val="24"/>
                <w:lang w:val="lv-LV"/>
              </w:rPr>
              <w:t>Sabiedriskās apspriedes laikā tika nolemts</w:t>
            </w:r>
            <w:r w:rsidR="002A423D">
              <w:rPr>
                <w:rFonts w:ascii="Times New Roman" w:hAnsi="Times New Roman" w:cs="Times New Roman"/>
                <w:sz w:val="24"/>
                <w:szCs w:val="24"/>
                <w:lang w:val="lv-LV"/>
              </w:rPr>
              <w:t>, ka</w:t>
            </w:r>
            <w:r>
              <w:rPr>
                <w:rFonts w:ascii="Times New Roman" w:hAnsi="Times New Roman" w:cs="Times New Roman"/>
                <w:sz w:val="24"/>
                <w:szCs w:val="24"/>
                <w:lang w:val="lv-LV"/>
              </w:rPr>
              <w:t xml:space="preserve"> a</w:t>
            </w:r>
            <w:r w:rsidR="00CD1DCE">
              <w:rPr>
                <w:rFonts w:ascii="Times New Roman" w:hAnsi="Times New Roman" w:cs="Times New Roman"/>
                <w:sz w:val="24"/>
                <w:szCs w:val="24"/>
                <w:lang w:val="lv-LV"/>
              </w:rPr>
              <w:t>pmācībai jābūt atbilstošai darba pienākumiem</w:t>
            </w:r>
            <w:r>
              <w:rPr>
                <w:rFonts w:ascii="Times New Roman" w:hAnsi="Times New Roman" w:cs="Times New Roman"/>
                <w:sz w:val="24"/>
                <w:szCs w:val="24"/>
                <w:lang w:val="lv-LV"/>
              </w:rPr>
              <w:t xml:space="preserve"> ārstniecības iestādē</w:t>
            </w:r>
            <w:r w:rsidR="00CD1DCE">
              <w:rPr>
                <w:rFonts w:ascii="Times New Roman" w:hAnsi="Times New Roman" w:cs="Times New Roman"/>
                <w:sz w:val="24"/>
                <w:szCs w:val="24"/>
                <w:lang w:val="lv-LV"/>
              </w:rPr>
              <w:t xml:space="preserve">. </w:t>
            </w:r>
          </w:p>
        </w:tc>
      </w:tr>
      <w:tr w:rsidR="00F51D6D" w:rsidRPr="00381180" w:rsidTr="00807C34">
        <w:tc>
          <w:tcPr>
            <w:tcW w:w="817" w:type="dxa"/>
          </w:tcPr>
          <w:p w:rsidR="00F51D6D" w:rsidRPr="0027620A" w:rsidRDefault="007B716E">
            <w:pPr>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1843" w:type="dxa"/>
          </w:tcPr>
          <w:p w:rsidR="00F51D6D" w:rsidRDefault="007B716E" w:rsidP="007B716E">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tc>
        <w:tc>
          <w:tcPr>
            <w:tcW w:w="4678" w:type="dxa"/>
          </w:tcPr>
          <w:p w:rsidR="00F51D6D" w:rsidRPr="007B716E" w:rsidRDefault="007B716E" w:rsidP="007B716E">
            <w:pPr>
              <w:shd w:val="clear" w:color="auto" w:fill="FFFFFF"/>
              <w:jc w:val="both"/>
              <w:rPr>
                <w:rFonts w:ascii="Times New Roman" w:hAnsi="Times New Roman" w:cs="Times New Roman"/>
                <w:sz w:val="24"/>
                <w:szCs w:val="24"/>
                <w:lang w:val="lv-LV"/>
              </w:rPr>
            </w:pPr>
            <w:r w:rsidRPr="007B716E">
              <w:rPr>
                <w:rFonts w:ascii="Times New Roman" w:hAnsi="Times New Roman" w:cs="Times New Roman"/>
                <w:sz w:val="24"/>
                <w:szCs w:val="24"/>
                <w:lang w:val="lv-LV"/>
              </w:rPr>
              <w:t>Iesaka 2</w:t>
            </w:r>
            <w:r w:rsidRPr="007B716E">
              <w:rPr>
                <w:rFonts w:ascii="Times New Roman" w:hAnsi="Times New Roman" w:cs="Times New Roman"/>
                <w:sz w:val="24"/>
                <w:szCs w:val="24"/>
                <w:vertAlign w:val="superscript"/>
                <w:lang w:val="lv-LV"/>
              </w:rPr>
              <w:t>2</w:t>
            </w:r>
            <w:r w:rsidRPr="007B716E">
              <w:rPr>
                <w:rFonts w:ascii="Times New Roman" w:hAnsi="Times New Roman" w:cs="Times New Roman"/>
                <w:sz w:val="24"/>
                <w:szCs w:val="24"/>
                <w:lang w:val="lv-LV"/>
              </w:rPr>
              <w:t xml:space="preserve">.5. </w:t>
            </w:r>
            <w:r w:rsidR="00CD1DCE">
              <w:rPr>
                <w:rFonts w:ascii="Times New Roman" w:hAnsi="Times New Roman" w:cs="Times New Roman"/>
                <w:sz w:val="24"/>
                <w:szCs w:val="24"/>
                <w:lang w:val="lv-LV"/>
              </w:rPr>
              <w:t>apakš</w:t>
            </w:r>
            <w:r w:rsidRPr="007B716E">
              <w:rPr>
                <w:rFonts w:ascii="Times New Roman" w:hAnsi="Times New Roman" w:cs="Times New Roman"/>
                <w:sz w:val="24"/>
                <w:szCs w:val="24"/>
                <w:lang w:val="lv-LV"/>
              </w:rPr>
              <w:t>punktā svītrot vārdus „Mātes veselībai kritisko gadījumu analīze”</w:t>
            </w:r>
          </w:p>
        </w:tc>
        <w:tc>
          <w:tcPr>
            <w:tcW w:w="2693" w:type="dxa"/>
          </w:tcPr>
          <w:p w:rsidR="00F51D6D" w:rsidRDefault="007B716E"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Ņemts vērā.</w:t>
            </w:r>
          </w:p>
        </w:tc>
        <w:tc>
          <w:tcPr>
            <w:tcW w:w="4394" w:type="dxa"/>
          </w:tcPr>
          <w:p w:rsidR="00F51D6D" w:rsidRDefault="00F51D6D" w:rsidP="00FB2A3C">
            <w:pPr>
              <w:jc w:val="both"/>
              <w:rPr>
                <w:rFonts w:ascii="Times New Roman" w:hAnsi="Times New Roman" w:cs="Times New Roman"/>
                <w:sz w:val="24"/>
                <w:szCs w:val="24"/>
                <w:lang w:val="lv-LV"/>
              </w:rPr>
            </w:pPr>
          </w:p>
        </w:tc>
      </w:tr>
      <w:tr w:rsidR="007B716E" w:rsidRPr="00BA730A" w:rsidTr="00807C34">
        <w:tc>
          <w:tcPr>
            <w:tcW w:w="817" w:type="dxa"/>
          </w:tcPr>
          <w:p w:rsidR="007B716E" w:rsidRPr="0027620A" w:rsidRDefault="00316022">
            <w:pPr>
              <w:rPr>
                <w:rFonts w:ascii="Times New Roman" w:hAnsi="Times New Roman" w:cs="Times New Roman"/>
                <w:sz w:val="24"/>
                <w:szCs w:val="24"/>
                <w:lang w:val="lv-LV"/>
              </w:rPr>
            </w:pPr>
            <w:r>
              <w:rPr>
                <w:rFonts w:ascii="Times New Roman" w:hAnsi="Times New Roman" w:cs="Times New Roman"/>
                <w:sz w:val="24"/>
                <w:szCs w:val="24"/>
                <w:lang w:val="lv-LV"/>
              </w:rPr>
              <w:t>9.</w:t>
            </w:r>
          </w:p>
        </w:tc>
        <w:tc>
          <w:tcPr>
            <w:tcW w:w="1843" w:type="dxa"/>
          </w:tcPr>
          <w:p w:rsidR="007B716E" w:rsidRDefault="00CF6DBA" w:rsidP="00600252">
            <w:pPr>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w:t>
            </w:r>
            <w:r w:rsidRPr="00C72803">
              <w:rPr>
                <w:rFonts w:ascii="Times New Roman" w:hAnsi="Times New Roman" w:cs="Times New Roman"/>
                <w:sz w:val="24"/>
                <w:szCs w:val="24"/>
                <w:lang w:val="lv-LV"/>
              </w:rPr>
              <w:lastRenderedPageBreak/>
              <w:t xml:space="preserve">speciāliste ginekoloģijā un dzemdniecībā </w:t>
            </w:r>
            <w:proofErr w:type="spellStart"/>
            <w:r w:rsidRPr="00C72803">
              <w:rPr>
                <w:rFonts w:ascii="Times New Roman" w:hAnsi="Times New Roman" w:cs="Times New Roman"/>
                <w:sz w:val="24"/>
                <w:szCs w:val="24"/>
                <w:lang w:val="lv-LV"/>
              </w:rPr>
              <w:t>D.Rezeberga</w:t>
            </w:r>
            <w:proofErr w:type="spellEnd"/>
          </w:p>
          <w:p w:rsidR="00A42D6D" w:rsidRDefault="00A42D6D" w:rsidP="00600252">
            <w:pPr>
              <w:rPr>
                <w:rFonts w:ascii="Times New Roman" w:hAnsi="Times New Roman" w:cs="Times New Roman"/>
                <w:sz w:val="24"/>
                <w:szCs w:val="24"/>
                <w:lang w:val="lv-LV"/>
              </w:rPr>
            </w:pPr>
          </w:p>
          <w:p w:rsidR="00A42D6D" w:rsidRDefault="00A42D6D" w:rsidP="00600252">
            <w:pPr>
              <w:rPr>
                <w:rFonts w:ascii="Times New Roman" w:hAnsi="Times New Roman" w:cs="Times New Roman"/>
                <w:sz w:val="24"/>
                <w:szCs w:val="24"/>
                <w:lang w:val="lv-LV"/>
              </w:rPr>
            </w:pPr>
            <w:r>
              <w:rPr>
                <w:rFonts w:ascii="Times New Roman" w:hAnsi="Times New Roman" w:cs="Times New Roman"/>
                <w:sz w:val="24"/>
                <w:szCs w:val="24"/>
                <w:lang w:val="lv-LV"/>
              </w:rPr>
              <w:t xml:space="preserve">Latvijas </w:t>
            </w:r>
            <w:proofErr w:type="spellStart"/>
            <w:r>
              <w:rPr>
                <w:rFonts w:ascii="Times New Roman" w:hAnsi="Times New Roman" w:cs="Times New Roman"/>
                <w:sz w:val="24"/>
                <w:szCs w:val="24"/>
                <w:lang w:val="lv-LV"/>
              </w:rPr>
              <w:t>Neonatologu</w:t>
            </w:r>
            <w:proofErr w:type="spellEnd"/>
            <w:r>
              <w:rPr>
                <w:rFonts w:ascii="Times New Roman" w:hAnsi="Times New Roman" w:cs="Times New Roman"/>
                <w:sz w:val="24"/>
                <w:szCs w:val="24"/>
                <w:lang w:val="lv-LV"/>
              </w:rPr>
              <w:t xml:space="preserve"> biedrība </w:t>
            </w:r>
          </w:p>
          <w:p w:rsidR="00846432" w:rsidRDefault="00846432" w:rsidP="00600252">
            <w:pPr>
              <w:rPr>
                <w:rFonts w:ascii="Times New Roman" w:hAnsi="Times New Roman" w:cs="Times New Roman"/>
                <w:sz w:val="24"/>
                <w:szCs w:val="24"/>
                <w:lang w:val="lv-LV"/>
              </w:rPr>
            </w:pPr>
          </w:p>
        </w:tc>
        <w:tc>
          <w:tcPr>
            <w:tcW w:w="4678" w:type="dxa"/>
          </w:tcPr>
          <w:p w:rsidR="00CF6DBA" w:rsidRDefault="00CF6DBA" w:rsidP="00846432">
            <w:pPr>
              <w:jc w:val="both"/>
              <w:rPr>
                <w:rFonts w:ascii="Times New Roman" w:hAnsi="Times New Roman" w:cs="Times New Roman"/>
                <w:sz w:val="24"/>
                <w:szCs w:val="24"/>
                <w:lang w:val="lv-LV"/>
              </w:rPr>
            </w:pPr>
            <w:r w:rsidRPr="00846432">
              <w:rPr>
                <w:rFonts w:ascii="Times New Roman" w:hAnsi="Times New Roman" w:cs="Times New Roman"/>
                <w:sz w:val="24"/>
                <w:szCs w:val="24"/>
                <w:lang w:val="lv-LV"/>
              </w:rPr>
              <w:lastRenderedPageBreak/>
              <w:t>Lūdz precizēt 2.</w:t>
            </w:r>
            <w:r w:rsidRPr="00846432">
              <w:rPr>
                <w:rFonts w:ascii="Times New Roman" w:hAnsi="Times New Roman" w:cs="Times New Roman"/>
                <w:sz w:val="24"/>
                <w:szCs w:val="24"/>
                <w:vertAlign w:val="superscript"/>
                <w:lang w:val="lv-LV"/>
              </w:rPr>
              <w:t>2</w:t>
            </w:r>
            <w:r w:rsidRPr="00846432">
              <w:rPr>
                <w:rFonts w:ascii="Times New Roman" w:hAnsi="Times New Roman" w:cs="Times New Roman"/>
                <w:sz w:val="24"/>
                <w:szCs w:val="24"/>
                <w:lang w:val="lv-LV"/>
              </w:rPr>
              <w:t>7.</w:t>
            </w:r>
            <w:r w:rsidR="00CE208A">
              <w:rPr>
                <w:rFonts w:ascii="Times New Roman" w:hAnsi="Times New Roman" w:cs="Times New Roman"/>
                <w:sz w:val="24"/>
                <w:szCs w:val="24"/>
                <w:lang w:val="lv-LV"/>
              </w:rPr>
              <w:t>apakš</w:t>
            </w:r>
            <w:r w:rsidRPr="00846432">
              <w:rPr>
                <w:rFonts w:ascii="Times New Roman" w:hAnsi="Times New Roman" w:cs="Times New Roman"/>
                <w:sz w:val="24"/>
                <w:szCs w:val="24"/>
                <w:lang w:val="lv-LV"/>
              </w:rPr>
              <w:t xml:space="preserve">punktu attiecībā par </w:t>
            </w:r>
            <w:r w:rsidRPr="00846432">
              <w:rPr>
                <w:rFonts w:ascii="Times New Roman" w:hAnsi="Times New Roman" w:cs="Times New Roman"/>
                <w:sz w:val="24"/>
                <w:szCs w:val="24"/>
                <w:lang w:val="lv-LV"/>
              </w:rPr>
              <w:lastRenderedPageBreak/>
              <w:t>iedzimtām augļa attīstības anomālijām,</w:t>
            </w:r>
            <w:r w:rsidR="002A423D">
              <w:rPr>
                <w:rFonts w:ascii="Times New Roman" w:hAnsi="Times New Roman" w:cs="Times New Roman"/>
                <w:sz w:val="24"/>
                <w:szCs w:val="24"/>
                <w:lang w:val="lv-LV"/>
              </w:rPr>
              <w:t xml:space="preserve"> </w:t>
            </w:r>
            <w:r w:rsidRPr="00846432">
              <w:rPr>
                <w:rFonts w:ascii="Times New Roman" w:hAnsi="Times New Roman" w:cs="Times New Roman"/>
                <w:sz w:val="24"/>
                <w:szCs w:val="24"/>
                <w:lang w:val="lv-LV"/>
              </w:rPr>
              <w:t xml:space="preserve">jo tas attiecas uz </w:t>
            </w:r>
            <w:proofErr w:type="spellStart"/>
            <w:r w:rsidRPr="00846432">
              <w:rPr>
                <w:rFonts w:ascii="Times New Roman" w:hAnsi="Times New Roman" w:cs="Times New Roman"/>
                <w:sz w:val="24"/>
                <w:szCs w:val="24"/>
                <w:lang w:val="lv-LV"/>
              </w:rPr>
              <w:t>antenatālo</w:t>
            </w:r>
            <w:proofErr w:type="spellEnd"/>
            <w:r w:rsidRPr="00846432">
              <w:rPr>
                <w:rFonts w:ascii="Times New Roman" w:hAnsi="Times New Roman" w:cs="Times New Roman"/>
                <w:sz w:val="24"/>
                <w:szCs w:val="24"/>
                <w:lang w:val="lv-LV"/>
              </w:rPr>
              <w:t xml:space="preserve"> aprūpi un nav dzemdību nodaļas kvalitātes rādītājs.</w:t>
            </w:r>
          </w:p>
          <w:p w:rsidR="00846432" w:rsidRPr="00A42D6D" w:rsidRDefault="00846432" w:rsidP="00846432">
            <w:pPr>
              <w:jc w:val="both"/>
              <w:rPr>
                <w:rFonts w:ascii="Times New Roman" w:hAnsi="Times New Roman" w:cs="Times New Roman"/>
                <w:sz w:val="24"/>
                <w:szCs w:val="24"/>
                <w:lang w:val="lv-LV"/>
              </w:rPr>
            </w:pPr>
          </w:p>
        </w:tc>
        <w:tc>
          <w:tcPr>
            <w:tcW w:w="2693" w:type="dxa"/>
          </w:tcPr>
          <w:p w:rsidR="00846432" w:rsidRDefault="00846432" w:rsidP="00846432">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Ņemts vērā. </w:t>
            </w:r>
          </w:p>
          <w:p w:rsidR="00A42D6D" w:rsidRDefault="00A42D6D" w:rsidP="00846432">
            <w:pPr>
              <w:ind w:hanging="108"/>
              <w:jc w:val="both"/>
              <w:rPr>
                <w:rFonts w:ascii="Times New Roman" w:hAnsi="Times New Roman" w:cs="Times New Roman"/>
                <w:sz w:val="24"/>
                <w:szCs w:val="24"/>
                <w:lang w:val="lv-LV"/>
              </w:rPr>
            </w:pPr>
            <w:r w:rsidRPr="0071519D">
              <w:rPr>
                <w:rFonts w:ascii="Times New Roman" w:hAnsi="Times New Roman" w:cs="Times New Roman"/>
                <w:sz w:val="24"/>
                <w:szCs w:val="24"/>
                <w:lang w:val="lv-LV"/>
              </w:rPr>
              <w:lastRenderedPageBreak/>
              <w:t>Sab</w:t>
            </w:r>
            <w:r>
              <w:rPr>
                <w:rFonts w:ascii="Times New Roman" w:hAnsi="Times New Roman" w:cs="Times New Roman"/>
                <w:sz w:val="24"/>
                <w:szCs w:val="24"/>
                <w:lang w:val="lv-LV"/>
              </w:rPr>
              <w:t xml:space="preserve">iedriskās apspriedes laikā tika </w:t>
            </w:r>
            <w:r w:rsidRPr="0071519D">
              <w:rPr>
                <w:rFonts w:ascii="Times New Roman" w:hAnsi="Times New Roman" w:cs="Times New Roman"/>
                <w:sz w:val="24"/>
                <w:szCs w:val="24"/>
                <w:lang w:val="lv-LV"/>
              </w:rPr>
              <w:t>nolemts</w:t>
            </w:r>
            <w:r>
              <w:rPr>
                <w:rFonts w:ascii="Times New Roman" w:hAnsi="Times New Roman" w:cs="Times New Roman"/>
                <w:sz w:val="24"/>
                <w:szCs w:val="24"/>
                <w:lang w:val="lv-LV"/>
              </w:rPr>
              <w:t xml:space="preserve"> izteikt minēto punktu, šādā redakcijā:</w:t>
            </w:r>
          </w:p>
          <w:p w:rsidR="00846432" w:rsidRDefault="002A423D" w:rsidP="00A42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846432" w:rsidRPr="00846432">
              <w:rPr>
                <w:rFonts w:ascii="Times New Roman" w:hAnsi="Times New Roman" w:cs="Times New Roman"/>
                <w:sz w:val="24"/>
                <w:szCs w:val="24"/>
                <w:lang w:val="lv-LV"/>
              </w:rPr>
              <w:t>2</w:t>
            </w:r>
            <w:r w:rsidR="00846432" w:rsidRPr="00846432">
              <w:rPr>
                <w:rFonts w:ascii="Times New Roman" w:hAnsi="Times New Roman" w:cs="Times New Roman"/>
                <w:sz w:val="24"/>
                <w:szCs w:val="24"/>
                <w:vertAlign w:val="superscript"/>
                <w:lang w:val="lv-LV"/>
              </w:rPr>
              <w:t>2</w:t>
            </w:r>
            <w:r w:rsidR="00846432" w:rsidRPr="00846432">
              <w:rPr>
                <w:rFonts w:ascii="Times New Roman" w:hAnsi="Times New Roman" w:cs="Times New Roman"/>
                <w:sz w:val="24"/>
                <w:szCs w:val="24"/>
                <w:lang w:val="lv-LV"/>
              </w:rPr>
              <w:t>.7.tiek analizēta grūtniecības, dzemdību un jaundzimušā aprūpe visām dzemdībām, kurās bērns dzimis asfiksijā, kas a</w:t>
            </w:r>
            <w:r>
              <w:rPr>
                <w:rFonts w:ascii="Times New Roman" w:hAnsi="Times New Roman" w:cs="Times New Roman"/>
                <w:sz w:val="24"/>
                <w:szCs w:val="24"/>
                <w:lang w:val="lv-LV"/>
              </w:rPr>
              <w:t xml:space="preserve">tbilst </w:t>
            </w:r>
            <w:proofErr w:type="spellStart"/>
            <w:r>
              <w:rPr>
                <w:rFonts w:ascii="Times New Roman" w:hAnsi="Times New Roman" w:cs="Times New Roman"/>
                <w:sz w:val="24"/>
                <w:szCs w:val="24"/>
                <w:lang w:val="lv-LV"/>
              </w:rPr>
              <w:t>hipotermijas</w:t>
            </w:r>
            <w:proofErr w:type="spellEnd"/>
            <w:r>
              <w:rPr>
                <w:rFonts w:ascii="Times New Roman" w:hAnsi="Times New Roman" w:cs="Times New Roman"/>
                <w:sz w:val="24"/>
                <w:szCs w:val="24"/>
                <w:lang w:val="lv-LV"/>
              </w:rPr>
              <w:t xml:space="preserve"> kritērijiem”</w:t>
            </w:r>
            <w:r w:rsidR="00846432" w:rsidRPr="00846432">
              <w:rPr>
                <w:rFonts w:ascii="Times New Roman" w:hAnsi="Times New Roman" w:cs="Times New Roman"/>
                <w:sz w:val="24"/>
                <w:szCs w:val="24"/>
                <w:lang w:val="lv-LV"/>
              </w:rPr>
              <w:t xml:space="preserve"> </w:t>
            </w:r>
          </w:p>
        </w:tc>
        <w:tc>
          <w:tcPr>
            <w:tcW w:w="4394" w:type="dxa"/>
          </w:tcPr>
          <w:p w:rsidR="007B716E" w:rsidRDefault="007B716E" w:rsidP="00FB2A3C">
            <w:pPr>
              <w:jc w:val="both"/>
              <w:rPr>
                <w:rFonts w:ascii="Times New Roman" w:hAnsi="Times New Roman" w:cs="Times New Roman"/>
                <w:sz w:val="24"/>
                <w:szCs w:val="24"/>
                <w:lang w:val="lv-LV"/>
              </w:rPr>
            </w:pPr>
          </w:p>
        </w:tc>
      </w:tr>
      <w:tr w:rsidR="007B716E" w:rsidRPr="00BA730A" w:rsidTr="00807C34">
        <w:tc>
          <w:tcPr>
            <w:tcW w:w="817" w:type="dxa"/>
          </w:tcPr>
          <w:p w:rsidR="007B716E" w:rsidRPr="0027620A" w:rsidRDefault="00316022">
            <w:pPr>
              <w:rPr>
                <w:rFonts w:ascii="Times New Roman" w:hAnsi="Times New Roman" w:cs="Times New Roman"/>
                <w:sz w:val="24"/>
                <w:szCs w:val="24"/>
                <w:lang w:val="lv-LV"/>
              </w:rPr>
            </w:pPr>
            <w:r>
              <w:rPr>
                <w:rFonts w:ascii="Times New Roman" w:hAnsi="Times New Roman" w:cs="Times New Roman"/>
                <w:sz w:val="24"/>
                <w:szCs w:val="24"/>
                <w:lang w:val="lv-LV"/>
              </w:rPr>
              <w:lastRenderedPageBreak/>
              <w:t>10</w:t>
            </w:r>
            <w:r w:rsidR="00A42D6D">
              <w:rPr>
                <w:rFonts w:ascii="Times New Roman" w:hAnsi="Times New Roman" w:cs="Times New Roman"/>
                <w:sz w:val="24"/>
                <w:szCs w:val="24"/>
                <w:lang w:val="lv-LV"/>
              </w:rPr>
              <w:t>.</w:t>
            </w:r>
          </w:p>
        </w:tc>
        <w:tc>
          <w:tcPr>
            <w:tcW w:w="1843" w:type="dxa"/>
          </w:tcPr>
          <w:p w:rsidR="00480D1B" w:rsidRPr="00480D1B" w:rsidRDefault="00480D1B" w:rsidP="00480D1B">
            <w:pPr>
              <w:pStyle w:val="NoSpacing"/>
            </w:pPr>
            <w:r w:rsidRPr="00480D1B">
              <w:t>Vidzemes slimnīca</w:t>
            </w:r>
          </w:p>
          <w:p w:rsidR="007B716E" w:rsidRPr="00480D1B" w:rsidRDefault="007B716E" w:rsidP="00600252">
            <w:pPr>
              <w:rPr>
                <w:rFonts w:ascii="Times New Roman" w:hAnsi="Times New Roman" w:cs="Times New Roman"/>
                <w:sz w:val="24"/>
                <w:szCs w:val="24"/>
                <w:lang w:val="lv-LV"/>
              </w:rPr>
            </w:pPr>
          </w:p>
        </w:tc>
        <w:tc>
          <w:tcPr>
            <w:tcW w:w="4678" w:type="dxa"/>
          </w:tcPr>
          <w:p w:rsidR="00AC4533" w:rsidRPr="00480D1B" w:rsidRDefault="00480D1B" w:rsidP="00AC4533">
            <w:pPr>
              <w:pStyle w:val="NoSpacing"/>
              <w:jc w:val="both"/>
            </w:pPr>
            <w:r>
              <w:t xml:space="preserve">Attiecībā uz </w:t>
            </w:r>
            <w:r w:rsidRPr="00DD2F09">
              <w:t>2</w:t>
            </w:r>
            <w:r w:rsidR="00DD2F09">
              <w:t>.</w:t>
            </w:r>
            <w:r w:rsidRPr="00DD2F09">
              <w:rPr>
                <w:vertAlign w:val="superscript"/>
              </w:rPr>
              <w:t>2</w:t>
            </w:r>
            <w:r>
              <w:rPr>
                <w:vertAlign w:val="superscript"/>
              </w:rPr>
              <w:t xml:space="preserve"> </w:t>
            </w:r>
            <w:r>
              <w:t>8.</w:t>
            </w:r>
            <w:r w:rsidR="006165ED">
              <w:t>un 2</w:t>
            </w:r>
            <w:r w:rsidR="006165ED" w:rsidRPr="00480D1B">
              <w:rPr>
                <w:vertAlign w:val="superscript"/>
              </w:rPr>
              <w:t>.2</w:t>
            </w:r>
            <w:r w:rsidR="006165ED">
              <w:rPr>
                <w:vertAlign w:val="superscript"/>
              </w:rPr>
              <w:t xml:space="preserve"> </w:t>
            </w:r>
            <w:r w:rsidR="006165ED">
              <w:t>9.apakš</w:t>
            </w:r>
            <w:r>
              <w:t>punktu</w:t>
            </w:r>
            <w:r w:rsidR="00F0297F">
              <w:t xml:space="preserve"> lūdz n</w:t>
            </w:r>
            <w:r w:rsidRPr="00B429E0">
              <w:t>orādīt</w:t>
            </w:r>
            <w:r w:rsidR="006165ED">
              <w:t>,</w:t>
            </w:r>
            <w:r w:rsidRPr="00B429E0">
              <w:t xml:space="preserve"> kā tiks nodrošināta informācijas atgriezeniskā saite ar stacionāru par pārvesto </w:t>
            </w:r>
            <w:r w:rsidRPr="006165ED">
              <w:t>grūtnieču un</w:t>
            </w:r>
            <w:r w:rsidR="00AC4533">
              <w:t xml:space="preserve"> dzemdētāju ārstēšanas iznākumu un </w:t>
            </w:r>
            <w:r w:rsidR="00AC4533" w:rsidRPr="00B429E0">
              <w:t xml:space="preserve">par </w:t>
            </w:r>
            <w:r w:rsidR="00AC4533" w:rsidRPr="00AC4533">
              <w:t xml:space="preserve">pārvesto jaundzimušo ārstēšanas iznākumu. </w:t>
            </w:r>
            <w:r w:rsidRPr="00B429E0">
              <w:t>Vai stacionāram pašam jāpieprasa informācija vai informācijas aprites kārtība tiks noteikta nacionālajā līmenī?</w:t>
            </w:r>
          </w:p>
        </w:tc>
        <w:tc>
          <w:tcPr>
            <w:tcW w:w="2693" w:type="dxa"/>
          </w:tcPr>
          <w:p w:rsidR="007B716E" w:rsidRDefault="006165ED"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Nav ņemts vērā </w:t>
            </w:r>
          </w:p>
        </w:tc>
        <w:tc>
          <w:tcPr>
            <w:tcW w:w="4394" w:type="dxa"/>
          </w:tcPr>
          <w:p w:rsidR="00F0297F" w:rsidRDefault="00F0297F" w:rsidP="006165ED">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Informācijas apmaiņa notiek starp ārstniecības iestādēm, </w:t>
            </w:r>
            <w:r w:rsidR="006165ED">
              <w:rPr>
                <w:rFonts w:ascii="Times New Roman" w:hAnsi="Times New Roman" w:cs="Times New Roman"/>
                <w:sz w:val="24"/>
                <w:szCs w:val="24"/>
                <w:lang w:val="lv-LV"/>
              </w:rPr>
              <w:t>ie</w:t>
            </w:r>
            <w:r>
              <w:rPr>
                <w:rFonts w:ascii="Times New Roman" w:hAnsi="Times New Roman" w:cs="Times New Roman"/>
                <w:sz w:val="24"/>
                <w:szCs w:val="24"/>
                <w:lang w:val="lv-LV"/>
              </w:rPr>
              <w:t>vērojot normatīvo aktu prasības par pacientu datu aizsardzību.</w:t>
            </w:r>
          </w:p>
          <w:p w:rsidR="007B716E" w:rsidRDefault="006165ED" w:rsidP="006165ED">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r>
      <w:tr w:rsidR="00A42D6D" w:rsidRPr="00381180" w:rsidTr="00807C34">
        <w:tc>
          <w:tcPr>
            <w:tcW w:w="817" w:type="dxa"/>
          </w:tcPr>
          <w:p w:rsidR="00A42D6D" w:rsidRPr="0027620A" w:rsidRDefault="00316022">
            <w:pPr>
              <w:rPr>
                <w:rFonts w:ascii="Times New Roman" w:hAnsi="Times New Roman" w:cs="Times New Roman"/>
                <w:sz w:val="24"/>
                <w:szCs w:val="24"/>
                <w:lang w:val="lv-LV"/>
              </w:rPr>
            </w:pPr>
            <w:r>
              <w:rPr>
                <w:rFonts w:ascii="Times New Roman" w:hAnsi="Times New Roman" w:cs="Times New Roman"/>
                <w:sz w:val="24"/>
                <w:szCs w:val="24"/>
                <w:lang w:val="lv-LV"/>
              </w:rPr>
              <w:t>11</w:t>
            </w:r>
            <w:r w:rsidR="006165ED">
              <w:rPr>
                <w:rFonts w:ascii="Times New Roman" w:hAnsi="Times New Roman" w:cs="Times New Roman"/>
                <w:sz w:val="24"/>
                <w:szCs w:val="24"/>
                <w:lang w:val="lv-LV"/>
              </w:rPr>
              <w:t xml:space="preserve">. </w:t>
            </w:r>
          </w:p>
        </w:tc>
        <w:tc>
          <w:tcPr>
            <w:tcW w:w="1843" w:type="dxa"/>
          </w:tcPr>
          <w:p w:rsidR="00A42D6D" w:rsidRDefault="00DD2F09" w:rsidP="00600252">
            <w:pPr>
              <w:rPr>
                <w:rFonts w:ascii="Times New Roman" w:hAnsi="Times New Roman" w:cs="Times New Roman"/>
                <w:sz w:val="24"/>
                <w:szCs w:val="24"/>
                <w:lang w:val="lv-LV"/>
              </w:rPr>
            </w:pPr>
            <w:r>
              <w:rPr>
                <w:rFonts w:ascii="Times New Roman" w:hAnsi="Times New Roman" w:cs="Times New Roman"/>
                <w:sz w:val="24"/>
                <w:szCs w:val="24"/>
                <w:lang w:val="lv-LV"/>
              </w:rPr>
              <w:t xml:space="preserve">Veselības inspekcija </w:t>
            </w:r>
          </w:p>
        </w:tc>
        <w:tc>
          <w:tcPr>
            <w:tcW w:w="4678" w:type="dxa"/>
          </w:tcPr>
          <w:p w:rsidR="00DD2F09" w:rsidRDefault="00DD2F09" w:rsidP="00DD2F09">
            <w:pPr>
              <w:pStyle w:val="CommentText"/>
              <w:jc w:val="both"/>
              <w:rPr>
                <w:sz w:val="24"/>
                <w:szCs w:val="24"/>
              </w:rPr>
            </w:pPr>
            <w:r w:rsidRPr="00DD2F09">
              <w:rPr>
                <w:sz w:val="24"/>
                <w:szCs w:val="24"/>
              </w:rPr>
              <w:t>Iesaka 2.</w:t>
            </w:r>
            <w:r w:rsidRPr="00DD2F09">
              <w:rPr>
                <w:sz w:val="24"/>
                <w:szCs w:val="24"/>
                <w:vertAlign w:val="superscript"/>
              </w:rPr>
              <w:t>2</w:t>
            </w:r>
            <w:r w:rsidRPr="00DD2F09">
              <w:rPr>
                <w:sz w:val="24"/>
                <w:szCs w:val="24"/>
              </w:rPr>
              <w:t>8.un 2</w:t>
            </w:r>
            <w:r w:rsidRPr="00DD2F09">
              <w:rPr>
                <w:sz w:val="24"/>
                <w:szCs w:val="24"/>
                <w:vertAlign w:val="superscript"/>
              </w:rPr>
              <w:t>.2</w:t>
            </w:r>
            <w:r w:rsidRPr="00DD2F09">
              <w:rPr>
                <w:sz w:val="24"/>
                <w:szCs w:val="24"/>
              </w:rPr>
              <w:t xml:space="preserve"> 9.apakš</w:t>
            </w:r>
            <w:r>
              <w:rPr>
                <w:sz w:val="24"/>
                <w:szCs w:val="24"/>
              </w:rPr>
              <w:t>punktā</w:t>
            </w:r>
          </w:p>
          <w:p w:rsidR="00A42D6D" w:rsidRPr="00261536" w:rsidRDefault="00246F57" w:rsidP="00246F57">
            <w:pPr>
              <w:pStyle w:val="CommentText"/>
              <w:jc w:val="both"/>
              <w:rPr>
                <w:sz w:val="24"/>
                <w:szCs w:val="24"/>
              </w:rPr>
            </w:pPr>
            <w:r>
              <w:rPr>
                <w:sz w:val="24"/>
                <w:szCs w:val="24"/>
              </w:rPr>
              <w:t xml:space="preserve">aizstāt </w:t>
            </w:r>
            <w:r w:rsidR="00DD2F09">
              <w:rPr>
                <w:sz w:val="24"/>
                <w:szCs w:val="24"/>
              </w:rPr>
              <w:t>vārdus „</w:t>
            </w:r>
            <w:r w:rsidR="00DD2F09" w:rsidRPr="00DD2F09">
              <w:rPr>
                <w:sz w:val="24"/>
                <w:szCs w:val="24"/>
              </w:rPr>
              <w:t>ārstēšanas iznākums</w:t>
            </w:r>
            <w:r w:rsidR="00DD2F09">
              <w:rPr>
                <w:sz w:val="24"/>
                <w:szCs w:val="24"/>
              </w:rPr>
              <w:t>”</w:t>
            </w:r>
            <w:r w:rsidR="00DD2F09" w:rsidRPr="00DD2F09">
              <w:rPr>
                <w:sz w:val="24"/>
                <w:szCs w:val="24"/>
              </w:rPr>
              <w:t xml:space="preserve">, </w:t>
            </w:r>
            <w:r>
              <w:rPr>
                <w:sz w:val="24"/>
                <w:szCs w:val="24"/>
              </w:rPr>
              <w:t xml:space="preserve">ar vārdiem </w:t>
            </w:r>
            <w:r w:rsidR="00DD2F09" w:rsidRPr="00DD2F09">
              <w:rPr>
                <w:sz w:val="24"/>
                <w:szCs w:val="24"/>
              </w:rPr>
              <w:t>„</w:t>
            </w:r>
            <w:r w:rsidR="00CE208A">
              <w:rPr>
                <w:sz w:val="24"/>
                <w:szCs w:val="24"/>
              </w:rPr>
              <w:t>ārstniecības procesa rezultātu”</w:t>
            </w:r>
          </w:p>
        </w:tc>
        <w:tc>
          <w:tcPr>
            <w:tcW w:w="2693" w:type="dxa"/>
          </w:tcPr>
          <w:p w:rsidR="00A42D6D" w:rsidRDefault="00CE208A"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Ņemts vērā. </w:t>
            </w:r>
          </w:p>
        </w:tc>
        <w:tc>
          <w:tcPr>
            <w:tcW w:w="4394" w:type="dxa"/>
          </w:tcPr>
          <w:p w:rsidR="00A42D6D" w:rsidRDefault="00A42D6D" w:rsidP="00FB2A3C">
            <w:pPr>
              <w:jc w:val="both"/>
              <w:rPr>
                <w:rFonts w:ascii="Times New Roman" w:hAnsi="Times New Roman" w:cs="Times New Roman"/>
                <w:sz w:val="24"/>
                <w:szCs w:val="24"/>
                <w:lang w:val="lv-LV"/>
              </w:rPr>
            </w:pPr>
          </w:p>
        </w:tc>
      </w:tr>
      <w:tr w:rsidR="00812E04" w:rsidRPr="00BA730A" w:rsidTr="00807C34">
        <w:tc>
          <w:tcPr>
            <w:tcW w:w="817" w:type="dxa"/>
          </w:tcPr>
          <w:p w:rsidR="00812E04" w:rsidRDefault="00316022">
            <w:pPr>
              <w:rPr>
                <w:rFonts w:ascii="Times New Roman" w:hAnsi="Times New Roman" w:cs="Times New Roman"/>
                <w:sz w:val="24"/>
                <w:szCs w:val="24"/>
                <w:lang w:val="lv-LV"/>
              </w:rPr>
            </w:pPr>
            <w:r>
              <w:rPr>
                <w:rFonts w:ascii="Times New Roman" w:hAnsi="Times New Roman" w:cs="Times New Roman"/>
                <w:sz w:val="24"/>
                <w:szCs w:val="24"/>
                <w:lang w:val="lv-LV"/>
              </w:rPr>
              <w:t>12.</w:t>
            </w:r>
          </w:p>
        </w:tc>
        <w:tc>
          <w:tcPr>
            <w:tcW w:w="1843" w:type="dxa"/>
          </w:tcPr>
          <w:p w:rsidR="00316022" w:rsidRPr="00316022" w:rsidRDefault="00316022" w:rsidP="00316022">
            <w:pPr>
              <w:shd w:val="clear" w:color="auto" w:fill="FFFFFF"/>
              <w:rPr>
                <w:rFonts w:ascii="Times New Roman" w:eastAsia="Times New Roman" w:hAnsi="Times New Roman" w:cs="Times New Roman"/>
                <w:bCs/>
                <w:sz w:val="24"/>
                <w:szCs w:val="24"/>
                <w:lang w:val="lv-LV"/>
              </w:rPr>
            </w:pPr>
            <w:r w:rsidRPr="00316022">
              <w:rPr>
                <w:rFonts w:ascii="Times New Roman" w:eastAsia="Times New Roman" w:hAnsi="Times New Roman" w:cs="Times New Roman"/>
                <w:bCs/>
                <w:sz w:val="24"/>
                <w:szCs w:val="24"/>
                <w:lang w:val="lv-LV"/>
              </w:rPr>
              <w:t>Vidzemes slimnīca</w:t>
            </w:r>
          </w:p>
          <w:p w:rsidR="00812E04" w:rsidRDefault="00812E04" w:rsidP="00600252">
            <w:pPr>
              <w:rPr>
                <w:rFonts w:ascii="Times New Roman" w:hAnsi="Times New Roman" w:cs="Times New Roman"/>
                <w:sz w:val="24"/>
                <w:szCs w:val="24"/>
                <w:lang w:val="lv-LV"/>
              </w:rPr>
            </w:pPr>
          </w:p>
        </w:tc>
        <w:tc>
          <w:tcPr>
            <w:tcW w:w="4678" w:type="dxa"/>
          </w:tcPr>
          <w:p w:rsidR="00812E04" w:rsidRPr="00316022" w:rsidRDefault="00A81FEB" w:rsidP="00316022">
            <w:pPr>
              <w:pStyle w:val="NoSpacing"/>
              <w:jc w:val="both"/>
            </w:pPr>
            <w:r w:rsidRPr="00022107">
              <w:t>Par 2</w:t>
            </w:r>
            <w:r w:rsidRPr="00022107">
              <w:rPr>
                <w:vertAlign w:val="superscript"/>
              </w:rPr>
              <w:t>2</w:t>
            </w:r>
            <w:r w:rsidRPr="00022107">
              <w:t>.12.2. apakšpunktu:</w:t>
            </w:r>
            <w:r w:rsidR="00263D5D">
              <w:t xml:space="preserve"> lūdz p</w:t>
            </w:r>
            <w:r w:rsidR="00316022" w:rsidRPr="00022107">
              <w:t xml:space="preserve">recizēt vai apmācību kurss jaundzimušo primārajā reanimācija būtu nepieciešams arī struktūrvienības- Perinatālais aprūpes centrs ( turpmāk – PAC) anesteziologiem un anestēzijas māsām, ja struktūrvienībā strādā jaundzimušo </w:t>
            </w:r>
            <w:proofErr w:type="spellStart"/>
            <w:r w:rsidR="00316022" w:rsidRPr="00022107">
              <w:t>reanimatologs</w:t>
            </w:r>
            <w:proofErr w:type="spellEnd"/>
            <w:r w:rsidR="00316022" w:rsidRPr="00022107">
              <w:t xml:space="preserve"> vai </w:t>
            </w:r>
            <w:proofErr w:type="spellStart"/>
            <w:r w:rsidR="00316022" w:rsidRPr="00022107">
              <w:t>neonatologs</w:t>
            </w:r>
            <w:proofErr w:type="spellEnd"/>
            <w:r w:rsidR="00316022" w:rsidRPr="00022107">
              <w:t>?</w:t>
            </w:r>
          </w:p>
        </w:tc>
        <w:tc>
          <w:tcPr>
            <w:tcW w:w="2693" w:type="dxa"/>
          </w:tcPr>
          <w:p w:rsidR="00812E04" w:rsidRDefault="00A81FEB"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Nav ņemts vērā </w:t>
            </w:r>
          </w:p>
        </w:tc>
        <w:tc>
          <w:tcPr>
            <w:tcW w:w="4394" w:type="dxa"/>
          </w:tcPr>
          <w:p w:rsidR="00812E04" w:rsidRDefault="00022107" w:rsidP="00FB2A3C">
            <w:pPr>
              <w:jc w:val="both"/>
              <w:rPr>
                <w:rFonts w:ascii="Times New Roman" w:hAnsi="Times New Roman" w:cs="Times New Roman"/>
                <w:sz w:val="24"/>
                <w:szCs w:val="24"/>
                <w:lang w:val="lv-LV"/>
              </w:rPr>
            </w:pPr>
            <w:r w:rsidRPr="0071519D">
              <w:rPr>
                <w:rFonts w:ascii="Times New Roman" w:hAnsi="Times New Roman" w:cs="Times New Roman"/>
                <w:sz w:val="24"/>
                <w:szCs w:val="24"/>
                <w:lang w:val="lv-LV"/>
              </w:rPr>
              <w:t>Sabiedriskās apspriedes laikā tika nolemts</w:t>
            </w:r>
            <w:r>
              <w:rPr>
                <w:rFonts w:ascii="Times New Roman" w:hAnsi="Times New Roman" w:cs="Times New Roman"/>
                <w:sz w:val="24"/>
                <w:szCs w:val="24"/>
                <w:lang w:val="lv-LV"/>
              </w:rPr>
              <w:t xml:space="preserve"> apmācībai jābūt atbilstošai darba pienākumiem ārstniecības iestādē.</w:t>
            </w:r>
          </w:p>
        </w:tc>
      </w:tr>
      <w:tr w:rsidR="00DD2F09" w:rsidRPr="00BA730A" w:rsidTr="00807C34">
        <w:tc>
          <w:tcPr>
            <w:tcW w:w="817" w:type="dxa"/>
          </w:tcPr>
          <w:p w:rsidR="00DD2F09" w:rsidRDefault="00316022">
            <w:pPr>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1843" w:type="dxa"/>
          </w:tcPr>
          <w:p w:rsidR="00022107" w:rsidRPr="00316022" w:rsidRDefault="00022107" w:rsidP="00022107">
            <w:pPr>
              <w:shd w:val="clear" w:color="auto" w:fill="FFFFFF"/>
              <w:rPr>
                <w:rFonts w:ascii="Times New Roman" w:eastAsia="Times New Roman" w:hAnsi="Times New Roman" w:cs="Times New Roman"/>
                <w:bCs/>
                <w:sz w:val="24"/>
                <w:szCs w:val="24"/>
                <w:lang w:val="lv-LV"/>
              </w:rPr>
            </w:pPr>
            <w:r w:rsidRPr="00316022">
              <w:rPr>
                <w:rFonts w:ascii="Times New Roman" w:eastAsia="Times New Roman" w:hAnsi="Times New Roman" w:cs="Times New Roman"/>
                <w:bCs/>
                <w:sz w:val="24"/>
                <w:szCs w:val="24"/>
                <w:lang w:val="lv-LV"/>
              </w:rPr>
              <w:t>Vidzemes slimnīca</w:t>
            </w:r>
          </w:p>
          <w:p w:rsidR="00DD2F09" w:rsidRDefault="00DD2F09" w:rsidP="00600252">
            <w:pPr>
              <w:rPr>
                <w:rFonts w:ascii="Times New Roman" w:hAnsi="Times New Roman" w:cs="Times New Roman"/>
                <w:sz w:val="24"/>
                <w:szCs w:val="24"/>
                <w:lang w:val="lv-LV"/>
              </w:rPr>
            </w:pPr>
          </w:p>
        </w:tc>
        <w:tc>
          <w:tcPr>
            <w:tcW w:w="4678" w:type="dxa"/>
          </w:tcPr>
          <w:p w:rsidR="00DD2F09" w:rsidRPr="007B4842" w:rsidRDefault="00164577" w:rsidP="007B4842">
            <w:pPr>
              <w:pStyle w:val="NoSpacing"/>
              <w:jc w:val="both"/>
            </w:pPr>
            <w:r w:rsidRPr="00022107">
              <w:t>Par 2</w:t>
            </w:r>
            <w:r w:rsidRPr="00022107">
              <w:rPr>
                <w:vertAlign w:val="superscript"/>
              </w:rPr>
              <w:t>2</w:t>
            </w:r>
            <w:r w:rsidRPr="00022107">
              <w:t>.12</w:t>
            </w:r>
            <w:r>
              <w:t>.4. apakšpunktu:</w:t>
            </w:r>
            <w:r w:rsidR="00747C59">
              <w:t xml:space="preserve"> lūdz p</w:t>
            </w:r>
            <w:r w:rsidRPr="002D3D38">
              <w:t xml:space="preserve">recizēt vai apmācības kurss jaundzimušo stabilizācijā būtu nepieciešams arī struktūrvienības PAC </w:t>
            </w:r>
            <w:r w:rsidRPr="002D3D38">
              <w:lastRenderedPageBreak/>
              <w:t xml:space="preserve">anesteziologiem, ja tur strādā </w:t>
            </w:r>
            <w:proofErr w:type="spellStart"/>
            <w:r w:rsidRPr="002D3D38">
              <w:t>nenonatologs</w:t>
            </w:r>
            <w:proofErr w:type="spellEnd"/>
            <w:r w:rsidRPr="002D3D38">
              <w:t>?</w:t>
            </w:r>
          </w:p>
        </w:tc>
        <w:tc>
          <w:tcPr>
            <w:tcW w:w="2693" w:type="dxa"/>
          </w:tcPr>
          <w:p w:rsidR="00DD2F09" w:rsidRDefault="00022107"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Nav ņemts vērā</w:t>
            </w:r>
          </w:p>
        </w:tc>
        <w:tc>
          <w:tcPr>
            <w:tcW w:w="4394" w:type="dxa"/>
          </w:tcPr>
          <w:p w:rsidR="00DD2F09" w:rsidRDefault="00022107" w:rsidP="00FB2A3C">
            <w:pPr>
              <w:jc w:val="both"/>
              <w:rPr>
                <w:rFonts w:ascii="Times New Roman" w:hAnsi="Times New Roman" w:cs="Times New Roman"/>
                <w:sz w:val="24"/>
                <w:szCs w:val="24"/>
                <w:lang w:val="lv-LV"/>
              </w:rPr>
            </w:pPr>
            <w:r w:rsidRPr="0071519D">
              <w:rPr>
                <w:rFonts w:ascii="Times New Roman" w:hAnsi="Times New Roman" w:cs="Times New Roman"/>
                <w:sz w:val="24"/>
                <w:szCs w:val="24"/>
                <w:lang w:val="lv-LV"/>
              </w:rPr>
              <w:t>Sabiedriskās apspriedes laikā tika nolemts</w:t>
            </w:r>
            <w:r>
              <w:rPr>
                <w:rFonts w:ascii="Times New Roman" w:hAnsi="Times New Roman" w:cs="Times New Roman"/>
                <w:sz w:val="24"/>
                <w:szCs w:val="24"/>
                <w:lang w:val="lv-LV"/>
              </w:rPr>
              <w:t xml:space="preserve"> apmācībai jābūt atbilstošai darba pienākumiem ārstniecības iestādē.</w:t>
            </w:r>
          </w:p>
        </w:tc>
      </w:tr>
      <w:tr w:rsidR="00A42D6D" w:rsidRPr="00976D93" w:rsidTr="00807C34">
        <w:tc>
          <w:tcPr>
            <w:tcW w:w="817" w:type="dxa"/>
          </w:tcPr>
          <w:p w:rsidR="00A42D6D" w:rsidRPr="0027620A" w:rsidRDefault="00316022">
            <w:pPr>
              <w:rPr>
                <w:rFonts w:ascii="Times New Roman" w:hAnsi="Times New Roman" w:cs="Times New Roman"/>
                <w:sz w:val="24"/>
                <w:szCs w:val="24"/>
                <w:lang w:val="lv-LV"/>
              </w:rPr>
            </w:pPr>
            <w:r>
              <w:rPr>
                <w:rFonts w:ascii="Times New Roman" w:hAnsi="Times New Roman" w:cs="Times New Roman"/>
                <w:sz w:val="24"/>
                <w:szCs w:val="24"/>
                <w:lang w:val="lv-LV"/>
              </w:rPr>
              <w:lastRenderedPageBreak/>
              <w:t>14.</w:t>
            </w:r>
          </w:p>
        </w:tc>
        <w:tc>
          <w:tcPr>
            <w:tcW w:w="1843" w:type="dxa"/>
          </w:tcPr>
          <w:p w:rsidR="00A42D6D" w:rsidRDefault="006E682B" w:rsidP="00600252">
            <w:pPr>
              <w:rPr>
                <w:rFonts w:ascii="Times New Roman" w:hAnsi="Times New Roman" w:cs="Times New Roman"/>
                <w:sz w:val="24"/>
                <w:szCs w:val="24"/>
                <w:lang w:val="lv-LV"/>
              </w:rPr>
            </w:pPr>
            <w:r>
              <w:rPr>
                <w:rFonts w:ascii="Times New Roman" w:hAnsi="Times New Roman" w:cs="Times New Roman"/>
                <w:sz w:val="24"/>
                <w:szCs w:val="24"/>
                <w:lang w:val="lv-LV"/>
              </w:rPr>
              <w:t xml:space="preserve">Latvijas </w:t>
            </w:r>
            <w:proofErr w:type="spellStart"/>
            <w:r>
              <w:rPr>
                <w:rFonts w:ascii="Times New Roman" w:hAnsi="Times New Roman" w:cs="Times New Roman"/>
                <w:sz w:val="24"/>
                <w:szCs w:val="24"/>
                <w:lang w:val="lv-LV"/>
              </w:rPr>
              <w:t>Neonatologu</w:t>
            </w:r>
            <w:proofErr w:type="spellEnd"/>
            <w:r>
              <w:rPr>
                <w:rFonts w:ascii="Times New Roman" w:hAnsi="Times New Roman" w:cs="Times New Roman"/>
                <w:sz w:val="24"/>
                <w:szCs w:val="24"/>
                <w:lang w:val="lv-LV"/>
              </w:rPr>
              <w:t xml:space="preserve"> biedrība </w:t>
            </w:r>
          </w:p>
        </w:tc>
        <w:tc>
          <w:tcPr>
            <w:tcW w:w="4678" w:type="dxa"/>
          </w:tcPr>
          <w:p w:rsidR="00A42D6D" w:rsidRPr="00261536" w:rsidRDefault="006E682B" w:rsidP="006E682B">
            <w:pPr>
              <w:jc w:val="both"/>
              <w:rPr>
                <w:rFonts w:ascii="Times New Roman" w:eastAsia="Times New Roman" w:hAnsi="Times New Roman" w:cs="Times New Roman"/>
                <w:bCs/>
                <w:sz w:val="24"/>
                <w:szCs w:val="24"/>
                <w:lang w:val="lv-LV"/>
              </w:rPr>
            </w:pPr>
            <w:r w:rsidRPr="00261536">
              <w:rPr>
                <w:rFonts w:ascii="Times New Roman" w:eastAsia="Times New Roman" w:hAnsi="Times New Roman" w:cs="Times New Roman"/>
                <w:bCs/>
                <w:sz w:val="24"/>
                <w:szCs w:val="24"/>
                <w:lang w:val="lv-LV"/>
              </w:rPr>
              <w:t xml:space="preserve">Piedāvā precizēt </w:t>
            </w:r>
            <w:r w:rsidRPr="00261536">
              <w:rPr>
                <w:rFonts w:ascii="Times New Roman" w:hAnsi="Times New Roman" w:cs="Times New Roman"/>
                <w:sz w:val="24"/>
                <w:szCs w:val="24"/>
                <w:lang w:val="lv-LV"/>
              </w:rPr>
              <w:t>2</w:t>
            </w:r>
            <w:r w:rsidRPr="00261536">
              <w:rPr>
                <w:rFonts w:ascii="Times New Roman" w:hAnsi="Times New Roman" w:cs="Times New Roman"/>
                <w:sz w:val="24"/>
                <w:szCs w:val="24"/>
                <w:vertAlign w:val="superscript"/>
                <w:lang w:val="lv-LV"/>
              </w:rPr>
              <w:t>2</w:t>
            </w:r>
            <w:r w:rsidRPr="00261536">
              <w:rPr>
                <w:rFonts w:ascii="Times New Roman" w:hAnsi="Times New Roman" w:cs="Times New Roman"/>
                <w:sz w:val="24"/>
                <w:szCs w:val="24"/>
                <w:lang w:val="lv-LV"/>
              </w:rPr>
              <w:t>.12.4. apakšpunkta</w:t>
            </w:r>
            <w:r w:rsidRPr="00261536">
              <w:rPr>
                <w:rFonts w:ascii="Times New Roman" w:eastAsia="Times New Roman" w:hAnsi="Times New Roman" w:cs="Times New Roman"/>
                <w:bCs/>
                <w:sz w:val="24"/>
                <w:szCs w:val="24"/>
                <w:lang w:val="lv-LV"/>
              </w:rPr>
              <w:t xml:space="preserve"> redakciju: </w:t>
            </w:r>
          </w:p>
          <w:p w:rsidR="00261536" w:rsidRPr="00261536" w:rsidRDefault="00261536" w:rsidP="00261536">
            <w:pPr>
              <w:shd w:val="clear" w:color="auto" w:fill="FFFFFF"/>
              <w:jc w:val="both"/>
              <w:rPr>
                <w:rFonts w:ascii="Times New Roman" w:hAnsi="Times New Roman" w:cs="Times New Roman"/>
                <w:color w:val="FF0000"/>
                <w:sz w:val="24"/>
                <w:szCs w:val="24"/>
                <w:lang w:val="lv-LV"/>
              </w:rPr>
            </w:pPr>
            <w:r w:rsidRPr="00261536">
              <w:rPr>
                <w:rFonts w:ascii="Times New Roman" w:hAnsi="Times New Roman" w:cs="Times New Roman"/>
                <w:sz w:val="24"/>
                <w:szCs w:val="24"/>
                <w:lang w:val="lv-LV"/>
              </w:rPr>
              <w:t>2</w:t>
            </w:r>
            <w:r w:rsidRPr="00261536">
              <w:rPr>
                <w:rFonts w:ascii="Times New Roman" w:hAnsi="Times New Roman" w:cs="Times New Roman"/>
                <w:sz w:val="24"/>
                <w:szCs w:val="24"/>
                <w:vertAlign w:val="superscript"/>
                <w:lang w:val="lv-LV"/>
              </w:rPr>
              <w:t>2</w:t>
            </w:r>
            <w:r w:rsidRPr="00261536">
              <w:rPr>
                <w:rFonts w:ascii="Times New Roman" w:hAnsi="Times New Roman" w:cs="Times New Roman"/>
                <w:sz w:val="24"/>
                <w:szCs w:val="24"/>
                <w:lang w:val="lv-LV"/>
              </w:rPr>
              <w:t xml:space="preserve">.12.4. </w:t>
            </w:r>
            <w:r w:rsidRPr="00261536">
              <w:rPr>
                <w:rFonts w:ascii="Times New Roman" w:hAnsi="Times New Roman" w:cs="Times New Roman"/>
                <w:bCs/>
                <w:sz w:val="24"/>
                <w:szCs w:val="24"/>
                <w:u w:val="single"/>
                <w:lang w:val="lv-LV"/>
              </w:rPr>
              <w:t>ārstniecības iestādē, kur nav jaundzimušo intensīvās terapijas nodaļas,</w:t>
            </w:r>
            <w:r w:rsidRPr="00261536">
              <w:rPr>
                <w:rFonts w:ascii="Times New Roman" w:hAnsi="Times New Roman" w:cs="Times New Roman"/>
                <w:sz w:val="24"/>
                <w:szCs w:val="24"/>
                <w:u w:val="single"/>
                <w:lang w:val="lv-LV"/>
              </w:rPr>
              <w:t xml:space="preserve"> </w:t>
            </w:r>
            <w:proofErr w:type="spellStart"/>
            <w:r w:rsidRPr="00261536">
              <w:rPr>
                <w:rFonts w:ascii="Times New Roman" w:hAnsi="Times New Roman" w:cs="Times New Roman"/>
                <w:bCs/>
                <w:sz w:val="24"/>
                <w:szCs w:val="24"/>
                <w:lang w:val="lv-LV"/>
              </w:rPr>
              <w:t>neonatologi</w:t>
            </w:r>
            <w:proofErr w:type="spellEnd"/>
            <w:r w:rsidRPr="00261536">
              <w:rPr>
                <w:rFonts w:ascii="Times New Roman" w:hAnsi="Times New Roman" w:cs="Times New Roman"/>
                <w:bCs/>
                <w:sz w:val="24"/>
                <w:szCs w:val="24"/>
                <w:lang w:val="lv-LV"/>
              </w:rPr>
              <w:t xml:space="preserve"> vai pediatri, anesteziologi - reanimatologi un bērnu māsas </w:t>
            </w:r>
            <w:r w:rsidRPr="00261536">
              <w:rPr>
                <w:rFonts w:ascii="Times New Roman" w:hAnsi="Times New Roman" w:cs="Times New Roman"/>
                <w:sz w:val="24"/>
                <w:szCs w:val="24"/>
                <w:lang w:val="lv-LV"/>
              </w:rPr>
              <w:t>pēdējo piecu gadu laikā profesionālās kvalifikācijas tālākizglītības ietvaros</w:t>
            </w:r>
            <w:r w:rsidRPr="00261536">
              <w:rPr>
                <w:rFonts w:ascii="Times New Roman" w:hAnsi="Times New Roman" w:cs="Times New Roman"/>
                <w:bCs/>
                <w:sz w:val="24"/>
                <w:szCs w:val="24"/>
                <w:lang w:val="lv-LV"/>
              </w:rPr>
              <w:t xml:space="preserve"> </w:t>
            </w:r>
            <w:r>
              <w:rPr>
                <w:rFonts w:ascii="Times New Roman" w:hAnsi="Times New Roman" w:cs="Times New Roman"/>
                <w:sz w:val="24"/>
                <w:szCs w:val="24"/>
                <w:lang w:val="lv-LV"/>
              </w:rPr>
              <w:t xml:space="preserve">ir apguvuši apmācības kursu </w:t>
            </w:r>
            <w:r w:rsidRPr="00261536">
              <w:rPr>
                <w:rFonts w:ascii="Times New Roman" w:hAnsi="Times New Roman" w:cs="Times New Roman"/>
                <w:bCs/>
                <w:sz w:val="24"/>
                <w:szCs w:val="24"/>
                <w:lang w:val="lv-LV"/>
              </w:rPr>
              <w:t xml:space="preserve">jaundzimušo stabilizācijā, </w:t>
            </w:r>
            <w:r w:rsidRPr="00261536">
              <w:rPr>
                <w:rFonts w:ascii="Times New Roman" w:hAnsi="Times New Roman" w:cs="Times New Roman"/>
                <w:bCs/>
                <w:strike/>
                <w:sz w:val="24"/>
                <w:szCs w:val="24"/>
                <w:lang w:val="lv-LV"/>
              </w:rPr>
              <w:t>lai ārstniecības iestādē, kur nav jaundzimušo intensīvās terapijas nodaļas diennakti būtu nodrošināta apmācīta speciālista klātbūtne</w:t>
            </w:r>
            <w:r w:rsidRPr="00261536">
              <w:rPr>
                <w:rFonts w:ascii="Times New Roman" w:hAnsi="Times New Roman" w:cs="Times New Roman"/>
                <w:bCs/>
                <w:sz w:val="24"/>
                <w:szCs w:val="24"/>
                <w:lang w:val="lv-LV"/>
              </w:rPr>
              <w:t xml:space="preserve"> (ārstniecības iestādē par to ir dokumentēts apliecinājums)</w:t>
            </w:r>
            <w:r>
              <w:rPr>
                <w:rFonts w:ascii="Times New Roman" w:hAnsi="Times New Roman" w:cs="Times New Roman"/>
                <w:bCs/>
                <w:sz w:val="24"/>
                <w:szCs w:val="24"/>
                <w:lang w:val="lv-LV"/>
              </w:rPr>
              <w:t>.</w:t>
            </w:r>
          </w:p>
        </w:tc>
        <w:tc>
          <w:tcPr>
            <w:tcW w:w="2693" w:type="dxa"/>
          </w:tcPr>
          <w:p w:rsidR="00261536" w:rsidRPr="00261536" w:rsidRDefault="00261536" w:rsidP="00261536">
            <w:pPr>
              <w:shd w:val="clear" w:color="auto" w:fill="FFFFFF"/>
              <w:jc w:val="both"/>
              <w:rPr>
                <w:rFonts w:ascii="Times New Roman" w:hAnsi="Times New Roman" w:cs="Times New Roman"/>
                <w:sz w:val="24"/>
                <w:szCs w:val="24"/>
                <w:lang w:val="lv-LV"/>
              </w:rPr>
            </w:pPr>
            <w:r w:rsidRPr="00261536">
              <w:rPr>
                <w:rFonts w:ascii="Times New Roman" w:hAnsi="Times New Roman" w:cs="Times New Roman"/>
                <w:sz w:val="24"/>
                <w:szCs w:val="24"/>
                <w:lang w:val="lv-LV"/>
              </w:rPr>
              <w:t xml:space="preserve">Ņemts vērā. </w:t>
            </w:r>
          </w:p>
          <w:p w:rsidR="00261536" w:rsidRPr="00261536" w:rsidRDefault="00261536" w:rsidP="00261536">
            <w:pPr>
              <w:shd w:val="clear" w:color="auto" w:fill="FFFFFF"/>
              <w:jc w:val="both"/>
              <w:rPr>
                <w:rFonts w:ascii="Times New Roman" w:hAnsi="Times New Roman" w:cs="Times New Roman"/>
                <w:sz w:val="24"/>
                <w:szCs w:val="24"/>
                <w:lang w:val="lv-LV"/>
              </w:rPr>
            </w:pPr>
            <w:r w:rsidRPr="00261536">
              <w:rPr>
                <w:rFonts w:ascii="Times New Roman" w:hAnsi="Times New Roman" w:cs="Times New Roman"/>
                <w:sz w:val="24"/>
                <w:szCs w:val="24"/>
                <w:lang w:val="lv-LV"/>
              </w:rPr>
              <w:t>2</w:t>
            </w:r>
            <w:r w:rsidRPr="00261536">
              <w:rPr>
                <w:rFonts w:ascii="Times New Roman" w:hAnsi="Times New Roman" w:cs="Times New Roman"/>
                <w:sz w:val="24"/>
                <w:szCs w:val="24"/>
                <w:vertAlign w:val="superscript"/>
                <w:lang w:val="lv-LV"/>
              </w:rPr>
              <w:t>2</w:t>
            </w:r>
            <w:r w:rsidRPr="00261536">
              <w:rPr>
                <w:rFonts w:ascii="Times New Roman" w:hAnsi="Times New Roman" w:cs="Times New Roman"/>
                <w:sz w:val="24"/>
                <w:szCs w:val="24"/>
                <w:lang w:val="lv-LV"/>
              </w:rPr>
              <w:t xml:space="preserve">.12.4. </w:t>
            </w:r>
            <w:r w:rsidRPr="00261536">
              <w:rPr>
                <w:rFonts w:ascii="Times New Roman" w:hAnsi="Times New Roman" w:cs="Times New Roman"/>
                <w:bCs/>
                <w:sz w:val="24"/>
                <w:szCs w:val="24"/>
                <w:lang w:val="lv-LV"/>
              </w:rPr>
              <w:t>ārstniecības iestādē, kur nav jaundzimušo intensīvās terapijas nodaļas,</w:t>
            </w:r>
          </w:p>
          <w:p w:rsidR="00A42D6D" w:rsidRPr="00261536" w:rsidRDefault="00261536" w:rsidP="00747C59">
            <w:pPr>
              <w:shd w:val="clear" w:color="auto" w:fill="FFFFFF"/>
              <w:jc w:val="both"/>
              <w:rPr>
                <w:rFonts w:ascii="Times New Roman" w:hAnsi="Times New Roman" w:cs="Times New Roman"/>
                <w:sz w:val="24"/>
                <w:szCs w:val="24"/>
                <w:lang w:val="lv-LV"/>
              </w:rPr>
            </w:pPr>
            <w:proofErr w:type="spellStart"/>
            <w:r w:rsidRPr="00261536">
              <w:rPr>
                <w:rFonts w:ascii="Times New Roman" w:hAnsi="Times New Roman" w:cs="Times New Roman"/>
                <w:bCs/>
                <w:sz w:val="24"/>
                <w:szCs w:val="24"/>
                <w:lang w:val="lv-LV"/>
              </w:rPr>
              <w:t>neonatologi</w:t>
            </w:r>
            <w:proofErr w:type="spellEnd"/>
            <w:r w:rsidRPr="00261536">
              <w:rPr>
                <w:rFonts w:ascii="Times New Roman" w:hAnsi="Times New Roman" w:cs="Times New Roman"/>
                <w:bCs/>
                <w:sz w:val="24"/>
                <w:szCs w:val="24"/>
                <w:lang w:val="lv-LV"/>
              </w:rPr>
              <w:t xml:space="preserve"> vai pediatri, anesteziologi, reanimatologi un bērnu aprūpes māsas </w:t>
            </w:r>
            <w:r w:rsidRPr="00261536">
              <w:rPr>
                <w:rFonts w:ascii="Times New Roman" w:hAnsi="Times New Roman" w:cs="Times New Roman"/>
                <w:sz w:val="24"/>
                <w:szCs w:val="24"/>
                <w:lang w:val="lv-LV"/>
              </w:rPr>
              <w:t>pēdējo piecu gadu laikā profesionālās kvalifikācijas tālākizglītības ietvaros</w:t>
            </w:r>
            <w:r w:rsidRPr="00261536">
              <w:rPr>
                <w:rFonts w:ascii="Times New Roman" w:hAnsi="Times New Roman" w:cs="Times New Roman"/>
                <w:bCs/>
                <w:sz w:val="24"/>
                <w:szCs w:val="24"/>
                <w:lang w:val="lv-LV"/>
              </w:rPr>
              <w:t xml:space="preserve"> </w:t>
            </w:r>
            <w:r w:rsidRPr="00261536">
              <w:rPr>
                <w:rFonts w:ascii="Times New Roman" w:hAnsi="Times New Roman" w:cs="Times New Roman"/>
                <w:sz w:val="24"/>
                <w:szCs w:val="24"/>
                <w:lang w:val="lv-LV"/>
              </w:rPr>
              <w:t xml:space="preserve">ir apguvuši apmācības kursu </w:t>
            </w:r>
            <w:r w:rsidRPr="00261536">
              <w:rPr>
                <w:rFonts w:ascii="Times New Roman" w:hAnsi="Times New Roman" w:cs="Times New Roman"/>
                <w:bCs/>
                <w:sz w:val="24"/>
                <w:szCs w:val="24"/>
                <w:lang w:val="lv-LV"/>
              </w:rPr>
              <w:t xml:space="preserve"> jaundzimušo stabilizācijā (ārstniecības iestādē par to ir dokumentēts apliecinājums)</w:t>
            </w:r>
          </w:p>
        </w:tc>
        <w:tc>
          <w:tcPr>
            <w:tcW w:w="4394" w:type="dxa"/>
          </w:tcPr>
          <w:p w:rsidR="00A42D6D" w:rsidRDefault="00A42D6D" w:rsidP="00FB2A3C">
            <w:pPr>
              <w:jc w:val="both"/>
              <w:rPr>
                <w:rFonts w:ascii="Times New Roman" w:hAnsi="Times New Roman" w:cs="Times New Roman"/>
                <w:sz w:val="24"/>
                <w:szCs w:val="24"/>
                <w:lang w:val="lv-LV"/>
              </w:rPr>
            </w:pPr>
          </w:p>
        </w:tc>
      </w:tr>
      <w:tr w:rsidR="00812E04" w:rsidRPr="00BA730A" w:rsidTr="00807C34">
        <w:tc>
          <w:tcPr>
            <w:tcW w:w="817" w:type="dxa"/>
          </w:tcPr>
          <w:p w:rsidR="00812E04" w:rsidRPr="0027620A" w:rsidRDefault="00515C31">
            <w:pPr>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1843" w:type="dxa"/>
          </w:tcPr>
          <w:p w:rsidR="00515C31" w:rsidRDefault="00515C31" w:rsidP="00515C31">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p w:rsidR="00812E04" w:rsidRDefault="00812E04" w:rsidP="00515C31">
            <w:pPr>
              <w:jc w:val="both"/>
              <w:rPr>
                <w:rFonts w:ascii="Times New Roman" w:hAnsi="Times New Roman" w:cs="Times New Roman"/>
                <w:sz w:val="24"/>
                <w:szCs w:val="24"/>
                <w:lang w:val="lv-LV"/>
              </w:rPr>
            </w:pPr>
          </w:p>
        </w:tc>
        <w:tc>
          <w:tcPr>
            <w:tcW w:w="4678" w:type="dxa"/>
          </w:tcPr>
          <w:p w:rsidR="00515C31" w:rsidRPr="00515C31" w:rsidRDefault="00DB4BFE" w:rsidP="00515C3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Izsaka priekšlikumu 5.2.punkta </w:t>
            </w:r>
            <w:r w:rsidR="00515C31" w:rsidRPr="00515C31">
              <w:rPr>
                <w:rFonts w:ascii="Times New Roman" w:hAnsi="Times New Roman" w:cs="Times New Roman"/>
                <w:sz w:val="24"/>
                <w:szCs w:val="24"/>
                <w:lang w:val="lv-LV"/>
              </w:rPr>
              <w:t>redakcija</w:t>
            </w:r>
            <w:r>
              <w:rPr>
                <w:rFonts w:ascii="Times New Roman" w:hAnsi="Times New Roman" w:cs="Times New Roman"/>
                <w:sz w:val="24"/>
                <w:szCs w:val="24"/>
                <w:lang w:val="lv-LV"/>
              </w:rPr>
              <w:t>i</w:t>
            </w:r>
            <w:r w:rsidR="00515C31" w:rsidRPr="00515C31">
              <w:rPr>
                <w:rFonts w:ascii="Times New Roman" w:hAnsi="Times New Roman" w:cs="Times New Roman"/>
                <w:sz w:val="24"/>
                <w:szCs w:val="24"/>
                <w:lang w:val="lv-LV"/>
              </w:rPr>
              <w:t>:</w:t>
            </w:r>
          </w:p>
          <w:p w:rsidR="00812E04" w:rsidRPr="00515C31" w:rsidRDefault="00515C31" w:rsidP="00515C31">
            <w:pPr>
              <w:jc w:val="both"/>
              <w:rPr>
                <w:rFonts w:ascii="Times New Roman" w:hAnsi="Times New Roman" w:cs="Times New Roman"/>
                <w:sz w:val="24"/>
                <w:szCs w:val="24"/>
                <w:lang w:val="lv-LV"/>
              </w:rPr>
            </w:pPr>
            <w:r w:rsidRPr="00515C31">
              <w:rPr>
                <w:rFonts w:ascii="Times New Roman" w:hAnsi="Times New Roman" w:cs="Times New Roman"/>
                <w:sz w:val="24"/>
                <w:szCs w:val="24"/>
                <w:lang w:val="lv-LV"/>
              </w:rPr>
              <w:t xml:space="preserve">5.2. katras vizītes laikā izvērtē grūtniecības norises risku un nepieciešamības gadījumā nosaka kādi speciālisti ir jāiesaista grūtnieces aprūpē </w:t>
            </w:r>
            <w:r w:rsidRPr="00515C31">
              <w:rPr>
                <w:rFonts w:ascii="Times New Roman" w:hAnsi="Times New Roman" w:cs="Times New Roman"/>
                <w:sz w:val="24"/>
                <w:szCs w:val="24"/>
                <w:u w:val="single"/>
                <w:lang w:val="lv-LV"/>
              </w:rPr>
              <w:t>un nosūta pie tiem, saņem un apkopo izmeklējumu rezultātus un konsultantu slēdzienus un maina grūtniecības vadīšanas plānu;</w:t>
            </w:r>
          </w:p>
        </w:tc>
        <w:tc>
          <w:tcPr>
            <w:tcW w:w="2693" w:type="dxa"/>
          </w:tcPr>
          <w:p w:rsidR="00812E04" w:rsidRDefault="00515C31"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Ņemts vērā daļēji.</w:t>
            </w:r>
          </w:p>
          <w:p w:rsidR="00515C31" w:rsidRDefault="00515C31" w:rsidP="00DB4BFE">
            <w:pPr>
              <w:jc w:val="both"/>
              <w:rPr>
                <w:rFonts w:ascii="Times New Roman" w:hAnsi="Times New Roman" w:cs="Times New Roman"/>
                <w:sz w:val="24"/>
                <w:szCs w:val="24"/>
                <w:lang w:val="lv-LV"/>
              </w:rPr>
            </w:pPr>
            <w:r w:rsidRPr="00515C31">
              <w:rPr>
                <w:rFonts w:ascii="Times New Roman" w:hAnsi="Times New Roman" w:cs="Times New Roman"/>
                <w:sz w:val="24"/>
                <w:szCs w:val="24"/>
                <w:lang w:val="lv-LV"/>
              </w:rPr>
              <w:t>5.2. katras vizītes laikā izvērtē grūtniecības norises risku un nepieciešamības gadījumā nosaka</w:t>
            </w:r>
            <w:r w:rsidR="00546CA9">
              <w:rPr>
                <w:rFonts w:ascii="Times New Roman" w:hAnsi="Times New Roman" w:cs="Times New Roman"/>
                <w:sz w:val="24"/>
                <w:szCs w:val="24"/>
                <w:lang w:val="lv-LV"/>
              </w:rPr>
              <w:t>,</w:t>
            </w:r>
            <w:r w:rsidRPr="00515C31">
              <w:rPr>
                <w:rFonts w:ascii="Times New Roman" w:hAnsi="Times New Roman" w:cs="Times New Roman"/>
                <w:sz w:val="24"/>
                <w:szCs w:val="24"/>
                <w:lang w:val="lv-LV"/>
              </w:rPr>
              <w:t xml:space="preserve"> kādi speciālisti ir jāiesaista grūtnieces aprūpē, apkopo izmeklējumu rezultātus un konsultantu slēdzienus;</w:t>
            </w:r>
          </w:p>
        </w:tc>
        <w:tc>
          <w:tcPr>
            <w:tcW w:w="4394" w:type="dxa"/>
          </w:tcPr>
          <w:p w:rsidR="00812E04" w:rsidRDefault="00812E04" w:rsidP="00FB2A3C">
            <w:pPr>
              <w:jc w:val="both"/>
              <w:rPr>
                <w:rFonts w:ascii="Times New Roman" w:hAnsi="Times New Roman" w:cs="Times New Roman"/>
                <w:sz w:val="24"/>
                <w:szCs w:val="24"/>
                <w:lang w:val="lv-LV"/>
              </w:rPr>
            </w:pPr>
          </w:p>
        </w:tc>
      </w:tr>
      <w:tr w:rsidR="00316022" w:rsidRPr="00BA730A" w:rsidTr="00807C34">
        <w:tc>
          <w:tcPr>
            <w:tcW w:w="817" w:type="dxa"/>
          </w:tcPr>
          <w:p w:rsidR="00316022" w:rsidRPr="0027620A" w:rsidRDefault="00546CA9">
            <w:pPr>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1843" w:type="dxa"/>
          </w:tcPr>
          <w:p w:rsidR="003D08C3" w:rsidRDefault="003D08C3" w:rsidP="003D08C3">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w:t>
            </w:r>
            <w:r w:rsidRPr="00C72803">
              <w:rPr>
                <w:rFonts w:ascii="Times New Roman" w:hAnsi="Times New Roman" w:cs="Times New Roman"/>
                <w:sz w:val="24"/>
                <w:szCs w:val="24"/>
                <w:lang w:val="lv-LV"/>
              </w:rPr>
              <w:lastRenderedPageBreak/>
              <w:t xml:space="preserve">speciāliste ginekoloģijā un dzemdniecībā </w:t>
            </w:r>
            <w:proofErr w:type="spellStart"/>
            <w:r w:rsidRPr="00C72803">
              <w:rPr>
                <w:rFonts w:ascii="Times New Roman" w:hAnsi="Times New Roman" w:cs="Times New Roman"/>
                <w:sz w:val="24"/>
                <w:szCs w:val="24"/>
                <w:lang w:val="lv-LV"/>
              </w:rPr>
              <w:t>D.Rezeberga</w:t>
            </w:r>
            <w:proofErr w:type="spellEnd"/>
          </w:p>
          <w:p w:rsidR="00316022" w:rsidRDefault="00316022" w:rsidP="00600252">
            <w:pPr>
              <w:rPr>
                <w:rFonts w:ascii="Times New Roman" w:hAnsi="Times New Roman" w:cs="Times New Roman"/>
                <w:sz w:val="24"/>
                <w:szCs w:val="24"/>
                <w:lang w:val="lv-LV"/>
              </w:rPr>
            </w:pPr>
          </w:p>
        </w:tc>
        <w:tc>
          <w:tcPr>
            <w:tcW w:w="4678" w:type="dxa"/>
          </w:tcPr>
          <w:p w:rsidR="003D08C3" w:rsidRPr="00154875" w:rsidRDefault="00154875" w:rsidP="003D08C3">
            <w:pPr>
              <w:pStyle w:val="NoSpacing"/>
              <w:jc w:val="both"/>
              <w:rPr>
                <w:rStyle w:val="Emphasis"/>
                <w:i w:val="0"/>
              </w:rPr>
            </w:pPr>
            <w:r w:rsidRPr="00154875">
              <w:rPr>
                <w:rStyle w:val="Emphasis"/>
                <w:i w:val="0"/>
              </w:rPr>
              <w:lastRenderedPageBreak/>
              <w:t>Vērš uzmanību, ka u</w:t>
            </w:r>
            <w:r w:rsidR="003D08C3" w:rsidRPr="00154875">
              <w:rPr>
                <w:rStyle w:val="Emphasis"/>
                <w:i w:val="0"/>
              </w:rPr>
              <w:t xml:space="preserve">z mājas dzemdībām arī </w:t>
            </w:r>
            <w:r w:rsidR="003D08C3" w:rsidRPr="00154875">
              <w:rPr>
                <w:rStyle w:val="Emphasis"/>
                <w:i w:val="0"/>
              </w:rPr>
              <w:lastRenderedPageBreak/>
              <w:t>attiecas pacientu drošības aspekti:</w:t>
            </w:r>
          </w:p>
          <w:p w:rsidR="00316022" w:rsidRPr="00154875" w:rsidRDefault="003D08C3" w:rsidP="003D08C3">
            <w:pPr>
              <w:jc w:val="both"/>
              <w:rPr>
                <w:rFonts w:ascii="Times New Roman" w:hAnsi="Times New Roman" w:cs="Times New Roman"/>
                <w:sz w:val="24"/>
                <w:szCs w:val="24"/>
                <w:lang w:val="lv-LV"/>
              </w:rPr>
            </w:pPr>
            <w:r w:rsidRPr="00154875">
              <w:rPr>
                <w:rFonts w:ascii="Times New Roman" w:hAnsi="Times New Roman" w:cs="Times New Roman"/>
                <w:sz w:val="24"/>
                <w:szCs w:val="24"/>
                <w:lang w:val="lv-LV"/>
              </w:rPr>
              <w:t>ir izstrādāta kārtība riska izvērtēšanai, ir protokoli un algoritmi rīcībai dzemdību komplikāciju gadījumā, tiek analizēti darba kvalitātes rādītāji: dzemdību iznākums mātei un bērnam, stacionēšanas gadījumi dzemdētājai, nedēļniecei, jaundzimušajam, perinatālās mirstības un saslimstības gadījumi u.c.</w:t>
            </w:r>
          </w:p>
        </w:tc>
        <w:tc>
          <w:tcPr>
            <w:tcW w:w="2693" w:type="dxa"/>
          </w:tcPr>
          <w:p w:rsidR="00316022" w:rsidRPr="00154875" w:rsidRDefault="00154875" w:rsidP="00F51D6D">
            <w:pPr>
              <w:ind w:hanging="108"/>
              <w:jc w:val="both"/>
              <w:rPr>
                <w:rFonts w:ascii="Times New Roman" w:hAnsi="Times New Roman" w:cs="Times New Roman"/>
                <w:sz w:val="24"/>
                <w:szCs w:val="24"/>
                <w:lang w:val="lv-LV"/>
              </w:rPr>
            </w:pPr>
            <w:r w:rsidRPr="00154875">
              <w:rPr>
                <w:rFonts w:ascii="Times New Roman" w:hAnsi="Times New Roman" w:cs="Times New Roman"/>
                <w:sz w:val="24"/>
                <w:szCs w:val="24"/>
                <w:lang w:val="lv-LV"/>
              </w:rPr>
              <w:lastRenderedPageBreak/>
              <w:t>Ņ</w:t>
            </w:r>
            <w:r w:rsidR="002B1FE8" w:rsidRPr="00154875">
              <w:rPr>
                <w:rFonts w:ascii="Times New Roman" w:hAnsi="Times New Roman" w:cs="Times New Roman"/>
                <w:sz w:val="24"/>
                <w:szCs w:val="24"/>
                <w:lang w:val="lv-LV"/>
              </w:rPr>
              <w:t>emts vērā</w:t>
            </w:r>
            <w:r w:rsidRPr="00154875">
              <w:rPr>
                <w:rFonts w:ascii="Times New Roman" w:hAnsi="Times New Roman" w:cs="Times New Roman"/>
                <w:sz w:val="24"/>
                <w:szCs w:val="24"/>
                <w:lang w:val="lv-LV"/>
              </w:rPr>
              <w:t>.</w:t>
            </w:r>
            <w:r w:rsidR="002B1FE8" w:rsidRPr="00154875">
              <w:rPr>
                <w:rFonts w:ascii="Times New Roman" w:hAnsi="Times New Roman" w:cs="Times New Roman"/>
                <w:sz w:val="24"/>
                <w:szCs w:val="24"/>
                <w:lang w:val="lv-LV"/>
              </w:rPr>
              <w:t xml:space="preserve"> </w:t>
            </w:r>
          </w:p>
          <w:p w:rsidR="00154875" w:rsidRPr="00154875" w:rsidRDefault="00154875" w:rsidP="00F51D6D">
            <w:pPr>
              <w:ind w:hanging="108"/>
              <w:jc w:val="both"/>
              <w:rPr>
                <w:rFonts w:ascii="Times New Roman" w:hAnsi="Times New Roman" w:cs="Times New Roman"/>
                <w:sz w:val="24"/>
                <w:szCs w:val="24"/>
                <w:lang w:val="lv-LV"/>
              </w:rPr>
            </w:pPr>
            <w:r w:rsidRPr="00154875">
              <w:rPr>
                <w:rFonts w:ascii="Times New Roman" w:hAnsi="Times New Roman" w:cs="Times New Roman"/>
                <w:sz w:val="24"/>
                <w:szCs w:val="24"/>
                <w:lang w:val="lv-LV"/>
              </w:rPr>
              <w:lastRenderedPageBreak/>
              <w:t>Prasības iekļautas 2</w:t>
            </w:r>
            <w:r w:rsidRPr="00154875">
              <w:rPr>
                <w:rFonts w:ascii="Times New Roman" w:hAnsi="Times New Roman" w:cs="Times New Roman"/>
                <w:sz w:val="24"/>
                <w:szCs w:val="24"/>
                <w:vertAlign w:val="superscript"/>
                <w:lang w:val="lv-LV"/>
              </w:rPr>
              <w:t>1</w:t>
            </w:r>
            <w:r w:rsidRPr="00154875">
              <w:rPr>
                <w:rFonts w:ascii="Times New Roman" w:hAnsi="Times New Roman" w:cs="Times New Roman"/>
                <w:sz w:val="24"/>
                <w:szCs w:val="24"/>
                <w:lang w:val="lv-LV"/>
              </w:rPr>
              <w:t>.apakšpunktā un MK not.Nr.60.</w:t>
            </w:r>
          </w:p>
        </w:tc>
        <w:tc>
          <w:tcPr>
            <w:tcW w:w="4394" w:type="dxa"/>
          </w:tcPr>
          <w:p w:rsidR="00316022" w:rsidRDefault="00316022" w:rsidP="00FB2A3C">
            <w:pPr>
              <w:jc w:val="both"/>
              <w:rPr>
                <w:rFonts w:ascii="Times New Roman" w:hAnsi="Times New Roman" w:cs="Times New Roman"/>
                <w:sz w:val="24"/>
                <w:szCs w:val="24"/>
                <w:lang w:val="lv-LV"/>
              </w:rPr>
            </w:pPr>
          </w:p>
        </w:tc>
      </w:tr>
      <w:tr w:rsidR="00316022" w:rsidRPr="00381180" w:rsidTr="00807C34">
        <w:tc>
          <w:tcPr>
            <w:tcW w:w="817" w:type="dxa"/>
          </w:tcPr>
          <w:p w:rsidR="00316022" w:rsidRPr="0027620A" w:rsidRDefault="00316022">
            <w:pPr>
              <w:rPr>
                <w:rFonts w:ascii="Times New Roman" w:hAnsi="Times New Roman" w:cs="Times New Roman"/>
                <w:sz w:val="24"/>
                <w:szCs w:val="24"/>
                <w:lang w:val="lv-LV"/>
              </w:rPr>
            </w:pPr>
          </w:p>
        </w:tc>
        <w:tc>
          <w:tcPr>
            <w:tcW w:w="1843" w:type="dxa"/>
          </w:tcPr>
          <w:p w:rsidR="00316022" w:rsidRDefault="00316022" w:rsidP="00600252">
            <w:pPr>
              <w:rPr>
                <w:rFonts w:ascii="Times New Roman" w:hAnsi="Times New Roman" w:cs="Times New Roman"/>
                <w:sz w:val="24"/>
                <w:szCs w:val="24"/>
                <w:lang w:val="lv-LV"/>
              </w:rPr>
            </w:pPr>
          </w:p>
        </w:tc>
        <w:tc>
          <w:tcPr>
            <w:tcW w:w="4678" w:type="dxa"/>
          </w:tcPr>
          <w:p w:rsidR="00316022" w:rsidRPr="007B4842" w:rsidRDefault="007B4842" w:rsidP="007B4842">
            <w:pPr>
              <w:jc w:val="both"/>
              <w:rPr>
                <w:rFonts w:ascii="Times New Roman" w:hAnsi="Times New Roman" w:cs="Times New Roman"/>
                <w:b/>
                <w:sz w:val="24"/>
                <w:szCs w:val="24"/>
                <w:lang w:val="lv-LV"/>
              </w:rPr>
            </w:pPr>
            <w:r w:rsidRPr="007B4842">
              <w:rPr>
                <w:rFonts w:ascii="Times New Roman" w:hAnsi="Times New Roman" w:cs="Times New Roman"/>
                <w:b/>
                <w:sz w:val="24"/>
                <w:szCs w:val="24"/>
                <w:lang w:val="lv-LV"/>
              </w:rPr>
              <w:t xml:space="preserve">Par noteikumu 1.pielikumu </w:t>
            </w:r>
          </w:p>
        </w:tc>
        <w:tc>
          <w:tcPr>
            <w:tcW w:w="2693" w:type="dxa"/>
          </w:tcPr>
          <w:p w:rsidR="00316022" w:rsidRDefault="00316022" w:rsidP="00F51D6D">
            <w:pPr>
              <w:ind w:hanging="108"/>
              <w:jc w:val="both"/>
              <w:rPr>
                <w:rFonts w:ascii="Times New Roman" w:hAnsi="Times New Roman" w:cs="Times New Roman"/>
                <w:sz w:val="24"/>
                <w:szCs w:val="24"/>
                <w:lang w:val="lv-LV"/>
              </w:rPr>
            </w:pPr>
          </w:p>
        </w:tc>
        <w:tc>
          <w:tcPr>
            <w:tcW w:w="4394" w:type="dxa"/>
          </w:tcPr>
          <w:p w:rsidR="00316022" w:rsidRDefault="00316022" w:rsidP="00FB2A3C">
            <w:pPr>
              <w:jc w:val="both"/>
              <w:rPr>
                <w:rFonts w:ascii="Times New Roman" w:hAnsi="Times New Roman" w:cs="Times New Roman"/>
                <w:sz w:val="24"/>
                <w:szCs w:val="24"/>
                <w:lang w:val="lv-LV"/>
              </w:rPr>
            </w:pPr>
          </w:p>
        </w:tc>
      </w:tr>
      <w:tr w:rsidR="002B1FE8" w:rsidRPr="00BA730A" w:rsidTr="00807C34">
        <w:tc>
          <w:tcPr>
            <w:tcW w:w="817" w:type="dxa"/>
          </w:tcPr>
          <w:p w:rsidR="002B1FE8" w:rsidRPr="0027620A" w:rsidRDefault="00F45152">
            <w:pPr>
              <w:rPr>
                <w:rFonts w:ascii="Times New Roman" w:hAnsi="Times New Roman" w:cs="Times New Roman"/>
                <w:sz w:val="24"/>
                <w:szCs w:val="24"/>
                <w:lang w:val="lv-LV"/>
              </w:rPr>
            </w:pPr>
            <w:r>
              <w:rPr>
                <w:rFonts w:ascii="Times New Roman" w:hAnsi="Times New Roman" w:cs="Times New Roman"/>
                <w:sz w:val="24"/>
                <w:szCs w:val="24"/>
                <w:lang w:val="lv-LV"/>
              </w:rPr>
              <w:t xml:space="preserve">17. </w:t>
            </w:r>
          </w:p>
        </w:tc>
        <w:tc>
          <w:tcPr>
            <w:tcW w:w="1843" w:type="dxa"/>
          </w:tcPr>
          <w:p w:rsidR="002B1FE8" w:rsidRDefault="007B4842" w:rsidP="00600252">
            <w:pPr>
              <w:rPr>
                <w:rFonts w:ascii="Times New Roman" w:hAnsi="Times New Roman" w:cs="Times New Roman"/>
                <w:sz w:val="24"/>
                <w:szCs w:val="24"/>
                <w:lang w:val="lv-LV"/>
              </w:rPr>
            </w:pPr>
            <w:r>
              <w:rPr>
                <w:rFonts w:ascii="Times New Roman" w:hAnsi="Times New Roman" w:cs="Times New Roman"/>
                <w:sz w:val="24"/>
                <w:szCs w:val="24"/>
                <w:lang w:val="lv-LV"/>
              </w:rPr>
              <w:t>VSIA ”Bērnu klīniskā universitātes slimnīca”</w:t>
            </w:r>
          </w:p>
          <w:p w:rsidR="007B4842" w:rsidRDefault="007B4842" w:rsidP="00600252">
            <w:pPr>
              <w:rPr>
                <w:rFonts w:ascii="Times New Roman" w:hAnsi="Times New Roman" w:cs="Times New Roman"/>
                <w:sz w:val="24"/>
                <w:szCs w:val="24"/>
                <w:lang w:val="lv-LV"/>
              </w:rPr>
            </w:pPr>
          </w:p>
          <w:p w:rsidR="007B4842" w:rsidRDefault="007B4842" w:rsidP="007B4842">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p w:rsidR="007B4842" w:rsidRDefault="007B4842" w:rsidP="00600252">
            <w:pPr>
              <w:rPr>
                <w:rFonts w:ascii="Times New Roman" w:hAnsi="Times New Roman" w:cs="Times New Roman"/>
                <w:sz w:val="24"/>
                <w:szCs w:val="24"/>
                <w:lang w:val="lv-LV"/>
              </w:rPr>
            </w:pPr>
          </w:p>
        </w:tc>
        <w:tc>
          <w:tcPr>
            <w:tcW w:w="4678" w:type="dxa"/>
          </w:tcPr>
          <w:p w:rsidR="002B1FE8" w:rsidRPr="007B4842" w:rsidRDefault="007B4842" w:rsidP="007B4842">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Precizēt 2.punkta redakciju </w:t>
            </w:r>
          </w:p>
        </w:tc>
        <w:tc>
          <w:tcPr>
            <w:tcW w:w="2693" w:type="dxa"/>
          </w:tcPr>
          <w:p w:rsidR="002B1FE8" w:rsidRPr="007B4842" w:rsidRDefault="007B4842" w:rsidP="00F51D6D">
            <w:pPr>
              <w:ind w:hanging="108"/>
              <w:jc w:val="both"/>
              <w:rPr>
                <w:rFonts w:ascii="Times New Roman" w:hAnsi="Times New Roman" w:cs="Times New Roman"/>
                <w:sz w:val="24"/>
                <w:szCs w:val="24"/>
                <w:lang w:val="lv-LV"/>
              </w:rPr>
            </w:pPr>
            <w:r w:rsidRPr="007B4842">
              <w:rPr>
                <w:rFonts w:ascii="Times New Roman" w:hAnsi="Times New Roman" w:cs="Times New Roman"/>
                <w:sz w:val="24"/>
                <w:szCs w:val="24"/>
                <w:lang w:val="lv-LV"/>
              </w:rPr>
              <w:t>Ņemts vērā.</w:t>
            </w:r>
          </w:p>
          <w:p w:rsidR="007B4842" w:rsidRPr="007B4842" w:rsidRDefault="007B4842" w:rsidP="007B4842">
            <w:pPr>
              <w:pStyle w:val="NoSpacing"/>
              <w:jc w:val="both"/>
            </w:pPr>
            <w:r w:rsidRPr="007B4842">
              <w:t xml:space="preserve">1. Jebkurā grūtniecības laikā grūtniecības sarežģījumu gadījumos: </w:t>
            </w:r>
          </w:p>
          <w:p w:rsidR="007B4842" w:rsidRPr="007B4842" w:rsidRDefault="007B4842" w:rsidP="007B4842">
            <w:pPr>
              <w:pStyle w:val="NoSpacing"/>
              <w:jc w:val="both"/>
              <w:rPr>
                <w:rStyle w:val="NoneA"/>
                <w:u w:color="FF0000"/>
              </w:rPr>
            </w:pPr>
            <w:r w:rsidRPr="007B4842">
              <w:t>1.1.</w:t>
            </w:r>
            <w:r w:rsidRPr="007B4842">
              <w:rPr>
                <w:rStyle w:val="NoneA"/>
                <w:i/>
                <w:u w:color="FF0000"/>
              </w:rPr>
              <w:t xml:space="preserve"> </w:t>
            </w:r>
            <w:r w:rsidRPr="007B4842">
              <w:rPr>
                <w:rStyle w:val="NoneA"/>
                <w:u w:color="FF0000"/>
              </w:rPr>
              <w:t>ja konstatētas iedzimtas neskaidras etioloģijas strukturālas augļa attīstības anomālijas, grūtnieci nosūta uz BKUS</w:t>
            </w:r>
            <w:r w:rsidRPr="007B4842">
              <w:rPr>
                <w:rStyle w:val="NoneA"/>
                <w:u w:color="FF0000"/>
                <w:vertAlign w:val="superscript"/>
              </w:rPr>
              <w:t>1</w:t>
            </w:r>
            <w:r w:rsidRPr="007B4842">
              <w:rPr>
                <w:rStyle w:val="NoneA"/>
                <w:u w:color="FF0000"/>
              </w:rPr>
              <w:t xml:space="preserve"> Medicīniskās ģenētikas </w:t>
            </w:r>
            <w:r w:rsidRPr="007B4842">
              <w:rPr>
                <w:rStyle w:val="NoneA"/>
                <w:u w:color="414142"/>
              </w:rPr>
              <w:t xml:space="preserve">un </w:t>
            </w:r>
            <w:proofErr w:type="spellStart"/>
            <w:r w:rsidRPr="007B4842">
              <w:rPr>
                <w:rStyle w:val="NoneA"/>
                <w:u w:color="414142"/>
              </w:rPr>
              <w:t>prenatālās</w:t>
            </w:r>
            <w:proofErr w:type="spellEnd"/>
            <w:r w:rsidRPr="007B4842">
              <w:rPr>
                <w:rStyle w:val="NoneA"/>
                <w:u w:color="414142"/>
              </w:rPr>
              <w:t xml:space="preserve"> diagnostikas </w:t>
            </w:r>
            <w:r w:rsidRPr="007B4842">
              <w:rPr>
                <w:rStyle w:val="NoneA"/>
                <w:u w:color="FF0000"/>
              </w:rPr>
              <w:t xml:space="preserve">klīniku </w:t>
            </w:r>
            <w:proofErr w:type="spellStart"/>
            <w:r w:rsidRPr="007B4842">
              <w:rPr>
                <w:rStyle w:val="NoneA"/>
                <w:u w:color="FF0000"/>
              </w:rPr>
              <w:t>multisdisciplināram</w:t>
            </w:r>
            <w:proofErr w:type="spellEnd"/>
            <w:r w:rsidRPr="007B4842">
              <w:rPr>
                <w:rStyle w:val="NoneA"/>
                <w:u w:color="FF0000"/>
              </w:rPr>
              <w:t xml:space="preserve"> speciālistu konsilijam;</w:t>
            </w:r>
          </w:p>
          <w:p w:rsidR="007B4842" w:rsidRPr="008A2B3C" w:rsidRDefault="007B4842" w:rsidP="008A2B3C">
            <w:pPr>
              <w:pStyle w:val="NoSpacing"/>
              <w:jc w:val="both"/>
              <w:rPr>
                <w:u w:color="FF0000"/>
              </w:rPr>
            </w:pPr>
            <w:r w:rsidRPr="007B4842">
              <w:t>2.2.</w:t>
            </w:r>
            <w:r w:rsidRPr="007B4842">
              <w:rPr>
                <w:rStyle w:val="NoneA"/>
                <w:i/>
                <w:u w:color="FF0000"/>
              </w:rPr>
              <w:t xml:space="preserve"> </w:t>
            </w:r>
            <w:r w:rsidRPr="007B4842">
              <w:rPr>
                <w:rStyle w:val="NoneA"/>
                <w:u w:color="FF0000"/>
              </w:rPr>
              <w:t>ja nepieciešams veikt invazīvas diagnostiskas procedūras, grūtnieci nosūta uz BKUS</w:t>
            </w:r>
            <w:r w:rsidRPr="007B4842">
              <w:rPr>
                <w:rStyle w:val="NoneA"/>
                <w:u w:color="FF0000"/>
                <w:vertAlign w:val="superscript"/>
              </w:rPr>
              <w:t xml:space="preserve">1 </w:t>
            </w:r>
            <w:r w:rsidRPr="007B4842">
              <w:rPr>
                <w:rStyle w:val="NoneA"/>
                <w:u w:color="FF0000"/>
              </w:rPr>
              <w:t xml:space="preserve">Medicīniskās ģenētikas </w:t>
            </w:r>
            <w:r w:rsidRPr="007B4842">
              <w:rPr>
                <w:rStyle w:val="NoneA"/>
                <w:u w:color="414142"/>
              </w:rPr>
              <w:t xml:space="preserve">un </w:t>
            </w:r>
            <w:proofErr w:type="spellStart"/>
            <w:r w:rsidRPr="007B4842">
              <w:rPr>
                <w:rStyle w:val="NoneA"/>
                <w:u w:color="414142"/>
              </w:rPr>
              <w:t>prenatālās</w:t>
            </w:r>
            <w:proofErr w:type="spellEnd"/>
            <w:r w:rsidRPr="007B4842">
              <w:rPr>
                <w:rStyle w:val="NoneA"/>
                <w:u w:color="414142"/>
              </w:rPr>
              <w:t xml:space="preserve"> diagnostikas </w:t>
            </w:r>
            <w:r w:rsidRPr="007B4842">
              <w:rPr>
                <w:rStyle w:val="NoneA"/>
                <w:u w:color="FF0000"/>
              </w:rPr>
              <w:t>klīniku</w:t>
            </w:r>
            <w:r w:rsidRPr="007B4842">
              <w:rPr>
                <w:rStyle w:val="NoneA"/>
                <w:u w:color="8064A2"/>
              </w:rPr>
              <w:t xml:space="preserve"> vai </w:t>
            </w:r>
            <w:r w:rsidRPr="007B4842">
              <w:rPr>
                <w:rStyle w:val="NoneA"/>
                <w:u w:color="FF0000"/>
              </w:rPr>
              <w:lastRenderedPageBreak/>
              <w:t xml:space="preserve">perinatālās aprūpes centra </w:t>
            </w:r>
            <w:proofErr w:type="spellStart"/>
            <w:r w:rsidRPr="007B4842">
              <w:rPr>
                <w:rStyle w:val="NoneA"/>
                <w:u w:color="FF0000"/>
              </w:rPr>
              <w:t>prenatālās</w:t>
            </w:r>
            <w:proofErr w:type="spellEnd"/>
            <w:r w:rsidRPr="007B4842">
              <w:rPr>
                <w:rStyle w:val="NoneA"/>
                <w:u w:color="FF0000"/>
              </w:rPr>
              <w:t xml:space="preserve"> diagnostikas nodaļu</w:t>
            </w:r>
            <w:r w:rsidRPr="007B4842">
              <w:rPr>
                <w:rStyle w:val="NoneA"/>
                <w:u w:color="FF0000"/>
                <w:vertAlign w:val="superscript"/>
              </w:rPr>
              <w:t>2</w:t>
            </w:r>
            <w:r w:rsidRPr="007B4842">
              <w:rPr>
                <w:rStyle w:val="NoneA"/>
                <w:u w:color="FF0000"/>
              </w:rPr>
              <w:t>.</w:t>
            </w:r>
          </w:p>
        </w:tc>
        <w:tc>
          <w:tcPr>
            <w:tcW w:w="4394" w:type="dxa"/>
          </w:tcPr>
          <w:p w:rsidR="002B1FE8" w:rsidRDefault="002B1FE8" w:rsidP="00FB2A3C">
            <w:pPr>
              <w:jc w:val="both"/>
              <w:rPr>
                <w:rFonts w:ascii="Times New Roman" w:hAnsi="Times New Roman" w:cs="Times New Roman"/>
                <w:sz w:val="24"/>
                <w:szCs w:val="24"/>
                <w:lang w:val="lv-LV"/>
              </w:rPr>
            </w:pPr>
          </w:p>
        </w:tc>
      </w:tr>
      <w:tr w:rsidR="002B1FE8" w:rsidRPr="00BA730A" w:rsidTr="00807C34">
        <w:tc>
          <w:tcPr>
            <w:tcW w:w="817" w:type="dxa"/>
          </w:tcPr>
          <w:p w:rsidR="002B1FE8" w:rsidRPr="0027620A" w:rsidRDefault="00F45152">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18. </w:t>
            </w:r>
          </w:p>
        </w:tc>
        <w:tc>
          <w:tcPr>
            <w:tcW w:w="1843" w:type="dxa"/>
          </w:tcPr>
          <w:p w:rsidR="00F45152" w:rsidRDefault="00F45152" w:rsidP="00F45152">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p w:rsidR="002B1FE8" w:rsidRDefault="002B1FE8" w:rsidP="00600252">
            <w:pPr>
              <w:rPr>
                <w:rFonts w:ascii="Times New Roman" w:hAnsi="Times New Roman" w:cs="Times New Roman"/>
                <w:sz w:val="24"/>
                <w:szCs w:val="24"/>
                <w:lang w:val="lv-LV"/>
              </w:rPr>
            </w:pPr>
          </w:p>
        </w:tc>
        <w:tc>
          <w:tcPr>
            <w:tcW w:w="4678" w:type="dxa"/>
          </w:tcPr>
          <w:p w:rsidR="00F45152" w:rsidRDefault="00F45152" w:rsidP="00F45152">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Norādīt, ka dzemdes augstumu fiksē </w:t>
            </w:r>
            <w:proofErr w:type="spellStart"/>
            <w:r>
              <w:rPr>
                <w:rFonts w:ascii="Times New Roman" w:hAnsi="Times New Roman" w:cs="Times New Roman"/>
                <w:sz w:val="24"/>
                <w:szCs w:val="24"/>
                <w:lang w:val="lv-LV"/>
              </w:rPr>
              <w:t>gravidogrammā</w:t>
            </w:r>
            <w:proofErr w:type="spellEnd"/>
          </w:p>
          <w:p w:rsidR="00F45152" w:rsidRDefault="00F45152" w:rsidP="00F45152">
            <w:pPr>
              <w:jc w:val="both"/>
              <w:rPr>
                <w:rFonts w:ascii="Times New Roman" w:hAnsi="Times New Roman" w:cs="Times New Roman"/>
                <w:sz w:val="24"/>
                <w:szCs w:val="24"/>
                <w:lang w:val="lv-LV"/>
              </w:rPr>
            </w:pPr>
          </w:p>
          <w:p w:rsidR="00F45152" w:rsidRPr="00F45152" w:rsidRDefault="00154875" w:rsidP="00F45152">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Precizēt </w:t>
            </w:r>
            <w:r w:rsidR="00F45152" w:rsidRPr="00F45152">
              <w:rPr>
                <w:rFonts w:ascii="Times New Roman" w:hAnsi="Times New Roman" w:cs="Times New Roman"/>
                <w:sz w:val="24"/>
                <w:szCs w:val="24"/>
                <w:lang w:val="lv-LV"/>
              </w:rPr>
              <w:t xml:space="preserve">1.pielikuma tabulas 5.punkta  5.kolonnas 4.punktu </w:t>
            </w:r>
            <w:r>
              <w:rPr>
                <w:rFonts w:ascii="Times New Roman" w:hAnsi="Times New Roman" w:cs="Times New Roman"/>
                <w:sz w:val="24"/>
                <w:szCs w:val="24"/>
                <w:lang w:val="lv-LV"/>
              </w:rPr>
              <w:t xml:space="preserve">par </w:t>
            </w:r>
            <w:r w:rsidRPr="00F45152">
              <w:rPr>
                <w:rFonts w:ascii="Times New Roman" w:hAnsi="Times New Roman" w:cs="Times New Roman"/>
                <w:sz w:val="24"/>
                <w:szCs w:val="24"/>
                <w:lang w:val="lv-LV"/>
              </w:rPr>
              <w:t xml:space="preserve">B grupas beta </w:t>
            </w:r>
            <w:proofErr w:type="spellStart"/>
            <w:r w:rsidRPr="00F45152">
              <w:rPr>
                <w:rFonts w:ascii="Times New Roman" w:hAnsi="Times New Roman" w:cs="Times New Roman"/>
                <w:sz w:val="24"/>
                <w:szCs w:val="24"/>
                <w:lang w:val="lv-LV"/>
              </w:rPr>
              <w:t>hemolītiskā</w:t>
            </w:r>
            <w:proofErr w:type="spellEnd"/>
            <w:r w:rsidRPr="00F45152">
              <w:rPr>
                <w:rFonts w:ascii="Times New Roman" w:hAnsi="Times New Roman" w:cs="Times New Roman"/>
                <w:sz w:val="24"/>
                <w:szCs w:val="24"/>
                <w:lang w:val="lv-LV"/>
              </w:rPr>
              <w:t xml:space="preserve"> streptokoka noteikšanu</w:t>
            </w:r>
            <w:r>
              <w:rPr>
                <w:rFonts w:ascii="Times New Roman" w:hAnsi="Times New Roman" w:cs="Times New Roman"/>
                <w:sz w:val="24"/>
                <w:szCs w:val="24"/>
                <w:lang w:val="lv-LV"/>
              </w:rPr>
              <w:t xml:space="preserve">, jo </w:t>
            </w:r>
          </w:p>
          <w:p w:rsidR="00F45152" w:rsidRDefault="00F45152" w:rsidP="00F45152">
            <w:pPr>
              <w:pStyle w:val="CommentText"/>
            </w:pPr>
            <w:r w:rsidRPr="00F45152">
              <w:rPr>
                <w:sz w:val="24"/>
                <w:szCs w:val="24"/>
              </w:rPr>
              <w:t>35</w:t>
            </w:r>
            <w:r w:rsidR="00154875">
              <w:rPr>
                <w:sz w:val="24"/>
                <w:szCs w:val="24"/>
              </w:rPr>
              <w:t xml:space="preserve">.grūtn. </w:t>
            </w:r>
            <w:proofErr w:type="spellStart"/>
            <w:r w:rsidR="00154875">
              <w:rPr>
                <w:sz w:val="24"/>
                <w:szCs w:val="24"/>
              </w:rPr>
              <w:t>ned</w:t>
            </w:r>
            <w:proofErr w:type="spellEnd"/>
            <w:r w:rsidR="00154875">
              <w:rPr>
                <w:sz w:val="24"/>
                <w:szCs w:val="24"/>
              </w:rPr>
              <w:t xml:space="preserve">. </w:t>
            </w:r>
            <w:r w:rsidRPr="00F45152">
              <w:rPr>
                <w:sz w:val="24"/>
                <w:szCs w:val="24"/>
              </w:rPr>
              <w:t xml:space="preserve"> ir</w:t>
            </w:r>
            <w:r w:rsidR="00154875">
              <w:rPr>
                <w:sz w:val="24"/>
                <w:szCs w:val="24"/>
              </w:rPr>
              <w:t xml:space="preserve"> par ātru. </w:t>
            </w:r>
            <w:r w:rsidRPr="00F45152">
              <w:rPr>
                <w:sz w:val="24"/>
                <w:szCs w:val="24"/>
              </w:rPr>
              <w:t xml:space="preserve"> </w:t>
            </w:r>
          </w:p>
          <w:p w:rsidR="00F45152" w:rsidRDefault="00F45152" w:rsidP="00F45152">
            <w:pPr>
              <w:jc w:val="both"/>
              <w:rPr>
                <w:rFonts w:ascii="Times New Roman" w:hAnsi="Times New Roman" w:cs="Times New Roman"/>
                <w:sz w:val="24"/>
                <w:szCs w:val="24"/>
                <w:lang w:val="lv-LV"/>
              </w:rPr>
            </w:pPr>
          </w:p>
          <w:p w:rsidR="002B1FE8" w:rsidRPr="00F45152" w:rsidRDefault="002B1FE8" w:rsidP="00F45152">
            <w:pPr>
              <w:pStyle w:val="ListParagraph"/>
              <w:jc w:val="both"/>
              <w:rPr>
                <w:rFonts w:ascii="Times New Roman" w:hAnsi="Times New Roman" w:cs="Times New Roman"/>
                <w:sz w:val="24"/>
                <w:szCs w:val="24"/>
                <w:lang w:val="lv-LV"/>
              </w:rPr>
            </w:pPr>
          </w:p>
        </w:tc>
        <w:tc>
          <w:tcPr>
            <w:tcW w:w="2693" w:type="dxa"/>
          </w:tcPr>
          <w:p w:rsidR="00F45152" w:rsidRDefault="00F45152"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Ņemts vērā. </w:t>
            </w:r>
          </w:p>
          <w:p w:rsidR="00F45152" w:rsidRDefault="00F45152" w:rsidP="00F51D6D">
            <w:pPr>
              <w:ind w:hanging="108"/>
              <w:jc w:val="both"/>
              <w:rPr>
                <w:rFonts w:ascii="Times New Roman" w:hAnsi="Times New Roman" w:cs="Times New Roman"/>
                <w:sz w:val="24"/>
                <w:szCs w:val="24"/>
                <w:lang w:val="lv-LV"/>
              </w:rPr>
            </w:pPr>
          </w:p>
          <w:p w:rsidR="00DC3AA6" w:rsidRDefault="00DC3AA6" w:rsidP="00F51D6D">
            <w:pPr>
              <w:ind w:hanging="108"/>
              <w:jc w:val="both"/>
              <w:rPr>
                <w:rFonts w:ascii="Times New Roman" w:hAnsi="Times New Roman" w:cs="Times New Roman"/>
                <w:sz w:val="24"/>
                <w:szCs w:val="24"/>
                <w:lang w:val="lv-LV"/>
              </w:rPr>
            </w:pPr>
          </w:p>
          <w:p w:rsidR="002B1FE8" w:rsidRPr="00F45152" w:rsidRDefault="00F45152" w:rsidP="00F51D6D">
            <w:pPr>
              <w:ind w:hanging="108"/>
              <w:jc w:val="both"/>
              <w:rPr>
                <w:rFonts w:ascii="Times New Roman" w:hAnsi="Times New Roman" w:cs="Times New Roman"/>
                <w:sz w:val="24"/>
                <w:szCs w:val="24"/>
                <w:lang w:val="lv-LV"/>
              </w:rPr>
            </w:pPr>
            <w:r w:rsidRPr="00F45152">
              <w:rPr>
                <w:rFonts w:ascii="Times New Roman" w:hAnsi="Times New Roman" w:cs="Times New Roman"/>
                <w:sz w:val="24"/>
                <w:szCs w:val="24"/>
                <w:lang w:val="lv-LV"/>
              </w:rPr>
              <w:t>Ņemts vērā.</w:t>
            </w:r>
          </w:p>
          <w:p w:rsidR="008A2B3C" w:rsidRPr="00F45152" w:rsidRDefault="00F45152" w:rsidP="008A2B3C">
            <w:pPr>
              <w:ind w:hanging="108"/>
              <w:jc w:val="both"/>
              <w:rPr>
                <w:rFonts w:ascii="Times New Roman" w:hAnsi="Times New Roman" w:cs="Times New Roman"/>
                <w:sz w:val="24"/>
                <w:szCs w:val="24"/>
                <w:lang w:val="lv-LV"/>
              </w:rPr>
            </w:pPr>
            <w:r w:rsidRPr="00F45152">
              <w:rPr>
                <w:rFonts w:ascii="Times New Roman" w:hAnsi="Times New Roman" w:cs="Times New Roman"/>
                <w:sz w:val="24"/>
                <w:szCs w:val="24"/>
                <w:lang w:val="lv-LV"/>
              </w:rPr>
              <w:t xml:space="preserve">4) B grupas beta </w:t>
            </w:r>
            <w:proofErr w:type="spellStart"/>
            <w:r w:rsidRPr="00F45152">
              <w:rPr>
                <w:rFonts w:ascii="Times New Roman" w:hAnsi="Times New Roman" w:cs="Times New Roman"/>
                <w:sz w:val="24"/>
                <w:szCs w:val="24"/>
                <w:lang w:val="lv-LV"/>
              </w:rPr>
              <w:t>hemolītiskā</w:t>
            </w:r>
            <w:proofErr w:type="spellEnd"/>
            <w:r w:rsidRPr="00F45152">
              <w:rPr>
                <w:rFonts w:ascii="Times New Roman" w:hAnsi="Times New Roman" w:cs="Times New Roman"/>
                <w:sz w:val="24"/>
                <w:szCs w:val="24"/>
                <w:lang w:val="lv-LV"/>
              </w:rPr>
              <w:t xml:space="preserve"> streptokoka noteikšanu, izmantojot uzsējumu no maksts, starpenes un </w:t>
            </w:r>
            <w:proofErr w:type="spellStart"/>
            <w:r w:rsidRPr="00F45152">
              <w:rPr>
                <w:rFonts w:ascii="Times New Roman" w:hAnsi="Times New Roman" w:cs="Times New Roman"/>
                <w:i/>
                <w:iCs/>
                <w:sz w:val="24"/>
                <w:szCs w:val="24"/>
                <w:lang w:val="lv-LV"/>
              </w:rPr>
              <w:t>rectum</w:t>
            </w:r>
            <w:proofErr w:type="spellEnd"/>
            <w:r w:rsidRPr="00F45152">
              <w:rPr>
                <w:rFonts w:ascii="Times New Roman" w:hAnsi="Times New Roman" w:cs="Times New Roman"/>
                <w:sz w:val="24"/>
                <w:szCs w:val="24"/>
                <w:lang w:val="lv-LV"/>
              </w:rPr>
              <w:t xml:space="preserve"> (taisnās zarnas vai anālās atveres) 37.grūtniecības nedēļā</w:t>
            </w:r>
          </w:p>
        </w:tc>
        <w:tc>
          <w:tcPr>
            <w:tcW w:w="4394" w:type="dxa"/>
          </w:tcPr>
          <w:p w:rsidR="002B1FE8" w:rsidRDefault="002B1FE8" w:rsidP="00FB2A3C">
            <w:pPr>
              <w:jc w:val="both"/>
              <w:rPr>
                <w:rFonts w:ascii="Times New Roman" w:hAnsi="Times New Roman" w:cs="Times New Roman"/>
                <w:sz w:val="24"/>
                <w:szCs w:val="24"/>
                <w:lang w:val="lv-LV"/>
              </w:rPr>
            </w:pPr>
          </w:p>
        </w:tc>
      </w:tr>
      <w:tr w:rsidR="00F45152" w:rsidRPr="00BA730A" w:rsidTr="00807C34">
        <w:tc>
          <w:tcPr>
            <w:tcW w:w="817" w:type="dxa"/>
          </w:tcPr>
          <w:p w:rsidR="00F45152" w:rsidRPr="0027620A" w:rsidRDefault="008A2B3C">
            <w:pPr>
              <w:rPr>
                <w:rFonts w:ascii="Times New Roman" w:hAnsi="Times New Roman" w:cs="Times New Roman"/>
                <w:sz w:val="24"/>
                <w:szCs w:val="24"/>
                <w:lang w:val="lv-LV"/>
              </w:rPr>
            </w:pPr>
            <w:r>
              <w:rPr>
                <w:rFonts w:ascii="Times New Roman" w:hAnsi="Times New Roman" w:cs="Times New Roman"/>
                <w:sz w:val="24"/>
                <w:szCs w:val="24"/>
                <w:lang w:val="lv-LV"/>
              </w:rPr>
              <w:t>19.</w:t>
            </w:r>
          </w:p>
        </w:tc>
        <w:tc>
          <w:tcPr>
            <w:tcW w:w="1843" w:type="dxa"/>
          </w:tcPr>
          <w:p w:rsidR="008A2B3C" w:rsidRDefault="008A2B3C" w:rsidP="008A2B3C">
            <w:pPr>
              <w:jc w:val="both"/>
              <w:rPr>
                <w:rFonts w:ascii="Times New Roman" w:hAnsi="Times New Roman" w:cs="Times New Roman"/>
                <w:sz w:val="24"/>
                <w:szCs w:val="24"/>
                <w:lang w:val="lv-LV"/>
              </w:rPr>
            </w:pPr>
            <w:r w:rsidRPr="00C72803">
              <w:rPr>
                <w:rFonts w:ascii="Times New Roman" w:hAnsi="Times New Roman" w:cs="Times New Roman"/>
                <w:sz w:val="24"/>
                <w:szCs w:val="24"/>
                <w:lang w:val="lv-LV"/>
              </w:rPr>
              <w:t xml:space="preserve">VM galvenā speciāliste ginekoloģijā un dzemdniecībā </w:t>
            </w:r>
            <w:proofErr w:type="spellStart"/>
            <w:r w:rsidRPr="00C72803">
              <w:rPr>
                <w:rFonts w:ascii="Times New Roman" w:hAnsi="Times New Roman" w:cs="Times New Roman"/>
                <w:sz w:val="24"/>
                <w:szCs w:val="24"/>
                <w:lang w:val="lv-LV"/>
              </w:rPr>
              <w:t>D.Rezeberga</w:t>
            </w:r>
            <w:proofErr w:type="spellEnd"/>
          </w:p>
          <w:p w:rsidR="00F45152" w:rsidRDefault="00F45152" w:rsidP="00600252">
            <w:pPr>
              <w:rPr>
                <w:rFonts w:ascii="Times New Roman" w:hAnsi="Times New Roman" w:cs="Times New Roman"/>
                <w:sz w:val="24"/>
                <w:szCs w:val="24"/>
                <w:lang w:val="lv-LV"/>
              </w:rPr>
            </w:pPr>
          </w:p>
        </w:tc>
        <w:tc>
          <w:tcPr>
            <w:tcW w:w="4678" w:type="dxa"/>
          </w:tcPr>
          <w:p w:rsidR="008A2B3C" w:rsidRPr="008A2B3C" w:rsidRDefault="008A2B3C" w:rsidP="008A2B3C">
            <w:pPr>
              <w:jc w:val="both"/>
              <w:rPr>
                <w:rFonts w:ascii="Times New Roman" w:hAnsi="Times New Roman" w:cs="Times New Roman"/>
                <w:sz w:val="24"/>
                <w:szCs w:val="24"/>
                <w:lang w:val="lv-LV"/>
              </w:rPr>
            </w:pPr>
            <w:r w:rsidRPr="008A2B3C">
              <w:rPr>
                <w:rFonts w:ascii="Times New Roman" w:hAnsi="Times New Roman" w:cs="Times New Roman"/>
                <w:sz w:val="24"/>
                <w:szCs w:val="24"/>
                <w:lang w:val="lv-LV"/>
              </w:rPr>
              <w:t xml:space="preserve">Par 1.pielikuma tabulas 8.punkta  54.kolonnas 3.punktu </w:t>
            </w:r>
          </w:p>
          <w:p w:rsidR="00F45152" w:rsidRPr="008A2B3C" w:rsidRDefault="008A2B3C" w:rsidP="008A2B3C">
            <w:pPr>
              <w:pStyle w:val="CommentText"/>
              <w:jc w:val="both"/>
              <w:rPr>
                <w:sz w:val="24"/>
                <w:szCs w:val="24"/>
              </w:rPr>
            </w:pPr>
            <w:r w:rsidRPr="008A2B3C">
              <w:rPr>
                <w:sz w:val="24"/>
                <w:szCs w:val="24"/>
              </w:rPr>
              <w:t xml:space="preserve">KTG nav tikai jānodrošina </w:t>
            </w:r>
            <w:r>
              <w:rPr>
                <w:sz w:val="24"/>
                <w:szCs w:val="24"/>
              </w:rPr>
              <w:t>20-30 minūtes iestājoties. Parei</w:t>
            </w:r>
            <w:r w:rsidRPr="008A2B3C">
              <w:rPr>
                <w:sz w:val="24"/>
                <w:szCs w:val="24"/>
              </w:rPr>
              <w:t>zāk būtu, ka nodrošina augļa stāvokļa uzraudzību visu dzemdību laiku, izvēloties metodes un to pielietošanas biežumu atkarībā no riska faktoriem un dzemdību norises</w:t>
            </w:r>
          </w:p>
        </w:tc>
        <w:tc>
          <w:tcPr>
            <w:tcW w:w="2693" w:type="dxa"/>
          </w:tcPr>
          <w:p w:rsidR="00F45152" w:rsidRDefault="008A2B3C" w:rsidP="008A2B3C">
            <w:pPr>
              <w:pStyle w:val="NoSpacing"/>
              <w:jc w:val="both"/>
            </w:pPr>
            <w:r>
              <w:t>Ņemts vērā</w:t>
            </w:r>
            <w:r w:rsidR="00020577">
              <w:t>.</w:t>
            </w:r>
          </w:p>
          <w:p w:rsidR="008A2B3C" w:rsidRDefault="008A2B3C" w:rsidP="008A2B3C">
            <w:pPr>
              <w:pStyle w:val="NoSpacing"/>
              <w:jc w:val="both"/>
            </w:pPr>
            <w:r w:rsidRPr="008A2B3C">
              <w:t xml:space="preserve">3) augļa sirdsdarbības izmeklēšanu ar </w:t>
            </w:r>
            <w:proofErr w:type="spellStart"/>
            <w:r w:rsidRPr="008A2B3C">
              <w:t>kardiotokogrāfu</w:t>
            </w:r>
            <w:proofErr w:type="spellEnd"/>
            <w:r w:rsidRPr="008A2B3C">
              <w:t xml:space="preserve"> (20–30 minūtes), iestājoties stacionārā, vai ar </w:t>
            </w:r>
            <w:proofErr w:type="spellStart"/>
            <w:r w:rsidRPr="008A2B3C">
              <w:t>fetālo</w:t>
            </w:r>
            <w:proofErr w:type="spellEnd"/>
            <w:r w:rsidRPr="008A2B3C">
              <w:t xml:space="preserve"> </w:t>
            </w:r>
            <w:proofErr w:type="spellStart"/>
            <w:r w:rsidRPr="008A2B3C">
              <w:t>dopleru</w:t>
            </w:r>
            <w:proofErr w:type="spellEnd"/>
            <w:r w:rsidRPr="008A2B3C">
              <w:t xml:space="preserve"> plānotās </w:t>
            </w:r>
            <w:proofErr w:type="spellStart"/>
            <w:r w:rsidRPr="008A2B3C">
              <w:t>ārpusstacionāra</w:t>
            </w:r>
            <w:proofErr w:type="spellEnd"/>
            <w:r w:rsidRPr="008A2B3C">
              <w:t xml:space="preserve"> dzemdībās;</w:t>
            </w:r>
          </w:p>
          <w:p w:rsidR="008A2B3C" w:rsidRDefault="008A2B3C" w:rsidP="00020577">
            <w:pPr>
              <w:pStyle w:val="NoSpacing"/>
              <w:jc w:val="both"/>
            </w:pPr>
            <w:r w:rsidRPr="008A2B3C">
              <w:t>4) augļa stāvokļa uzraudzību visu dzemdību laiku, atkarībā no riska faktoriem un dzemdību norises;</w:t>
            </w:r>
          </w:p>
        </w:tc>
        <w:tc>
          <w:tcPr>
            <w:tcW w:w="4394" w:type="dxa"/>
          </w:tcPr>
          <w:p w:rsidR="00F45152" w:rsidRDefault="00F45152" w:rsidP="00FB2A3C">
            <w:pPr>
              <w:jc w:val="both"/>
              <w:rPr>
                <w:rFonts w:ascii="Times New Roman" w:hAnsi="Times New Roman" w:cs="Times New Roman"/>
                <w:sz w:val="24"/>
                <w:szCs w:val="24"/>
                <w:lang w:val="lv-LV"/>
              </w:rPr>
            </w:pPr>
          </w:p>
        </w:tc>
      </w:tr>
      <w:tr w:rsidR="00F45152" w:rsidRPr="00381180" w:rsidTr="00807C34">
        <w:tc>
          <w:tcPr>
            <w:tcW w:w="817" w:type="dxa"/>
          </w:tcPr>
          <w:p w:rsidR="00F45152" w:rsidRPr="0027620A" w:rsidRDefault="00675BDB">
            <w:pPr>
              <w:rPr>
                <w:rFonts w:ascii="Times New Roman" w:hAnsi="Times New Roman" w:cs="Times New Roman"/>
                <w:sz w:val="24"/>
                <w:szCs w:val="24"/>
                <w:lang w:val="lv-LV"/>
              </w:rPr>
            </w:pPr>
            <w:r>
              <w:rPr>
                <w:rFonts w:ascii="Times New Roman" w:hAnsi="Times New Roman" w:cs="Times New Roman"/>
                <w:sz w:val="24"/>
                <w:szCs w:val="24"/>
                <w:lang w:val="lv-LV"/>
              </w:rPr>
              <w:t>20.</w:t>
            </w:r>
          </w:p>
        </w:tc>
        <w:tc>
          <w:tcPr>
            <w:tcW w:w="1843" w:type="dxa"/>
          </w:tcPr>
          <w:p w:rsidR="00F45152" w:rsidRPr="0061781B" w:rsidRDefault="00675BDB" w:rsidP="00675BDB">
            <w:pPr>
              <w:jc w:val="both"/>
              <w:rPr>
                <w:rFonts w:ascii="Times New Roman" w:hAnsi="Times New Roman" w:cs="Times New Roman"/>
                <w:sz w:val="24"/>
                <w:szCs w:val="24"/>
                <w:lang w:val="lv-LV"/>
              </w:rPr>
            </w:pPr>
            <w:r w:rsidRPr="0061781B">
              <w:rPr>
                <w:rFonts w:ascii="Times New Roman" w:hAnsi="Times New Roman" w:cs="Times New Roman"/>
                <w:sz w:val="24"/>
                <w:szCs w:val="24"/>
                <w:lang w:val="lv-LV"/>
              </w:rPr>
              <w:t xml:space="preserve">Latvijas </w:t>
            </w:r>
            <w:proofErr w:type="spellStart"/>
            <w:r w:rsidRPr="0061781B">
              <w:rPr>
                <w:rFonts w:ascii="Times New Roman" w:hAnsi="Times New Roman" w:cs="Times New Roman"/>
                <w:sz w:val="24"/>
                <w:szCs w:val="24"/>
                <w:lang w:val="lv-LV"/>
              </w:rPr>
              <w:t>Neonatologu</w:t>
            </w:r>
            <w:proofErr w:type="spellEnd"/>
            <w:r w:rsidRPr="0061781B">
              <w:rPr>
                <w:rFonts w:ascii="Times New Roman" w:hAnsi="Times New Roman" w:cs="Times New Roman"/>
                <w:sz w:val="24"/>
                <w:szCs w:val="24"/>
                <w:lang w:val="lv-LV"/>
              </w:rPr>
              <w:t xml:space="preserve"> biedrība </w:t>
            </w:r>
          </w:p>
        </w:tc>
        <w:tc>
          <w:tcPr>
            <w:tcW w:w="4678" w:type="dxa"/>
          </w:tcPr>
          <w:p w:rsidR="00675BDB" w:rsidRPr="0061781B" w:rsidRDefault="00807C34" w:rsidP="00675BDB">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Iesaka precizēt </w:t>
            </w:r>
            <w:r w:rsidR="00675BDB" w:rsidRPr="0061781B">
              <w:rPr>
                <w:rFonts w:ascii="Times New Roman" w:hAnsi="Times New Roman" w:cs="Times New Roman"/>
                <w:sz w:val="24"/>
                <w:szCs w:val="24"/>
                <w:lang w:val="lv-LV"/>
              </w:rPr>
              <w:t>1.pielikuma III</w:t>
            </w:r>
            <w:r>
              <w:rPr>
                <w:rFonts w:ascii="Times New Roman" w:hAnsi="Times New Roman" w:cs="Times New Roman"/>
                <w:sz w:val="24"/>
                <w:szCs w:val="24"/>
                <w:lang w:val="lv-LV"/>
              </w:rPr>
              <w:t>. daļu</w:t>
            </w:r>
            <w:r w:rsidR="00675BDB" w:rsidRPr="0061781B">
              <w:rPr>
                <w:rFonts w:ascii="Times New Roman" w:hAnsi="Times New Roman" w:cs="Times New Roman"/>
                <w:sz w:val="24"/>
                <w:szCs w:val="24"/>
                <w:lang w:val="lv-LV"/>
              </w:rPr>
              <w:t xml:space="preserve"> „Jaundzimušā veselības aprūpe”</w:t>
            </w:r>
            <w:r>
              <w:rPr>
                <w:rFonts w:ascii="Times New Roman" w:hAnsi="Times New Roman" w:cs="Times New Roman"/>
                <w:sz w:val="24"/>
                <w:szCs w:val="24"/>
                <w:lang w:val="lv-LV"/>
              </w:rPr>
              <w:t>:</w:t>
            </w:r>
            <w:r w:rsidR="00675BDB" w:rsidRPr="0061781B">
              <w:rPr>
                <w:rFonts w:ascii="Times New Roman" w:hAnsi="Times New Roman" w:cs="Times New Roman"/>
                <w:sz w:val="24"/>
                <w:szCs w:val="24"/>
                <w:lang w:val="lv-LV"/>
              </w:rPr>
              <w:t xml:space="preserve"> </w:t>
            </w:r>
          </w:p>
          <w:p w:rsidR="0061781B" w:rsidRDefault="00751FA5" w:rsidP="0061781B">
            <w:pPr>
              <w:jc w:val="both"/>
              <w:rPr>
                <w:rFonts w:ascii="Times New Roman" w:hAnsi="Times New Roman" w:cs="Times New Roman"/>
                <w:sz w:val="24"/>
                <w:szCs w:val="24"/>
                <w:lang w:val="lv-LV"/>
              </w:rPr>
            </w:pPr>
            <w:r w:rsidRPr="0061781B">
              <w:rPr>
                <w:rFonts w:ascii="Times New Roman" w:hAnsi="Times New Roman" w:cs="Times New Roman"/>
                <w:sz w:val="24"/>
                <w:szCs w:val="24"/>
                <w:lang w:val="lv-LV"/>
              </w:rPr>
              <w:t xml:space="preserve">Tūlīt pēc piedzimšanas izvērtē jaundzimušā </w:t>
            </w:r>
            <w:r w:rsidRPr="0061781B">
              <w:rPr>
                <w:rFonts w:ascii="Times New Roman" w:hAnsi="Times New Roman" w:cs="Times New Roman"/>
                <w:sz w:val="24"/>
                <w:szCs w:val="24"/>
                <w:lang w:val="lv-LV"/>
              </w:rPr>
              <w:lastRenderedPageBreak/>
              <w:t>stāvokli atbilstoši JPR</w:t>
            </w:r>
            <w:r w:rsidRPr="0061781B">
              <w:rPr>
                <w:rFonts w:ascii="Times New Roman" w:hAnsi="Times New Roman" w:cs="Times New Roman"/>
                <w:sz w:val="24"/>
                <w:szCs w:val="24"/>
                <w:vertAlign w:val="superscript"/>
                <w:lang w:val="lv-LV"/>
              </w:rPr>
              <w:t>24</w:t>
            </w:r>
            <w:r w:rsidRPr="0061781B">
              <w:rPr>
                <w:rFonts w:ascii="Times New Roman" w:hAnsi="Times New Roman" w:cs="Times New Roman"/>
                <w:sz w:val="24"/>
                <w:szCs w:val="24"/>
                <w:lang w:val="lv-LV"/>
              </w:rPr>
              <w:t xml:space="preserve"> prasībām</w:t>
            </w:r>
            <w:r w:rsidR="0061781B" w:rsidRPr="0061781B">
              <w:rPr>
                <w:rFonts w:ascii="Times New Roman" w:hAnsi="Times New Roman" w:cs="Times New Roman"/>
                <w:sz w:val="24"/>
                <w:szCs w:val="24"/>
                <w:lang w:val="lv-LV"/>
              </w:rPr>
              <w:t xml:space="preserve"> (ne tikai elpošanu un sirdi);</w:t>
            </w:r>
          </w:p>
          <w:p w:rsidR="00675BDB" w:rsidRPr="0061781B" w:rsidRDefault="0061781B" w:rsidP="0061781B">
            <w:pPr>
              <w:jc w:val="both"/>
              <w:rPr>
                <w:rFonts w:ascii="Times New Roman" w:hAnsi="Times New Roman" w:cs="Times New Roman"/>
                <w:sz w:val="24"/>
                <w:szCs w:val="24"/>
                <w:lang w:val="lv-LV"/>
              </w:rPr>
            </w:pPr>
            <w:r w:rsidRPr="0061781B">
              <w:rPr>
                <w:rFonts w:ascii="Times New Roman" w:hAnsi="Times New Roman" w:cs="Times New Roman"/>
                <w:sz w:val="24"/>
                <w:szCs w:val="24"/>
                <w:lang w:val="lv-LV"/>
              </w:rPr>
              <w:t>Nodrošina jaundzimušo hemorāģiskās slimības profil</w:t>
            </w:r>
            <w:r>
              <w:rPr>
                <w:rFonts w:ascii="Times New Roman" w:hAnsi="Times New Roman" w:cs="Times New Roman"/>
                <w:sz w:val="24"/>
                <w:szCs w:val="24"/>
                <w:lang w:val="lv-LV"/>
              </w:rPr>
              <w:t>a</w:t>
            </w:r>
            <w:r w:rsidRPr="0061781B">
              <w:rPr>
                <w:rFonts w:ascii="Times New Roman" w:hAnsi="Times New Roman" w:cs="Times New Roman"/>
                <w:sz w:val="24"/>
                <w:szCs w:val="24"/>
                <w:lang w:val="lv-LV"/>
              </w:rPr>
              <w:t>ksi;</w:t>
            </w:r>
          </w:p>
        </w:tc>
        <w:tc>
          <w:tcPr>
            <w:tcW w:w="2693" w:type="dxa"/>
          </w:tcPr>
          <w:p w:rsidR="00F45152" w:rsidRDefault="0061781B" w:rsidP="00F51D6D">
            <w:pPr>
              <w:ind w:hanging="108"/>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Ņemts vērā</w:t>
            </w:r>
          </w:p>
        </w:tc>
        <w:tc>
          <w:tcPr>
            <w:tcW w:w="4394" w:type="dxa"/>
          </w:tcPr>
          <w:p w:rsidR="00F45152" w:rsidRDefault="00F45152" w:rsidP="00FB2A3C">
            <w:pPr>
              <w:jc w:val="both"/>
              <w:rPr>
                <w:rFonts w:ascii="Times New Roman" w:hAnsi="Times New Roman" w:cs="Times New Roman"/>
                <w:sz w:val="24"/>
                <w:szCs w:val="24"/>
                <w:lang w:val="lv-LV"/>
              </w:rPr>
            </w:pPr>
          </w:p>
        </w:tc>
      </w:tr>
      <w:tr w:rsidR="007B4842" w:rsidRPr="00976D93" w:rsidTr="00807C34">
        <w:tc>
          <w:tcPr>
            <w:tcW w:w="817" w:type="dxa"/>
          </w:tcPr>
          <w:p w:rsidR="007B4842" w:rsidRPr="0027620A" w:rsidRDefault="00B118B2">
            <w:pPr>
              <w:rPr>
                <w:rFonts w:ascii="Times New Roman" w:hAnsi="Times New Roman" w:cs="Times New Roman"/>
                <w:sz w:val="24"/>
                <w:szCs w:val="24"/>
                <w:lang w:val="lv-LV"/>
              </w:rPr>
            </w:pPr>
            <w:r>
              <w:rPr>
                <w:rFonts w:ascii="Times New Roman" w:hAnsi="Times New Roman" w:cs="Times New Roman"/>
                <w:sz w:val="24"/>
                <w:szCs w:val="24"/>
                <w:lang w:val="lv-LV"/>
              </w:rPr>
              <w:lastRenderedPageBreak/>
              <w:t>21.</w:t>
            </w:r>
          </w:p>
        </w:tc>
        <w:tc>
          <w:tcPr>
            <w:tcW w:w="1843" w:type="dxa"/>
          </w:tcPr>
          <w:p w:rsidR="007B4842" w:rsidRDefault="00B118B2" w:rsidP="00600252">
            <w:pPr>
              <w:rPr>
                <w:rFonts w:ascii="Times New Roman" w:hAnsi="Times New Roman" w:cs="Times New Roman"/>
                <w:sz w:val="24"/>
                <w:szCs w:val="24"/>
                <w:lang w:val="lv-LV"/>
              </w:rPr>
            </w:pPr>
            <w:r w:rsidRPr="0061781B">
              <w:rPr>
                <w:rFonts w:ascii="Times New Roman" w:hAnsi="Times New Roman" w:cs="Times New Roman"/>
                <w:sz w:val="24"/>
                <w:szCs w:val="24"/>
                <w:lang w:val="lv-LV"/>
              </w:rPr>
              <w:t xml:space="preserve">Latvijas </w:t>
            </w:r>
            <w:proofErr w:type="spellStart"/>
            <w:r w:rsidRPr="0061781B">
              <w:rPr>
                <w:rFonts w:ascii="Times New Roman" w:hAnsi="Times New Roman" w:cs="Times New Roman"/>
                <w:sz w:val="24"/>
                <w:szCs w:val="24"/>
                <w:lang w:val="lv-LV"/>
              </w:rPr>
              <w:t>Neonatologu</w:t>
            </w:r>
            <w:proofErr w:type="spellEnd"/>
            <w:r w:rsidRPr="0061781B">
              <w:rPr>
                <w:rFonts w:ascii="Times New Roman" w:hAnsi="Times New Roman" w:cs="Times New Roman"/>
                <w:sz w:val="24"/>
                <w:szCs w:val="24"/>
                <w:lang w:val="lv-LV"/>
              </w:rPr>
              <w:t xml:space="preserve"> biedrība</w:t>
            </w:r>
          </w:p>
        </w:tc>
        <w:tc>
          <w:tcPr>
            <w:tcW w:w="4678" w:type="dxa"/>
          </w:tcPr>
          <w:p w:rsidR="00807C34" w:rsidRPr="00807C34" w:rsidRDefault="00807C34" w:rsidP="00807C34">
            <w:pPr>
              <w:jc w:val="both"/>
              <w:rPr>
                <w:sz w:val="24"/>
                <w:szCs w:val="24"/>
                <w:lang w:val="lv-LV"/>
              </w:rPr>
            </w:pPr>
            <w:r>
              <w:rPr>
                <w:rFonts w:ascii="Times New Roman" w:hAnsi="Times New Roman" w:cs="Times New Roman"/>
                <w:sz w:val="24"/>
                <w:szCs w:val="24"/>
                <w:lang w:val="lv-LV"/>
              </w:rPr>
              <w:t>Lūdz p</w:t>
            </w:r>
            <w:r w:rsidR="00B118B2">
              <w:rPr>
                <w:rFonts w:ascii="Times New Roman" w:hAnsi="Times New Roman" w:cs="Times New Roman"/>
                <w:sz w:val="24"/>
                <w:szCs w:val="24"/>
                <w:lang w:val="lv-LV"/>
              </w:rPr>
              <w:t>recizēt</w:t>
            </w:r>
            <w:r w:rsidR="00B118B2" w:rsidRPr="00B118B2">
              <w:rPr>
                <w:rFonts w:ascii="Times New Roman" w:hAnsi="Times New Roman" w:cs="Times New Roman"/>
                <w:sz w:val="24"/>
                <w:szCs w:val="24"/>
                <w:lang w:val="lv-LV"/>
              </w:rPr>
              <w:t xml:space="preserve"> 1.pielikuma </w:t>
            </w:r>
            <w:proofErr w:type="spellStart"/>
            <w:r w:rsidR="00B118B2" w:rsidRPr="00B118B2">
              <w:rPr>
                <w:rFonts w:ascii="Times New Roman" w:hAnsi="Times New Roman" w:cs="Times New Roman"/>
                <w:sz w:val="24"/>
                <w:szCs w:val="24"/>
                <w:lang w:val="lv-LV"/>
              </w:rPr>
              <w:t>III</w:t>
            </w:r>
            <w:r w:rsidR="00B118B2">
              <w:rPr>
                <w:rFonts w:ascii="Times New Roman" w:hAnsi="Times New Roman" w:cs="Times New Roman"/>
                <w:sz w:val="24"/>
                <w:szCs w:val="24"/>
                <w:lang w:val="lv-LV"/>
              </w:rPr>
              <w:t>.daļas</w:t>
            </w:r>
            <w:proofErr w:type="spellEnd"/>
            <w:r w:rsidR="00B118B2">
              <w:rPr>
                <w:rFonts w:ascii="Times New Roman" w:hAnsi="Times New Roman" w:cs="Times New Roman"/>
                <w:sz w:val="24"/>
                <w:szCs w:val="24"/>
                <w:lang w:val="lv-LV"/>
              </w:rPr>
              <w:t xml:space="preserve"> </w:t>
            </w:r>
            <w:r w:rsidR="00B118B2" w:rsidRPr="00B118B2">
              <w:rPr>
                <w:rFonts w:ascii="Times New Roman" w:hAnsi="Times New Roman" w:cs="Times New Roman"/>
                <w:sz w:val="24"/>
                <w:szCs w:val="24"/>
                <w:lang w:val="lv-LV"/>
              </w:rPr>
              <w:t xml:space="preserve"> „Jaundzimušā veselības aprūpe”</w:t>
            </w:r>
            <w:r w:rsidR="00B118B2">
              <w:rPr>
                <w:rFonts w:ascii="Times New Roman" w:hAnsi="Times New Roman" w:cs="Times New Roman"/>
                <w:sz w:val="24"/>
                <w:szCs w:val="24"/>
                <w:lang w:val="lv-LV"/>
              </w:rPr>
              <w:t xml:space="preserve"> 13.un 14.punktu atti</w:t>
            </w:r>
            <w:r>
              <w:rPr>
                <w:rFonts w:ascii="Times New Roman" w:hAnsi="Times New Roman" w:cs="Times New Roman"/>
                <w:sz w:val="24"/>
                <w:szCs w:val="24"/>
                <w:lang w:val="lv-LV"/>
              </w:rPr>
              <w:t xml:space="preserve">ecībā uz jaundzimušo </w:t>
            </w:r>
            <w:proofErr w:type="spellStart"/>
            <w:r>
              <w:rPr>
                <w:rFonts w:ascii="Times New Roman" w:hAnsi="Times New Roman" w:cs="Times New Roman"/>
                <w:sz w:val="24"/>
                <w:szCs w:val="24"/>
                <w:lang w:val="lv-LV"/>
              </w:rPr>
              <w:t>skrīningu</w:t>
            </w:r>
            <w:proofErr w:type="spellEnd"/>
            <w:r>
              <w:rPr>
                <w:rFonts w:ascii="Times New Roman" w:hAnsi="Times New Roman" w:cs="Times New Roman"/>
                <w:sz w:val="24"/>
                <w:szCs w:val="24"/>
                <w:lang w:val="lv-LV"/>
              </w:rPr>
              <w:t>, nosakot, ka n</w:t>
            </w:r>
            <w:r w:rsidR="00B118B2" w:rsidRPr="00B118B2">
              <w:rPr>
                <w:rFonts w:ascii="Times New Roman" w:hAnsi="Times New Roman" w:cs="Times New Roman"/>
                <w:sz w:val="24"/>
                <w:szCs w:val="24"/>
                <w:lang w:val="lv-LV"/>
              </w:rPr>
              <w:t xml:space="preserve">odrošina fenilalanīna un </w:t>
            </w:r>
            <w:proofErr w:type="spellStart"/>
            <w:r w:rsidR="00B118B2" w:rsidRPr="00B118B2">
              <w:rPr>
                <w:rFonts w:ascii="Times New Roman" w:hAnsi="Times New Roman" w:cs="Times New Roman"/>
                <w:sz w:val="24"/>
                <w:szCs w:val="24"/>
                <w:lang w:val="lv-LV"/>
              </w:rPr>
              <w:t>tireotropā</w:t>
            </w:r>
            <w:proofErr w:type="spellEnd"/>
            <w:r w:rsidR="00B118B2" w:rsidRPr="00B118B2">
              <w:rPr>
                <w:rFonts w:ascii="Times New Roman" w:hAnsi="Times New Roman" w:cs="Times New Roman"/>
                <w:sz w:val="24"/>
                <w:szCs w:val="24"/>
                <w:lang w:val="lv-LV"/>
              </w:rPr>
              <w:t xml:space="preserve"> hormona noteikšanu asinīs –</w:t>
            </w:r>
            <w:r w:rsidR="00B118B2">
              <w:rPr>
                <w:rFonts w:ascii="Times New Roman" w:hAnsi="Times New Roman" w:cs="Times New Roman"/>
                <w:sz w:val="24"/>
                <w:szCs w:val="24"/>
                <w:lang w:val="lv-LV"/>
              </w:rPr>
              <w:t xml:space="preserve"> </w:t>
            </w:r>
            <w:r w:rsidR="00B118B2" w:rsidRPr="00B118B2">
              <w:rPr>
                <w:rFonts w:ascii="Times New Roman" w:hAnsi="Times New Roman" w:cs="Times New Roman"/>
                <w:sz w:val="24"/>
                <w:szCs w:val="24"/>
                <w:lang w:val="lv-LV"/>
              </w:rPr>
              <w:t>(vismaz 48 stundas pēc dzimšanas –</w:t>
            </w:r>
            <w:r w:rsidR="00B118B2">
              <w:rPr>
                <w:rFonts w:ascii="Times New Roman" w:hAnsi="Times New Roman" w:cs="Times New Roman"/>
                <w:sz w:val="24"/>
                <w:szCs w:val="24"/>
                <w:lang w:val="lv-LV"/>
              </w:rPr>
              <w:t xml:space="preserve"> </w:t>
            </w:r>
            <w:r w:rsidR="00B118B2" w:rsidRPr="00B118B2">
              <w:rPr>
                <w:rFonts w:ascii="Times New Roman" w:hAnsi="Times New Roman" w:cs="Times New Roman"/>
                <w:sz w:val="24"/>
                <w:szCs w:val="24"/>
                <w:lang w:val="lv-LV"/>
              </w:rPr>
              <w:t>līdz izrakstīšanai no stacionāra)</w:t>
            </w:r>
            <w:r>
              <w:rPr>
                <w:rFonts w:ascii="Times New Roman" w:hAnsi="Times New Roman" w:cs="Times New Roman"/>
                <w:sz w:val="24"/>
                <w:szCs w:val="24"/>
                <w:lang w:val="lv-LV"/>
              </w:rPr>
              <w:t>.</w:t>
            </w:r>
          </w:p>
          <w:p w:rsidR="00B118B2" w:rsidRPr="00B118B2" w:rsidRDefault="00B118B2" w:rsidP="00B118B2">
            <w:pPr>
              <w:pStyle w:val="CommentText"/>
              <w:jc w:val="both"/>
              <w:rPr>
                <w:sz w:val="24"/>
                <w:szCs w:val="24"/>
              </w:rPr>
            </w:pPr>
          </w:p>
        </w:tc>
        <w:tc>
          <w:tcPr>
            <w:tcW w:w="2693" w:type="dxa"/>
          </w:tcPr>
          <w:p w:rsidR="00B118B2" w:rsidRDefault="00B118B2" w:rsidP="00B118B2">
            <w:pPr>
              <w:ind w:hanging="108"/>
              <w:jc w:val="both"/>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Ņemts vērā. </w:t>
            </w:r>
          </w:p>
          <w:p w:rsidR="00B118B2" w:rsidRDefault="00B118B2" w:rsidP="00B118B2">
            <w:pPr>
              <w:ind w:hanging="108"/>
              <w:jc w:val="both"/>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1.pielikuma </w:t>
            </w:r>
            <w:proofErr w:type="spellStart"/>
            <w:r w:rsidRPr="00B118B2">
              <w:rPr>
                <w:rFonts w:ascii="Times New Roman" w:hAnsi="Times New Roman" w:cs="Times New Roman"/>
                <w:sz w:val="24"/>
                <w:szCs w:val="24"/>
                <w:lang w:val="lv-LV"/>
              </w:rPr>
              <w:t>III</w:t>
            </w:r>
            <w:r>
              <w:rPr>
                <w:rFonts w:ascii="Times New Roman" w:hAnsi="Times New Roman" w:cs="Times New Roman"/>
                <w:sz w:val="24"/>
                <w:szCs w:val="24"/>
                <w:lang w:val="lv-LV"/>
              </w:rPr>
              <w:t>.daļas</w:t>
            </w:r>
            <w:proofErr w:type="spellEnd"/>
            <w:r>
              <w:rPr>
                <w:rFonts w:ascii="Times New Roman" w:hAnsi="Times New Roman" w:cs="Times New Roman"/>
                <w:sz w:val="24"/>
                <w:szCs w:val="24"/>
                <w:lang w:val="lv-LV"/>
              </w:rPr>
              <w:t xml:space="preserve"> </w:t>
            </w:r>
            <w:r w:rsidRPr="00B118B2">
              <w:rPr>
                <w:rFonts w:ascii="Times New Roman" w:hAnsi="Times New Roman" w:cs="Times New Roman"/>
                <w:sz w:val="24"/>
                <w:szCs w:val="24"/>
                <w:lang w:val="lv-LV"/>
              </w:rPr>
              <w:t xml:space="preserve"> „Jaundzimušā veselības aprūpe”</w:t>
            </w:r>
            <w:r>
              <w:rPr>
                <w:rFonts w:ascii="Times New Roman" w:hAnsi="Times New Roman" w:cs="Times New Roman"/>
                <w:sz w:val="24"/>
                <w:szCs w:val="24"/>
                <w:lang w:val="lv-LV"/>
              </w:rPr>
              <w:t xml:space="preserve"> 13.punkta 5.kolonnas 2.punkts: </w:t>
            </w:r>
          </w:p>
          <w:p w:rsidR="00B118B2" w:rsidRDefault="00B118B2" w:rsidP="00807C34">
            <w:pPr>
              <w:ind w:hanging="108"/>
              <w:jc w:val="both"/>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Nodrošina fenilalanīna un </w:t>
            </w:r>
            <w:proofErr w:type="spellStart"/>
            <w:r w:rsidRPr="00B118B2">
              <w:rPr>
                <w:rFonts w:ascii="Times New Roman" w:hAnsi="Times New Roman" w:cs="Times New Roman"/>
                <w:sz w:val="24"/>
                <w:szCs w:val="24"/>
                <w:lang w:val="lv-LV"/>
              </w:rPr>
              <w:t>tireotropā</w:t>
            </w:r>
            <w:proofErr w:type="spellEnd"/>
            <w:r w:rsidRPr="00B118B2">
              <w:rPr>
                <w:rFonts w:ascii="Times New Roman" w:hAnsi="Times New Roman" w:cs="Times New Roman"/>
                <w:sz w:val="24"/>
                <w:szCs w:val="24"/>
                <w:lang w:val="lv-LV"/>
              </w:rPr>
              <w:t xml:space="preserve"> hormona noteikšanu asinīs laikā no 48</w:t>
            </w:r>
            <w:r>
              <w:rPr>
                <w:rFonts w:ascii="Times New Roman" w:hAnsi="Times New Roman" w:cs="Times New Roman"/>
                <w:sz w:val="24"/>
                <w:szCs w:val="24"/>
                <w:lang w:val="lv-LV"/>
              </w:rPr>
              <w:t>. līdz  72. dzīves stundai</w:t>
            </w:r>
            <w:r w:rsidRPr="00B118B2">
              <w:rPr>
                <w:rFonts w:ascii="Times New Roman" w:hAnsi="Times New Roman" w:cs="Times New Roman"/>
                <w:sz w:val="24"/>
                <w:szCs w:val="24"/>
                <w:lang w:val="lv-LV"/>
              </w:rPr>
              <w:t>.</w:t>
            </w:r>
            <w:r w:rsidRPr="00B118B2">
              <w:rPr>
                <w:rFonts w:ascii="Times New Roman" w:hAnsi="Times New Roman" w:cs="Times New Roman"/>
                <w:color w:val="FF0000"/>
                <w:sz w:val="24"/>
                <w:szCs w:val="24"/>
                <w:lang w:val="lv-LV"/>
              </w:rPr>
              <w:t xml:space="preserve"> </w:t>
            </w:r>
          </w:p>
        </w:tc>
        <w:tc>
          <w:tcPr>
            <w:tcW w:w="4394" w:type="dxa"/>
          </w:tcPr>
          <w:p w:rsidR="007B4842" w:rsidRDefault="007B4842" w:rsidP="00FB2A3C">
            <w:pPr>
              <w:jc w:val="both"/>
              <w:rPr>
                <w:rFonts w:ascii="Times New Roman" w:hAnsi="Times New Roman" w:cs="Times New Roman"/>
                <w:sz w:val="24"/>
                <w:szCs w:val="24"/>
                <w:lang w:val="lv-LV"/>
              </w:rPr>
            </w:pPr>
          </w:p>
        </w:tc>
      </w:tr>
      <w:tr w:rsidR="00F51D6D" w:rsidRPr="00976D93" w:rsidTr="00807C34">
        <w:tc>
          <w:tcPr>
            <w:tcW w:w="817" w:type="dxa"/>
          </w:tcPr>
          <w:p w:rsidR="00F51D6D" w:rsidRPr="00B118B2" w:rsidRDefault="00B118B2">
            <w:pPr>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22. </w:t>
            </w:r>
          </w:p>
        </w:tc>
        <w:tc>
          <w:tcPr>
            <w:tcW w:w="1843" w:type="dxa"/>
          </w:tcPr>
          <w:p w:rsidR="00B118B2" w:rsidRPr="00B118B2" w:rsidRDefault="00B118B2" w:rsidP="00B118B2">
            <w:pPr>
              <w:spacing w:before="100" w:beforeAutospacing="1" w:after="100" w:afterAutospacing="1"/>
              <w:rPr>
                <w:rFonts w:ascii="Times New Roman" w:hAnsi="Times New Roman" w:cs="Times New Roman"/>
                <w:sz w:val="24"/>
                <w:szCs w:val="24"/>
                <w:lang w:val="lv-LV"/>
              </w:rPr>
            </w:pPr>
            <w:r w:rsidRPr="00B118B2">
              <w:rPr>
                <w:rFonts w:ascii="Times New Roman" w:hAnsi="Times New Roman" w:cs="Times New Roman"/>
                <w:sz w:val="24"/>
                <w:szCs w:val="24"/>
                <w:lang w:val="lv-LV"/>
              </w:rPr>
              <w:t>Vidzemes slimnīca:</w:t>
            </w:r>
          </w:p>
          <w:p w:rsidR="00F51D6D" w:rsidRPr="00B118B2" w:rsidRDefault="00F51D6D" w:rsidP="00600252">
            <w:pPr>
              <w:rPr>
                <w:rFonts w:ascii="Times New Roman" w:hAnsi="Times New Roman" w:cs="Times New Roman"/>
                <w:sz w:val="24"/>
                <w:szCs w:val="24"/>
                <w:lang w:val="lv-LV"/>
              </w:rPr>
            </w:pPr>
          </w:p>
        </w:tc>
        <w:tc>
          <w:tcPr>
            <w:tcW w:w="4678" w:type="dxa"/>
          </w:tcPr>
          <w:p w:rsidR="00B118B2" w:rsidRPr="00B118B2" w:rsidRDefault="00807C34" w:rsidP="00B118B2">
            <w:pPr>
              <w:jc w:val="both"/>
              <w:rPr>
                <w:rFonts w:ascii="Times New Roman" w:hAnsi="Times New Roman" w:cs="Times New Roman"/>
                <w:sz w:val="24"/>
                <w:szCs w:val="24"/>
                <w:lang w:val="lv-LV"/>
              </w:rPr>
            </w:pPr>
            <w:r>
              <w:rPr>
                <w:rFonts w:ascii="Times New Roman" w:hAnsi="Times New Roman" w:cs="Times New Roman"/>
                <w:sz w:val="24"/>
                <w:szCs w:val="24"/>
                <w:lang w:val="lv-LV"/>
              </w:rPr>
              <w:t>Izsaka priekšlikumu izteikt</w:t>
            </w:r>
            <w:r w:rsidR="00B118B2" w:rsidRPr="00B118B2">
              <w:rPr>
                <w:rFonts w:ascii="Times New Roman" w:hAnsi="Times New Roman" w:cs="Times New Roman"/>
                <w:sz w:val="24"/>
                <w:szCs w:val="24"/>
                <w:lang w:val="lv-LV"/>
              </w:rPr>
              <w:t xml:space="preserve"> 1.pielikuma </w:t>
            </w:r>
            <w:proofErr w:type="spellStart"/>
            <w:r w:rsidR="00B118B2" w:rsidRPr="00B118B2">
              <w:rPr>
                <w:rFonts w:ascii="Times New Roman" w:hAnsi="Times New Roman" w:cs="Times New Roman"/>
                <w:sz w:val="24"/>
                <w:szCs w:val="24"/>
                <w:lang w:val="lv-LV"/>
              </w:rPr>
              <w:t>III.daļas</w:t>
            </w:r>
            <w:proofErr w:type="spellEnd"/>
            <w:r w:rsidR="00B118B2" w:rsidRPr="00B118B2">
              <w:rPr>
                <w:rFonts w:ascii="Times New Roman" w:hAnsi="Times New Roman" w:cs="Times New Roman"/>
                <w:sz w:val="24"/>
                <w:szCs w:val="24"/>
                <w:lang w:val="lv-LV"/>
              </w:rPr>
              <w:t xml:space="preserve"> „Jaundzimušā veselības aprūpe” 13.un 14.punktu attiecībā uz jaundzimušo </w:t>
            </w:r>
            <w:proofErr w:type="spellStart"/>
            <w:r w:rsidR="00B118B2" w:rsidRPr="00B118B2">
              <w:rPr>
                <w:rFonts w:ascii="Times New Roman" w:hAnsi="Times New Roman" w:cs="Times New Roman"/>
                <w:sz w:val="24"/>
                <w:szCs w:val="24"/>
                <w:lang w:val="lv-LV"/>
              </w:rPr>
              <w:t>skrīningu</w:t>
            </w:r>
            <w:proofErr w:type="spellEnd"/>
            <w:r w:rsidR="00B118B2" w:rsidRPr="00B118B2">
              <w:rPr>
                <w:rFonts w:ascii="Times New Roman" w:hAnsi="Times New Roman" w:cs="Times New Roman"/>
                <w:sz w:val="24"/>
                <w:szCs w:val="24"/>
                <w:lang w:val="lv-LV"/>
              </w:rPr>
              <w:t>: šādā redakcijā:</w:t>
            </w:r>
          </w:p>
          <w:p w:rsidR="00F51D6D" w:rsidRPr="00B118B2" w:rsidRDefault="00B118B2" w:rsidP="00B118B2">
            <w:pPr>
              <w:pStyle w:val="CommentText"/>
              <w:jc w:val="both"/>
              <w:rPr>
                <w:sz w:val="24"/>
                <w:szCs w:val="24"/>
              </w:rPr>
            </w:pPr>
            <w:r w:rsidRPr="00B118B2">
              <w:rPr>
                <w:sz w:val="24"/>
                <w:szCs w:val="24"/>
              </w:rPr>
              <w:t xml:space="preserve">Nodrošina fenilalanīna un </w:t>
            </w:r>
            <w:proofErr w:type="spellStart"/>
            <w:r w:rsidRPr="00B118B2">
              <w:rPr>
                <w:sz w:val="24"/>
                <w:szCs w:val="24"/>
              </w:rPr>
              <w:t>tireotropā</w:t>
            </w:r>
            <w:proofErr w:type="spellEnd"/>
            <w:r w:rsidRPr="00B118B2">
              <w:rPr>
                <w:sz w:val="24"/>
                <w:szCs w:val="24"/>
              </w:rPr>
              <w:t xml:space="preserve"> hormona noteikšanu asinīs, ja paraugs nav paņemts līdz 60.dzīves stundai un bērnu izraksta pirmajās 24 h</w:t>
            </w:r>
          </w:p>
        </w:tc>
        <w:tc>
          <w:tcPr>
            <w:tcW w:w="2693" w:type="dxa"/>
          </w:tcPr>
          <w:p w:rsidR="00B118B2" w:rsidRDefault="00B118B2" w:rsidP="00B118B2">
            <w:pPr>
              <w:ind w:hanging="108"/>
              <w:jc w:val="both"/>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Ņemts vērā. </w:t>
            </w:r>
          </w:p>
          <w:p w:rsidR="00B118B2" w:rsidRDefault="00B118B2" w:rsidP="00B118B2">
            <w:pPr>
              <w:ind w:hanging="108"/>
              <w:jc w:val="both"/>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1.pielikuma </w:t>
            </w:r>
            <w:proofErr w:type="spellStart"/>
            <w:r w:rsidRPr="00B118B2">
              <w:rPr>
                <w:rFonts w:ascii="Times New Roman" w:hAnsi="Times New Roman" w:cs="Times New Roman"/>
                <w:sz w:val="24"/>
                <w:szCs w:val="24"/>
                <w:lang w:val="lv-LV"/>
              </w:rPr>
              <w:t>III</w:t>
            </w:r>
            <w:r>
              <w:rPr>
                <w:rFonts w:ascii="Times New Roman" w:hAnsi="Times New Roman" w:cs="Times New Roman"/>
                <w:sz w:val="24"/>
                <w:szCs w:val="24"/>
                <w:lang w:val="lv-LV"/>
              </w:rPr>
              <w:t>.daļas</w:t>
            </w:r>
            <w:proofErr w:type="spellEnd"/>
            <w:r>
              <w:rPr>
                <w:rFonts w:ascii="Times New Roman" w:hAnsi="Times New Roman" w:cs="Times New Roman"/>
                <w:sz w:val="24"/>
                <w:szCs w:val="24"/>
                <w:lang w:val="lv-LV"/>
              </w:rPr>
              <w:t xml:space="preserve"> </w:t>
            </w:r>
            <w:r w:rsidRPr="00B118B2">
              <w:rPr>
                <w:rFonts w:ascii="Times New Roman" w:hAnsi="Times New Roman" w:cs="Times New Roman"/>
                <w:sz w:val="24"/>
                <w:szCs w:val="24"/>
                <w:lang w:val="lv-LV"/>
              </w:rPr>
              <w:t xml:space="preserve"> „Jaundzimušā veselības aprūpe”</w:t>
            </w:r>
            <w:r>
              <w:rPr>
                <w:rFonts w:ascii="Times New Roman" w:hAnsi="Times New Roman" w:cs="Times New Roman"/>
                <w:sz w:val="24"/>
                <w:szCs w:val="24"/>
                <w:lang w:val="lv-LV"/>
              </w:rPr>
              <w:t xml:space="preserve"> 13.punkta 5.kolonnas 2.punkts: </w:t>
            </w:r>
          </w:p>
          <w:p w:rsidR="00F51D6D" w:rsidRDefault="00B118B2" w:rsidP="00807C34">
            <w:pPr>
              <w:ind w:hanging="108"/>
              <w:jc w:val="both"/>
              <w:rPr>
                <w:rFonts w:ascii="Times New Roman" w:hAnsi="Times New Roman" w:cs="Times New Roman"/>
                <w:sz w:val="24"/>
                <w:szCs w:val="24"/>
                <w:lang w:val="lv-LV"/>
              </w:rPr>
            </w:pPr>
            <w:r w:rsidRPr="00B118B2">
              <w:rPr>
                <w:rFonts w:ascii="Times New Roman" w:hAnsi="Times New Roman" w:cs="Times New Roman"/>
                <w:sz w:val="24"/>
                <w:szCs w:val="24"/>
                <w:lang w:val="lv-LV"/>
              </w:rPr>
              <w:t xml:space="preserve">Nodrošina fenilalanīna un </w:t>
            </w:r>
            <w:proofErr w:type="spellStart"/>
            <w:r w:rsidRPr="00B118B2">
              <w:rPr>
                <w:rFonts w:ascii="Times New Roman" w:hAnsi="Times New Roman" w:cs="Times New Roman"/>
                <w:sz w:val="24"/>
                <w:szCs w:val="24"/>
                <w:lang w:val="lv-LV"/>
              </w:rPr>
              <w:t>tireotropā</w:t>
            </w:r>
            <w:proofErr w:type="spellEnd"/>
            <w:r w:rsidRPr="00B118B2">
              <w:rPr>
                <w:rFonts w:ascii="Times New Roman" w:hAnsi="Times New Roman" w:cs="Times New Roman"/>
                <w:sz w:val="24"/>
                <w:szCs w:val="24"/>
                <w:lang w:val="lv-LV"/>
              </w:rPr>
              <w:t xml:space="preserve"> hormona noteikšanu asinīs laikā no 48</w:t>
            </w:r>
            <w:r>
              <w:rPr>
                <w:rFonts w:ascii="Times New Roman" w:hAnsi="Times New Roman" w:cs="Times New Roman"/>
                <w:sz w:val="24"/>
                <w:szCs w:val="24"/>
                <w:lang w:val="lv-LV"/>
              </w:rPr>
              <w:t>. līdz  72. dzīves stundai</w:t>
            </w:r>
            <w:r w:rsidRPr="00B118B2">
              <w:rPr>
                <w:rFonts w:ascii="Times New Roman" w:hAnsi="Times New Roman" w:cs="Times New Roman"/>
                <w:sz w:val="24"/>
                <w:szCs w:val="24"/>
                <w:lang w:val="lv-LV"/>
              </w:rPr>
              <w:t>.</w:t>
            </w:r>
            <w:r w:rsidRPr="00B118B2">
              <w:rPr>
                <w:rFonts w:ascii="Times New Roman" w:hAnsi="Times New Roman" w:cs="Times New Roman"/>
                <w:color w:val="FF0000"/>
                <w:sz w:val="24"/>
                <w:szCs w:val="24"/>
                <w:lang w:val="lv-LV"/>
              </w:rPr>
              <w:t xml:space="preserve"> </w:t>
            </w:r>
          </w:p>
        </w:tc>
        <w:tc>
          <w:tcPr>
            <w:tcW w:w="4394" w:type="dxa"/>
          </w:tcPr>
          <w:p w:rsidR="00F51D6D" w:rsidRDefault="00F51D6D" w:rsidP="00FB2A3C">
            <w:pPr>
              <w:jc w:val="both"/>
              <w:rPr>
                <w:rFonts w:ascii="Times New Roman" w:hAnsi="Times New Roman" w:cs="Times New Roman"/>
                <w:sz w:val="24"/>
                <w:szCs w:val="24"/>
                <w:lang w:val="lv-LV"/>
              </w:rPr>
            </w:pPr>
          </w:p>
        </w:tc>
      </w:tr>
    </w:tbl>
    <w:p w:rsidR="001D0B98" w:rsidRPr="006956FE" w:rsidRDefault="001D0B98">
      <w:pPr>
        <w:rPr>
          <w:rFonts w:ascii="Times New Roman" w:hAnsi="Times New Roman" w:cs="Times New Roman"/>
          <w:sz w:val="24"/>
          <w:szCs w:val="24"/>
          <w:lang w:val="lv-LV"/>
        </w:rPr>
      </w:pPr>
    </w:p>
    <w:sectPr w:rsidR="001D0B98" w:rsidRPr="006956FE" w:rsidSect="00D6572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75" w:rsidRDefault="00154875" w:rsidP="00ED61CA">
      <w:pPr>
        <w:spacing w:after="0" w:line="240" w:lineRule="auto"/>
      </w:pPr>
      <w:r>
        <w:separator/>
      </w:r>
    </w:p>
  </w:endnote>
  <w:endnote w:type="continuationSeparator" w:id="0">
    <w:p w:rsidR="00154875" w:rsidRDefault="00154875" w:rsidP="00ED6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75" w:rsidRDefault="00154875" w:rsidP="00ED61CA">
      <w:pPr>
        <w:spacing w:after="0" w:line="240" w:lineRule="auto"/>
      </w:pPr>
      <w:r>
        <w:separator/>
      </w:r>
    </w:p>
  </w:footnote>
  <w:footnote w:type="continuationSeparator" w:id="0">
    <w:p w:rsidR="00154875" w:rsidRDefault="00154875" w:rsidP="00ED6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566376"/>
      <w:docPartObj>
        <w:docPartGallery w:val="Page Numbers (Top of Page)"/>
        <w:docPartUnique/>
      </w:docPartObj>
    </w:sdtPr>
    <w:sdtContent>
      <w:p w:rsidR="00154875" w:rsidRDefault="00903A3A">
        <w:pPr>
          <w:pStyle w:val="Header"/>
          <w:jc w:val="center"/>
        </w:pPr>
        <w:fldSimple w:instr=" PAGE   \* MERGEFORMAT ">
          <w:r w:rsidR="00976D93">
            <w:rPr>
              <w:noProof/>
            </w:rPr>
            <w:t>7</w:t>
          </w:r>
        </w:fldSimple>
      </w:p>
    </w:sdtContent>
  </w:sdt>
  <w:p w:rsidR="00154875" w:rsidRDefault="001548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635"/>
    <w:multiLevelType w:val="hybridMultilevel"/>
    <w:tmpl w:val="7E7614DC"/>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0EA0341E"/>
    <w:multiLevelType w:val="hybridMultilevel"/>
    <w:tmpl w:val="612E8E8E"/>
    <w:lvl w:ilvl="0" w:tplc="D93448C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7917FA"/>
    <w:multiLevelType w:val="hybridMultilevel"/>
    <w:tmpl w:val="1250D912"/>
    <w:lvl w:ilvl="0" w:tplc="FEBE466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A123A6D"/>
    <w:multiLevelType w:val="hybridMultilevel"/>
    <w:tmpl w:val="7DC2084E"/>
    <w:lvl w:ilvl="0" w:tplc="5BEA75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8A1396C"/>
    <w:multiLevelType w:val="hybridMultilevel"/>
    <w:tmpl w:val="A7A4CAD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nsid w:val="75076C68"/>
    <w:multiLevelType w:val="hybridMultilevel"/>
    <w:tmpl w:val="1B7239E4"/>
    <w:lvl w:ilvl="0" w:tplc="03843D9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C5D6120"/>
    <w:multiLevelType w:val="hybridMultilevel"/>
    <w:tmpl w:val="52224D36"/>
    <w:lvl w:ilvl="0" w:tplc="02B06230">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5720"/>
    <w:rsid w:val="000118FC"/>
    <w:rsid w:val="00020577"/>
    <w:rsid w:val="00022107"/>
    <w:rsid w:val="00030B31"/>
    <w:rsid w:val="00072E36"/>
    <w:rsid w:val="000D311D"/>
    <w:rsid w:val="00154875"/>
    <w:rsid w:val="00155B12"/>
    <w:rsid w:val="00164577"/>
    <w:rsid w:val="0016673E"/>
    <w:rsid w:val="0017537E"/>
    <w:rsid w:val="00181971"/>
    <w:rsid w:val="001D0B98"/>
    <w:rsid w:val="001E471B"/>
    <w:rsid w:val="0022609E"/>
    <w:rsid w:val="002444C9"/>
    <w:rsid w:val="00245238"/>
    <w:rsid w:val="00246F57"/>
    <w:rsid w:val="00261536"/>
    <w:rsid w:val="00263D5D"/>
    <w:rsid w:val="0027620A"/>
    <w:rsid w:val="002A189F"/>
    <w:rsid w:val="002A423D"/>
    <w:rsid w:val="002B059C"/>
    <w:rsid w:val="002B1FE8"/>
    <w:rsid w:val="002C58DA"/>
    <w:rsid w:val="002E640D"/>
    <w:rsid w:val="00316022"/>
    <w:rsid w:val="00333A0C"/>
    <w:rsid w:val="003575A4"/>
    <w:rsid w:val="00370050"/>
    <w:rsid w:val="00381180"/>
    <w:rsid w:val="003D08C3"/>
    <w:rsid w:val="003F0D3C"/>
    <w:rsid w:val="00402168"/>
    <w:rsid w:val="00480D1B"/>
    <w:rsid w:val="00486CBD"/>
    <w:rsid w:val="004A0B3D"/>
    <w:rsid w:val="004A2B3C"/>
    <w:rsid w:val="004A58BA"/>
    <w:rsid w:val="004C2DEC"/>
    <w:rsid w:val="004C50B8"/>
    <w:rsid w:val="00515C31"/>
    <w:rsid w:val="005272A1"/>
    <w:rsid w:val="005343D0"/>
    <w:rsid w:val="00546CA9"/>
    <w:rsid w:val="00570F83"/>
    <w:rsid w:val="00584EED"/>
    <w:rsid w:val="005859C9"/>
    <w:rsid w:val="005A6739"/>
    <w:rsid w:val="005A6BC3"/>
    <w:rsid w:val="005B1D61"/>
    <w:rsid w:val="005F1547"/>
    <w:rsid w:val="00600252"/>
    <w:rsid w:val="006165ED"/>
    <w:rsid w:val="0061781B"/>
    <w:rsid w:val="00635051"/>
    <w:rsid w:val="00650DAE"/>
    <w:rsid w:val="00652CD6"/>
    <w:rsid w:val="00657BE2"/>
    <w:rsid w:val="00675BDB"/>
    <w:rsid w:val="006956FE"/>
    <w:rsid w:val="006B7292"/>
    <w:rsid w:val="006E682B"/>
    <w:rsid w:val="00710BD1"/>
    <w:rsid w:val="0071519D"/>
    <w:rsid w:val="00721A04"/>
    <w:rsid w:val="0072478A"/>
    <w:rsid w:val="00745C40"/>
    <w:rsid w:val="00747C59"/>
    <w:rsid w:val="00751C70"/>
    <w:rsid w:val="00751FA5"/>
    <w:rsid w:val="007B4842"/>
    <w:rsid w:val="007B716E"/>
    <w:rsid w:val="007C7248"/>
    <w:rsid w:val="007D5FA8"/>
    <w:rsid w:val="007E63CB"/>
    <w:rsid w:val="00807C34"/>
    <w:rsid w:val="00812E04"/>
    <w:rsid w:val="00834AA4"/>
    <w:rsid w:val="00837577"/>
    <w:rsid w:val="00846432"/>
    <w:rsid w:val="008627BA"/>
    <w:rsid w:val="00864501"/>
    <w:rsid w:val="0088249C"/>
    <w:rsid w:val="0089379E"/>
    <w:rsid w:val="008A2B3C"/>
    <w:rsid w:val="008B5B80"/>
    <w:rsid w:val="008C56C8"/>
    <w:rsid w:val="008E6B05"/>
    <w:rsid w:val="00903A3A"/>
    <w:rsid w:val="00944158"/>
    <w:rsid w:val="0094702F"/>
    <w:rsid w:val="00962D67"/>
    <w:rsid w:val="0097652A"/>
    <w:rsid w:val="00976D93"/>
    <w:rsid w:val="009963EC"/>
    <w:rsid w:val="009C2073"/>
    <w:rsid w:val="009E416D"/>
    <w:rsid w:val="00A13B95"/>
    <w:rsid w:val="00A34FAB"/>
    <w:rsid w:val="00A42D6D"/>
    <w:rsid w:val="00A52FB2"/>
    <w:rsid w:val="00A765B4"/>
    <w:rsid w:val="00A81FEB"/>
    <w:rsid w:val="00AB227D"/>
    <w:rsid w:val="00AB4722"/>
    <w:rsid w:val="00AC4533"/>
    <w:rsid w:val="00AE1A89"/>
    <w:rsid w:val="00B03AFC"/>
    <w:rsid w:val="00B10590"/>
    <w:rsid w:val="00B118B2"/>
    <w:rsid w:val="00B27A10"/>
    <w:rsid w:val="00B45EE1"/>
    <w:rsid w:val="00B54314"/>
    <w:rsid w:val="00B86305"/>
    <w:rsid w:val="00B938DF"/>
    <w:rsid w:val="00B95926"/>
    <w:rsid w:val="00BA730A"/>
    <w:rsid w:val="00BC0A98"/>
    <w:rsid w:val="00BC3130"/>
    <w:rsid w:val="00C1112D"/>
    <w:rsid w:val="00C61940"/>
    <w:rsid w:val="00C72803"/>
    <w:rsid w:val="00C834D6"/>
    <w:rsid w:val="00CA7AAD"/>
    <w:rsid w:val="00CB6FFA"/>
    <w:rsid w:val="00CD1DCE"/>
    <w:rsid w:val="00CE208A"/>
    <w:rsid w:val="00CE6866"/>
    <w:rsid w:val="00CF6DBA"/>
    <w:rsid w:val="00D60814"/>
    <w:rsid w:val="00D60A6F"/>
    <w:rsid w:val="00D65720"/>
    <w:rsid w:val="00D94C92"/>
    <w:rsid w:val="00DB4BFE"/>
    <w:rsid w:val="00DC3AA6"/>
    <w:rsid w:val="00DC66C5"/>
    <w:rsid w:val="00DD075E"/>
    <w:rsid w:val="00DD2F09"/>
    <w:rsid w:val="00E65C58"/>
    <w:rsid w:val="00EA39E7"/>
    <w:rsid w:val="00ED61CA"/>
    <w:rsid w:val="00ED61E9"/>
    <w:rsid w:val="00EF5D25"/>
    <w:rsid w:val="00EF726E"/>
    <w:rsid w:val="00F0297F"/>
    <w:rsid w:val="00F45152"/>
    <w:rsid w:val="00F51D6D"/>
    <w:rsid w:val="00FA2FF0"/>
    <w:rsid w:val="00FB2A3C"/>
    <w:rsid w:val="00FB30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971"/>
  </w:style>
  <w:style w:type="character" w:styleId="Hyperlink">
    <w:name w:val="Hyperlink"/>
    <w:basedOn w:val="DefaultParagraphFont"/>
    <w:uiPriority w:val="99"/>
    <w:semiHidden/>
    <w:unhideWhenUsed/>
    <w:rsid w:val="00181971"/>
    <w:rPr>
      <w:color w:val="0000FF"/>
      <w:u w:val="single"/>
    </w:rPr>
  </w:style>
  <w:style w:type="paragraph" w:styleId="NormalWeb">
    <w:name w:val="Normal (Web)"/>
    <w:basedOn w:val="Normal"/>
    <w:uiPriority w:val="99"/>
    <w:unhideWhenUsed/>
    <w:rsid w:val="006956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ED6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CA"/>
  </w:style>
  <w:style w:type="paragraph" w:styleId="Footer">
    <w:name w:val="footer"/>
    <w:basedOn w:val="Normal"/>
    <w:link w:val="FooterChar"/>
    <w:uiPriority w:val="99"/>
    <w:semiHidden/>
    <w:unhideWhenUsed/>
    <w:rsid w:val="00ED61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61CA"/>
  </w:style>
  <w:style w:type="character" w:styleId="CommentReference">
    <w:name w:val="annotation reference"/>
    <w:basedOn w:val="DefaultParagraphFont"/>
    <w:uiPriority w:val="99"/>
    <w:rsid w:val="00864501"/>
    <w:rPr>
      <w:sz w:val="16"/>
      <w:szCs w:val="16"/>
    </w:rPr>
  </w:style>
  <w:style w:type="paragraph" w:styleId="CommentText">
    <w:name w:val="annotation text"/>
    <w:basedOn w:val="Normal"/>
    <w:link w:val="CommentTextChar"/>
    <w:uiPriority w:val="99"/>
    <w:rsid w:val="00864501"/>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uiPriority w:val="99"/>
    <w:rsid w:val="00864501"/>
    <w:rPr>
      <w:rFonts w:ascii="Times New Roman" w:eastAsia="Times New Roman" w:hAnsi="Times New Roman" w:cs="Times New Roman"/>
      <w:sz w:val="20"/>
      <w:szCs w:val="20"/>
      <w:lang w:val="lv-LV" w:eastAsia="lv-LV"/>
    </w:rPr>
  </w:style>
  <w:style w:type="paragraph" w:styleId="ListParagraph">
    <w:name w:val="List Paragraph"/>
    <w:basedOn w:val="Normal"/>
    <w:uiPriority w:val="34"/>
    <w:qFormat/>
    <w:rsid w:val="005B1D61"/>
    <w:pPr>
      <w:ind w:left="720"/>
      <w:contextualSpacing/>
    </w:pPr>
  </w:style>
  <w:style w:type="paragraph" w:styleId="NoSpacing">
    <w:name w:val="No Spacing"/>
    <w:uiPriority w:val="1"/>
    <w:qFormat/>
    <w:rsid w:val="000118FC"/>
    <w:pPr>
      <w:spacing w:after="0"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qFormat/>
    <w:rsid w:val="000118FC"/>
    <w:rPr>
      <w:i/>
      <w:iCs/>
    </w:rPr>
  </w:style>
  <w:style w:type="paragraph" w:styleId="BalloonText">
    <w:name w:val="Balloon Text"/>
    <w:basedOn w:val="Normal"/>
    <w:link w:val="BalloonTextChar"/>
    <w:uiPriority w:val="99"/>
    <w:semiHidden/>
    <w:unhideWhenUsed/>
    <w:rsid w:val="00011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FC"/>
    <w:rPr>
      <w:rFonts w:ascii="Tahoma" w:hAnsi="Tahoma" w:cs="Tahoma"/>
      <w:sz w:val="16"/>
      <w:szCs w:val="16"/>
    </w:rPr>
  </w:style>
  <w:style w:type="paragraph" w:customStyle="1" w:styleId="tv2132">
    <w:name w:val="tv2132"/>
    <w:basedOn w:val="Normal"/>
    <w:rsid w:val="00C72803"/>
    <w:pPr>
      <w:spacing w:after="0" w:line="360" w:lineRule="auto"/>
      <w:ind w:firstLine="250"/>
    </w:pPr>
    <w:rPr>
      <w:rFonts w:ascii="Times New Roman" w:eastAsia="Times New Roman" w:hAnsi="Times New Roman" w:cs="Times New Roman"/>
      <w:color w:val="414142"/>
      <w:sz w:val="16"/>
      <w:szCs w:val="16"/>
      <w:lang w:val="lv-LV" w:eastAsia="lv-LV"/>
    </w:rPr>
  </w:style>
  <w:style w:type="paragraph" w:styleId="CommentSubject">
    <w:name w:val="annotation subject"/>
    <w:basedOn w:val="CommentText"/>
    <w:next w:val="CommentText"/>
    <w:link w:val="CommentSubjectChar"/>
    <w:uiPriority w:val="99"/>
    <w:semiHidden/>
    <w:unhideWhenUsed/>
    <w:rsid w:val="00515C31"/>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15C31"/>
    <w:rPr>
      <w:b/>
      <w:bCs/>
      <w:lang w:val="en-US"/>
    </w:rPr>
  </w:style>
  <w:style w:type="character" w:customStyle="1" w:styleId="NoneA">
    <w:name w:val="None A"/>
    <w:rsid w:val="007B4842"/>
  </w:style>
</w:styles>
</file>

<file path=word/webSettings.xml><?xml version="1.0" encoding="utf-8"?>
<w:webSettings xmlns:r="http://schemas.openxmlformats.org/officeDocument/2006/relationships" xmlns:w="http://schemas.openxmlformats.org/wordprocessingml/2006/main">
  <w:divs>
    <w:div w:id="65105970">
      <w:bodyDiv w:val="1"/>
      <w:marLeft w:val="0"/>
      <w:marRight w:val="0"/>
      <w:marTop w:val="0"/>
      <w:marBottom w:val="0"/>
      <w:divBdr>
        <w:top w:val="none" w:sz="0" w:space="0" w:color="auto"/>
        <w:left w:val="none" w:sz="0" w:space="0" w:color="auto"/>
        <w:bottom w:val="none" w:sz="0" w:space="0" w:color="auto"/>
        <w:right w:val="none" w:sz="0" w:space="0" w:color="auto"/>
      </w:divBdr>
      <w:divsChild>
        <w:div w:id="1956401201">
          <w:marLeft w:val="0"/>
          <w:marRight w:val="0"/>
          <w:marTop w:val="0"/>
          <w:marBottom w:val="0"/>
          <w:divBdr>
            <w:top w:val="none" w:sz="0" w:space="0" w:color="auto"/>
            <w:left w:val="none" w:sz="0" w:space="0" w:color="auto"/>
            <w:bottom w:val="none" w:sz="0" w:space="0" w:color="auto"/>
            <w:right w:val="none" w:sz="0" w:space="0" w:color="auto"/>
          </w:divBdr>
          <w:divsChild>
            <w:div w:id="1229535452">
              <w:marLeft w:val="0"/>
              <w:marRight w:val="0"/>
              <w:marTop w:val="0"/>
              <w:marBottom w:val="0"/>
              <w:divBdr>
                <w:top w:val="none" w:sz="0" w:space="0" w:color="auto"/>
                <w:left w:val="none" w:sz="0" w:space="0" w:color="auto"/>
                <w:bottom w:val="none" w:sz="0" w:space="0" w:color="auto"/>
                <w:right w:val="none" w:sz="0" w:space="0" w:color="auto"/>
              </w:divBdr>
              <w:divsChild>
                <w:div w:id="15887940">
                  <w:marLeft w:val="0"/>
                  <w:marRight w:val="0"/>
                  <w:marTop w:val="0"/>
                  <w:marBottom w:val="0"/>
                  <w:divBdr>
                    <w:top w:val="none" w:sz="0" w:space="0" w:color="auto"/>
                    <w:left w:val="none" w:sz="0" w:space="0" w:color="auto"/>
                    <w:bottom w:val="none" w:sz="0" w:space="0" w:color="auto"/>
                    <w:right w:val="none" w:sz="0" w:space="0" w:color="auto"/>
                  </w:divBdr>
                  <w:divsChild>
                    <w:div w:id="1002197084">
                      <w:marLeft w:val="0"/>
                      <w:marRight w:val="0"/>
                      <w:marTop w:val="0"/>
                      <w:marBottom w:val="0"/>
                      <w:divBdr>
                        <w:top w:val="none" w:sz="0" w:space="0" w:color="auto"/>
                        <w:left w:val="none" w:sz="0" w:space="0" w:color="auto"/>
                        <w:bottom w:val="none" w:sz="0" w:space="0" w:color="auto"/>
                        <w:right w:val="none" w:sz="0" w:space="0" w:color="auto"/>
                      </w:divBdr>
                      <w:divsChild>
                        <w:div w:id="1443065992">
                          <w:marLeft w:val="0"/>
                          <w:marRight w:val="0"/>
                          <w:marTop w:val="0"/>
                          <w:marBottom w:val="0"/>
                          <w:divBdr>
                            <w:top w:val="none" w:sz="0" w:space="0" w:color="auto"/>
                            <w:left w:val="none" w:sz="0" w:space="0" w:color="auto"/>
                            <w:bottom w:val="none" w:sz="0" w:space="0" w:color="auto"/>
                            <w:right w:val="none" w:sz="0" w:space="0" w:color="auto"/>
                          </w:divBdr>
                          <w:divsChild>
                            <w:div w:id="18906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24667">
      <w:bodyDiv w:val="1"/>
      <w:marLeft w:val="0"/>
      <w:marRight w:val="0"/>
      <w:marTop w:val="0"/>
      <w:marBottom w:val="0"/>
      <w:divBdr>
        <w:top w:val="none" w:sz="0" w:space="0" w:color="auto"/>
        <w:left w:val="none" w:sz="0" w:space="0" w:color="auto"/>
        <w:bottom w:val="none" w:sz="0" w:space="0" w:color="auto"/>
        <w:right w:val="none" w:sz="0" w:space="0" w:color="auto"/>
      </w:divBdr>
      <w:divsChild>
        <w:div w:id="417555336">
          <w:marLeft w:val="771"/>
          <w:marRight w:val="0"/>
          <w:marTop w:val="0"/>
          <w:marBottom w:val="0"/>
          <w:divBdr>
            <w:top w:val="none" w:sz="0" w:space="0" w:color="auto"/>
            <w:left w:val="none" w:sz="0" w:space="0" w:color="auto"/>
            <w:bottom w:val="none" w:sz="0" w:space="0" w:color="auto"/>
            <w:right w:val="none" w:sz="0" w:space="0" w:color="auto"/>
          </w:divBdr>
        </w:div>
        <w:div w:id="56830205">
          <w:marLeft w:val="771"/>
          <w:marRight w:val="0"/>
          <w:marTop w:val="0"/>
          <w:marBottom w:val="0"/>
          <w:divBdr>
            <w:top w:val="none" w:sz="0" w:space="0" w:color="auto"/>
            <w:left w:val="none" w:sz="0" w:space="0" w:color="auto"/>
            <w:bottom w:val="none" w:sz="0" w:space="0" w:color="auto"/>
            <w:right w:val="none" w:sz="0" w:space="0" w:color="auto"/>
          </w:divBdr>
        </w:div>
        <w:div w:id="69741220">
          <w:marLeft w:val="771"/>
          <w:marRight w:val="0"/>
          <w:marTop w:val="0"/>
          <w:marBottom w:val="0"/>
          <w:divBdr>
            <w:top w:val="none" w:sz="0" w:space="0" w:color="auto"/>
            <w:left w:val="none" w:sz="0" w:space="0" w:color="auto"/>
            <w:bottom w:val="none" w:sz="0" w:space="0" w:color="auto"/>
            <w:right w:val="none" w:sz="0" w:space="0" w:color="auto"/>
          </w:divBdr>
        </w:div>
        <w:div w:id="1695839406">
          <w:marLeft w:val="771"/>
          <w:marRight w:val="0"/>
          <w:marTop w:val="0"/>
          <w:marBottom w:val="0"/>
          <w:divBdr>
            <w:top w:val="none" w:sz="0" w:space="0" w:color="auto"/>
            <w:left w:val="none" w:sz="0" w:space="0" w:color="auto"/>
            <w:bottom w:val="none" w:sz="0" w:space="0" w:color="auto"/>
            <w:right w:val="none" w:sz="0" w:space="0" w:color="auto"/>
          </w:divBdr>
        </w:div>
        <w:div w:id="1553881390">
          <w:marLeft w:val="771"/>
          <w:marRight w:val="0"/>
          <w:marTop w:val="0"/>
          <w:marBottom w:val="0"/>
          <w:divBdr>
            <w:top w:val="none" w:sz="0" w:space="0" w:color="auto"/>
            <w:left w:val="none" w:sz="0" w:space="0" w:color="auto"/>
            <w:bottom w:val="none" w:sz="0" w:space="0" w:color="auto"/>
            <w:right w:val="none" w:sz="0" w:space="0" w:color="auto"/>
          </w:divBdr>
        </w:div>
        <w:div w:id="1323585381">
          <w:marLeft w:val="771"/>
          <w:marRight w:val="0"/>
          <w:marTop w:val="0"/>
          <w:marBottom w:val="0"/>
          <w:divBdr>
            <w:top w:val="none" w:sz="0" w:space="0" w:color="auto"/>
            <w:left w:val="none" w:sz="0" w:space="0" w:color="auto"/>
            <w:bottom w:val="none" w:sz="0" w:space="0" w:color="auto"/>
            <w:right w:val="none" w:sz="0" w:space="0" w:color="auto"/>
          </w:divBdr>
        </w:div>
        <w:div w:id="1950046911">
          <w:marLeft w:val="771"/>
          <w:marRight w:val="0"/>
          <w:marTop w:val="0"/>
          <w:marBottom w:val="0"/>
          <w:divBdr>
            <w:top w:val="none" w:sz="0" w:space="0" w:color="auto"/>
            <w:left w:val="none" w:sz="0" w:space="0" w:color="auto"/>
            <w:bottom w:val="none" w:sz="0" w:space="0" w:color="auto"/>
            <w:right w:val="none" w:sz="0" w:space="0" w:color="auto"/>
          </w:divBdr>
        </w:div>
        <w:div w:id="59789836">
          <w:marLeft w:val="771"/>
          <w:marRight w:val="0"/>
          <w:marTop w:val="0"/>
          <w:marBottom w:val="0"/>
          <w:divBdr>
            <w:top w:val="none" w:sz="0" w:space="0" w:color="auto"/>
            <w:left w:val="none" w:sz="0" w:space="0" w:color="auto"/>
            <w:bottom w:val="none" w:sz="0" w:space="0" w:color="auto"/>
            <w:right w:val="none" w:sz="0" w:space="0" w:color="auto"/>
          </w:divBdr>
        </w:div>
        <w:div w:id="954403010">
          <w:marLeft w:val="771"/>
          <w:marRight w:val="0"/>
          <w:marTop w:val="0"/>
          <w:marBottom w:val="0"/>
          <w:divBdr>
            <w:top w:val="none" w:sz="0" w:space="0" w:color="auto"/>
            <w:left w:val="none" w:sz="0" w:space="0" w:color="auto"/>
            <w:bottom w:val="none" w:sz="0" w:space="0" w:color="auto"/>
            <w:right w:val="none" w:sz="0" w:space="0" w:color="auto"/>
          </w:divBdr>
        </w:div>
        <w:div w:id="381827701">
          <w:marLeft w:val="0"/>
          <w:marRight w:val="0"/>
          <w:marTop w:val="0"/>
          <w:marBottom w:val="0"/>
          <w:divBdr>
            <w:top w:val="none" w:sz="0" w:space="0" w:color="auto"/>
            <w:left w:val="none" w:sz="0" w:space="0" w:color="auto"/>
            <w:bottom w:val="none" w:sz="0" w:space="0" w:color="auto"/>
            <w:right w:val="none" w:sz="0" w:space="0" w:color="auto"/>
          </w:divBdr>
        </w:div>
      </w:divsChild>
    </w:div>
    <w:div w:id="935870665">
      <w:bodyDiv w:val="1"/>
      <w:marLeft w:val="0"/>
      <w:marRight w:val="0"/>
      <w:marTop w:val="0"/>
      <w:marBottom w:val="0"/>
      <w:divBdr>
        <w:top w:val="none" w:sz="0" w:space="0" w:color="auto"/>
        <w:left w:val="none" w:sz="0" w:space="0" w:color="auto"/>
        <w:bottom w:val="none" w:sz="0" w:space="0" w:color="auto"/>
        <w:right w:val="none" w:sz="0" w:space="0" w:color="auto"/>
      </w:divBdr>
    </w:div>
    <w:div w:id="1259175612">
      <w:bodyDiv w:val="1"/>
      <w:marLeft w:val="0"/>
      <w:marRight w:val="0"/>
      <w:marTop w:val="0"/>
      <w:marBottom w:val="0"/>
      <w:divBdr>
        <w:top w:val="none" w:sz="0" w:space="0" w:color="auto"/>
        <w:left w:val="none" w:sz="0" w:space="0" w:color="auto"/>
        <w:bottom w:val="none" w:sz="0" w:space="0" w:color="auto"/>
        <w:right w:val="none" w:sz="0" w:space="0" w:color="auto"/>
      </w:divBdr>
    </w:div>
    <w:div w:id="1838570124">
      <w:bodyDiv w:val="1"/>
      <w:marLeft w:val="0"/>
      <w:marRight w:val="0"/>
      <w:marTop w:val="0"/>
      <w:marBottom w:val="0"/>
      <w:divBdr>
        <w:top w:val="none" w:sz="0" w:space="0" w:color="auto"/>
        <w:left w:val="none" w:sz="0" w:space="0" w:color="auto"/>
        <w:bottom w:val="none" w:sz="0" w:space="0" w:color="auto"/>
        <w:right w:val="none" w:sz="0" w:space="0" w:color="auto"/>
      </w:divBdr>
    </w:div>
    <w:div w:id="1950894708">
      <w:bodyDiv w:val="1"/>
      <w:marLeft w:val="0"/>
      <w:marRight w:val="0"/>
      <w:marTop w:val="0"/>
      <w:marBottom w:val="0"/>
      <w:divBdr>
        <w:top w:val="none" w:sz="0" w:space="0" w:color="auto"/>
        <w:left w:val="none" w:sz="0" w:space="0" w:color="auto"/>
        <w:bottom w:val="none" w:sz="0" w:space="0" w:color="auto"/>
        <w:right w:val="none" w:sz="0" w:space="0" w:color="auto"/>
      </w:divBdr>
      <w:divsChild>
        <w:div w:id="1521309138">
          <w:marLeft w:val="0"/>
          <w:marRight w:val="0"/>
          <w:marTop w:val="0"/>
          <w:marBottom w:val="0"/>
          <w:divBdr>
            <w:top w:val="none" w:sz="0" w:space="0" w:color="auto"/>
            <w:left w:val="none" w:sz="0" w:space="0" w:color="auto"/>
            <w:bottom w:val="none" w:sz="0" w:space="0" w:color="auto"/>
            <w:right w:val="none" w:sz="0" w:space="0" w:color="auto"/>
          </w:divBdr>
          <w:divsChild>
            <w:div w:id="137920363">
              <w:marLeft w:val="0"/>
              <w:marRight w:val="0"/>
              <w:marTop w:val="0"/>
              <w:marBottom w:val="0"/>
              <w:divBdr>
                <w:top w:val="none" w:sz="0" w:space="0" w:color="auto"/>
                <w:left w:val="none" w:sz="0" w:space="0" w:color="auto"/>
                <w:bottom w:val="none" w:sz="0" w:space="0" w:color="auto"/>
                <w:right w:val="none" w:sz="0" w:space="0" w:color="auto"/>
              </w:divBdr>
              <w:divsChild>
                <w:div w:id="341395611">
                  <w:marLeft w:val="0"/>
                  <w:marRight w:val="0"/>
                  <w:marTop w:val="0"/>
                  <w:marBottom w:val="0"/>
                  <w:divBdr>
                    <w:top w:val="none" w:sz="0" w:space="0" w:color="auto"/>
                    <w:left w:val="none" w:sz="0" w:space="0" w:color="auto"/>
                    <w:bottom w:val="none" w:sz="0" w:space="0" w:color="auto"/>
                    <w:right w:val="none" w:sz="0" w:space="0" w:color="auto"/>
                  </w:divBdr>
                  <w:divsChild>
                    <w:div w:id="1467091969">
                      <w:marLeft w:val="0"/>
                      <w:marRight w:val="0"/>
                      <w:marTop w:val="0"/>
                      <w:marBottom w:val="0"/>
                      <w:divBdr>
                        <w:top w:val="none" w:sz="0" w:space="0" w:color="auto"/>
                        <w:left w:val="none" w:sz="0" w:space="0" w:color="auto"/>
                        <w:bottom w:val="none" w:sz="0" w:space="0" w:color="auto"/>
                        <w:right w:val="none" w:sz="0" w:space="0" w:color="auto"/>
                      </w:divBdr>
                      <w:divsChild>
                        <w:div w:id="1421947159">
                          <w:marLeft w:val="0"/>
                          <w:marRight w:val="0"/>
                          <w:marTop w:val="0"/>
                          <w:marBottom w:val="0"/>
                          <w:divBdr>
                            <w:top w:val="none" w:sz="0" w:space="0" w:color="auto"/>
                            <w:left w:val="none" w:sz="0" w:space="0" w:color="auto"/>
                            <w:bottom w:val="none" w:sz="0" w:space="0" w:color="auto"/>
                            <w:right w:val="none" w:sz="0" w:space="0" w:color="auto"/>
                          </w:divBdr>
                          <w:divsChild>
                            <w:div w:id="1996302204">
                              <w:marLeft w:val="0"/>
                              <w:marRight w:val="0"/>
                              <w:marTop w:val="0"/>
                              <w:marBottom w:val="0"/>
                              <w:divBdr>
                                <w:top w:val="none" w:sz="0" w:space="0" w:color="auto"/>
                                <w:left w:val="none" w:sz="0" w:space="0" w:color="auto"/>
                                <w:bottom w:val="none" w:sz="0" w:space="0" w:color="auto"/>
                                <w:right w:val="none" w:sz="0" w:space="0" w:color="auto"/>
                              </w:divBdr>
                              <w:divsChild>
                                <w:div w:id="2001496895">
                                  <w:marLeft w:val="0"/>
                                  <w:marRight w:val="0"/>
                                  <w:marTop w:val="0"/>
                                  <w:marBottom w:val="0"/>
                                  <w:divBdr>
                                    <w:top w:val="none" w:sz="0" w:space="0" w:color="auto"/>
                                    <w:left w:val="none" w:sz="0" w:space="0" w:color="auto"/>
                                    <w:bottom w:val="none" w:sz="0" w:space="0" w:color="auto"/>
                                    <w:right w:val="none" w:sz="0" w:space="0" w:color="auto"/>
                                  </w:divBdr>
                                  <w:divsChild>
                                    <w:div w:id="1392732898">
                                      <w:marLeft w:val="0"/>
                                      <w:marRight w:val="0"/>
                                      <w:marTop w:val="0"/>
                                      <w:marBottom w:val="0"/>
                                      <w:divBdr>
                                        <w:top w:val="none" w:sz="0" w:space="0" w:color="auto"/>
                                        <w:left w:val="none" w:sz="0" w:space="0" w:color="auto"/>
                                        <w:bottom w:val="none" w:sz="0" w:space="0" w:color="auto"/>
                                        <w:right w:val="none" w:sz="0" w:space="0" w:color="auto"/>
                                      </w:divBdr>
                                      <w:divsChild>
                                        <w:div w:id="1481341262">
                                          <w:marLeft w:val="0"/>
                                          <w:marRight w:val="0"/>
                                          <w:marTop w:val="0"/>
                                          <w:marBottom w:val="0"/>
                                          <w:divBdr>
                                            <w:top w:val="none" w:sz="0" w:space="0" w:color="auto"/>
                                            <w:left w:val="none" w:sz="0" w:space="0" w:color="auto"/>
                                            <w:bottom w:val="none" w:sz="0" w:space="0" w:color="auto"/>
                                            <w:right w:val="none" w:sz="0" w:space="0" w:color="auto"/>
                                          </w:divBdr>
                                          <w:divsChild>
                                            <w:div w:id="830951081">
                                              <w:marLeft w:val="0"/>
                                              <w:marRight w:val="0"/>
                                              <w:marTop w:val="0"/>
                                              <w:marBottom w:val="0"/>
                                              <w:divBdr>
                                                <w:top w:val="none" w:sz="0" w:space="0" w:color="auto"/>
                                                <w:left w:val="none" w:sz="0" w:space="0" w:color="auto"/>
                                                <w:bottom w:val="none" w:sz="0" w:space="0" w:color="auto"/>
                                                <w:right w:val="none" w:sz="0" w:space="0" w:color="auto"/>
                                              </w:divBdr>
                                              <w:divsChild>
                                                <w:div w:id="2014796160">
                                                  <w:marLeft w:val="0"/>
                                                  <w:marRight w:val="0"/>
                                                  <w:marTop w:val="0"/>
                                                  <w:marBottom w:val="0"/>
                                                  <w:divBdr>
                                                    <w:top w:val="none" w:sz="0" w:space="0" w:color="auto"/>
                                                    <w:left w:val="none" w:sz="0" w:space="0" w:color="auto"/>
                                                    <w:bottom w:val="none" w:sz="0" w:space="0" w:color="auto"/>
                                                    <w:right w:val="none" w:sz="0" w:space="0" w:color="auto"/>
                                                  </w:divBdr>
                                                  <w:divsChild>
                                                    <w:div w:id="404650970">
                                                      <w:marLeft w:val="0"/>
                                                      <w:marRight w:val="0"/>
                                                      <w:marTop w:val="0"/>
                                                      <w:marBottom w:val="0"/>
                                                      <w:divBdr>
                                                        <w:top w:val="none" w:sz="0" w:space="0" w:color="auto"/>
                                                        <w:left w:val="none" w:sz="0" w:space="0" w:color="auto"/>
                                                        <w:bottom w:val="none" w:sz="0" w:space="0" w:color="auto"/>
                                                        <w:right w:val="none" w:sz="0" w:space="0" w:color="auto"/>
                                                      </w:divBdr>
                                                      <w:divsChild>
                                                        <w:div w:id="2092115764">
                                                          <w:marLeft w:val="0"/>
                                                          <w:marRight w:val="0"/>
                                                          <w:marTop w:val="0"/>
                                                          <w:marBottom w:val="0"/>
                                                          <w:divBdr>
                                                            <w:top w:val="none" w:sz="0" w:space="0" w:color="auto"/>
                                                            <w:left w:val="none" w:sz="0" w:space="0" w:color="auto"/>
                                                            <w:bottom w:val="none" w:sz="0" w:space="0" w:color="auto"/>
                                                            <w:right w:val="none" w:sz="0" w:space="0" w:color="auto"/>
                                                          </w:divBdr>
                                                          <w:divsChild>
                                                            <w:div w:id="853305134">
                                                              <w:marLeft w:val="0"/>
                                                              <w:marRight w:val="0"/>
                                                              <w:marTop w:val="0"/>
                                                              <w:marBottom w:val="0"/>
                                                              <w:divBdr>
                                                                <w:top w:val="none" w:sz="0" w:space="0" w:color="auto"/>
                                                                <w:left w:val="none" w:sz="0" w:space="0" w:color="auto"/>
                                                                <w:bottom w:val="none" w:sz="0" w:space="0" w:color="auto"/>
                                                                <w:right w:val="none" w:sz="0" w:space="0" w:color="auto"/>
                                                              </w:divBdr>
                                                              <w:divsChild>
                                                                <w:div w:id="808209101">
                                                                  <w:marLeft w:val="0"/>
                                                                  <w:marRight w:val="0"/>
                                                                  <w:marTop w:val="0"/>
                                                                  <w:marBottom w:val="0"/>
                                                                  <w:divBdr>
                                                                    <w:top w:val="none" w:sz="0" w:space="0" w:color="auto"/>
                                                                    <w:left w:val="none" w:sz="0" w:space="0" w:color="auto"/>
                                                                    <w:bottom w:val="none" w:sz="0" w:space="0" w:color="auto"/>
                                                                    <w:right w:val="none" w:sz="0" w:space="0" w:color="auto"/>
                                                                  </w:divBdr>
                                                                  <w:divsChild>
                                                                    <w:div w:id="848255407">
                                                                      <w:marLeft w:val="0"/>
                                                                      <w:marRight w:val="0"/>
                                                                      <w:marTop w:val="0"/>
                                                                      <w:marBottom w:val="0"/>
                                                                      <w:divBdr>
                                                                        <w:top w:val="none" w:sz="0" w:space="0" w:color="auto"/>
                                                                        <w:left w:val="none" w:sz="0" w:space="0" w:color="auto"/>
                                                                        <w:bottom w:val="none" w:sz="0" w:space="0" w:color="auto"/>
                                                                        <w:right w:val="none" w:sz="0" w:space="0" w:color="auto"/>
                                                                      </w:divBdr>
                                                                      <w:divsChild>
                                                                        <w:div w:id="1166751469">
                                                                          <w:marLeft w:val="0"/>
                                                                          <w:marRight w:val="0"/>
                                                                          <w:marTop w:val="0"/>
                                                                          <w:marBottom w:val="0"/>
                                                                          <w:divBdr>
                                                                            <w:top w:val="none" w:sz="0" w:space="0" w:color="auto"/>
                                                                            <w:left w:val="none" w:sz="0" w:space="0" w:color="auto"/>
                                                                            <w:bottom w:val="none" w:sz="0" w:space="0" w:color="auto"/>
                                                                            <w:right w:val="none" w:sz="0" w:space="0" w:color="auto"/>
                                                                          </w:divBdr>
                                                                          <w:divsChild>
                                                                            <w:div w:id="425228422">
                                                                              <w:marLeft w:val="0"/>
                                                                              <w:marRight w:val="0"/>
                                                                              <w:marTop w:val="0"/>
                                                                              <w:marBottom w:val="0"/>
                                                                              <w:divBdr>
                                                                                <w:top w:val="none" w:sz="0" w:space="0" w:color="auto"/>
                                                                                <w:left w:val="none" w:sz="0" w:space="0" w:color="auto"/>
                                                                                <w:bottom w:val="none" w:sz="0" w:space="0" w:color="auto"/>
                                                                                <w:right w:val="none" w:sz="0" w:space="0" w:color="auto"/>
                                                                              </w:divBdr>
                                                                              <w:divsChild>
                                                                                <w:div w:id="321736049">
                                                                                  <w:marLeft w:val="0"/>
                                                                                  <w:marRight w:val="0"/>
                                                                                  <w:marTop w:val="0"/>
                                                                                  <w:marBottom w:val="0"/>
                                                                                  <w:divBdr>
                                                                                    <w:top w:val="none" w:sz="0" w:space="0" w:color="auto"/>
                                                                                    <w:left w:val="none" w:sz="0" w:space="0" w:color="auto"/>
                                                                                    <w:bottom w:val="none" w:sz="0" w:space="0" w:color="auto"/>
                                                                                    <w:right w:val="none" w:sz="0" w:space="0" w:color="auto"/>
                                                                                  </w:divBdr>
                                                                                  <w:divsChild>
                                                                                    <w:div w:id="841044388">
                                                                                      <w:marLeft w:val="0"/>
                                                                                      <w:marRight w:val="0"/>
                                                                                      <w:marTop w:val="0"/>
                                                                                      <w:marBottom w:val="0"/>
                                                                                      <w:divBdr>
                                                                                        <w:top w:val="none" w:sz="0" w:space="0" w:color="auto"/>
                                                                                        <w:left w:val="none" w:sz="0" w:space="0" w:color="auto"/>
                                                                                        <w:bottom w:val="none" w:sz="0" w:space="0" w:color="auto"/>
                                                                                        <w:right w:val="none" w:sz="0" w:space="0" w:color="auto"/>
                                                                                      </w:divBdr>
                                                                                      <w:divsChild>
                                                                                        <w:div w:id="1674141020">
                                                                                          <w:marLeft w:val="0"/>
                                                                                          <w:marRight w:val="0"/>
                                                                                          <w:marTop w:val="0"/>
                                                                                          <w:marBottom w:val="0"/>
                                                                                          <w:divBdr>
                                                                                            <w:top w:val="none" w:sz="0" w:space="0" w:color="auto"/>
                                                                                            <w:left w:val="none" w:sz="0" w:space="0" w:color="auto"/>
                                                                                            <w:bottom w:val="none" w:sz="0" w:space="0" w:color="auto"/>
                                                                                            <w:right w:val="none" w:sz="0" w:space="0" w:color="auto"/>
                                                                                          </w:divBdr>
                                                                                          <w:divsChild>
                                                                                            <w:div w:id="475728599">
                                                                                              <w:marLeft w:val="0"/>
                                                                                              <w:marRight w:val="0"/>
                                                                                              <w:marTop w:val="0"/>
                                                                                              <w:marBottom w:val="0"/>
                                                                                              <w:divBdr>
                                                                                                <w:top w:val="none" w:sz="0" w:space="0" w:color="auto"/>
                                                                                                <w:left w:val="none" w:sz="0" w:space="0" w:color="auto"/>
                                                                                                <w:bottom w:val="none" w:sz="0" w:space="0" w:color="auto"/>
                                                                                                <w:right w:val="none" w:sz="0" w:space="0" w:color="auto"/>
                                                                                              </w:divBdr>
                                                                                              <w:divsChild>
                                                                                                <w:div w:id="367461217">
                                                                                                  <w:marLeft w:val="0"/>
                                                                                                  <w:marRight w:val="0"/>
                                                                                                  <w:marTop w:val="0"/>
                                                                                                  <w:marBottom w:val="0"/>
                                                                                                  <w:divBdr>
                                                                                                    <w:top w:val="none" w:sz="0" w:space="0" w:color="auto"/>
                                                                                                    <w:left w:val="none" w:sz="0" w:space="0" w:color="auto"/>
                                                                                                    <w:bottom w:val="none" w:sz="0" w:space="0" w:color="auto"/>
                                                                                                    <w:right w:val="none" w:sz="0" w:space="0" w:color="auto"/>
                                                                                                  </w:divBdr>
                                                                                                  <w:divsChild>
                                                                                                    <w:div w:id="2000423971">
                                                                                                      <w:marLeft w:val="0"/>
                                                                                                      <w:marRight w:val="0"/>
                                                                                                      <w:marTop w:val="0"/>
                                                                                                      <w:marBottom w:val="0"/>
                                                                                                      <w:divBdr>
                                                                                                        <w:top w:val="none" w:sz="0" w:space="0" w:color="auto"/>
                                                                                                        <w:left w:val="none" w:sz="0" w:space="0" w:color="auto"/>
                                                                                                        <w:bottom w:val="none" w:sz="0" w:space="0" w:color="auto"/>
                                                                                                        <w:right w:val="none" w:sz="0" w:space="0" w:color="auto"/>
                                                                                                      </w:divBdr>
                                                                                                      <w:divsChild>
                                                                                                        <w:div w:id="163666867">
                                                                                                          <w:marLeft w:val="0"/>
                                                                                                          <w:marRight w:val="0"/>
                                                                                                          <w:marTop w:val="0"/>
                                                                                                          <w:marBottom w:val="0"/>
                                                                                                          <w:divBdr>
                                                                                                            <w:top w:val="none" w:sz="0" w:space="0" w:color="auto"/>
                                                                                                            <w:left w:val="none" w:sz="0" w:space="0" w:color="auto"/>
                                                                                                            <w:bottom w:val="none" w:sz="0" w:space="0" w:color="auto"/>
                                                                                                            <w:right w:val="none" w:sz="0" w:space="0" w:color="auto"/>
                                                                                                          </w:divBdr>
                                                                                                          <w:divsChild>
                                                                                                            <w:div w:id="146167391">
                                                                                                              <w:marLeft w:val="0"/>
                                                                                                              <w:marRight w:val="0"/>
                                                                                                              <w:marTop w:val="0"/>
                                                                                                              <w:marBottom w:val="0"/>
                                                                                                              <w:divBdr>
                                                                                                                <w:top w:val="none" w:sz="0" w:space="0" w:color="auto"/>
                                                                                                                <w:left w:val="none" w:sz="0" w:space="0" w:color="auto"/>
                                                                                                                <w:bottom w:val="none" w:sz="0" w:space="0" w:color="auto"/>
                                                                                                                <w:right w:val="none" w:sz="0" w:space="0" w:color="auto"/>
                                                                                                              </w:divBdr>
                                                                                                              <w:divsChild>
                                                                                                                <w:div w:id="2059161519">
                                                                                                                  <w:marLeft w:val="0"/>
                                                                                                                  <w:marRight w:val="0"/>
                                                                                                                  <w:marTop w:val="0"/>
                                                                                                                  <w:marBottom w:val="0"/>
                                                                                                                  <w:divBdr>
                                                                                                                    <w:top w:val="none" w:sz="0" w:space="0" w:color="auto"/>
                                                                                                                    <w:left w:val="none" w:sz="0" w:space="0" w:color="auto"/>
                                                                                                                    <w:bottom w:val="none" w:sz="0" w:space="0" w:color="auto"/>
                                                                                                                    <w:right w:val="none" w:sz="0" w:space="0" w:color="auto"/>
                                                                                                                  </w:divBdr>
                                                                                                                  <w:divsChild>
                                                                                                                    <w:div w:id="388386981">
                                                                                                                      <w:marLeft w:val="0"/>
                                                                                                                      <w:marRight w:val="0"/>
                                                                                                                      <w:marTop w:val="0"/>
                                                                                                                      <w:marBottom w:val="0"/>
                                                                                                                      <w:divBdr>
                                                                                                                        <w:top w:val="none" w:sz="0" w:space="0" w:color="auto"/>
                                                                                                                        <w:left w:val="none" w:sz="0" w:space="0" w:color="auto"/>
                                                                                                                        <w:bottom w:val="none" w:sz="0" w:space="0" w:color="auto"/>
                                                                                                                        <w:right w:val="none" w:sz="0" w:space="0" w:color="auto"/>
                                                                                                                      </w:divBdr>
                                                                                                                      <w:divsChild>
                                                                                                                        <w:div w:id="1933663412">
                                                                                                                          <w:marLeft w:val="0"/>
                                                                                                                          <w:marRight w:val="0"/>
                                                                                                                          <w:marTop w:val="0"/>
                                                                                                                          <w:marBottom w:val="0"/>
                                                                                                                          <w:divBdr>
                                                                                                                            <w:top w:val="none" w:sz="0" w:space="0" w:color="auto"/>
                                                                                                                            <w:left w:val="none" w:sz="0" w:space="0" w:color="auto"/>
                                                                                                                            <w:bottom w:val="none" w:sz="0" w:space="0" w:color="auto"/>
                                                                                                                            <w:right w:val="none" w:sz="0" w:space="0" w:color="auto"/>
                                                                                                                          </w:divBdr>
                                                                                                                          <w:divsChild>
                                                                                                                            <w:div w:id="10434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1758</Words>
  <Characters>10021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leglite</dc:creator>
  <cp:lastModifiedBy>ebune</cp:lastModifiedBy>
  <cp:revision>2</cp:revision>
  <cp:lastPrinted>2016-09-29T08:48:00Z</cp:lastPrinted>
  <dcterms:created xsi:type="dcterms:W3CDTF">2016-11-29T12:18:00Z</dcterms:created>
  <dcterms:modified xsi:type="dcterms:W3CDTF">2016-11-29T12:18:00Z</dcterms:modified>
</cp:coreProperties>
</file>