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100D" w14:textId="5860F644" w:rsidR="00A839C0" w:rsidRPr="00C7790D" w:rsidRDefault="00554B6A" w:rsidP="00C7790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04E6E83" wp14:editId="2A6AA5A2">
            <wp:extent cx="2882900" cy="1441450"/>
            <wp:effectExtent l="0" t="0" r="0" b="635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0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0"/>
      </w:tblGrid>
      <w:tr w:rsidR="00A839C0" w:rsidRPr="00D37F44" w14:paraId="5F7BCEE9" w14:textId="77777777" w:rsidTr="00834C26">
        <w:trPr>
          <w:trHeight w:val="1968"/>
          <w:jc w:val="center"/>
        </w:trPr>
        <w:tc>
          <w:tcPr>
            <w:tcW w:w="10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3A2F" w14:textId="18814814" w:rsidR="00834C26" w:rsidRPr="00D37F44" w:rsidRDefault="00D37F44" w:rsidP="0089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97109273"/>
            <w:r w:rsidRPr="00D37F4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2309279" wp14:editId="20FF819E">
                  <wp:simplePos x="0" y="0"/>
                  <wp:positionH relativeFrom="column">
                    <wp:posOffset>6026150</wp:posOffset>
                  </wp:positionH>
                  <wp:positionV relativeFrom="paragraph">
                    <wp:posOffset>1270</wp:posOffset>
                  </wp:positionV>
                  <wp:extent cx="704850" cy="7048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058C" w:rsidRPr="00D37F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Information for Ukrainian citizens about health care services in Latvia</w:t>
            </w:r>
          </w:p>
          <w:p w14:paraId="2E352390" w14:textId="1A9F89A2" w:rsidR="00D6058C" w:rsidRPr="00D37F44" w:rsidRDefault="00D6058C" w:rsidP="00D6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3E8F3B" w14:textId="49B0A39B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>All the state funded healthcare services are available to you for free</w:t>
            </w:r>
          </w:p>
          <w:p w14:paraId="4F09AC5D" w14:textId="63F71ACD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>For information</w:t>
            </w:r>
            <w:r w:rsidR="007F4974">
              <w:rPr>
                <w:rFonts w:ascii="Times New Roman" w:hAnsi="Times New Roman" w:cs="Times New Roman"/>
              </w:rPr>
              <w:t>, questions</w:t>
            </w:r>
            <w:r w:rsidRPr="00D37F44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Pr="00D37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80001234</w:t>
            </w:r>
          </w:p>
          <w:p w14:paraId="41265522" w14:textId="689437D6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>(Monday-Thursday 8:30–17:00, Friday – 8:30–15:00, in English and Russian).</w:t>
            </w:r>
          </w:p>
          <w:p w14:paraId="769CE206" w14:textId="4D281A51" w:rsidR="00D6058C" w:rsidRPr="00D37F44" w:rsidRDefault="006E5053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6058C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D6058C" w:rsidRPr="00D37F44">
              <w:rPr>
                <w:rFonts w:ascii="Times New Roman" w:hAnsi="Times New Roman" w:cs="Times New Roman"/>
              </w:rPr>
              <w:t xml:space="preserve"> from foreign phone numbers: +371 67045005</w:t>
            </w:r>
          </w:p>
          <w:p w14:paraId="7B97F6DD" w14:textId="376DA4C9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 xml:space="preserve">Ministry of Health </w:t>
            </w:r>
            <w:r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Pr="00D37F44">
              <w:rPr>
                <w:rFonts w:ascii="Times New Roman" w:hAnsi="Times New Roman" w:cs="Times New Roman"/>
              </w:rPr>
              <w:t xml:space="preserve"> www.vm.gov.lv</w:t>
            </w:r>
          </w:p>
          <w:p w14:paraId="18FDE661" w14:textId="51092A27" w:rsidR="00894A84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 xml:space="preserve">National Health Service </w:t>
            </w:r>
            <w:r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Pr="00D37F44">
              <w:rPr>
                <w:rFonts w:ascii="Times New Roman" w:hAnsi="Times New Roman" w:cs="Times New Roman"/>
              </w:rPr>
              <w:t xml:space="preserve"> ww</w:t>
            </w:r>
            <w:r w:rsidR="006E5053">
              <w:rPr>
                <w:rFonts w:ascii="Times New Roman" w:hAnsi="Times New Roman" w:cs="Times New Roman"/>
              </w:rPr>
              <w:t>w</w:t>
            </w:r>
            <w:r w:rsidRPr="00D37F44">
              <w:rPr>
                <w:rFonts w:ascii="Times New Roman" w:hAnsi="Times New Roman" w:cs="Times New Roman"/>
              </w:rPr>
              <w:t>.vmnvd.gov.lv</w:t>
            </w:r>
          </w:p>
        </w:tc>
      </w:tr>
    </w:tbl>
    <w:p w14:paraId="4247C5CC" w14:textId="1C99B8FD" w:rsidR="00960F14" w:rsidRPr="00D37F44" w:rsidRDefault="00960F14" w:rsidP="00D37F44">
      <w:pPr>
        <w:shd w:val="clear" w:color="auto" w:fill="FFFFFF"/>
        <w:spacing w:line="12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960F14" w:rsidRPr="00D37F44" w14:paraId="703C3895" w14:textId="77777777" w:rsidTr="00960F14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BC15" w14:textId="7DEA22C1" w:rsidR="00960F14" w:rsidRPr="00D37F44" w:rsidRDefault="00D6058C" w:rsidP="00894A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C55A11"/>
              </w:rPr>
            </w:pPr>
            <w:r w:rsidRPr="00382BBE">
              <w:rPr>
                <w:rFonts w:ascii="Times New Roman" w:hAnsi="Times New Roman" w:cs="Times New Roman"/>
                <w:b/>
                <w:sz w:val="24"/>
                <w:szCs w:val="24"/>
              </w:rPr>
              <w:t>IN LIFE-SAVING SITUATION</w:t>
            </w:r>
            <w:r w:rsidRPr="00D37F44">
              <w:rPr>
                <w:rFonts w:ascii="Times New Roman" w:hAnsi="Times New Roman" w:cs="Times New Roman"/>
                <w:b/>
              </w:rPr>
              <w:t xml:space="preserve"> – </w:t>
            </w:r>
            <w:hyperlink r:id="rId10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  <w:b/>
              </w:rPr>
              <w:t xml:space="preserve"> </w:t>
            </w:r>
            <w:r w:rsidRPr="00D37F44">
              <w:rPr>
                <w:rFonts w:ascii="Times New Roman" w:hAnsi="Times New Roman" w:cs="Times New Roman"/>
                <w:bCs/>
              </w:rPr>
              <w:t>emergency medical aid</w:t>
            </w:r>
            <w:r w:rsidRPr="00D37F44">
              <w:rPr>
                <w:rFonts w:ascii="Times New Roman" w:hAnsi="Times New Roman" w:cs="Times New Roman"/>
                <w:b/>
              </w:rPr>
              <w:t xml:space="preserve"> </w:t>
            </w:r>
            <w:r w:rsidRPr="000C1B8A">
              <w:rPr>
                <w:rFonts w:ascii="Times New Roman" w:hAnsi="Times New Roman" w:cs="Times New Roman"/>
                <w:b/>
                <w:sz w:val="24"/>
                <w:szCs w:val="24"/>
              </w:rPr>
              <w:t>113 or 112</w:t>
            </w:r>
          </w:p>
        </w:tc>
      </w:tr>
    </w:tbl>
    <w:p w14:paraId="452765DE" w14:textId="3FDA5768" w:rsidR="00960F14" w:rsidRPr="00D37F44" w:rsidRDefault="00960F14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2"/>
        <w:tblW w:w="1080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839C0" w:rsidRPr="00D37F44" w14:paraId="7B23EB5D" w14:textId="77777777" w:rsidTr="00AB4E12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807C" w14:textId="192F023C" w:rsidR="001361AD" w:rsidRPr="001361AD" w:rsidRDefault="00D37F44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</w:pPr>
            <w:r w:rsidRPr="00382BB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CBAA7AF" wp14:editId="64F08E03">
                  <wp:simplePos x="0" y="0"/>
                  <wp:positionH relativeFrom="column">
                    <wp:posOffset>5994400</wp:posOffset>
                  </wp:positionH>
                  <wp:positionV relativeFrom="paragraph">
                    <wp:posOffset>15240</wp:posOffset>
                  </wp:positionV>
                  <wp:extent cx="736600" cy="736600"/>
                  <wp:effectExtent l="0" t="0" r="635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1AD" w:rsidRPr="001361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MEDICAL AID</w:t>
            </w:r>
          </w:p>
          <w:p w14:paraId="65A76EEE" w14:textId="77777777" w:rsidR="00D37F44" w:rsidRPr="00D37F44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General practitioner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consultations, prescriptions, referral to a physician–specialist, </w:t>
            </w:r>
          </w:p>
          <w:p w14:paraId="4F1AFC86" w14:textId="6A62A6D7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for examinations or analyses, vaccines etc. </w:t>
            </w:r>
            <w:r w:rsidRPr="001361AD">
              <w:rPr>
                <w:rFonts w:ascii="Segoe UI Emoji" w:eastAsia="Calibri" w:hAnsi="Segoe UI Emoji" w:cs="Segoe UI Emoji"/>
                <w:lang w:val="en-GB" w:eastAsia="en-US"/>
              </w:rPr>
              <w:t>✉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nvd@vmnvd.gov.lv, </w:t>
            </w:r>
            <w:hyperlink r:id="rId12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80001234.</w:t>
            </w:r>
          </w:p>
          <w:p w14:paraId="59567499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10EAFBC2" w14:textId="77777777" w:rsidR="001608DF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Doctor on duty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medical consultations, prescriptions, etc., beyond the general practitioner's</w:t>
            </w:r>
          </w:p>
          <w:p w14:paraId="64C3FC34" w14:textId="7B4493E7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business hours. Available in Riga and other larger cities. </w:t>
            </w:r>
            <w:r w:rsidR="008451B5"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https://www.vmnvd.gov.lv/lv/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sym w:font="Wingdings" w:char="F0E0"/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Kur saņemt medicīnisko palīdzību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or </w:t>
            </w:r>
            <w:hyperlink r:id="rId13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80001234.</w:t>
            </w:r>
          </w:p>
          <w:p w14:paraId="4DAF42F0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57A7C82E" w14:textId="32B64CD3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Specialist of direct access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physician without a referral from the general practitioner: gynaecologist; oculist; paediatrist; children's surgeon; narcologist; dermatovenerologist (in case of sexually transmissive diseases); endocrinologist (in case of diabetes); oncologist, oncologist-chemical therapist (in case of oncologic disease); pneumologist (in case of tuberculosis); psychiatrist or children's psychiatrist (in case of mental illness); infectologist (in case of HIV or close contact with a HIV-infected person</w:t>
            </w:r>
            <w:r w:rsidR="00F154BF">
              <w:rPr>
                <w:rFonts w:ascii="Times New Roman" w:eastAsia="Calibri" w:hAnsi="Times New Roman" w:cs="Times New Roman"/>
                <w:lang w:val="en-GB" w:eastAsia="en-US"/>
              </w:rPr>
              <w:t xml:space="preserve">. </w:t>
            </w:r>
            <w:r w:rsidR="008451B5" w:rsidRPr="00D37F44">
              <w:rPr>
                <w:rFonts w:ascii="Segoe UI Emoji" w:hAnsi="Segoe UI Emoji" w:cs="Segoe UI Emoji"/>
                <w:color w:val="000000"/>
              </w:rPr>
              <w:t>🌐</w:t>
            </w:r>
            <w:hyperlink r:id="rId14" w:history="1">
              <w:r w:rsidR="00D37F44" w:rsidRPr="00D37F44">
                <w:rPr>
                  <w:rStyle w:val="Hyperlink"/>
                  <w:rFonts w:ascii="Times New Roman" w:eastAsia="Calibri" w:hAnsi="Times New Roman" w:cs="Times New Roman"/>
                  <w:lang w:val="en-GB" w:eastAsia="en-US"/>
                </w:rPr>
                <w:t>https://www.vm.gov.lv</w:t>
              </w:r>
            </w:hyperlink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sym w:font="Wingdings" w:char="F0E0"/>
            </w:r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Informācija Ukrainas pilsoņiem</w:t>
            </w:r>
          </w:p>
          <w:p w14:paraId="5AB76221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483C6886" w14:textId="1B7C867D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Urgent medical aid point and hospital admission unit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urgent medical aid – sudden illness, exacerbation of chronic disease or injury. </w:t>
            </w:r>
            <w:r w:rsidR="008451B5"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https://www.vmnvd.gov.lv/lv/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sym w:font="Wingdings" w:char="F0E0"/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Kur saņemt medicīnisko palīdzību</w:t>
            </w:r>
            <w:r w:rsidR="008451B5"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or </w:t>
            </w:r>
            <w:hyperlink r:id="rId15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80001234.</w:t>
            </w:r>
          </w:p>
          <w:p w14:paraId="5082C308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4380E864" w14:textId="42EB6A3E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General practitioner’s hotline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hyperlink r:id="rId16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66016001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phone consultations in case of a simple illness (minor injuries, scars, cold, fever, vomiting, bruises etc.). Business days 17:00–8:00, weekends, public holidays – 24 h, also in Russian.</w:t>
            </w:r>
          </w:p>
          <w:p w14:paraId="4360200A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5EABAD4A" w14:textId="33FF986D" w:rsidR="00D3006A" w:rsidRPr="00D37F44" w:rsidRDefault="001361AD" w:rsidP="006D40B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 xml:space="preserve">Dentistry 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– state funded for children up to the age of 18, paid service for adults.</w:t>
            </w:r>
            <w:r w:rsidR="001608DF">
              <w:rPr>
                <w:rFonts w:ascii="Times New Roman" w:eastAsia="Calibri" w:hAnsi="Times New Roman" w:cs="Times New Roman"/>
                <w:lang w:val="en-GB" w:eastAsia="en-US"/>
              </w:rPr>
              <w:t xml:space="preserve"> For information </w:t>
            </w:r>
            <w:hyperlink r:id="rId17" w:history="1">
              <w:r w:rsidR="001608DF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1608DF"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80001234</w:t>
            </w:r>
            <w:r w:rsidR="001608DF">
              <w:rPr>
                <w:rFonts w:ascii="Times New Roman" w:eastAsia="Calibri" w:hAnsi="Times New Roman" w:cs="Times New Roman"/>
                <w:lang w:val="en-GB" w:eastAsia="en-US"/>
              </w:rPr>
              <w:t>.</w:t>
            </w:r>
          </w:p>
        </w:tc>
      </w:tr>
    </w:tbl>
    <w:p w14:paraId="20FBB03D" w14:textId="77777777" w:rsidR="00894A84" w:rsidRPr="00D37F44" w:rsidRDefault="00894A84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E6EB4" w:rsidRPr="00D37F44" w14:paraId="7224332F" w14:textId="77777777" w:rsidTr="002E6EB4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402B" w14:textId="3CC524F8" w:rsidR="008451B5" w:rsidRPr="00D37F44" w:rsidRDefault="008451B5" w:rsidP="008451B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82B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FBAF1B8" wp14:editId="02217E75">
                  <wp:simplePos x="0" y="0"/>
                  <wp:positionH relativeFrom="column">
                    <wp:posOffset>6160770</wp:posOffset>
                  </wp:positionH>
                  <wp:positionV relativeFrom="paragraph">
                    <wp:posOffset>-88900</wp:posOffset>
                  </wp:positionV>
                  <wp:extent cx="635000" cy="635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2BBE">
              <w:rPr>
                <w:rFonts w:ascii="Times New Roman" w:hAnsi="Times New Roman" w:cs="Times New Roman"/>
                <w:b/>
                <w:sz w:val="24"/>
                <w:szCs w:val="24"/>
              </w:rPr>
              <w:t>PSYCHOEMOTIONAL SUPPORT</w:t>
            </w:r>
            <w:r w:rsidRPr="00D37F44">
              <w:rPr>
                <w:rFonts w:ascii="Times New Roman" w:hAnsi="Times New Roman" w:cs="Times New Roman"/>
                <w:bCs/>
              </w:rPr>
              <w:t xml:space="preserve"> – free support services for adults and children </w:t>
            </w:r>
          </w:p>
          <w:p w14:paraId="5DDEDAB7" w14:textId="77777777" w:rsidR="0020564E" w:rsidRDefault="008451B5" w:rsidP="008451B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37F44">
              <w:rPr>
                <w:rFonts w:ascii="Segoe UI Emoji" w:hAnsi="Segoe UI Emoji" w:cs="Segoe UI Emoji"/>
                <w:color w:val="000000"/>
              </w:rPr>
              <w:t>🌐</w:t>
            </w:r>
            <w:hyperlink r:id="rId19" w:history="1">
              <w:r w:rsidR="006D40B7" w:rsidRPr="00D37F44">
                <w:rPr>
                  <w:rStyle w:val="Hyperlink"/>
                  <w:rFonts w:ascii="Times New Roman" w:hAnsi="Times New Roman" w:cs="Times New Roman"/>
                </w:rPr>
                <w:t>https://www.vm.gov.lv</w:t>
              </w:r>
            </w:hyperlink>
            <w:r w:rsidR="006D40B7" w:rsidRPr="00D37F44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="006D40B7" w:rsidRPr="00D37F4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sym w:font="Wingdings" w:char="F0E0"/>
            </w:r>
            <w:r w:rsidR="006D40B7" w:rsidRPr="00D37F4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Informācija Ukrainas pilsoņiem</w:t>
            </w:r>
            <w:r w:rsidR="006D40B7" w:rsidRPr="00D37F44">
              <w:rPr>
                <w:rFonts w:ascii="Times New Roman" w:hAnsi="Times New Roman" w:cs="Times New Roman"/>
              </w:rPr>
              <w:t xml:space="preserve">.          </w:t>
            </w:r>
            <w:r w:rsidR="006D40B7" w:rsidRPr="00D37F44">
              <w:rPr>
                <w:rFonts w:ascii="Times New Roman" w:hAnsi="Times New Roman" w:cs="Times New Roman"/>
                <w:bCs/>
              </w:rPr>
              <w:t xml:space="preserve">                     </w:t>
            </w:r>
          </w:p>
          <w:p w14:paraId="7504352D" w14:textId="6863F5F0" w:rsidR="002E6EB4" w:rsidRPr="00D37F44" w:rsidRDefault="006D40B7" w:rsidP="0020564E">
            <w:pPr>
              <w:widowControl w:val="0"/>
              <w:spacing w:line="120" w:lineRule="auto"/>
              <w:rPr>
                <w:rFonts w:ascii="Times New Roman" w:hAnsi="Times New Roman" w:cs="Times New Roman"/>
                <w:bCs/>
                <w:color w:val="C55A11"/>
              </w:rPr>
            </w:pPr>
            <w:r w:rsidRPr="00D37F44">
              <w:rPr>
                <w:rFonts w:ascii="Times New Roman" w:hAnsi="Times New Roman" w:cs="Times New Roman"/>
                <w:bCs/>
              </w:rPr>
              <w:t xml:space="preserve">                                           </w:t>
            </w:r>
            <w:r w:rsidR="008451B5" w:rsidRPr="00D37F44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2700D0D8" w14:textId="77777777" w:rsidR="005324AE" w:rsidRPr="00D37F44" w:rsidRDefault="005324AE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D37F44" w14:paraId="2C596262" w14:textId="77777777" w:rsidTr="00A43C04"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80EA" w14:textId="39C0D5C2" w:rsidR="00A839C0" w:rsidRPr="00D37F44" w:rsidRDefault="006D40B7" w:rsidP="006D40B7">
            <w:pPr>
              <w:rPr>
                <w:rFonts w:ascii="Times New Roman" w:hAnsi="Times New Roman" w:cs="Times New Roman"/>
              </w:rPr>
            </w:pPr>
            <w:r w:rsidRPr="0038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COVID-19</w:t>
            </w:r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="006D01AE">
              <w:rPr>
                <w:rFonts w:ascii="Times New Roman" w:hAnsi="Times New Roman" w:cs="Times New Roman"/>
              </w:rPr>
              <w:t>(</w:t>
            </w:r>
            <w:hyperlink r:id="rId20" w:history="1">
              <w:r w:rsidR="000E6C6C" w:rsidRPr="00A709BE">
                <w:rPr>
                  <w:rStyle w:val="Hyperlink"/>
                  <w:rFonts w:ascii="Times New Roman" w:hAnsi="Times New Roman" w:cs="Times New Roman"/>
                </w:rPr>
                <w:t>www.covid19.gov.lv/en</w:t>
              </w:r>
            </w:hyperlink>
            <w:r w:rsidR="000E6C6C">
              <w:rPr>
                <w:rFonts w:ascii="Times New Roman" w:hAnsi="Times New Roman" w:cs="Times New Roman"/>
              </w:rPr>
              <w:t>)</w:t>
            </w:r>
            <w:r w:rsidR="006D01AE">
              <w:rPr>
                <w:rFonts w:ascii="Times New Roman" w:hAnsi="Times New Roman" w:cs="Times New Roman"/>
              </w:rPr>
              <w:t xml:space="preserve"> </w:t>
            </w:r>
            <w:r w:rsidRPr="00D37F44">
              <w:rPr>
                <w:rFonts w:ascii="Times New Roman" w:hAnsi="Times New Roman" w:cs="Times New Roman"/>
              </w:rPr>
              <w:t xml:space="preserve">– </w:t>
            </w:r>
            <w:r w:rsidRPr="00D37F44">
              <w:rPr>
                <w:rFonts w:ascii="Times New Roman" w:hAnsi="Times New Roman" w:cs="Times New Roman"/>
                <w:b/>
                <w:bCs/>
              </w:rPr>
              <w:t>Testing</w:t>
            </w:r>
            <w:r w:rsidRPr="00D37F44">
              <w:rPr>
                <w:rFonts w:ascii="Times New Roman" w:hAnsi="Times New Roman" w:cs="Times New Roman"/>
              </w:rPr>
              <w:t xml:space="preserve"> – in case of Covid-19 symptoms, state pays for laboratory test. No referral is required. </w:t>
            </w:r>
            <w:hyperlink r:id="rId21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8303 (business days 8:00–18:00, weekends 9:00–14:00).</w:t>
            </w:r>
            <w:r w:rsidRPr="00D37F44">
              <w:rPr>
                <w:rFonts w:ascii="Times New Roman" w:hAnsi="Times New Roman" w:cs="Times New Roman"/>
                <w:b/>
                <w:bCs/>
              </w:rPr>
              <w:t xml:space="preserve">Vaccination </w:t>
            </w:r>
            <w:r w:rsidRPr="00D37F44">
              <w:rPr>
                <w:rFonts w:ascii="Times New Roman" w:hAnsi="Times New Roman" w:cs="Times New Roman"/>
              </w:rPr>
              <w:t xml:space="preserve">– at the general practitioner or </w:t>
            </w:r>
            <w:hyperlink r:id="rId22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8989 (business</w:t>
            </w:r>
            <w:r w:rsidR="006D01AE">
              <w:rPr>
                <w:rFonts w:ascii="Times New Roman" w:hAnsi="Times New Roman" w:cs="Times New Roman"/>
              </w:rPr>
              <w:t xml:space="preserve"> </w:t>
            </w:r>
            <w:r w:rsidRPr="00D37F44">
              <w:rPr>
                <w:rFonts w:ascii="Times New Roman" w:hAnsi="Times New Roman" w:cs="Times New Roman"/>
              </w:rPr>
              <w:t xml:space="preserve">days 8:00–20:00; weekends 9:00–18:00). Communication in Latvian, English or Russian. </w:t>
            </w:r>
            <w:r w:rsidRPr="00D37F44">
              <w:rPr>
                <w:rFonts w:ascii="Times New Roman" w:hAnsi="Times New Roman" w:cs="Times New Roman"/>
                <w:b/>
                <w:bCs/>
              </w:rPr>
              <w:t>Certificate</w:t>
            </w:r>
            <w:r w:rsidRPr="00D37F44">
              <w:rPr>
                <w:rFonts w:ascii="Times New Roman" w:hAnsi="Times New Roman" w:cs="Times New Roman"/>
              </w:rPr>
              <w:t xml:space="preserve"> – not required upon entry in Latvia, for receipt of services and in other cases, passport of a citizen of Ukraine is required. Information – 8989 (business days 8:00–20:00, weekends 9:00– 18:00). About Covid-19 </w:t>
            </w:r>
            <w:r w:rsidRPr="00D37F44">
              <w:rPr>
                <w:rFonts w:ascii="Times New Roman" w:hAnsi="Times New Roman" w:cs="Times New Roman"/>
                <w:b/>
                <w:bCs/>
              </w:rPr>
              <w:t>isolation and quarantine</w:t>
            </w:r>
            <w:r w:rsidRPr="00D37F44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="00F12520">
              <w:rPr>
                <w:rFonts w:ascii="Times New Roman" w:hAnsi="Times New Roman" w:cs="Times New Roman"/>
              </w:rPr>
              <w:t xml:space="preserve">+371 </w:t>
            </w:r>
            <w:r w:rsidRPr="00D37F44">
              <w:rPr>
                <w:rFonts w:ascii="Times New Roman" w:hAnsi="Times New Roman" w:cs="Times New Roman"/>
              </w:rPr>
              <w:t>67387661 (business days 9:00–16:00)</w:t>
            </w:r>
            <w:r w:rsidR="006D01AE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20071D" w14:textId="1FD86E10" w:rsidR="00A839C0" w:rsidRPr="00D37F44" w:rsidRDefault="00A839C0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D37F44" w14:paraId="79F0EF68" w14:textId="77777777" w:rsidTr="00D37F44"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FB1B" w14:textId="70EF9C41" w:rsidR="00AB4E12" w:rsidRPr="000C1B8A" w:rsidRDefault="006D40B7" w:rsidP="008527A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82BBE">
              <w:rPr>
                <w:rFonts w:ascii="Times New Roman" w:hAnsi="Times New Roman" w:cs="Times New Roman"/>
                <w:b/>
                <w:sz w:val="24"/>
                <w:szCs w:val="24"/>
              </w:rPr>
              <w:t>REQUIRED DOCUMENTS</w:t>
            </w:r>
            <w:r w:rsidRPr="00D37F44">
              <w:rPr>
                <w:rFonts w:ascii="Times New Roman" w:hAnsi="Times New Roman" w:cs="Times New Roman"/>
                <w:bCs/>
              </w:rPr>
              <w:t xml:space="preserve"> – prior to receipt of service – passport/visa or permanent residence permit.</w:t>
            </w:r>
            <w:r w:rsidR="000C1B8A">
              <w:rPr>
                <w:rFonts w:ascii="Times New Roman" w:hAnsi="Times New Roman" w:cs="Times New Roman"/>
                <w:bCs/>
              </w:rPr>
              <w:t xml:space="preserve"> </w:t>
            </w:r>
            <w:r w:rsidRPr="00D37F44">
              <w:rPr>
                <w:rFonts w:ascii="Times New Roman" w:hAnsi="Times New Roman" w:cs="Times New Roman"/>
                <w:bCs/>
              </w:rPr>
              <w:t xml:space="preserve">If no documents are held </w:t>
            </w:r>
            <w:hyperlink r:id="rId24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  <w:bCs/>
              </w:rPr>
              <w:t xml:space="preserve"> 80001234</w:t>
            </w:r>
            <w:r w:rsidR="00CB4FAB">
              <w:rPr>
                <w:rFonts w:ascii="Times New Roman" w:hAnsi="Times New Roman" w:cs="Times New Roman"/>
                <w:bCs/>
              </w:rPr>
              <w:t>.</w:t>
            </w:r>
            <w:r w:rsidR="000C1B8A">
              <w:rPr>
                <w:rFonts w:ascii="Times New Roman" w:hAnsi="Times New Roman" w:cs="Times New Roman"/>
                <w:bCs/>
              </w:rPr>
              <w:t xml:space="preserve"> </w:t>
            </w:r>
            <w:r w:rsidRPr="00D37F44">
              <w:rPr>
                <w:rFonts w:ascii="Times New Roman" w:hAnsi="Times New Roman" w:cs="Times New Roman"/>
                <w:bCs/>
              </w:rPr>
              <w:t>No patient's co-payment (not applicable to paid services – find out in advance).</w:t>
            </w:r>
            <w:r w:rsidR="00CB4FAB">
              <w:rPr>
                <w:noProof/>
              </w:rPr>
              <w:t xml:space="preserve"> </w:t>
            </w:r>
          </w:p>
        </w:tc>
      </w:tr>
      <w:bookmarkEnd w:id="0"/>
    </w:tbl>
    <w:p w14:paraId="705A51FB" w14:textId="77777777" w:rsidR="00A839C0" w:rsidRPr="00D37F44" w:rsidRDefault="00A839C0" w:rsidP="00E4442A">
      <w:pPr>
        <w:shd w:val="clear" w:color="auto" w:fill="FFFFFF"/>
        <w:rPr>
          <w:rFonts w:ascii="Times New Roman" w:eastAsia="Calibri" w:hAnsi="Times New Roman" w:cs="Times New Roman"/>
          <w:b/>
        </w:rPr>
      </w:pPr>
    </w:p>
    <w:sectPr w:rsidR="00A839C0" w:rsidRPr="00D37F44" w:rsidSect="00AB4E12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571"/>
    <w:multiLevelType w:val="multilevel"/>
    <w:tmpl w:val="B7F0E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67936"/>
    <w:multiLevelType w:val="multilevel"/>
    <w:tmpl w:val="D76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414D"/>
    <w:multiLevelType w:val="multilevel"/>
    <w:tmpl w:val="D36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445E9"/>
    <w:multiLevelType w:val="multilevel"/>
    <w:tmpl w:val="7CB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14EA6"/>
    <w:multiLevelType w:val="multilevel"/>
    <w:tmpl w:val="F7B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D632F"/>
    <w:multiLevelType w:val="multilevel"/>
    <w:tmpl w:val="B76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0131"/>
    <w:multiLevelType w:val="multilevel"/>
    <w:tmpl w:val="AEC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C1EA5"/>
    <w:multiLevelType w:val="multilevel"/>
    <w:tmpl w:val="B6F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E08FE"/>
    <w:multiLevelType w:val="multilevel"/>
    <w:tmpl w:val="564C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360BA"/>
    <w:multiLevelType w:val="multilevel"/>
    <w:tmpl w:val="03B8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C0"/>
    <w:rsid w:val="000278A7"/>
    <w:rsid w:val="00071A94"/>
    <w:rsid w:val="000A497F"/>
    <w:rsid w:val="000C1B8A"/>
    <w:rsid w:val="000E6C6C"/>
    <w:rsid w:val="001361AD"/>
    <w:rsid w:val="001608DF"/>
    <w:rsid w:val="001716E1"/>
    <w:rsid w:val="0020564E"/>
    <w:rsid w:val="00255A5F"/>
    <w:rsid w:val="002A320E"/>
    <w:rsid w:val="002B5B1C"/>
    <w:rsid w:val="002E6EB4"/>
    <w:rsid w:val="00316AD3"/>
    <w:rsid w:val="003441ED"/>
    <w:rsid w:val="00382BBE"/>
    <w:rsid w:val="00406159"/>
    <w:rsid w:val="00441505"/>
    <w:rsid w:val="00447F39"/>
    <w:rsid w:val="00453F02"/>
    <w:rsid w:val="004624A1"/>
    <w:rsid w:val="00475EC1"/>
    <w:rsid w:val="004D2A68"/>
    <w:rsid w:val="00511C44"/>
    <w:rsid w:val="005324AE"/>
    <w:rsid w:val="00554B6A"/>
    <w:rsid w:val="005C356B"/>
    <w:rsid w:val="0060359F"/>
    <w:rsid w:val="0065186B"/>
    <w:rsid w:val="006B5113"/>
    <w:rsid w:val="006D01AE"/>
    <w:rsid w:val="006D40B7"/>
    <w:rsid w:val="006E5053"/>
    <w:rsid w:val="006F557F"/>
    <w:rsid w:val="007F4974"/>
    <w:rsid w:val="008037F9"/>
    <w:rsid w:val="00834C26"/>
    <w:rsid w:val="008374B4"/>
    <w:rsid w:val="008451B5"/>
    <w:rsid w:val="008527A5"/>
    <w:rsid w:val="00894A84"/>
    <w:rsid w:val="008A18DC"/>
    <w:rsid w:val="008E4D0C"/>
    <w:rsid w:val="00915EA5"/>
    <w:rsid w:val="00960F14"/>
    <w:rsid w:val="009C4F7A"/>
    <w:rsid w:val="00A131B8"/>
    <w:rsid w:val="00A43C04"/>
    <w:rsid w:val="00A839C0"/>
    <w:rsid w:val="00AB4E12"/>
    <w:rsid w:val="00B12E55"/>
    <w:rsid w:val="00B17CEC"/>
    <w:rsid w:val="00B236E9"/>
    <w:rsid w:val="00BD4834"/>
    <w:rsid w:val="00C7790D"/>
    <w:rsid w:val="00CA62EE"/>
    <w:rsid w:val="00CB4FAB"/>
    <w:rsid w:val="00CC4CC2"/>
    <w:rsid w:val="00D0358B"/>
    <w:rsid w:val="00D3006A"/>
    <w:rsid w:val="00D37F44"/>
    <w:rsid w:val="00D6058C"/>
    <w:rsid w:val="00D95F0F"/>
    <w:rsid w:val="00DA0AFA"/>
    <w:rsid w:val="00DA445B"/>
    <w:rsid w:val="00DA708F"/>
    <w:rsid w:val="00E4442A"/>
    <w:rsid w:val="00ED7EAD"/>
    <w:rsid w:val="00F12520"/>
    <w:rsid w:val="00F154BF"/>
    <w:rsid w:val="00F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DCC4"/>
  <w15:docId w15:val="{F06F1698-49A7-40EE-B358-CBC6E7E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37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E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320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jiall.com/lv/sub-categories/H5" TargetMode="External"/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mojiall.com/lv/sub-categories/H5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emojiall.com/lv/sub-categories/H5" TargetMode="External"/><Relationship Id="rId17" Type="http://schemas.openxmlformats.org/officeDocument/2006/relationships/hyperlink" Target="https://www.emojiall.com/lv/sub-categories/H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://www.covid19.gov.lv/e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hyperlink" Target="https://www.emojiall.com/lv/sub-categories/H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ojiall.com/lv/sub-categories/H5" TargetMode="External"/><Relationship Id="rId23" Type="http://schemas.openxmlformats.org/officeDocument/2006/relationships/hyperlink" Target="https://www.emojiall.com/lv/sub-categories/H5" TargetMode="External"/><Relationship Id="rId10" Type="http://schemas.openxmlformats.org/officeDocument/2006/relationships/hyperlink" Target="https://www.emojiall.com/lv/sub-categories/H5" TargetMode="External"/><Relationship Id="rId19" Type="http://schemas.openxmlformats.org/officeDocument/2006/relationships/hyperlink" Target="https://www.v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ojiall.com/lv/sub-categories/H5" TargetMode="External"/><Relationship Id="rId14" Type="http://schemas.openxmlformats.org/officeDocument/2006/relationships/hyperlink" Target="https://www.vm.gov.lv" TargetMode="External"/><Relationship Id="rId22" Type="http://schemas.openxmlformats.org/officeDocument/2006/relationships/hyperlink" Target="https://www.emojiall.com/lv/sub-categories/H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30EB-536E-4727-8C30-6807566C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Sintija Gulbe</dc:creator>
  <cp:lastModifiedBy>Evita Bune</cp:lastModifiedBy>
  <cp:revision>3</cp:revision>
  <cp:lastPrinted>2022-03-03T09:52:00Z</cp:lastPrinted>
  <dcterms:created xsi:type="dcterms:W3CDTF">2022-03-04T13:22:00Z</dcterms:created>
  <dcterms:modified xsi:type="dcterms:W3CDTF">2022-03-04T13:22:00Z</dcterms:modified>
</cp:coreProperties>
</file>