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C5E66" w14:textId="6FB2EA03" w:rsidR="00981931" w:rsidRPr="009162CB" w:rsidRDefault="0015145D" w:rsidP="00981931">
      <w:pPr>
        <w:spacing w:after="0" w:line="240" w:lineRule="auto"/>
        <w:jc w:val="right"/>
        <w:rPr>
          <w:rFonts w:ascii="Times New Roman" w:hAnsi="Times New Roman" w:cs="Times New Roman"/>
          <w:i/>
          <w:sz w:val="28"/>
          <w:szCs w:val="28"/>
        </w:rPr>
      </w:pPr>
      <w:r w:rsidRPr="009162CB">
        <w:rPr>
          <w:rFonts w:ascii="Times New Roman" w:hAnsi="Times New Roman" w:cs="Times New Roman"/>
          <w:i/>
          <w:sz w:val="28"/>
          <w:szCs w:val="28"/>
        </w:rPr>
        <w:t>Noteikumu projekts</w:t>
      </w:r>
    </w:p>
    <w:p w14:paraId="046E2D2D" w14:textId="77777777" w:rsidR="00981931" w:rsidRPr="009162CB" w:rsidRDefault="00981931" w:rsidP="00981931">
      <w:pPr>
        <w:spacing w:after="0" w:line="240" w:lineRule="auto"/>
        <w:jc w:val="right"/>
        <w:rPr>
          <w:rFonts w:ascii="Times New Roman" w:hAnsi="Times New Roman" w:cs="Times New Roman"/>
          <w:i/>
          <w:sz w:val="28"/>
          <w:szCs w:val="28"/>
        </w:rPr>
      </w:pPr>
    </w:p>
    <w:p w14:paraId="2B8209E0" w14:textId="712895D6" w:rsidR="008B37A0" w:rsidRPr="009162CB" w:rsidRDefault="005E4622" w:rsidP="008B37A0">
      <w:pPr>
        <w:spacing w:after="0" w:line="240" w:lineRule="auto"/>
        <w:jc w:val="center"/>
        <w:rPr>
          <w:rFonts w:ascii="Times New Roman" w:hAnsi="Times New Roman" w:cs="Times New Roman"/>
          <w:b/>
          <w:sz w:val="28"/>
          <w:szCs w:val="28"/>
        </w:rPr>
      </w:pPr>
      <w:bookmarkStart w:id="0" w:name="_Hlk20226462"/>
      <w:r w:rsidRPr="009162CB">
        <w:rPr>
          <w:rFonts w:ascii="Times New Roman" w:hAnsi="Times New Roman" w:cs="Times New Roman"/>
          <w:b/>
          <w:sz w:val="28"/>
          <w:szCs w:val="28"/>
        </w:rPr>
        <w:t>Grozījumi Ministru kabineta 2014.</w:t>
      </w:r>
      <w:r w:rsidR="003C49D1">
        <w:rPr>
          <w:rFonts w:ascii="Times New Roman" w:hAnsi="Times New Roman" w:cs="Times New Roman"/>
          <w:b/>
          <w:sz w:val="28"/>
          <w:szCs w:val="28"/>
        </w:rPr>
        <w:t> </w:t>
      </w:r>
      <w:r w:rsidRPr="009162CB">
        <w:rPr>
          <w:rFonts w:ascii="Times New Roman" w:hAnsi="Times New Roman" w:cs="Times New Roman"/>
          <w:b/>
          <w:sz w:val="28"/>
          <w:szCs w:val="28"/>
        </w:rPr>
        <w:t>gada 11.</w:t>
      </w:r>
      <w:r w:rsidR="003C49D1">
        <w:rPr>
          <w:rFonts w:ascii="Times New Roman" w:hAnsi="Times New Roman" w:cs="Times New Roman"/>
          <w:b/>
          <w:sz w:val="28"/>
          <w:szCs w:val="28"/>
        </w:rPr>
        <w:t> </w:t>
      </w:r>
      <w:r w:rsidRPr="009162CB">
        <w:rPr>
          <w:rFonts w:ascii="Times New Roman" w:hAnsi="Times New Roman" w:cs="Times New Roman"/>
          <w:b/>
          <w:sz w:val="28"/>
          <w:szCs w:val="28"/>
        </w:rPr>
        <w:t>marta noteikumos Nr.</w:t>
      </w:r>
      <w:r w:rsidR="003C49D1">
        <w:rPr>
          <w:rFonts w:ascii="Times New Roman" w:hAnsi="Times New Roman" w:cs="Times New Roman"/>
          <w:b/>
          <w:sz w:val="28"/>
          <w:szCs w:val="28"/>
        </w:rPr>
        <w:t> </w:t>
      </w:r>
      <w:r w:rsidRPr="009162CB">
        <w:rPr>
          <w:rFonts w:ascii="Times New Roman" w:hAnsi="Times New Roman" w:cs="Times New Roman"/>
          <w:b/>
          <w:sz w:val="28"/>
          <w:szCs w:val="28"/>
        </w:rPr>
        <w:t>134 "Noteikumi par vienoto veselības nozares elektronisko informācijas sistēmu"</w:t>
      </w:r>
    </w:p>
    <w:bookmarkEnd w:id="0"/>
    <w:p w14:paraId="3652CE21" w14:textId="5397C0A5" w:rsidR="00981931" w:rsidRPr="009162CB" w:rsidRDefault="00981931" w:rsidP="00981931">
      <w:pPr>
        <w:spacing w:after="0" w:line="240" w:lineRule="auto"/>
        <w:jc w:val="center"/>
        <w:rPr>
          <w:rFonts w:ascii="Times New Roman" w:hAnsi="Times New Roman" w:cs="Times New Roman"/>
          <w:b/>
          <w:sz w:val="28"/>
          <w:szCs w:val="28"/>
        </w:rPr>
      </w:pPr>
    </w:p>
    <w:p w14:paraId="7FC66250" w14:textId="6359838D" w:rsidR="008B37A0" w:rsidRPr="009162CB" w:rsidRDefault="008B37A0" w:rsidP="008B37A0">
      <w:pPr>
        <w:spacing w:after="0" w:line="240" w:lineRule="auto"/>
        <w:jc w:val="right"/>
        <w:rPr>
          <w:rFonts w:ascii="Times New Roman" w:hAnsi="Times New Roman" w:cs="Times New Roman"/>
          <w:color w:val="414142"/>
          <w:sz w:val="28"/>
          <w:szCs w:val="28"/>
          <w:shd w:val="clear" w:color="auto" w:fill="FFFFFF"/>
        </w:rPr>
      </w:pPr>
      <w:r w:rsidRPr="009162CB">
        <w:rPr>
          <w:rFonts w:ascii="Times New Roman" w:hAnsi="Times New Roman" w:cs="Times New Roman"/>
          <w:color w:val="414142"/>
          <w:sz w:val="28"/>
          <w:szCs w:val="28"/>
          <w:shd w:val="clear" w:color="auto" w:fill="FFFFFF"/>
        </w:rPr>
        <w:t>Izdoti saskaņā ar </w:t>
      </w:r>
      <w:hyperlink r:id="rId8" w:tgtFrame="_blank" w:history="1">
        <w:r w:rsidRPr="009162CB">
          <w:rPr>
            <w:rStyle w:val="Hyperlink"/>
            <w:rFonts w:ascii="Times New Roman" w:hAnsi="Times New Roman" w:cs="Times New Roman"/>
            <w:color w:val="16497B"/>
            <w:sz w:val="28"/>
            <w:szCs w:val="28"/>
            <w:shd w:val="clear" w:color="auto" w:fill="FFFFFF"/>
          </w:rPr>
          <w:t>Ārstniecības likuma</w:t>
        </w:r>
      </w:hyperlink>
      <w:r w:rsidRPr="009162CB">
        <w:rPr>
          <w:rFonts w:ascii="Times New Roman" w:hAnsi="Times New Roman" w:cs="Times New Roman"/>
          <w:color w:val="414142"/>
          <w:sz w:val="28"/>
          <w:szCs w:val="28"/>
        </w:rPr>
        <w:br/>
      </w:r>
      <w:hyperlink r:id="rId9" w:anchor="p78" w:tgtFrame="_blank" w:history="1">
        <w:r w:rsidRPr="009162CB">
          <w:rPr>
            <w:rStyle w:val="Hyperlink"/>
            <w:rFonts w:ascii="Times New Roman" w:hAnsi="Times New Roman" w:cs="Times New Roman"/>
            <w:color w:val="16497B"/>
            <w:sz w:val="28"/>
            <w:szCs w:val="28"/>
            <w:shd w:val="clear" w:color="auto" w:fill="FFFFFF"/>
          </w:rPr>
          <w:t>78.</w:t>
        </w:r>
        <w:r w:rsidR="003C49D1">
          <w:rPr>
            <w:rStyle w:val="Hyperlink"/>
            <w:rFonts w:ascii="Times New Roman" w:hAnsi="Times New Roman" w:cs="Times New Roman"/>
            <w:color w:val="16497B"/>
            <w:sz w:val="28"/>
            <w:szCs w:val="28"/>
            <w:shd w:val="clear" w:color="auto" w:fill="FFFFFF"/>
          </w:rPr>
          <w:t> </w:t>
        </w:r>
        <w:r w:rsidRPr="009162CB">
          <w:rPr>
            <w:rStyle w:val="Hyperlink"/>
            <w:rFonts w:ascii="Times New Roman" w:hAnsi="Times New Roman" w:cs="Times New Roman"/>
            <w:color w:val="16497B"/>
            <w:sz w:val="28"/>
            <w:szCs w:val="28"/>
            <w:shd w:val="clear" w:color="auto" w:fill="FFFFFF"/>
          </w:rPr>
          <w:t>panta</w:t>
        </w:r>
      </w:hyperlink>
      <w:r w:rsidRPr="009162CB">
        <w:rPr>
          <w:rFonts w:ascii="Times New Roman" w:hAnsi="Times New Roman" w:cs="Times New Roman"/>
          <w:color w:val="414142"/>
          <w:sz w:val="28"/>
          <w:szCs w:val="28"/>
          <w:shd w:val="clear" w:color="auto" w:fill="FFFFFF"/>
        </w:rPr>
        <w:t> otro daļu un </w:t>
      </w:r>
      <w:hyperlink r:id="rId10" w:anchor="p79" w:tgtFrame="_blank" w:history="1">
        <w:r w:rsidRPr="009162CB">
          <w:rPr>
            <w:rStyle w:val="Hyperlink"/>
            <w:rFonts w:ascii="Times New Roman" w:hAnsi="Times New Roman" w:cs="Times New Roman"/>
            <w:color w:val="16497B"/>
            <w:sz w:val="28"/>
            <w:szCs w:val="28"/>
            <w:shd w:val="clear" w:color="auto" w:fill="FFFFFF"/>
          </w:rPr>
          <w:t>79.</w:t>
        </w:r>
        <w:r w:rsidR="003C49D1">
          <w:rPr>
            <w:rStyle w:val="Hyperlink"/>
            <w:rFonts w:ascii="Times New Roman" w:hAnsi="Times New Roman" w:cs="Times New Roman"/>
            <w:color w:val="16497B"/>
            <w:sz w:val="28"/>
            <w:szCs w:val="28"/>
            <w:shd w:val="clear" w:color="auto" w:fill="FFFFFF"/>
          </w:rPr>
          <w:t> </w:t>
        </w:r>
        <w:r w:rsidRPr="009162CB">
          <w:rPr>
            <w:rStyle w:val="Hyperlink"/>
            <w:rFonts w:ascii="Times New Roman" w:hAnsi="Times New Roman" w:cs="Times New Roman"/>
            <w:color w:val="16497B"/>
            <w:sz w:val="28"/>
            <w:szCs w:val="28"/>
            <w:shd w:val="clear" w:color="auto" w:fill="FFFFFF"/>
          </w:rPr>
          <w:t>panta</w:t>
        </w:r>
      </w:hyperlink>
      <w:r w:rsidRPr="009162CB">
        <w:rPr>
          <w:rFonts w:ascii="Times New Roman" w:hAnsi="Times New Roman" w:cs="Times New Roman"/>
          <w:color w:val="414142"/>
          <w:sz w:val="28"/>
          <w:szCs w:val="28"/>
          <w:shd w:val="clear" w:color="auto" w:fill="FFFFFF"/>
        </w:rPr>
        <w:t> 1.</w:t>
      </w:r>
      <w:r w:rsidRPr="009162CB">
        <w:rPr>
          <w:rFonts w:ascii="Times New Roman" w:hAnsi="Times New Roman" w:cs="Times New Roman"/>
          <w:color w:val="414142"/>
          <w:sz w:val="28"/>
          <w:szCs w:val="28"/>
          <w:shd w:val="clear" w:color="auto" w:fill="FFFFFF"/>
          <w:vertAlign w:val="superscript"/>
        </w:rPr>
        <w:t>1</w:t>
      </w:r>
      <w:r w:rsidRPr="009162CB">
        <w:rPr>
          <w:rFonts w:ascii="Times New Roman" w:hAnsi="Times New Roman" w:cs="Times New Roman"/>
          <w:color w:val="414142"/>
          <w:sz w:val="28"/>
          <w:szCs w:val="28"/>
          <w:shd w:val="clear" w:color="auto" w:fill="FFFFFF"/>
        </w:rPr>
        <w:t> daļu</w:t>
      </w:r>
    </w:p>
    <w:p w14:paraId="61E854C1" w14:textId="77777777" w:rsidR="008B37A0" w:rsidRPr="009162CB" w:rsidRDefault="008B37A0" w:rsidP="00ED7A5D">
      <w:pPr>
        <w:spacing w:after="0" w:line="240" w:lineRule="auto"/>
        <w:jc w:val="right"/>
        <w:rPr>
          <w:rFonts w:ascii="Times New Roman" w:hAnsi="Times New Roman" w:cs="Times New Roman"/>
          <w:b/>
          <w:sz w:val="28"/>
          <w:szCs w:val="28"/>
        </w:rPr>
      </w:pPr>
    </w:p>
    <w:p w14:paraId="50816CD8" w14:textId="12F25E92" w:rsidR="0069602C" w:rsidRPr="002E695D" w:rsidRDefault="00AE2F80" w:rsidP="00D10AD6">
      <w:pPr>
        <w:spacing w:after="0" w:line="240" w:lineRule="auto"/>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w:t>
      </w:r>
      <w:r w:rsidR="009048D7" w:rsidRPr="002E695D">
        <w:rPr>
          <w:rFonts w:ascii="Times New Roman" w:hAnsi="Times New Roman" w:cs="Times New Roman"/>
          <w:color w:val="000000" w:themeColor="text1"/>
          <w:sz w:val="28"/>
          <w:szCs w:val="28"/>
        </w:rPr>
        <w:t> </w:t>
      </w:r>
      <w:r w:rsidR="00981931" w:rsidRPr="002E695D">
        <w:rPr>
          <w:rFonts w:ascii="Times New Roman" w:hAnsi="Times New Roman" w:cs="Times New Roman"/>
          <w:color w:val="000000" w:themeColor="text1"/>
          <w:sz w:val="28"/>
          <w:szCs w:val="28"/>
        </w:rPr>
        <w:t xml:space="preserve">Izdarīt Ministru kabineta </w:t>
      </w:r>
      <w:r w:rsidR="00C80552" w:rsidRPr="002E695D">
        <w:rPr>
          <w:rFonts w:ascii="Times New Roman" w:hAnsi="Times New Roman" w:cs="Times New Roman"/>
          <w:color w:val="000000" w:themeColor="text1"/>
          <w:sz w:val="28"/>
          <w:szCs w:val="28"/>
        </w:rPr>
        <w:t>2014.</w:t>
      </w:r>
      <w:r w:rsidR="00ED7A5D" w:rsidRPr="002E695D">
        <w:rPr>
          <w:rFonts w:ascii="Times New Roman" w:hAnsi="Times New Roman" w:cs="Times New Roman"/>
          <w:color w:val="000000" w:themeColor="text1"/>
          <w:sz w:val="28"/>
          <w:szCs w:val="28"/>
        </w:rPr>
        <w:t> </w:t>
      </w:r>
      <w:r w:rsidR="00C80552" w:rsidRPr="002E695D">
        <w:rPr>
          <w:rFonts w:ascii="Times New Roman" w:hAnsi="Times New Roman" w:cs="Times New Roman"/>
          <w:color w:val="000000" w:themeColor="text1"/>
          <w:sz w:val="28"/>
          <w:szCs w:val="28"/>
        </w:rPr>
        <w:t>gada 11.</w:t>
      </w:r>
      <w:r w:rsidR="00ED7A5D" w:rsidRPr="002E695D">
        <w:rPr>
          <w:rFonts w:ascii="Times New Roman" w:hAnsi="Times New Roman" w:cs="Times New Roman"/>
          <w:color w:val="000000" w:themeColor="text1"/>
          <w:sz w:val="28"/>
          <w:szCs w:val="28"/>
        </w:rPr>
        <w:t> </w:t>
      </w:r>
      <w:r w:rsidR="00C80552" w:rsidRPr="002E695D">
        <w:rPr>
          <w:rFonts w:ascii="Times New Roman" w:hAnsi="Times New Roman" w:cs="Times New Roman"/>
          <w:color w:val="000000" w:themeColor="text1"/>
          <w:sz w:val="28"/>
          <w:szCs w:val="28"/>
        </w:rPr>
        <w:t xml:space="preserve">marta </w:t>
      </w:r>
      <w:r w:rsidR="00981931" w:rsidRPr="002E695D">
        <w:rPr>
          <w:rFonts w:ascii="Times New Roman" w:hAnsi="Times New Roman" w:cs="Times New Roman"/>
          <w:color w:val="000000" w:themeColor="text1"/>
          <w:sz w:val="28"/>
          <w:szCs w:val="28"/>
        </w:rPr>
        <w:t>noteikumos Nr.</w:t>
      </w:r>
      <w:r w:rsidR="00ED7A5D" w:rsidRPr="002E695D">
        <w:rPr>
          <w:rFonts w:ascii="Times New Roman" w:hAnsi="Times New Roman" w:cs="Times New Roman"/>
          <w:color w:val="000000" w:themeColor="text1"/>
          <w:sz w:val="28"/>
          <w:szCs w:val="28"/>
        </w:rPr>
        <w:t> </w:t>
      </w:r>
      <w:r w:rsidR="00981931" w:rsidRPr="002E695D">
        <w:rPr>
          <w:rFonts w:ascii="Times New Roman" w:hAnsi="Times New Roman" w:cs="Times New Roman"/>
          <w:color w:val="000000" w:themeColor="text1"/>
          <w:sz w:val="28"/>
          <w:szCs w:val="28"/>
        </w:rPr>
        <w:t xml:space="preserve">134 “Noteikumi par vienoto veselības nozares elektronisko informācijas sistēmu” (Latvijas </w:t>
      </w:r>
      <w:r w:rsidR="008B37A0" w:rsidRPr="002E695D">
        <w:rPr>
          <w:rFonts w:ascii="Times New Roman" w:hAnsi="Times New Roman" w:cs="Times New Roman"/>
          <w:color w:val="000000" w:themeColor="text1"/>
          <w:sz w:val="28"/>
          <w:szCs w:val="28"/>
        </w:rPr>
        <w:t>Vēstnesis</w:t>
      </w:r>
      <w:r w:rsidR="00981931" w:rsidRPr="002E695D">
        <w:rPr>
          <w:rFonts w:ascii="Times New Roman" w:hAnsi="Times New Roman" w:cs="Times New Roman"/>
          <w:color w:val="000000" w:themeColor="text1"/>
          <w:sz w:val="28"/>
          <w:szCs w:val="28"/>
        </w:rPr>
        <w:t xml:space="preserve">, </w:t>
      </w:r>
      <w:r w:rsidR="00B025FB" w:rsidRPr="002E695D">
        <w:rPr>
          <w:rFonts w:ascii="Times New Roman" w:hAnsi="Times New Roman" w:cs="Times New Roman"/>
          <w:color w:val="000000" w:themeColor="text1"/>
          <w:sz w:val="28"/>
          <w:szCs w:val="28"/>
        </w:rPr>
        <w:t>2015</w:t>
      </w:r>
      <w:r w:rsidR="00981931" w:rsidRPr="002E695D">
        <w:rPr>
          <w:rFonts w:ascii="Times New Roman" w:hAnsi="Times New Roman" w:cs="Times New Roman"/>
          <w:color w:val="000000" w:themeColor="text1"/>
          <w:sz w:val="28"/>
          <w:szCs w:val="28"/>
        </w:rPr>
        <w:t xml:space="preserve">, </w:t>
      </w:r>
      <w:r w:rsidR="00B025FB" w:rsidRPr="002E695D">
        <w:rPr>
          <w:rFonts w:ascii="Times New Roman" w:hAnsi="Times New Roman" w:cs="Times New Roman"/>
          <w:color w:val="000000" w:themeColor="text1"/>
          <w:sz w:val="28"/>
          <w:szCs w:val="28"/>
        </w:rPr>
        <w:t>248</w:t>
      </w:r>
      <w:r w:rsidR="00981931" w:rsidRPr="002E695D">
        <w:rPr>
          <w:rFonts w:ascii="Times New Roman" w:hAnsi="Times New Roman" w:cs="Times New Roman"/>
          <w:color w:val="000000" w:themeColor="text1"/>
          <w:sz w:val="28"/>
          <w:szCs w:val="28"/>
        </w:rPr>
        <w:t xml:space="preserve">. nr.; </w:t>
      </w:r>
      <w:r w:rsidR="00B025FB" w:rsidRPr="002E695D">
        <w:rPr>
          <w:rFonts w:ascii="Times New Roman" w:hAnsi="Times New Roman" w:cs="Times New Roman"/>
          <w:color w:val="000000" w:themeColor="text1"/>
          <w:sz w:val="28"/>
          <w:szCs w:val="28"/>
        </w:rPr>
        <w:t>2016</w:t>
      </w:r>
      <w:r w:rsidR="00981931" w:rsidRPr="002E695D">
        <w:rPr>
          <w:rFonts w:ascii="Times New Roman" w:hAnsi="Times New Roman" w:cs="Times New Roman"/>
          <w:color w:val="000000" w:themeColor="text1"/>
          <w:sz w:val="28"/>
          <w:szCs w:val="28"/>
        </w:rPr>
        <w:t xml:space="preserve">, </w:t>
      </w:r>
      <w:r w:rsidR="00B025FB" w:rsidRPr="002E695D">
        <w:rPr>
          <w:rFonts w:ascii="Times New Roman" w:hAnsi="Times New Roman" w:cs="Times New Roman"/>
          <w:color w:val="000000" w:themeColor="text1"/>
          <w:sz w:val="28"/>
          <w:szCs w:val="28"/>
        </w:rPr>
        <w:t>233</w:t>
      </w:r>
      <w:r w:rsidR="00981931" w:rsidRPr="002E695D">
        <w:rPr>
          <w:rFonts w:ascii="Times New Roman" w:hAnsi="Times New Roman" w:cs="Times New Roman"/>
          <w:color w:val="000000" w:themeColor="text1"/>
          <w:sz w:val="28"/>
          <w:szCs w:val="28"/>
        </w:rPr>
        <w:t xml:space="preserve">. nr.; </w:t>
      </w:r>
      <w:r w:rsidR="00B025FB" w:rsidRPr="002E695D">
        <w:rPr>
          <w:rFonts w:ascii="Times New Roman" w:hAnsi="Times New Roman" w:cs="Times New Roman"/>
          <w:color w:val="000000" w:themeColor="text1"/>
          <w:sz w:val="28"/>
          <w:szCs w:val="28"/>
        </w:rPr>
        <w:t>2017</w:t>
      </w:r>
      <w:r w:rsidR="00981931" w:rsidRPr="002E695D">
        <w:rPr>
          <w:rFonts w:ascii="Times New Roman" w:hAnsi="Times New Roman" w:cs="Times New Roman"/>
          <w:color w:val="000000" w:themeColor="text1"/>
          <w:sz w:val="28"/>
          <w:szCs w:val="28"/>
        </w:rPr>
        <w:t xml:space="preserve">, </w:t>
      </w:r>
      <w:r w:rsidR="00B025FB" w:rsidRPr="002E695D">
        <w:rPr>
          <w:rFonts w:ascii="Times New Roman" w:hAnsi="Times New Roman" w:cs="Times New Roman"/>
          <w:color w:val="000000" w:themeColor="text1"/>
          <w:sz w:val="28"/>
          <w:szCs w:val="28"/>
        </w:rPr>
        <w:t>171</w:t>
      </w:r>
      <w:r w:rsidR="00981931" w:rsidRPr="002E695D">
        <w:rPr>
          <w:rFonts w:ascii="Times New Roman" w:hAnsi="Times New Roman" w:cs="Times New Roman"/>
          <w:color w:val="000000" w:themeColor="text1"/>
          <w:sz w:val="28"/>
          <w:szCs w:val="28"/>
        </w:rPr>
        <w:t xml:space="preserve">. nr.; </w:t>
      </w:r>
      <w:r w:rsidR="00B025FB" w:rsidRPr="002E695D">
        <w:rPr>
          <w:rFonts w:ascii="Times New Roman" w:hAnsi="Times New Roman" w:cs="Times New Roman"/>
          <w:color w:val="000000" w:themeColor="text1"/>
          <w:sz w:val="28"/>
          <w:szCs w:val="28"/>
        </w:rPr>
        <w:t>2018</w:t>
      </w:r>
      <w:r w:rsidR="00981931" w:rsidRPr="002E695D">
        <w:rPr>
          <w:rFonts w:ascii="Times New Roman" w:hAnsi="Times New Roman" w:cs="Times New Roman"/>
          <w:color w:val="000000" w:themeColor="text1"/>
          <w:sz w:val="28"/>
          <w:szCs w:val="28"/>
        </w:rPr>
        <w:t xml:space="preserve">, </w:t>
      </w:r>
      <w:r w:rsidR="00B025FB" w:rsidRPr="002E695D">
        <w:rPr>
          <w:rFonts w:ascii="Times New Roman" w:hAnsi="Times New Roman" w:cs="Times New Roman"/>
          <w:color w:val="000000" w:themeColor="text1"/>
          <w:sz w:val="28"/>
          <w:szCs w:val="28"/>
        </w:rPr>
        <w:t>42</w:t>
      </w:r>
      <w:r w:rsidR="00981931" w:rsidRPr="002E695D">
        <w:rPr>
          <w:rFonts w:ascii="Times New Roman" w:hAnsi="Times New Roman" w:cs="Times New Roman"/>
          <w:color w:val="000000" w:themeColor="text1"/>
          <w:sz w:val="28"/>
          <w:szCs w:val="28"/>
        </w:rPr>
        <w:t xml:space="preserve">., </w:t>
      </w:r>
      <w:r w:rsidR="00B025FB" w:rsidRPr="002E695D">
        <w:rPr>
          <w:rFonts w:ascii="Times New Roman" w:hAnsi="Times New Roman" w:cs="Times New Roman"/>
          <w:color w:val="000000" w:themeColor="text1"/>
          <w:sz w:val="28"/>
          <w:szCs w:val="28"/>
        </w:rPr>
        <w:t>101</w:t>
      </w:r>
      <w:r w:rsidR="00981931" w:rsidRPr="002E695D">
        <w:rPr>
          <w:rFonts w:ascii="Times New Roman" w:hAnsi="Times New Roman" w:cs="Times New Roman"/>
          <w:color w:val="000000" w:themeColor="text1"/>
          <w:sz w:val="28"/>
          <w:szCs w:val="28"/>
        </w:rPr>
        <w:t>.</w:t>
      </w:r>
      <w:r w:rsidR="00B025FB" w:rsidRPr="002E695D">
        <w:rPr>
          <w:rFonts w:ascii="Times New Roman" w:hAnsi="Times New Roman" w:cs="Times New Roman"/>
          <w:color w:val="000000" w:themeColor="text1"/>
          <w:sz w:val="28"/>
          <w:szCs w:val="28"/>
        </w:rPr>
        <w:t>, 142., 251.</w:t>
      </w:r>
      <w:r w:rsidR="00981931" w:rsidRPr="002E695D">
        <w:rPr>
          <w:rFonts w:ascii="Times New Roman" w:hAnsi="Times New Roman" w:cs="Times New Roman"/>
          <w:color w:val="000000" w:themeColor="text1"/>
          <w:sz w:val="28"/>
          <w:szCs w:val="28"/>
        </w:rPr>
        <w:t xml:space="preserve"> nr.; </w:t>
      </w:r>
      <w:r w:rsidR="00B025FB" w:rsidRPr="002E695D">
        <w:rPr>
          <w:rFonts w:ascii="Times New Roman" w:hAnsi="Times New Roman" w:cs="Times New Roman"/>
          <w:color w:val="000000" w:themeColor="text1"/>
          <w:sz w:val="28"/>
          <w:szCs w:val="28"/>
        </w:rPr>
        <w:t>2019</w:t>
      </w:r>
      <w:r w:rsidR="00981931" w:rsidRPr="002E695D">
        <w:rPr>
          <w:rFonts w:ascii="Times New Roman" w:hAnsi="Times New Roman" w:cs="Times New Roman"/>
          <w:color w:val="000000" w:themeColor="text1"/>
          <w:sz w:val="28"/>
          <w:szCs w:val="28"/>
        </w:rPr>
        <w:t xml:space="preserve">, </w:t>
      </w:r>
      <w:r w:rsidR="00B025FB" w:rsidRPr="002E695D">
        <w:rPr>
          <w:rFonts w:ascii="Times New Roman" w:hAnsi="Times New Roman" w:cs="Times New Roman"/>
          <w:color w:val="000000" w:themeColor="text1"/>
          <w:sz w:val="28"/>
          <w:szCs w:val="28"/>
        </w:rPr>
        <w:t>108</w:t>
      </w:r>
      <w:r w:rsidR="00981931" w:rsidRPr="002E695D">
        <w:rPr>
          <w:rFonts w:ascii="Times New Roman" w:hAnsi="Times New Roman" w:cs="Times New Roman"/>
          <w:color w:val="000000" w:themeColor="text1"/>
          <w:sz w:val="28"/>
          <w:szCs w:val="28"/>
        </w:rPr>
        <w:t>. nr.</w:t>
      </w:r>
      <w:r w:rsidR="00B86237" w:rsidRPr="002E695D">
        <w:rPr>
          <w:rFonts w:ascii="Times New Roman" w:hAnsi="Times New Roman" w:cs="Times New Roman"/>
          <w:color w:val="000000" w:themeColor="text1"/>
          <w:sz w:val="28"/>
          <w:szCs w:val="28"/>
        </w:rPr>
        <w:t>; 20</w:t>
      </w:r>
      <w:r w:rsidR="0073443E" w:rsidRPr="002E695D">
        <w:rPr>
          <w:rFonts w:ascii="Times New Roman" w:hAnsi="Times New Roman" w:cs="Times New Roman"/>
          <w:color w:val="000000" w:themeColor="text1"/>
          <w:sz w:val="28"/>
          <w:szCs w:val="28"/>
        </w:rPr>
        <w:t>20</w:t>
      </w:r>
      <w:r w:rsidR="00B86237" w:rsidRPr="002E695D">
        <w:rPr>
          <w:rFonts w:ascii="Times New Roman" w:hAnsi="Times New Roman" w:cs="Times New Roman"/>
          <w:color w:val="000000" w:themeColor="text1"/>
          <w:sz w:val="28"/>
          <w:szCs w:val="28"/>
        </w:rPr>
        <w:t xml:space="preserve">, </w:t>
      </w:r>
      <w:r w:rsidR="0073443E" w:rsidRPr="002E695D">
        <w:rPr>
          <w:rFonts w:ascii="Times New Roman" w:hAnsi="Times New Roman" w:cs="Times New Roman"/>
          <w:color w:val="000000" w:themeColor="text1"/>
          <w:sz w:val="28"/>
          <w:szCs w:val="28"/>
        </w:rPr>
        <w:t>248</w:t>
      </w:r>
      <w:r w:rsidR="00B86237" w:rsidRPr="002E695D">
        <w:rPr>
          <w:rFonts w:ascii="Times New Roman" w:hAnsi="Times New Roman" w:cs="Times New Roman"/>
          <w:color w:val="000000" w:themeColor="text1"/>
          <w:sz w:val="28"/>
          <w:szCs w:val="28"/>
        </w:rPr>
        <w:t>. nr.</w:t>
      </w:r>
      <w:r w:rsidR="0073443E" w:rsidRPr="002E695D">
        <w:rPr>
          <w:rFonts w:ascii="Times New Roman" w:hAnsi="Times New Roman" w:cs="Times New Roman"/>
          <w:color w:val="000000" w:themeColor="text1"/>
          <w:sz w:val="28"/>
          <w:szCs w:val="28"/>
        </w:rPr>
        <w:t>; 2021, 48. nr.</w:t>
      </w:r>
      <w:r w:rsidR="00981931" w:rsidRPr="002E695D">
        <w:rPr>
          <w:rFonts w:ascii="Times New Roman" w:hAnsi="Times New Roman" w:cs="Times New Roman"/>
          <w:color w:val="000000" w:themeColor="text1"/>
          <w:sz w:val="28"/>
          <w:szCs w:val="28"/>
        </w:rPr>
        <w:t>) šādus grozījumus:</w:t>
      </w:r>
    </w:p>
    <w:p w14:paraId="7F29CDE6" w14:textId="77777777" w:rsidR="0069602C" w:rsidRPr="002E695D" w:rsidRDefault="0069602C" w:rsidP="00E95537">
      <w:pPr>
        <w:spacing w:after="0" w:line="240" w:lineRule="auto"/>
        <w:ind w:firstLine="567"/>
        <w:jc w:val="both"/>
        <w:rPr>
          <w:rFonts w:ascii="Times New Roman" w:hAnsi="Times New Roman" w:cs="Times New Roman"/>
          <w:color w:val="000000" w:themeColor="text1"/>
          <w:sz w:val="28"/>
          <w:szCs w:val="28"/>
        </w:rPr>
      </w:pPr>
    </w:p>
    <w:p w14:paraId="3E2B1861" w14:textId="5FDC74E9" w:rsidR="00CD0C1A" w:rsidRPr="002E695D" w:rsidRDefault="00FF252E" w:rsidP="00CD0C1A">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w:t>
      </w:r>
      <w:r w:rsidR="00AE2F80" w:rsidRPr="002E695D">
        <w:rPr>
          <w:rFonts w:ascii="Times New Roman" w:hAnsi="Times New Roman" w:cs="Times New Roman"/>
          <w:color w:val="000000" w:themeColor="text1"/>
          <w:sz w:val="28"/>
          <w:szCs w:val="28"/>
        </w:rPr>
        <w:t>1.</w:t>
      </w:r>
      <w:r w:rsidRPr="002E695D">
        <w:rPr>
          <w:rFonts w:ascii="Times New Roman" w:hAnsi="Times New Roman" w:cs="Times New Roman"/>
          <w:color w:val="000000" w:themeColor="text1"/>
          <w:sz w:val="28"/>
          <w:szCs w:val="28"/>
        </w:rPr>
        <w:t xml:space="preserve"> </w:t>
      </w:r>
      <w:r w:rsidR="00CD0C1A" w:rsidRPr="002E695D">
        <w:rPr>
          <w:rFonts w:ascii="Times New Roman" w:hAnsi="Times New Roman" w:cs="Times New Roman"/>
          <w:color w:val="000000" w:themeColor="text1"/>
          <w:sz w:val="28"/>
          <w:szCs w:val="28"/>
        </w:rPr>
        <w:t xml:space="preserve">Papildināt noteikumu 1. punktu ar 1.3. apakšpunktu šādā redakcijā: </w:t>
      </w:r>
    </w:p>
    <w:p w14:paraId="5EA46215" w14:textId="77777777" w:rsidR="00CD0C1A" w:rsidRPr="002E695D" w:rsidRDefault="00CD0C1A" w:rsidP="00CD0C1A">
      <w:pPr>
        <w:spacing w:after="0" w:line="240" w:lineRule="auto"/>
        <w:ind w:firstLine="567"/>
        <w:jc w:val="both"/>
        <w:rPr>
          <w:rFonts w:ascii="Times New Roman" w:hAnsi="Times New Roman" w:cs="Times New Roman"/>
          <w:color w:val="000000" w:themeColor="text1"/>
          <w:sz w:val="28"/>
          <w:szCs w:val="28"/>
        </w:rPr>
      </w:pPr>
    </w:p>
    <w:p w14:paraId="16530BB8" w14:textId="5987F4DE" w:rsidR="00CD0C1A" w:rsidRPr="002E695D" w:rsidRDefault="00CD0C1A" w:rsidP="00CD0C1A">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ab/>
        <w:t>“1.3.</w:t>
      </w:r>
      <w:r w:rsidR="003C49D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 xml:space="preserve">nacionālā e-veselības kontaktpunkta, kas nodrošina datu </w:t>
      </w:r>
      <w:r w:rsidR="00D10AD6" w:rsidRPr="002E695D">
        <w:rPr>
          <w:rFonts w:ascii="Times New Roman" w:hAnsi="Times New Roman" w:cs="Times New Roman"/>
          <w:color w:val="000000" w:themeColor="text1"/>
          <w:sz w:val="28"/>
          <w:szCs w:val="28"/>
        </w:rPr>
        <w:t xml:space="preserve">pārrobežu </w:t>
      </w:r>
      <w:r w:rsidRPr="002E695D">
        <w:rPr>
          <w:rFonts w:ascii="Times New Roman" w:hAnsi="Times New Roman" w:cs="Times New Roman"/>
          <w:color w:val="000000" w:themeColor="text1"/>
          <w:sz w:val="28"/>
          <w:szCs w:val="28"/>
        </w:rPr>
        <w:t>apmaiņu</w:t>
      </w:r>
      <w:r w:rsidR="00995FA9" w:rsidRPr="002E695D">
        <w:rPr>
          <w:rFonts w:ascii="Times New Roman" w:hAnsi="Times New Roman" w:cs="Times New Roman"/>
          <w:color w:val="000000" w:themeColor="text1"/>
          <w:sz w:val="28"/>
          <w:szCs w:val="28"/>
        </w:rPr>
        <w:t xml:space="preserve"> starp veselības informācijas sistēmu un pacienta piederības valsts e-veselības kontaktpunktu</w:t>
      </w:r>
      <w:r w:rsidRPr="002E695D">
        <w:rPr>
          <w:rFonts w:ascii="Times New Roman" w:hAnsi="Times New Roman" w:cs="Times New Roman"/>
          <w:color w:val="000000" w:themeColor="text1"/>
          <w:sz w:val="28"/>
          <w:szCs w:val="28"/>
        </w:rPr>
        <w:t xml:space="preserve">, darbību.” </w:t>
      </w:r>
    </w:p>
    <w:p w14:paraId="6FF0EE26" w14:textId="4003962C" w:rsidR="00CD0C1A" w:rsidRPr="002E695D" w:rsidRDefault="00CD0C1A" w:rsidP="00CD0C1A">
      <w:pPr>
        <w:spacing w:after="0" w:line="240" w:lineRule="auto"/>
        <w:ind w:firstLine="567"/>
        <w:jc w:val="both"/>
        <w:rPr>
          <w:rFonts w:ascii="Times New Roman" w:hAnsi="Times New Roman" w:cs="Times New Roman"/>
          <w:color w:val="000000" w:themeColor="text1"/>
          <w:sz w:val="28"/>
          <w:szCs w:val="28"/>
        </w:rPr>
      </w:pPr>
    </w:p>
    <w:p w14:paraId="484C3909" w14:textId="5790663F" w:rsidR="00CD0C1A" w:rsidRPr="002E695D" w:rsidRDefault="00CD0C1A" w:rsidP="00CD0C1A">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w:t>
      </w:r>
      <w:r w:rsidR="003C49D1" w:rsidRPr="002E695D">
        <w:rPr>
          <w:rFonts w:ascii="Times New Roman" w:hAnsi="Times New Roman" w:cs="Times New Roman"/>
          <w:color w:val="000000" w:themeColor="text1"/>
          <w:sz w:val="28"/>
          <w:szCs w:val="28"/>
        </w:rPr>
        <w:t>2</w:t>
      </w:r>
      <w:r w:rsidRPr="002E695D">
        <w:rPr>
          <w:rFonts w:ascii="Times New Roman" w:hAnsi="Times New Roman" w:cs="Times New Roman"/>
          <w:color w:val="000000" w:themeColor="text1"/>
          <w:sz w:val="28"/>
          <w:szCs w:val="28"/>
        </w:rPr>
        <w:t>. Papildināt noteikumus ar 3.</w:t>
      </w:r>
      <w:r w:rsidRPr="002E695D">
        <w:rPr>
          <w:rFonts w:ascii="Times New Roman" w:hAnsi="Times New Roman" w:cs="Times New Roman"/>
          <w:color w:val="000000" w:themeColor="text1"/>
          <w:sz w:val="28"/>
          <w:szCs w:val="28"/>
          <w:vertAlign w:val="superscript"/>
        </w:rPr>
        <w:t>1</w:t>
      </w:r>
      <w:r w:rsidR="00D8790B" w:rsidRPr="002E695D">
        <w:rPr>
          <w:rFonts w:ascii="Times New Roman" w:hAnsi="Times New Roman" w:cs="Times New Roman"/>
          <w:color w:val="000000" w:themeColor="text1"/>
          <w:sz w:val="28"/>
          <w:szCs w:val="28"/>
        </w:rPr>
        <w:t xml:space="preserve"> </w:t>
      </w:r>
      <w:r w:rsidRPr="002E695D">
        <w:rPr>
          <w:rFonts w:ascii="Times New Roman" w:hAnsi="Times New Roman" w:cs="Times New Roman"/>
          <w:color w:val="000000" w:themeColor="text1"/>
          <w:sz w:val="28"/>
          <w:szCs w:val="28"/>
        </w:rPr>
        <w:t xml:space="preserve">punktu šādā redakcijā: </w:t>
      </w:r>
    </w:p>
    <w:p w14:paraId="36B39AD2" w14:textId="77777777" w:rsidR="00CD0C1A" w:rsidRPr="002E695D" w:rsidRDefault="00CD0C1A" w:rsidP="00CD0C1A">
      <w:pPr>
        <w:spacing w:after="0" w:line="240" w:lineRule="auto"/>
        <w:ind w:firstLine="567"/>
        <w:jc w:val="both"/>
        <w:rPr>
          <w:rFonts w:ascii="Times New Roman" w:hAnsi="Times New Roman" w:cs="Times New Roman"/>
          <w:color w:val="000000" w:themeColor="text1"/>
          <w:sz w:val="28"/>
          <w:szCs w:val="28"/>
        </w:rPr>
      </w:pPr>
    </w:p>
    <w:p w14:paraId="2F34F36D" w14:textId="466F148B" w:rsidR="00CD0C1A" w:rsidRPr="002E695D" w:rsidRDefault="00CD0C1A" w:rsidP="00CD0C1A">
      <w:pPr>
        <w:autoSpaceDE w:val="0"/>
        <w:autoSpaceDN w:val="0"/>
        <w:adjustRightInd w:val="0"/>
        <w:spacing w:after="0" w:line="240" w:lineRule="auto"/>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ab/>
        <w:t>“3.</w:t>
      </w:r>
      <w:r w:rsidRPr="002E695D">
        <w:rPr>
          <w:rFonts w:ascii="Times New Roman" w:hAnsi="Times New Roman" w:cs="Times New Roman"/>
          <w:color w:val="000000" w:themeColor="text1"/>
          <w:sz w:val="28"/>
          <w:szCs w:val="28"/>
          <w:vertAlign w:val="superscript"/>
        </w:rPr>
        <w:t>1</w:t>
      </w:r>
      <w:r w:rsidR="003C49D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Nacionālais veselības dienests kā atbildīgā iestāde par nacionālā e-veselības kontaktpunkta darbību</w:t>
      </w:r>
      <w:r w:rsidR="00D8790B" w:rsidRPr="002E695D">
        <w:rPr>
          <w:rFonts w:ascii="Times New Roman" w:hAnsi="Times New Roman" w:cs="Times New Roman"/>
          <w:color w:val="000000" w:themeColor="text1"/>
          <w:sz w:val="28"/>
          <w:szCs w:val="28"/>
        </w:rPr>
        <w:t xml:space="preserve"> </w:t>
      </w:r>
      <w:r w:rsidR="00A83FCB" w:rsidRPr="002E695D">
        <w:rPr>
          <w:rFonts w:ascii="Times New Roman" w:hAnsi="Times New Roman" w:cs="Times New Roman"/>
          <w:color w:val="000000" w:themeColor="text1"/>
          <w:sz w:val="28"/>
          <w:szCs w:val="28"/>
        </w:rPr>
        <w:t xml:space="preserve">ir atbildīga, ka datu </w:t>
      </w:r>
      <w:r w:rsidR="006A595C" w:rsidRPr="002E695D">
        <w:rPr>
          <w:rFonts w:ascii="Times New Roman" w:hAnsi="Times New Roman" w:cs="Times New Roman"/>
          <w:color w:val="000000" w:themeColor="text1"/>
          <w:sz w:val="28"/>
          <w:szCs w:val="28"/>
        </w:rPr>
        <w:t xml:space="preserve">par pacientu </w:t>
      </w:r>
      <w:r w:rsidR="00A83FCB" w:rsidRPr="002E695D">
        <w:rPr>
          <w:rFonts w:ascii="Times New Roman" w:hAnsi="Times New Roman" w:cs="Times New Roman"/>
          <w:color w:val="000000" w:themeColor="text1"/>
          <w:sz w:val="28"/>
          <w:szCs w:val="28"/>
        </w:rPr>
        <w:t>pārrobežu apmaiņas procesā tiek nodrošināta datu integritāte, pieejamība, konfidencialitāte, auditācija un izsekojamība un</w:t>
      </w:r>
      <w:r w:rsidRPr="002E695D">
        <w:rPr>
          <w:rFonts w:ascii="Times New Roman" w:hAnsi="Times New Roman" w:cs="Times New Roman"/>
          <w:color w:val="000000" w:themeColor="text1"/>
          <w:sz w:val="28"/>
          <w:szCs w:val="28"/>
        </w:rPr>
        <w:t>:</w:t>
      </w:r>
    </w:p>
    <w:p w14:paraId="3A27EC59" w14:textId="63C19B5F" w:rsidR="00CD0C1A" w:rsidRPr="002E695D" w:rsidRDefault="00CD0C1A" w:rsidP="00CD0C1A">
      <w:pPr>
        <w:autoSpaceDE w:val="0"/>
        <w:autoSpaceDN w:val="0"/>
        <w:adjustRightInd w:val="0"/>
        <w:spacing w:after="0" w:line="240" w:lineRule="auto"/>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ab/>
        <w:t>3.</w:t>
      </w:r>
      <w:r w:rsidRPr="002E695D">
        <w:rPr>
          <w:rFonts w:ascii="Times New Roman" w:hAnsi="Times New Roman" w:cs="Times New Roman"/>
          <w:color w:val="000000" w:themeColor="text1"/>
          <w:sz w:val="28"/>
          <w:szCs w:val="28"/>
          <w:vertAlign w:val="superscript"/>
        </w:rPr>
        <w:t>1</w:t>
      </w:r>
      <w:r w:rsidR="003C49D1" w:rsidRPr="002E695D">
        <w:rPr>
          <w:rFonts w:ascii="Times New Roman" w:hAnsi="Times New Roman" w:cs="Times New Roman"/>
          <w:color w:val="000000" w:themeColor="text1"/>
          <w:sz w:val="28"/>
          <w:szCs w:val="28"/>
          <w:vertAlign w:val="superscript"/>
        </w:rPr>
        <w:t> </w:t>
      </w:r>
      <w:r w:rsidRPr="002E695D">
        <w:rPr>
          <w:rFonts w:ascii="Times New Roman" w:hAnsi="Times New Roman" w:cs="Times New Roman"/>
          <w:color w:val="000000" w:themeColor="text1"/>
          <w:sz w:val="28"/>
          <w:szCs w:val="28"/>
        </w:rPr>
        <w:t>1.</w:t>
      </w:r>
      <w:bookmarkStart w:id="1" w:name="_Hlk66869205"/>
      <w:r w:rsidR="003C49D1" w:rsidRPr="002E695D">
        <w:rPr>
          <w:rFonts w:ascii="Times New Roman" w:hAnsi="Times New Roman" w:cs="Times New Roman"/>
          <w:color w:val="000000" w:themeColor="text1"/>
          <w:sz w:val="28"/>
          <w:szCs w:val="28"/>
        </w:rPr>
        <w:t> </w:t>
      </w:r>
      <w:r w:rsidR="00A83FCB" w:rsidRPr="002E695D">
        <w:rPr>
          <w:rFonts w:ascii="Times New Roman" w:hAnsi="Times New Roman" w:cs="Times New Roman"/>
          <w:color w:val="000000" w:themeColor="text1"/>
          <w:sz w:val="28"/>
          <w:szCs w:val="28"/>
        </w:rPr>
        <w:t xml:space="preserve">nosaka </w:t>
      </w:r>
      <w:r w:rsidR="00D8790B" w:rsidRPr="002E695D">
        <w:rPr>
          <w:rFonts w:ascii="Times New Roman" w:hAnsi="Times New Roman" w:cs="Times New Roman"/>
          <w:color w:val="000000" w:themeColor="text1"/>
          <w:sz w:val="28"/>
          <w:szCs w:val="28"/>
        </w:rPr>
        <w:t xml:space="preserve">drošības un tehniskos standartus </w:t>
      </w:r>
      <w:r w:rsidRPr="002E695D">
        <w:rPr>
          <w:rFonts w:ascii="Times New Roman" w:hAnsi="Times New Roman" w:cs="Times New Roman"/>
          <w:color w:val="000000" w:themeColor="text1"/>
          <w:sz w:val="28"/>
          <w:szCs w:val="28"/>
        </w:rPr>
        <w:t>dat</w:t>
      </w:r>
      <w:r w:rsidR="00D8790B" w:rsidRPr="002E695D">
        <w:rPr>
          <w:rFonts w:ascii="Times New Roman" w:hAnsi="Times New Roman" w:cs="Times New Roman"/>
          <w:color w:val="000000" w:themeColor="text1"/>
          <w:sz w:val="28"/>
          <w:szCs w:val="28"/>
        </w:rPr>
        <w:t xml:space="preserve">u </w:t>
      </w:r>
      <w:r w:rsidR="006A595C" w:rsidRPr="002E695D">
        <w:rPr>
          <w:rFonts w:ascii="Times New Roman" w:hAnsi="Times New Roman" w:cs="Times New Roman"/>
          <w:color w:val="000000" w:themeColor="text1"/>
          <w:sz w:val="28"/>
          <w:szCs w:val="28"/>
        </w:rPr>
        <w:t xml:space="preserve">par pacientu </w:t>
      </w:r>
      <w:r w:rsidR="00D8790B" w:rsidRPr="002E695D">
        <w:rPr>
          <w:rFonts w:ascii="Times New Roman" w:hAnsi="Times New Roman" w:cs="Times New Roman"/>
          <w:color w:val="000000" w:themeColor="text1"/>
          <w:sz w:val="28"/>
          <w:szCs w:val="28"/>
        </w:rPr>
        <w:t>pārrobežu apmaiņai</w:t>
      </w:r>
      <w:bookmarkEnd w:id="1"/>
      <w:r w:rsidRPr="002E695D">
        <w:rPr>
          <w:rFonts w:ascii="Times New Roman" w:hAnsi="Times New Roman" w:cs="Times New Roman"/>
          <w:color w:val="000000" w:themeColor="text1"/>
          <w:sz w:val="28"/>
          <w:szCs w:val="28"/>
        </w:rPr>
        <w:t xml:space="preserve">; </w:t>
      </w:r>
    </w:p>
    <w:p w14:paraId="28A2F2C4" w14:textId="44C97383" w:rsidR="00CD0C1A" w:rsidRPr="002E695D" w:rsidRDefault="00CD0C1A" w:rsidP="00CD0C1A">
      <w:pPr>
        <w:autoSpaceDE w:val="0"/>
        <w:autoSpaceDN w:val="0"/>
        <w:adjustRightInd w:val="0"/>
        <w:spacing w:after="0" w:line="240" w:lineRule="auto"/>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ab/>
        <w:t>3.</w:t>
      </w:r>
      <w:r w:rsidRPr="002E695D">
        <w:rPr>
          <w:rFonts w:ascii="Times New Roman" w:hAnsi="Times New Roman" w:cs="Times New Roman"/>
          <w:color w:val="000000" w:themeColor="text1"/>
          <w:sz w:val="28"/>
          <w:szCs w:val="28"/>
          <w:vertAlign w:val="superscript"/>
        </w:rPr>
        <w:t>1</w:t>
      </w:r>
      <w:r w:rsidR="003C49D1" w:rsidRPr="002E695D">
        <w:rPr>
          <w:rFonts w:ascii="Times New Roman" w:hAnsi="Times New Roman" w:cs="Times New Roman"/>
          <w:color w:val="000000" w:themeColor="text1"/>
          <w:sz w:val="28"/>
          <w:szCs w:val="28"/>
          <w:vertAlign w:val="superscript"/>
        </w:rPr>
        <w:t> </w:t>
      </w:r>
      <w:r w:rsidRPr="002E695D">
        <w:rPr>
          <w:rFonts w:ascii="Times New Roman" w:hAnsi="Times New Roman" w:cs="Times New Roman"/>
          <w:color w:val="000000" w:themeColor="text1"/>
          <w:sz w:val="28"/>
          <w:szCs w:val="28"/>
        </w:rPr>
        <w:t>2.</w:t>
      </w:r>
      <w:r w:rsidR="003C49D1" w:rsidRPr="002E695D">
        <w:rPr>
          <w:rFonts w:ascii="Times New Roman" w:hAnsi="Times New Roman" w:cs="Times New Roman"/>
          <w:color w:val="000000" w:themeColor="text1"/>
          <w:sz w:val="28"/>
          <w:szCs w:val="28"/>
        </w:rPr>
        <w:t> </w:t>
      </w:r>
      <w:r w:rsidR="00A83FCB" w:rsidRPr="002E695D">
        <w:rPr>
          <w:rFonts w:ascii="Times New Roman" w:hAnsi="Times New Roman" w:cs="Times New Roman"/>
          <w:color w:val="000000" w:themeColor="text1"/>
          <w:sz w:val="28"/>
          <w:szCs w:val="28"/>
        </w:rPr>
        <w:t xml:space="preserve">nosaka </w:t>
      </w:r>
      <w:r w:rsidR="00D8790B" w:rsidRPr="002E695D">
        <w:rPr>
          <w:rFonts w:ascii="Times New Roman" w:hAnsi="Times New Roman" w:cs="Times New Roman"/>
          <w:color w:val="000000" w:themeColor="text1"/>
          <w:sz w:val="28"/>
          <w:szCs w:val="28"/>
        </w:rPr>
        <w:t xml:space="preserve">transkodēšanas (kartēšanas) un tulkošanas procedūru datu </w:t>
      </w:r>
      <w:r w:rsidR="006A595C" w:rsidRPr="002E695D">
        <w:rPr>
          <w:rFonts w:ascii="Times New Roman" w:hAnsi="Times New Roman" w:cs="Times New Roman"/>
          <w:color w:val="000000" w:themeColor="text1"/>
          <w:sz w:val="28"/>
          <w:szCs w:val="28"/>
        </w:rPr>
        <w:t xml:space="preserve">par pacientu </w:t>
      </w:r>
      <w:r w:rsidR="00D8790B" w:rsidRPr="002E695D">
        <w:rPr>
          <w:rFonts w:ascii="Times New Roman" w:hAnsi="Times New Roman" w:cs="Times New Roman"/>
          <w:color w:val="000000" w:themeColor="text1"/>
          <w:sz w:val="28"/>
          <w:szCs w:val="28"/>
        </w:rPr>
        <w:t>pārrobežu apmaiņai</w:t>
      </w:r>
      <w:r w:rsidRPr="002E695D">
        <w:rPr>
          <w:rFonts w:ascii="Times New Roman" w:hAnsi="Times New Roman" w:cs="Times New Roman"/>
          <w:color w:val="000000" w:themeColor="text1"/>
          <w:sz w:val="28"/>
          <w:szCs w:val="28"/>
        </w:rPr>
        <w:t xml:space="preserve">; </w:t>
      </w:r>
    </w:p>
    <w:p w14:paraId="0E481A47" w14:textId="2BB14BA8" w:rsidR="00CD0C1A" w:rsidRPr="002E695D" w:rsidRDefault="00CD0C1A" w:rsidP="00CD0C1A">
      <w:pPr>
        <w:autoSpaceDE w:val="0"/>
        <w:autoSpaceDN w:val="0"/>
        <w:adjustRightInd w:val="0"/>
        <w:spacing w:after="0" w:line="240" w:lineRule="auto"/>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ab/>
        <w:t>3.</w:t>
      </w:r>
      <w:r w:rsidRPr="002E695D">
        <w:rPr>
          <w:rFonts w:ascii="Times New Roman" w:hAnsi="Times New Roman" w:cs="Times New Roman"/>
          <w:color w:val="000000" w:themeColor="text1"/>
          <w:sz w:val="28"/>
          <w:szCs w:val="28"/>
          <w:vertAlign w:val="superscript"/>
        </w:rPr>
        <w:t>1</w:t>
      </w:r>
      <w:r w:rsidR="003C49D1" w:rsidRPr="002E695D">
        <w:rPr>
          <w:rFonts w:ascii="Times New Roman" w:hAnsi="Times New Roman" w:cs="Times New Roman"/>
          <w:color w:val="000000" w:themeColor="text1"/>
          <w:sz w:val="28"/>
          <w:szCs w:val="28"/>
          <w:vertAlign w:val="superscript"/>
        </w:rPr>
        <w:t> </w:t>
      </w:r>
      <w:r w:rsidRPr="002E695D">
        <w:rPr>
          <w:rFonts w:ascii="Times New Roman" w:hAnsi="Times New Roman" w:cs="Times New Roman"/>
          <w:color w:val="000000" w:themeColor="text1"/>
          <w:sz w:val="28"/>
          <w:szCs w:val="28"/>
        </w:rPr>
        <w:t>3.</w:t>
      </w:r>
      <w:r w:rsidR="003C49D1" w:rsidRPr="002E695D">
        <w:rPr>
          <w:rFonts w:ascii="Times New Roman" w:hAnsi="Times New Roman" w:cs="Times New Roman"/>
          <w:color w:val="000000" w:themeColor="text1"/>
          <w:sz w:val="28"/>
          <w:szCs w:val="28"/>
        </w:rPr>
        <w:t> </w:t>
      </w:r>
      <w:r w:rsidR="00A83FCB" w:rsidRPr="002E695D">
        <w:rPr>
          <w:rFonts w:ascii="Times New Roman" w:hAnsi="Times New Roman" w:cs="Times New Roman"/>
          <w:color w:val="000000" w:themeColor="text1"/>
          <w:sz w:val="28"/>
          <w:szCs w:val="28"/>
        </w:rPr>
        <w:t xml:space="preserve">nosaka </w:t>
      </w:r>
      <w:r w:rsidR="00D8790B" w:rsidRPr="002E695D">
        <w:rPr>
          <w:rFonts w:ascii="Times New Roman" w:hAnsi="Times New Roman" w:cs="Times New Roman"/>
          <w:color w:val="000000" w:themeColor="text1"/>
          <w:sz w:val="28"/>
          <w:szCs w:val="28"/>
        </w:rPr>
        <w:t xml:space="preserve">datu strukturēšanas un kodēšanas standartus datu </w:t>
      </w:r>
      <w:r w:rsidR="006A595C" w:rsidRPr="002E695D">
        <w:rPr>
          <w:rFonts w:ascii="Times New Roman" w:hAnsi="Times New Roman" w:cs="Times New Roman"/>
          <w:color w:val="000000" w:themeColor="text1"/>
          <w:sz w:val="28"/>
          <w:szCs w:val="28"/>
        </w:rPr>
        <w:t xml:space="preserve">par pacientu </w:t>
      </w:r>
      <w:r w:rsidRPr="002E695D">
        <w:rPr>
          <w:rFonts w:ascii="Times New Roman" w:hAnsi="Times New Roman" w:cs="Times New Roman"/>
          <w:color w:val="000000" w:themeColor="text1"/>
          <w:sz w:val="28"/>
          <w:szCs w:val="28"/>
        </w:rPr>
        <w:t xml:space="preserve">pārrobežu </w:t>
      </w:r>
      <w:r w:rsidR="00D8790B" w:rsidRPr="002E695D">
        <w:rPr>
          <w:rFonts w:ascii="Times New Roman" w:hAnsi="Times New Roman" w:cs="Times New Roman"/>
          <w:color w:val="000000" w:themeColor="text1"/>
          <w:sz w:val="28"/>
          <w:szCs w:val="28"/>
        </w:rPr>
        <w:t>apmaiņai</w:t>
      </w:r>
      <w:r w:rsidR="00171B01" w:rsidRPr="002E695D">
        <w:rPr>
          <w:rFonts w:ascii="Times New Roman" w:hAnsi="Times New Roman" w:cs="Times New Roman"/>
          <w:color w:val="000000" w:themeColor="text1"/>
          <w:sz w:val="28"/>
          <w:szCs w:val="28"/>
        </w:rPr>
        <w:t>;</w:t>
      </w:r>
      <w:r w:rsidRPr="002E695D">
        <w:rPr>
          <w:rFonts w:ascii="Times New Roman" w:hAnsi="Times New Roman" w:cs="Times New Roman"/>
          <w:color w:val="000000" w:themeColor="text1"/>
          <w:sz w:val="28"/>
          <w:szCs w:val="28"/>
        </w:rPr>
        <w:t xml:space="preserve"> </w:t>
      </w:r>
    </w:p>
    <w:p w14:paraId="5D26DB17" w14:textId="751B4B9D" w:rsidR="00CD0C1A" w:rsidRPr="002E695D" w:rsidRDefault="00CD0C1A" w:rsidP="00CD0C1A">
      <w:pPr>
        <w:autoSpaceDE w:val="0"/>
        <w:autoSpaceDN w:val="0"/>
        <w:adjustRightInd w:val="0"/>
        <w:spacing w:after="0" w:line="240" w:lineRule="auto"/>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ab/>
        <w:t>3.</w:t>
      </w:r>
      <w:r w:rsidR="00A83FCB" w:rsidRPr="002E695D">
        <w:rPr>
          <w:rFonts w:ascii="Times New Roman" w:hAnsi="Times New Roman" w:cs="Times New Roman"/>
          <w:color w:val="000000" w:themeColor="text1"/>
          <w:sz w:val="28"/>
          <w:szCs w:val="28"/>
          <w:vertAlign w:val="superscript"/>
        </w:rPr>
        <w:t>1</w:t>
      </w:r>
      <w:r w:rsidR="000F722D" w:rsidRPr="002E695D">
        <w:rPr>
          <w:rFonts w:ascii="Times New Roman" w:hAnsi="Times New Roman" w:cs="Times New Roman"/>
          <w:color w:val="000000" w:themeColor="text1"/>
          <w:sz w:val="28"/>
          <w:szCs w:val="28"/>
          <w:vertAlign w:val="superscript"/>
        </w:rPr>
        <w:t> </w:t>
      </w:r>
      <w:r w:rsidR="00A83FCB" w:rsidRPr="002E695D">
        <w:rPr>
          <w:rFonts w:ascii="Times New Roman" w:hAnsi="Times New Roman" w:cs="Times New Roman"/>
          <w:color w:val="000000" w:themeColor="text1"/>
          <w:sz w:val="28"/>
          <w:szCs w:val="28"/>
        </w:rPr>
        <w:t>4</w:t>
      </w:r>
      <w:r w:rsidRPr="002E695D">
        <w:rPr>
          <w:rFonts w:ascii="Times New Roman" w:hAnsi="Times New Roman" w:cs="Times New Roman"/>
          <w:color w:val="000000" w:themeColor="text1"/>
          <w:sz w:val="28"/>
          <w:szCs w:val="28"/>
        </w:rPr>
        <w:t>.</w:t>
      </w:r>
      <w:r w:rsidR="003C49D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nodrošina nosūtīto un saņemto datu semantisko savietojamību.</w:t>
      </w:r>
      <w:r w:rsidR="00171B01" w:rsidRPr="002E695D">
        <w:rPr>
          <w:rFonts w:ascii="Times New Roman" w:hAnsi="Times New Roman" w:cs="Times New Roman"/>
          <w:color w:val="000000" w:themeColor="text1"/>
          <w:sz w:val="28"/>
          <w:szCs w:val="28"/>
        </w:rPr>
        <w:t>”</w:t>
      </w:r>
    </w:p>
    <w:p w14:paraId="28ECC338" w14:textId="77777777" w:rsidR="00CD0C1A" w:rsidRPr="002E695D" w:rsidRDefault="00CD0C1A" w:rsidP="00CD0C1A">
      <w:pPr>
        <w:spacing w:after="0" w:line="240" w:lineRule="auto"/>
        <w:ind w:firstLine="567"/>
        <w:jc w:val="both"/>
        <w:rPr>
          <w:rFonts w:ascii="Times New Roman" w:hAnsi="Times New Roman" w:cs="Times New Roman"/>
          <w:color w:val="000000" w:themeColor="text1"/>
          <w:sz w:val="28"/>
          <w:szCs w:val="28"/>
        </w:rPr>
      </w:pPr>
    </w:p>
    <w:p w14:paraId="01CBD832" w14:textId="2DBFD73F" w:rsidR="005F09F1" w:rsidRPr="002E695D" w:rsidRDefault="005F09F1" w:rsidP="005F09F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w:t>
      </w:r>
      <w:r w:rsidR="003C49D1" w:rsidRPr="002E695D">
        <w:rPr>
          <w:rFonts w:ascii="Times New Roman" w:hAnsi="Times New Roman" w:cs="Times New Roman"/>
          <w:color w:val="000000" w:themeColor="text1"/>
          <w:sz w:val="28"/>
          <w:szCs w:val="28"/>
        </w:rPr>
        <w:t>3</w:t>
      </w:r>
      <w:r w:rsidRPr="002E695D">
        <w:rPr>
          <w:rFonts w:ascii="Times New Roman" w:hAnsi="Times New Roman" w:cs="Times New Roman"/>
          <w:color w:val="000000" w:themeColor="text1"/>
          <w:sz w:val="28"/>
          <w:szCs w:val="28"/>
        </w:rPr>
        <w:t>. Papildināt noteikumu 4.</w:t>
      </w:r>
      <w:r w:rsidR="003C49D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punktu ar 4.1.</w:t>
      </w:r>
      <w:r w:rsidRPr="002E695D">
        <w:rPr>
          <w:rFonts w:ascii="Times New Roman" w:hAnsi="Times New Roman" w:cs="Times New Roman"/>
          <w:color w:val="000000" w:themeColor="text1"/>
          <w:sz w:val="28"/>
          <w:szCs w:val="28"/>
          <w:vertAlign w:val="superscript"/>
        </w:rPr>
        <w:t>1</w:t>
      </w:r>
      <w:r w:rsidR="003C49D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 xml:space="preserve">apakšpunktu šādā redakcijā: </w:t>
      </w:r>
    </w:p>
    <w:p w14:paraId="043198EF" w14:textId="77777777" w:rsidR="005F09F1" w:rsidRPr="002E695D" w:rsidRDefault="005F09F1" w:rsidP="005F09F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7DC4C717" w14:textId="3C546D40" w:rsidR="005F09F1" w:rsidRPr="002E695D" w:rsidRDefault="005F09F1" w:rsidP="005F09F1">
      <w:pPr>
        <w:autoSpaceDE w:val="0"/>
        <w:autoSpaceDN w:val="0"/>
        <w:adjustRightInd w:val="0"/>
        <w:spacing w:after="0" w:line="240" w:lineRule="auto"/>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ab/>
        <w:t>“4.1.</w:t>
      </w:r>
      <w:r w:rsidRPr="002E695D">
        <w:rPr>
          <w:rFonts w:ascii="Times New Roman" w:hAnsi="Times New Roman" w:cs="Times New Roman"/>
          <w:color w:val="000000" w:themeColor="text1"/>
          <w:sz w:val="28"/>
          <w:szCs w:val="28"/>
          <w:vertAlign w:val="superscript"/>
        </w:rPr>
        <w:t>1</w:t>
      </w:r>
      <w:r w:rsidR="003C49D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šajos noteikumos minēto ar personas veselību saistīto datu un datu par personai izrakstītajām elektroniskajām receptēm</w:t>
      </w:r>
      <w:r w:rsidR="00E3016F" w:rsidRPr="002E695D">
        <w:rPr>
          <w:rFonts w:ascii="Times New Roman" w:hAnsi="Times New Roman" w:cs="Times New Roman"/>
          <w:color w:val="000000" w:themeColor="text1"/>
          <w:sz w:val="28"/>
          <w:szCs w:val="28"/>
        </w:rPr>
        <w:t xml:space="preserve"> (turpmāk – e-receptēm)</w:t>
      </w:r>
      <w:r w:rsidRPr="002E695D">
        <w:rPr>
          <w:rFonts w:ascii="Times New Roman" w:hAnsi="Times New Roman" w:cs="Times New Roman"/>
          <w:color w:val="000000" w:themeColor="text1"/>
          <w:sz w:val="28"/>
          <w:szCs w:val="28"/>
        </w:rPr>
        <w:t xml:space="preserve"> </w:t>
      </w:r>
      <w:r w:rsidR="00A96B07" w:rsidRPr="002E695D">
        <w:rPr>
          <w:rFonts w:ascii="Times New Roman" w:hAnsi="Times New Roman" w:cs="Times New Roman"/>
          <w:color w:val="000000" w:themeColor="text1"/>
          <w:sz w:val="28"/>
          <w:szCs w:val="28"/>
        </w:rPr>
        <w:t xml:space="preserve">centralizētu </w:t>
      </w:r>
      <w:r w:rsidRPr="002E695D">
        <w:rPr>
          <w:rFonts w:ascii="Times New Roman" w:hAnsi="Times New Roman" w:cs="Times New Roman"/>
          <w:color w:val="000000" w:themeColor="text1"/>
          <w:sz w:val="28"/>
          <w:szCs w:val="28"/>
        </w:rPr>
        <w:t>apstrādi, lai nodrošinātu pārrobežu datu apmaiņu;”</w:t>
      </w:r>
    </w:p>
    <w:p w14:paraId="0154DB92" w14:textId="77777777" w:rsidR="005F09F1" w:rsidRPr="002E695D" w:rsidRDefault="005F09F1" w:rsidP="005F09F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01D6E9A1" w14:textId="3A29B30D" w:rsidR="00E95537" w:rsidRPr="002E695D" w:rsidRDefault="00CD0C1A" w:rsidP="004F7983">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w:t>
      </w:r>
      <w:r w:rsidR="003C49D1" w:rsidRPr="002E695D">
        <w:rPr>
          <w:rFonts w:ascii="Times New Roman" w:hAnsi="Times New Roman" w:cs="Times New Roman"/>
          <w:color w:val="000000" w:themeColor="text1"/>
          <w:sz w:val="28"/>
          <w:szCs w:val="28"/>
        </w:rPr>
        <w:t>4</w:t>
      </w:r>
      <w:r w:rsidRPr="002E695D">
        <w:rPr>
          <w:rFonts w:ascii="Times New Roman" w:hAnsi="Times New Roman" w:cs="Times New Roman"/>
          <w:color w:val="000000" w:themeColor="text1"/>
          <w:sz w:val="28"/>
          <w:szCs w:val="28"/>
        </w:rPr>
        <w:t>. </w:t>
      </w:r>
      <w:r w:rsidR="00E95537" w:rsidRPr="002E695D">
        <w:rPr>
          <w:rFonts w:ascii="Times New Roman" w:hAnsi="Times New Roman" w:cs="Times New Roman"/>
          <w:color w:val="000000" w:themeColor="text1"/>
          <w:sz w:val="28"/>
          <w:szCs w:val="28"/>
        </w:rPr>
        <w:t xml:space="preserve">Papildināt </w:t>
      </w:r>
      <w:r w:rsidR="00193258" w:rsidRPr="002E695D">
        <w:rPr>
          <w:rFonts w:ascii="Times New Roman" w:hAnsi="Times New Roman" w:cs="Times New Roman"/>
          <w:color w:val="000000" w:themeColor="text1"/>
          <w:sz w:val="28"/>
          <w:szCs w:val="28"/>
        </w:rPr>
        <w:t xml:space="preserve">noteikumu </w:t>
      </w:r>
      <w:r w:rsidR="00E95537" w:rsidRPr="002E695D">
        <w:rPr>
          <w:rFonts w:ascii="Times New Roman" w:hAnsi="Times New Roman" w:cs="Times New Roman"/>
          <w:color w:val="000000" w:themeColor="text1"/>
          <w:sz w:val="28"/>
          <w:szCs w:val="28"/>
        </w:rPr>
        <w:t>4. punktu ar 4.</w:t>
      </w:r>
      <w:r w:rsidR="0088482D" w:rsidRPr="002E695D">
        <w:rPr>
          <w:rFonts w:ascii="Times New Roman" w:hAnsi="Times New Roman" w:cs="Times New Roman"/>
          <w:color w:val="000000" w:themeColor="text1"/>
          <w:sz w:val="28"/>
          <w:szCs w:val="28"/>
        </w:rPr>
        <w:t>11</w:t>
      </w:r>
      <w:r w:rsidR="00045AE5" w:rsidRPr="002E695D">
        <w:rPr>
          <w:rFonts w:ascii="Times New Roman" w:hAnsi="Times New Roman" w:cs="Times New Roman"/>
          <w:color w:val="000000" w:themeColor="text1"/>
          <w:sz w:val="28"/>
          <w:szCs w:val="28"/>
        </w:rPr>
        <w:t>.</w:t>
      </w:r>
      <w:r w:rsidR="00E95537" w:rsidRPr="002E695D">
        <w:rPr>
          <w:rFonts w:ascii="Times New Roman" w:hAnsi="Times New Roman" w:cs="Times New Roman"/>
          <w:color w:val="000000" w:themeColor="text1"/>
          <w:sz w:val="28"/>
          <w:szCs w:val="28"/>
        </w:rPr>
        <w:t xml:space="preserve"> </w:t>
      </w:r>
      <w:r w:rsidR="00965158" w:rsidRPr="002E695D">
        <w:rPr>
          <w:rFonts w:ascii="Times New Roman" w:hAnsi="Times New Roman" w:cs="Times New Roman"/>
          <w:color w:val="000000" w:themeColor="text1"/>
          <w:sz w:val="28"/>
          <w:szCs w:val="28"/>
        </w:rPr>
        <w:t>un 4.12.</w:t>
      </w:r>
      <w:r w:rsidR="000F722D" w:rsidRPr="002E695D">
        <w:rPr>
          <w:rFonts w:ascii="Times New Roman" w:hAnsi="Times New Roman" w:cs="Times New Roman"/>
          <w:color w:val="000000" w:themeColor="text1"/>
          <w:sz w:val="28"/>
          <w:szCs w:val="28"/>
        </w:rPr>
        <w:t> </w:t>
      </w:r>
      <w:r w:rsidR="00E95537" w:rsidRPr="002E695D">
        <w:rPr>
          <w:rFonts w:ascii="Times New Roman" w:hAnsi="Times New Roman" w:cs="Times New Roman"/>
          <w:color w:val="000000" w:themeColor="text1"/>
          <w:sz w:val="28"/>
          <w:szCs w:val="28"/>
        </w:rPr>
        <w:t>apakšpunktu šādā redakcijā:</w:t>
      </w:r>
    </w:p>
    <w:p w14:paraId="2CCD7D76" w14:textId="77777777" w:rsidR="00E95537" w:rsidRPr="002E695D" w:rsidRDefault="00E95537" w:rsidP="00E95537">
      <w:pPr>
        <w:spacing w:after="0" w:line="240" w:lineRule="auto"/>
        <w:ind w:firstLine="567"/>
        <w:jc w:val="both"/>
        <w:rPr>
          <w:rFonts w:ascii="Times New Roman" w:hAnsi="Times New Roman" w:cs="Times New Roman"/>
          <w:color w:val="000000" w:themeColor="text1"/>
          <w:sz w:val="28"/>
          <w:szCs w:val="28"/>
        </w:rPr>
      </w:pPr>
    </w:p>
    <w:p w14:paraId="23DB1369" w14:textId="0C8791E5" w:rsidR="00965158" w:rsidRPr="002E695D" w:rsidRDefault="00E95537" w:rsidP="00E95537">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lastRenderedPageBreak/>
        <w:t>“4.</w:t>
      </w:r>
      <w:r w:rsidR="0088482D" w:rsidRPr="002E695D">
        <w:rPr>
          <w:rFonts w:ascii="Times New Roman" w:hAnsi="Times New Roman" w:cs="Times New Roman"/>
          <w:color w:val="000000" w:themeColor="text1"/>
          <w:sz w:val="28"/>
          <w:szCs w:val="28"/>
        </w:rPr>
        <w:t>11</w:t>
      </w:r>
      <w:r w:rsidR="00045AE5" w:rsidRPr="002E695D">
        <w:rPr>
          <w:rFonts w:ascii="Times New Roman" w:hAnsi="Times New Roman" w:cs="Times New Roman"/>
          <w:color w:val="000000" w:themeColor="text1"/>
          <w:sz w:val="28"/>
          <w:szCs w:val="28"/>
        </w:rPr>
        <w:t>.</w:t>
      </w:r>
      <w:r w:rsidR="003C49D1" w:rsidRPr="002E695D">
        <w:rPr>
          <w:rFonts w:ascii="Times New Roman" w:hAnsi="Times New Roman" w:cs="Times New Roman"/>
          <w:color w:val="000000" w:themeColor="text1"/>
          <w:sz w:val="28"/>
          <w:szCs w:val="28"/>
        </w:rPr>
        <w:t> </w:t>
      </w:r>
      <w:r w:rsidR="00F42C6A" w:rsidRPr="002E695D">
        <w:rPr>
          <w:rFonts w:ascii="Times New Roman" w:hAnsi="Times New Roman" w:cs="Times New Roman"/>
          <w:color w:val="000000" w:themeColor="text1"/>
          <w:sz w:val="28"/>
          <w:szCs w:val="28"/>
        </w:rPr>
        <w:t xml:space="preserve">šajos noteikumos minēto </w:t>
      </w:r>
      <w:r w:rsidR="00A1400B" w:rsidRPr="002E695D">
        <w:rPr>
          <w:rFonts w:ascii="Times New Roman" w:hAnsi="Times New Roman" w:cs="Times New Roman"/>
          <w:color w:val="000000" w:themeColor="text1"/>
          <w:sz w:val="28"/>
          <w:szCs w:val="28"/>
        </w:rPr>
        <w:t xml:space="preserve">datu </w:t>
      </w:r>
      <w:r w:rsidR="005F09F1" w:rsidRPr="002E695D">
        <w:rPr>
          <w:rFonts w:ascii="Times New Roman" w:hAnsi="Times New Roman" w:cs="Times New Roman"/>
          <w:color w:val="000000" w:themeColor="text1"/>
          <w:sz w:val="28"/>
          <w:szCs w:val="28"/>
        </w:rPr>
        <w:t xml:space="preserve">apstrādi </w:t>
      </w:r>
      <w:r w:rsidR="00A1400B" w:rsidRPr="002E695D">
        <w:rPr>
          <w:rFonts w:ascii="Times New Roman" w:hAnsi="Times New Roman" w:cs="Times New Roman"/>
          <w:color w:val="000000" w:themeColor="text1"/>
          <w:sz w:val="28"/>
          <w:szCs w:val="28"/>
        </w:rPr>
        <w:t>p</w:t>
      </w:r>
      <w:r w:rsidRPr="002E695D">
        <w:rPr>
          <w:rFonts w:ascii="Times New Roman" w:hAnsi="Times New Roman" w:cs="Times New Roman"/>
          <w:color w:val="000000" w:themeColor="text1"/>
          <w:sz w:val="28"/>
          <w:szCs w:val="28"/>
        </w:rPr>
        <w:t>ar personas</w:t>
      </w:r>
      <w:r w:rsidR="00FF252E" w:rsidRPr="002E695D">
        <w:rPr>
          <w:rFonts w:ascii="Times New Roman" w:hAnsi="Times New Roman" w:cs="Times New Roman"/>
          <w:color w:val="000000" w:themeColor="text1"/>
          <w:sz w:val="28"/>
          <w:szCs w:val="28"/>
        </w:rPr>
        <w:t xml:space="preserve"> </w:t>
      </w:r>
      <w:r w:rsidR="0032725E" w:rsidRPr="002E695D">
        <w:rPr>
          <w:rFonts w:ascii="Times New Roman" w:hAnsi="Times New Roman" w:cs="Times New Roman"/>
          <w:color w:val="000000" w:themeColor="text1"/>
          <w:sz w:val="28"/>
          <w:szCs w:val="28"/>
        </w:rPr>
        <w:t>izteikto gribu</w:t>
      </w:r>
      <w:r w:rsidRPr="002E695D">
        <w:rPr>
          <w:rFonts w:ascii="Times New Roman" w:hAnsi="Times New Roman" w:cs="Times New Roman"/>
          <w:color w:val="000000" w:themeColor="text1"/>
          <w:sz w:val="28"/>
          <w:szCs w:val="28"/>
        </w:rPr>
        <w:t xml:space="preserve"> </w:t>
      </w:r>
      <w:r w:rsidR="00193258" w:rsidRPr="002E695D">
        <w:rPr>
          <w:rFonts w:ascii="Times New Roman" w:hAnsi="Times New Roman" w:cs="Times New Roman"/>
          <w:color w:val="000000" w:themeColor="text1"/>
          <w:sz w:val="28"/>
          <w:szCs w:val="28"/>
        </w:rPr>
        <w:t xml:space="preserve">par </w:t>
      </w:r>
      <w:r w:rsidR="00A1400B" w:rsidRPr="002E695D">
        <w:rPr>
          <w:rFonts w:ascii="Times New Roman" w:hAnsi="Times New Roman" w:cs="Times New Roman"/>
          <w:color w:val="000000" w:themeColor="text1"/>
          <w:sz w:val="28"/>
          <w:szCs w:val="28"/>
        </w:rPr>
        <w:t xml:space="preserve">tās </w:t>
      </w:r>
      <w:r w:rsidR="00193258" w:rsidRPr="002E695D">
        <w:rPr>
          <w:rFonts w:ascii="Times New Roman" w:hAnsi="Times New Roman" w:cs="Times New Roman"/>
          <w:color w:val="000000" w:themeColor="text1"/>
          <w:sz w:val="28"/>
          <w:szCs w:val="28"/>
        </w:rPr>
        <w:t xml:space="preserve">ķermeņa, audu </w:t>
      </w:r>
      <w:r w:rsidR="00A1400B" w:rsidRPr="002E695D">
        <w:rPr>
          <w:rFonts w:ascii="Times New Roman" w:hAnsi="Times New Roman" w:cs="Times New Roman"/>
          <w:color w:val="000000" w:themeColor="text1"/>
          <w:sz w:val="28"/>
          <w:szCs w:val="28"/>
        </w:rPr>
        <w:t xml:space="preserve">un </w:t>
      </w:r>
      <w:r w:rsidR="00193258" w:rsidRPr="002E695D">
        <w:rPr>
          <w:rFonts w:ascii="Times New Roman" w:hAnsi="Times New Roman" w:cs="Times New Roman"/>
          <w:color w:val="000000" w:themeColor="text1"/>
          <w:sz w:val="28"/>
          <w:szCs w:val="28"/>
        </w:rPr>
        <w:t>orgānu izmantošanu pēc nāves</w:t>
      </w:r>
      <w:r w:rsidR="00FF252E" w:rsidRPr="002E695D">
        <w:rPr>
          <w:rFonts w:ascii="Times New Roman" w:hAnsi="Times New Roman" w:cs="Times New Roman"/>
          <w:color w:val="000000" w:themeColor="text1"/>
          <w:sz w:val="28"/>
          <w:szCs w:val="28"/>
        </w:rPr>
        <w:t xml:space="preserve"> </w:t>
      </w:r>
      <w:r w:rsidR="00AA2E65" w:rsidRPr="002E695D">
        <w:rPr>
          <w:rFonts w:ascii="Times New Roman" w:hAnsi="Times New Roman" w:cs="Times New Roman"/>
          <w:color w:val="000000" w:themeColor="text1"/>
          <w:sz w:val="28"/>
          <w:szCs w:val="28"/>
        </w:rPr>
        <w:t xml:space="preserve">un pataloganatomiskās izmeklēšanas (sekcijas) veikšanu </w:t>
      </w:r>
      <w:r w:rsidR="0088482D" w:rsidRPr="002E695D">
        <w:rPr>
          <w:rFonts w:ascii="Times New Roman" w:hAnsi="Times New Roman" w:cs="Times New Roman"/>
          <w:color w:val="000000" w:themeColor="text1"/>
          <w:sz w:val="28"/>
          <w:szCs w:val="28"/>
        </w:rPr>
        <w:t>saskaņā ar</w:t>
      </w:r>
      <w:r w:rsidR="00A1400B" w:rsidRPr="002E695D">
        <w:rPr>
          <w:rFonts w:ascii="Times New Roman" w:hAnsi="Times New Roman" w:cs="Times New Roman"/>
          <w:color w:val="000000" w:themeColor="text1"/>
          <w:sz w:val="28"/>
          <w:szCs w:val="28"/>
        </w:rPr>
        <w:t xml:space="preserve"> likumā “Par miruša cilvēka ķermeņa aizsardzību un cilvēka audu un orgānu izmantošanu medicīnā” noteikt</w:t>
      </w:r>
      <w:r w:rsidR="0088482D" w:rsidRPr="002E695D">
        <w:rPr>
          <w:rFonts w:ascii="Times New Roman" w:hAnsi="Times New Roman" w:cs="Times New Roman"/>
          <w:color w:val="000000" w:themeColor="text1"/>
          <w:sz w:val="28"/>
          <w:szCs w:val="28"/>
        </w:rPr>
        <w:t>o</w:t>
      </w:r>
      <w:r w:rsidRPr="002E695D">
        <w:rPr>
          <w:rFonts w:ascii="Times New Roman" w:hAnsi="Times New Roman" w:cs="Times New Roman"/>
          <w:color w:val="000000" w:themeColor="text1"/>
          <w:sz w:val="28"/>
          <w:szCs w:val="28"/>
        </w:rPr>
        <w:t>;</w:t>
      </w:r>
    </w:p>
    <w:p w14:paraId="2140CA41" w14:textId="6878E445" w:rsidR="00E95537" w:rsidRPr="002E695D" w:rsidRDefault="00965158" w:rsidP="005D771B">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4.12.</w:t>
      </w:r>
      <w:r w:rsidR="003C49D1" w:rsidRPr="002E695D">
        <w:rPr>
          <w:rFonts w:ascii="Times New Roman" w:hAnsi="Times New Roman" w:cs="Times New Roman"/>
          <w:color w:val="000000" w:themeColor="text1"/>
          <w:sz w:val="28"/>
          <w:szCs w:val="28"/>
        </w:rPr>
        <w:t> </w:t>
      </w:r>
      <w:r w:rsidR="00971E1D" w:rsidRPr="002E695D">
        <w:rPr>
          <w:rFonts w:ascii="Times New Roman" w:hAnsi="Times New Roman" w:cs="Times New Roman"/>
          <w:color w:val="000000" w:themeColor="text1"/>
          <w:sz w:val="28"/>
          <w:szCs w:val="28"/>
        </w:rPr>
        <w:t xml:space="preserve">šajos noteikumos minēto </w:t>
      </w:r>
      <w:r w:rsidRPr="002E695D">
        <w:rPr>
          <w:rFonts w:ascii="Times New Roman" w:hAnsi="Times New Roman" w:cs="Times New Roman"/>
          <w:color w:val="000000" w:themeColor="text1"/>
          <w:sz w:val="28"/>
          <w:szCs w:val="28"/>
        </w:rPr>
        <w:t xml:space="preserve">datu </w:t>
      </w:r>
      <w:r w:rsidR="002060B0" w:rsidRPr="002E695D">
        <w:rPr>
          <w:rFonts w:ascii="Times New Roman" w:hAnsi="Times New Roman" w:cs="Times New Roman"/>
          <w:color w:val="000000" w:themeColor="text1"/>
          <w:sz w:val="28"/>
          <w:szCs w:val="28"/>
        </w:rPr>
        <w:t xml:space="preserve">apstrādi </w:t>
      </w:r>
      <w:r w:rsidRPr="002E695D">
        <w:rPr>
          <w:rFonts w:ascii="Times New Roman" w:hAnsi="Times New Roman" w:cs="Times New Roman"/>
          <w:color w:val="000000" w:themeColor="text1"/>
          <w:sz w:val="28"/>
          <w:szCs w:val="28"/>
        </w:rPr>
        <w:t xml:space="preserve">par </w:t>
      </w:r>
      <w:r w:rsidR="00D4782C" w:rsidRPr="002E695D">
        <w:rPr>
          <w:rFonts w:ascii="Times New Roman" w:hAnsi="Times New Roman" w:cs="Times New Roman"/>
          <w:color w:val="000000" w:themeColor="text1"/>
          <w:sz w:val="28"/>
          <w:szCs w:val="28"/>
        </w:rPr>
        <w:t xml:space="preserve">personu, kuru pacients pilnvarojis </w:t>
      </w:r>
      <w:r w:rsidR="00971E1D" w:rsidRPr="002E695D">
        <w:rPr>
          <w:rFonts w:ascii="Times New Roman" w:hAnsi="Times New Roman" w:cs="Times New Roman"/>
          <w:color w:val="000000" w:themeColor="text1"/>
          <w:sz w:val="28"/>
          <w:szCs w:val="28"/>
        </w:rPr>
        <w:t>pieņemt ar ārstniecību saistītus lēmumus pacienta</w:t>
      </w:r>
      <w:r w:rsidR="006E26B8" w:rsidRPr="002E695D">
        <w:rPr>
          <w:rFonts w:ascii="Times New Roman" w:hAnsi="Times New Roman" w:cs="Times New Roman"/>
          <w:color w:val="000000" w:themeColor="text1"/>
          <w:sz w:val="28"/>
          <w:szCs w:val="28"/>
        </w:rPr>
        <w:t xml:space="preserve"> vietā saskaņā ar Pacientu tiesību </w:t>
      </w:r>
      <w:r w:rsidR="00D4782C" w:rsidRPr="002E695D">
        <w:rPr>
          <w:rFonts w:ascii="Times New Roman" w:hAnsi="Times New Roman" w:cs="Times New Roman"/>
          <w:color w:val="000000" w:themeColor="text1"/>
          <w:sz w:val="28"/>
          <w:szCs w:val="28"/>
        </w:rPr>
        <w:t>likumā noteikto</w:t>
      </w:r>
      <w:r w:rsidR="00E2735E" w:rsidRPr="002E695D">
        <w:rPr>
          <w:rFonts w:ascii="Times New Roman" w:hAnsi="Times New Roman" w:cs="Times New Roman"/>
          <w:color w:val="000000" w:themeColor="text1"/>
          <w:sz w:val="28"/>
          <w:szCs w:val="28"/>
        </w:rPr>
        <w:t>.</w:t>
      </w:r>
      <w:r w:rsidR="00E95537" w:rsidRPr="002E695D">
        <w:rPr>
          <w:rFonts w:ascii="Times New Roman" w:hAnsi="Times New Roman" w:cs="Times New Roman"/>
          <w:color w:val="000000" w:themeColor="text1"/>
          <w:sz w:val="28"/>
          <w:szCs w:val="28"/>
        </w:rPr>
        <w:t>”</w:t>
      </w:r>
    </w:p>
    <w:p w14:paraId="1B2E8B4F" w14:textId="77777777" w:rsidR="00232A37" w:rsidRPr="002E695D" w:rsidRDefault="00232A37" w:rsidP="00E95537">
      <w:pPr>
        <w:spacing w:after="0" w:line="240" w:lineRule="auto"/>
        <w:ind w:firstLine="567"/>
        <w:jc w:val="both"/>
        <w:rPr>
          <w:rFonts w:ascii="Times New Roman" w:hAnsi="Times New Roman" w:cs="Times New Roman"/>
          <w:color w:val="000000" w:themeColor="text1"/>
          <w:sz w:val="28"/>
          <w:szCs w:val="28"/>
        </w:rPr>
      </w:pPr>
    </w:p>
    <w:p w14:paraId="4D9BD4E3" w14:textId="12A9AF47" w:rsidR="00E95537" w:rsidRPr="002E695D" w:rsidRDefault="00AE2F80" w:rsidP="00E95537">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w:t>
      </w:r>
      <w:r w:rsidR="003C49D1" w:rsidRPr="002E695D">
        <w:rPr>
          <w:rFonts w:ascii="Times New Roman" w:hAnsi="Times New Roman" w:cs="Times New Roman"/>
          <w:color w:val="000000" w:themeColor="text1"/>
          <w:sz w:val="28"/>
          <w:szCs w:val="28"/>
        </w:rPr>
        <w:t>5</w:t>
      </w:r>
      <w:r w:rsidR="00E95537" w:rsidRPr="002E695D">
        <w:rPr>
          <w:rFonts w:ascii="Times New Roman" w:hAnsi="Times New Roman" w:cs="Times New Roman"/>
          <w:color w:val="000000" w:themeColor="text1"/>
          <w:sz w:val="28"/>
          <w:szCs w:val="28"/>
        </w:rPr>
        <w:t>.</w:t>
      </w:r>
      <w:r w:rsidR="003C49D1" w:rsidRPr="002E695D">
        <w:rPr>
          <w:rFonts w:ascii="Times New Roman" w:hAnsi="Times New Roman" w:cs="Times New Roman"/>
          <w:color w:val="000000" w:themeColor="text1"/>
          <w:sz w:val="28"/>
          <w:szCs w:val="28"/>
        </w:rPr>
        <w:t> </w:t>
      </w:r>
      <w:r w:rsidR="00E95537" w:rsidRPr="002E695D">
        <w:rPr>
          <w:rFonts w:ascii="Times New Roman" w:hAnsi="Times New Roman" w:cs="Times New Roman"/>
          <w:color w:val="000000" w:themeColor="text1"/>
          <w:sz w:val="28"/>
          <w:szCs w:val="28"/>
        </w:rPr>
        <w:t xml:space="preserve">Papildināt </w:t>
      </w:r>
      <w:r w:rsidR="00193258" w:rsidRPr="002E695D">
        <w:rPr>
          <w:rFonts w:ascii="Times New Roman" w:hAnsi="Times New Roman" w:cs="Times New Roman"/>
          <w:color w:val="000000" w:themeColor="text1"/>
          <w:sz w:val="28"/>
          <w:szCs w:val="28"/>
        </w:rPr>
        <w:t xml:space="preserve">noteikumu </w:t>
      </w:r>
      <w:r w:rsidR="00E95537" w:rsidRPr="002E695D">
        <w:rPr>
          <w:rFonts w:ascii="Times New Roman" w:hAnsi="Times New Roman" w:cs="Times New Roman"/>
          <w:color w:val="000000" w:themeColor="text1"/>
          <w:sz w:val="28"/>
          <w:szCs w:val="28"/>
        </w:rPr>
        <w:t xml:space="preserve">6. punktu ar </w:t>
      </w:r>
      <w:r w:rsidR="00240B5B" w:rsidRPr="002E695D">
        <w:rPr>
          <w:rFonts w:ascii="Times New Roman" w:hAnsi="Times New Roman" w:cs="Times New Roman"/>
          <w:color w:val="000000" w:themeColor="text1"/>
          <w:sz w:val="28"/>
          <w:szCs w:val="28"/>
        </w:rPr>
        <w:t>6.</w:t>
      </w:r>
      <w:r w:rsidR="006B14A7" w:rsidRPr="002E695D">
        <w:rPr>
          <w:rFonts w:ascii="Times New Roman" w:hAnsi="Times New Roman" w:cs="Times New Roman"/>
          <w:color w:val="000000" w:themeColor="text1"/>
          <w:sz w:val="28"/>
          <w:szCs w:val="28"/>
        </w:rPr>
        <w:t>18</w:t>
      </w:r>
      <w:r w:rsidR="00240B5B" w:rsidRPr="002E695D">
        <w:rPr>
          <w:rFonts w:ascii="Times New Roman" w:hAnsi="Times New Roman" w:cs="Times New Roman"/>
          <w:color w:val="000000" w:themeColor="text1"/>
          <w:sz w:val="28"/>
          <w:szCs w:val="28"/>
        </w:rPr>
        <w:t>.</w:t>
      </w:r>
      <w:r w:rsidR="006B14A7" w:rsidRPr="002E695D">
        <w:rPr>
          <w:rFonts w:ascii="Times New Roman" w:hAnsi="Times New Roman" w:cs="Times New Roman"/>
          <w:color w:val="000000" w:themeColor="text1"/>
          <w:sz w:val="28"/>
          <w:szCs w:val="28"/>
        </w:rPr>
        <w:t>, 6.19.</w:t>
      </w:r>
      <w:r w:rsidR="004E3A89" w:rsidRPr="002E695D">
        <w:rPr>
          <w:rFonts w:ascii="Times New Roman" w:hAnsi="Times New Roman" w:cs="Times New Roman"/>
          <w:color w:val="000000" w:themeColor="text1"/>
          <w:sz w:val="28"/>
          <w:szCs w:val="28"/>
        </w:rPr>
        <w:t>,</w:t>
      </w:r>
      <w:r w:rsidR="008E2757" w:rsidRPr="002E695D">
        <w:rPr>
          <w:rFonts w:ascii="Times New Roman" w:hAnsi="Times New Roman" w:cs="Times New Roman"/>
          <w:color w:val="000000" w:themeColor="text1"/>
          <w:sz w:val="28"/>
          <w:szCs w:val="28"/>
        </w:rPr>
        <w:t xml:space="preserve"> </w:t>
      </w:r>
      <w:r w:rsidR="006B14A7" w:rsidRPr="002E695D">
        <w:rPr>
          <w:rFonts w:ascii="Times New Roman" w:hAnsi="Times New Roman" w:cs="Times New Roman"/>
          <w:color w:val="000000" w:themeColor="text1"/>
          <w:sz w:val="28"/>
          <w:szCs w:val="28"/>
        </w:rPr>
        <w:t xml:space="preserve">6.20. </w:t>
      </w:r>
      <w:r w:rsidR="004E3A89" w:rsidRPr="002E695D">
        <w:rPr>
          <w:rFonts w:ascii="Times New Roman" w:hAnsi="Times New Roman" w:cs="Times New Roman"/>
          <w:color w:val="000000" w:themeColor="text1"/>
          <w:sz w:val="28"/>
          <w:szCs w:val="28"/>
        </w:rPr>
        <w:t>un 6.21. </w:t>
      </w:r>
      <w:r w:rsidR="00E95537" w:rsidRPr="002E695D">
        <w:rPr>
          <w:rFonts w:ascii="Times New Roman" w:hAnsi="Times New Roman" w:cs="Times New Roman"/>
          <w:color w:val="000000" w:themeColor="text1"/>
          <w:sz w:val="28"/>
          <w:szCs w:val="28"/>
        </w:rPr>
        <w:t>apakšpunktu šādā redakcijā:</w:t>
      </w:r>
    </w:p>
    <w:p w14:paraId="6E42E7EC" w14:textId="77777777" w:rsidR="00E95537" w:rsidRPr="002E695D" w:rsidRDefault="00E95537" w:rsidP="00E95537">
      <w:pPr>
        <w:spacing w:after="0" w:line="240" w:lineRule="auto"/>
        <w:ind w:firstLine="567"/>
        <w:jc w:val="both"/>
        <w:rPr>
          <w:rFonts w:ascii="Times New Roman" w:hAnsi="Times New Roman" w:cs="Times New Roman"/>
          <w:color w:val="000000" w:themeColor="text1"/>
          <w:sz w:val="28"/>
          <w:szCs w:val="28"/>
        </w:rPr>
      </w:pPr>
    </w:p>
    <w:p w14:paraId="7CDE8ACC" w14:textId="26996901" w:rsidR="000132EE" w:rsidRDefault="00673282" w:rsidP="00E95537">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w:t>
      </w:r>
      <w:r w:rsidR="00240B5B" w:rsidRPr="002E695D">
        <w:rPr>
          <w:rFonts w:ascii="Times New Roman" w:hAnsi="Times New Roman" w:cs="Times New Roman"/>
          <w:color w:val="000000" w:themeColor="text1"/>
          <w:sz w:val="28"/>
          <w:szCs w:val="28"/>
        </w:rPr>
        <w:t>6.</w:t>
      </w:r>
      <w:r w:rsidR="006B14A7" w:rsidRPr="002E695D">
        <w:rPr>
          <w:rFonts w:ascii="Times New Roman" w:hAnsi="Times New Roman" w:cs="Times New Roman"/>
          <w:color w:val="000000" w:themeColor="text1"/>
          <w:sz w:val="28"/>
          <w:szCs w:val="28"/>
        </w:rPr>
        <w:t>18</w:t>
      </w:r>
      <w:r w:rsidR="00240B5B" w:rsidRPr="002E695D">
        <w:rPr>
          <w:rFonts w:ascii="Times New Roman" w:hAnsi="Times New Roman" w:cs="Times New Roman"/>
          <w:color w:val="000000" w:themeColor="text1"/>
          <w:sz w:val="28"/>
          <w:szCs w:val="28"/>
        </w:rPr>
        <w:t>.</w:t>
      </w:r>
      <w:r w:rsidR="003C49D1" w:rsidRPr="002E695D">
        <w:rPr>
          <w:rFonts w:ascii="Times New Roman" w:hAnsi="Times New Roman" w:cs="Times New Roman"/>
          <w:color w:val="000000" w:themeColor="text1"/>
          <w:sz w:val="28"/>
          <w:szCs w:val="28"/>
        </w:rPr>
        <w:t> </w:t>
      </w:r>
      <w:r w:rsidR="00EF748A" w:rsidRPr="002E695D">
        <w:rPr>
          <w:rFonts w:ascii="Times New Roman" w:hAnsi="Times New Roman" w:cs="Times New Roman"/>
          <w:color w:val="000000" w:themeColor="text1"/>
          <w:sz w:val="28"/>
          <w:szCs w:val="28"/>
        </w:rPr>
        <w:t xml:space="preserve">dati par </w:t>
      </w:r>
      <w:r w:rsidR="00F42C6A" w:rsidRPr="002E695D">
        <w:rPr>
          <w:rFonts w:ascii="Times New Roman" w:hAnsi="Times New Roman" w:cs="Times New Roman"/>
          <w:color w:val="000000" w:themeColor="text1"/>
          <w:sz w:val="28"/>
          <w:szCs w:val="28"/>
        </w:rPr>
        <w:t>pacienta pilnvaroto personu, kuru pacients saskaņā ar Pacient</w:t>
      </w:r>
      <w:r w:rsidR="00562D9A" w:rsidRPr="002E695D">
        <w:rPr>
          <w:rFonts w:ascii="Times New Roman" w:hAnsi="Times New Roman" w:cs="Times New Roman"/>
          <w:color w:val="000000" w:themeColor="text1"/>
          <w:sz w:val="28"/>
          <w:szCs w:val="28"/>
        </w:rPr>
        <w:t>u</w:t>
      </w:r>
      <w:r w:rsidR="00F42C6A" w:rsidRPr="002E695D">
        <w:rPr>
          <w:rFonts w:ascii="Times New Roman" w:hAnsi="Times New Roman" w:cs="Times New Roman"/>
          <w:color w:val="000000" w:themeColor="text1"/>
          <w:sz w:val="28"/>
          <w:szCs w:val="28"/>
        </w:rPr>
        <w:t xml:space="preserve"> tiesību likum</w:t>
      </w:r>
      <w:r w:rsidR="00562D9A" w:rsidRPr="002E695D">
        <w:rPr>
          <w:rFonts w:ascii="Times New Roman" w:hAnsi="Times New Roman" w:cs="Times New Roman"/>
          <w:color w:val="000000" w:themeColor="text1"/>
          <w:sz w:val="28"/>
          <w:szCs w:val="28"/>
        </w:rPr>
        <w:t>ā noteikto</w:t>
      </w:r>
      <w:r w:rsidR="00F42C6A" w:rsidRPr="002E695D">
        <w:rPr>
          <w:rFonts w:ascii="Times New Roman" w:hAnsi="Times New Roman" w:cs="Times New Roman"/>
          <w:color w:val="000000" w:themeColor="text1"/>
          <w:sz w:val="28"/>
          <w:szCs w:val="28"/>
        </w:rPr>
        <w:t xml:space="preserve"> ir pilnvarojis viņa vietā piekrist ārstniecībai kopumā vai ārstniecībā izmantojamai metodei vai atteikties no ārstniecības kopumā vai ārstniecībā izmantojamās metodes, saņemt informāciju saskaņā ar Pacientu tiesību likum</w:t>
      </w:r>
      <w:r w:rsidR="006B14A7" w:rsidRPr="002E695D">
        <w:rPr>
          <w:rFonts w:ascii="Times New Roman" w:hAnsi="Times New Roman" w:cs="Times New Roman"/>
          <w:color w:val="000000" w:themeColor="text1"/>
          <w:sz w:val="28"/>
          <w:szCs w:val="28"/>
        </w:rPr>
        <w:t xml:space="preserve">ā </w:t>
      </w:r>
      <w:r w:rsidR="00F42C6A" w:rsidRPr="002E695D">
        <w:rPr>
          <w:rFonts w:ascii="Times New Roman" w:hAnsi="Times New Roman" w:cs="Times New Roman"/>
          <w:color w:val="000000" w:themeColor="text1"/>
          <w:sz w:val="28"/>
          <w:szCs w:val="28"/>
        </w:rPr>
        <w:t>minēto</w:t>
      </w:r>
      <w:r w:rsidR="00897E72" w:rsidRPr="002E695D">
        <w:rPr>
          <w:rFonts w:ascii="Times New Roman" w:hAnsi="Times New Roman" w:cs="Times New Roman"/>
          <w:color w:val="000000" w:themeColor="text1"/>
          <w:sz w:val="28"/>
          <w:szCs w:val="28"/>
        </w:rPr>
        <w:t>,</w:t>
      </w:r>
      <w:r w:rsidR="006E26B8" w:rsidRPr="002E695D">
        <w:rPr>
          <w:rFonts w:ascii="Times New Roman" w:hAnsi="Times New Roman" w:cs="Times New Roman"/>
          <w:color w:val="000000" w:themeColor="text1"/>
          <w:sz w:val="28"/>
          <w:szCs w:val="28"/>
        </w:rPr>
        <w:t xml:space="preserve"> </w:t>
      </w:r>
      <w:r w:rsidR="00897E72" w:rsidRPr="002E695D">
        <w:rPr>
          <w:rFonts w:ascii="Times New Roman" w:hAnsi="Times New Roman" w:cs="Times New Roman"/>
          <w:color w:val="000000" w:themeColor="text1"/>
          <w:sz w:val="28"/>
          <w:szCs w:val="28"/>
        </w:rPr>
        <w:t xml:space="preserve">kā arī </w:t>
      </w:r>
      <w:r w:rsidR="00757FC6" w:rsidRPr="002E695D">
        <w:rPr>
          <w:rFonts w:ascii="Times New Roman" w:hAnsi="Times New Roman" w:cs="Times New Roman"/>
          <w:color w:val="000000" w:themeColor="text1"/>
          <w:sz w:val="28"/>
          <w:szCs w:val="28"/>
        </w:rPr>
        <w:t>bērn</w:t>
      </w:r>
      <w:r w:rsidR="00562D9A" w:rsidRPr="002E695D">
        <w:rPr>
          <w:rFonts w:ascii="Times New Roman" w:hAnsi="Times New Roman" w:cs="Times New Roman"/>
          <w:color w:val="000000" w:themeColor="text1"/>
          <w:sz w:val="28"/>
          <w:szCs w:val="28"/>
        </w:rPr>
        <w:t>a</w:t>
      </w:r>
      <w:r w:rsidR="00757FC6" w:rsidRPr="002E695D">
        <w:rPr>
          <w:rFonts w:ascii="Times New Roman" w:hAnsi="Times New Roman" w:cs="Times New Roman"/>
          <w:color w:val="000000" w:themeColor="text1"/>
          <w:sz w:val="28"/>
          <w:szCs w:val="28"/>
        </w:rPr>
        <w:t xml:space="preserve"> līdz 14 gadu vecuma</w:t>
      </w:r>
      <w:r w:rsidR="00562D9A" w:rsidRPr="002E695D">
        <w:rPr>
          <w:rFonts w:ascii="Times New Roman" w:hAnsi="Times New Roman" w:cs="Times New Roman"/>
          <w:color w:val="000000" w:themeColor="text1"/>
          <w:sz w:val="28"/>
          <w:szCs w:val="28"/>
        </w:rPr>
        <w:t>m</w:t>
      </w:r>
      <w:r w:rsidR="00757FC6" w:rsidRPr="002E695D">
        <w:rPr>
          <w:rFonts w:ascii="Times New Roman" w:hAnsi="Times New Roman" w:cs="Times New Roman"/>
          <w:color w:val="000000" w:themeColor="text1"/>
          <w:sz w:val="28"/>
          <w:szCs w:val="28"/>
        </w:rPr>
        <w:t xml:space="preserve"> likumisko pārstāvi</w:t>
      </w:r>
      <w:r w:rsidR="005F29AD">
        <w:rPr>
          <w:rFonts w:ascii="Times New Roman" w:hAnsi="Times New Roman" w:cs="Times New Roman"/>
          <w:color w:val="000000" w:themeColor="text1"/>
          <w:sz w:val="28"/>
          <w:szCs w:val="28"/>
        </w:rPr>
        <w:t>:</w:t>
      </w:r>
    </w:p>
    <w:p w14:paraId="4E218870" w14:textId="0616036F" w:rsidR="005F29AD" w:rsidRPr="002E695D" w:rsidRDefault="005F29AD" w:rsidP="005F29AD">
      <w:pPr>
        <w:spacing w:after="0" w:line="240" w:lineRule="auto"/>
        <w:ind w:firstLine="567"/>
        <w:jc w:val="both"/>
        <w:rPr>
          <w:rFonts w:ascii="Times New Roman" w:hAnsi="Times New Roman" w:cs="Times New Roman"/>
          <w:color w:val="000000" w:themeColor="text1"/>
          <w:sz w:val="28"/>
          <w:szCs w:val="28"/>
        </w:rPr>
      </w:pPr>
      <w:r w:rsidRPr="005F29AD">
        <w:rPr>
          <w:rFonts w:ascii="Times New Roman" w:hAnsi="Times New Roman" w:cs="Times New Roman"/>
          <w:color w:val="000000" w:themeColor="text1"/>
          <w:sz w:val="28"/>
          <w:szCs w:val="28"/>
        </w:rPr>
        <w:t>6.1</w:t>
      </w:r>
      <w:r w:rsidR="00120DA6">
        <w:rPr>
          <w:rFonts w:ascii="Times New Roman" w:hAnsi="Times New Roman" w:cs="Times New Roman"/>
          <w:color w:val="000000" w:themeColor="text1"/>
          <w:sz w:val="28"/>
          <w:szCs w:val="28"/>
        </w:rPr>
        <w:t>8</w:t>
      </w:r>
      <w:r w:rsidRPr="005F29AD">
        <w:rPr>
          <w:rFonts w:ascii="Times New Roman" w:hAnsi="Times New Roman" w:cs="Times New Roman"/>
          <w:color w:val="000000" w:themeColor="text1"/>
          <w:sz w:val="28"/>
          <w:szCs w:val="28"/>
        </w:rPr>
        <w:t>.</w:t>
      </w:r>
      <w:r w:rsidR="00120DA6">
        <w:rPr>
          <w:rFonts w:ascii="Times New Roman" w:hAnsi="Times New Roman" w:cs="Times New Roman"/>
          <w:color w:val="000000" w:themeColor="text1"/>
          <w:sz w:val="28"/>
          <w:szCs w:val="28"/>
        </w:rPr>
        <w:t>1</w:t>
      </w:r>
      <w:r w:rsidRPr="005F29AD">
        <w:rPr>
          <w:rFonts w:ascii="Times New Roman" w:hAnsi="Times New Roman" w:cs="Times New Roman"/>
          <w:color w:val="000000" w:themeColor="text1"/>
          <w:sz w:val="28"/>
          <w:szCs w:val="28"/>
        </w:rPr>
        <w:t>. pilnvarotās personas vārds (vārdi), uzvārds, personas kods, kontaktinformācija (tālruņa numurs, elektroniskā pasta adrese);</w:t>
      </w:r>
    </w:p>
    <w:p w14:paraId="05BFF164" w14:textId="6A308990" w:rsidR="005F29AD" w:rsidRPr="005F29AD" w:rsidRDefault="005F29AD" w:rsidP="005F29AD">
      <w:pPr>
        <w:spacing w:after="0" w:line="240" w:lineRule="auto"/>
        <w:ind w:firstLine="567"/>
        <w:jc w:val="both"/>
        <w:rPr>
          <w:rFonts w:ascii="Times New Roman" w:hAnsi="Times New Roman" w:cs="Times New Roman"/>
          <w:color w:val="000000" w:themeColor="text1"/>
          <w:sz w:val="28"/>
          <w:szCs w:val="28"/>
        </w:rPr>
      </w:pPr>
      <w:r w:rsidRPr="005F29AD">
        <w:rPr>
          <w:rFonts w:ascii="Times New Roman" w:hAnsi="Times New Roman" w:cs="Times New Roman"/>
          <w:color w:val="000000" w:themeColor="text1"/>
          <w:sz w:val="28"/>
          <w:szCs w:val="28"/>
        </w:rPr>
        <w:t>6.1</w:t>
      </w:r>
      <w:r w:rsidR="00120DA6">
        <w:rPr>
          <w:rFonts w:ascii="Times New Roman" w:hAnsi="Times New Roman" w:cs="Times New Roman"/>
          <w:color w:val="000000" w:themeColor="text1"/>
          <w:sz w:val="28"/>
          <w:szCs w:val="28"/>
        </w:rPr>
        <w:t>8</w:t>
      </w:r>
      <w:r w:rsidRPr="005F29AD">
        <w:rPr>
          <w:rFonts w:ascii="Times New Roman" w:hAnsi="Times New Roman" w:cs="Times New Roman"/>
          <w:color w:val="000000" w:themeColor="text1"/>
          <w:sz w:val="28"/>
          <w:szCs w:val="28"/>
        </w:rPr>
        <w:t>.</w:t>
      </w:r>
      <w:r w:rsidR="00120DA6">
        <w:rPr>
          <w:rFonts w:ascii="Times New Roman" w:hAnsi="Times New Roman" w:cs="Times New Roman"/>
          <w:color w:val="000000" w:themeColor="text1"/>
          <w:sz w:val="28"/>
          <w:szCs w:val="28"/>
        </w:rPr>
        <w:t>2</w:t>
      </w:r>
      <w:r w:rsidRPr="005F29AD">
        <w:rPr>
          <w:rFonts w:ascii="Times New Roman" w:hAnsi="Times New Roman" w:cs="Times New Roman"/>
          <w:color w:val="000000" w:themeColor="text1"/>
          <w:sz w:val="28"/>
          <w:szCs w:val="28"/>
        </w:rPr>
        <w:t xml:space="preserve">. </w:t>
      </w:r>
      <w:r w:rsidR="000852E3">
        <w:rPr>
          <w:rFonts w:ascii="Times New Roman" w:hAnsi="Times New Roman" w:cs="Times New Roman"/>
          <w:color w:val="000000" w:themeColor="text1"/>
          <w:sz w:val="28"/>
          <w:szCs w:val="28"/>
        </w:rPr>
        <w:t>šo noteikumu 6.14.1., 6.14.2., 6.14.3. un 6.14.4. apakšpunktā minētie dati</w:t>
      </w:r>
      <w:r w:rsidR="007C3187">
        <w:rPr>
          <w:rFonts w:ascii="Times New Roman" w:hAnsi="Times New Roman" w:cs="Times New Roman"/>
          <w:color w:val="000000" w:themeColor="text1"/>
          <w:sz w:val="28"/>
          <w:szCs w:val="28"/>
        </w:rPr>
        <w:t>;</w:t>
      </w:r>
    </w:p>
    <w:p w14:paraId="78337738" w14:textId="2BAF9FAC" w:rsidR="000109DB" w:rsidRPr="002E695D" w:rsidRDefault="000109DB" w:rsidP="00E95537">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6.</w:t>
      </w:r>
      <w:r w:rsidR="006B14A7" w:rsidRPr="002E695D">
        <w:rPr>
          <w:rFonts w:ascii="Times New Roman" w:hAnsi="Times New Roman" w:cs="Times New Roman"/>
          <w:color w:val="000000" w:themeColor="text1"/>
          <w:sz w:val="28"/>
          <w:szCs w:val="28"/>
        </w:rPr>
        <w:t>19.</w:t>
      </w:r>
      <w:r w:rsidR="003C49D1" w:rsidRPr="002E695D">
        <w:rPr>
          <w:rFonts w:ascii="Times New Roman" w:hAnsi="Times New Roman" w:cs="Times New Roman"/>
          <w:color w:val="000000" w:themeColor="text1"/>
          <w:sz w:val="28"/>
          <w:szCs w:val="28"/>
        </w:rPr>
        <w:t> </w:t>
      </w:r>
      <w:r w:rsidR="006B14A7" w:rsidRPr="002E695D">
        <w:rPr>
          <w:rFonts w:ascii="Times New Roman" w:hAnsi="Times New Roman" w:cs="Times New Roman"/>
          <w:color w:val="000000" w:themeColor="text1"/>
          <w:sz w:val="28"/>
          <w:szCs w:val="28"/>
        </w:rPr>
        <w:t xml:space="preserve">personas </w:t>
      </w:r>
      <w:r w:rsidR="00FC000F" w:rsidRPr="002E695D">
        <w:rPr>
          <w:rFonts w:ascii="Times New Roman" w:hAnsi="Times New Roman" w:cs="Times New Roman"/>
          <w:color w:val="000000" w:themeColor="text1"/>
          <w:sz w:val="28"/>
          <w:szCs w:val="28"/>
        </w:rPr>
        <w:t>izteikt</w:t>
      </w:r>
      <w:r w:rsidR="00562D9A" w:rsidRPr="002E695D">
        <w:rPr>
          <w:rFonts w:ascii="Times New Roman" w:hAnsi="Times New Roman" w:cs="Times New Roman"/>
          <w:color w:val="000000" w:themeColor="text1"/>
          <w:sz w:val="28"/>
          <w:szCs w:val="28"/>
        </w:rPr>
        <w:t>ā</w:t>
      </w:r>
      <w:r w:rsidR="00FC000F" w:rsidRPr="002E695D">
        <w:rPr>
          <w:rFonts w:ascii="Times New Roman" w:hAnsi="Times New Roman" w:cs="Times New Roman"/>
          <w:color w:val="000000" w:themeColor="text1"/>
          <w:sz w:val="28"/>
          <w:szCs w:val="28"/>
        </w:rPr>
        <w:t xml:space="preserve"> grib</w:t>
      </w:r>
      <w:r w:rsidR="00562D9A" w:rsidRPr="002E695D">
        <w:rPr>
          <w:rFonts w:ascii="Times New Roman" w:hAnsi="Times New Roman" w:cs="Times New Roman"/>
          <w:color w:val="000000" w:themeColor="text1"/>
          <w:sz w:val="28"/>
          <w:szCs w:val="28"/>
        </w:rPr>
        <w:t>a</w:t>
      </w:r>
      <w:r w:rsidR="00FC000F" w:rsidRPr="002E695D">
        <w:rPr>
          <w:rFonts w:ascii="Times New Roman" w:hAnsi="Times New Roman" w:cs="Times New Roman"/>
          <w:color w:val="000000" w:themeColor="text1"/>
          <w:sz w:val="28"/>
          <w:szCs w:val="28"/>
        </w:rPr>
        <w:t xml:space="preserve"> </w:t>
      </w:r>
      <w:r w:rsidR="00383759" w:rsidRPr="002E695D">
        <w:rPr>
          <w:rFonts w:ascii="Times New Roman" w:hAnsi="Times New Roman" w:cs="Times New Roman"/>
          <w:color w:val="000000" w:themeColor="text1"/>
          <w:sz w:val="28"/>
          <w:szCs w:val="28"/>
        </w:rPr>
        <w:t xml:space="preserve">par </w:t>
      </w:r>
      <w:bookmarkStart w:id="2" w:name="_Hlk30868942"/>
      <w:r w:rsidR="00383759" w:rsidRPr="002E695D">
        <w:rPr>
          <w:rFonts w:ascii="Times New Roman" w:hAnsi="Times New Roman" w:cs="Times New Roman"/>
          <w:color w:val="000000" w:themeColor="text1"/>
          <w:sz w:val="28"/>
          <w:szCs w:val="28"/>
        </w:rPr>
        <w:t xml:space="preserve">atļauju vai aizliegumu </w:t>
      </w:r>
      <w:bookmarkEnd w:id="2"/>
      <w:r w:rsidR="00383759" w:rsidRPr="002E695D">
        <w:rPr>
          <w:rFonts w:ascii="Times New Roman" w:hAnsi="Times New Roman" w:cs="Times New Roman"/>
          <w:color w:val="000000" w:themeColor="text1"/>
          <w:sz w:val="28"/>
          <w:szCs w:val="28"/>
        </w:rPr>
        <w:t>veikt patologanatomisko izmeklēšanu (sekciju) pēc nāves</w:t>
      </w:r>
      <w:r w:rsidR="003053E2" w:rsidRPr="002E695D">
        <w:rPr>
          <w:rFonts w:ascii="Times New Roman" w:hAnsi="Times New Roman" w:cs="Times New Roman"/>
          <w:color w:val="000000" w:themeColor="text1"/>
          <w:sz w:val="28"/>
          <w:szCs w:val="28"/>
        </w:rPr>
        <w:t>;</w:t>
      </w:r>
    </w:p>
    <w:p w14:paraId="7440BBF1" w14:textId="37DB22BC" w:rsidR="0032725E" w:rsidRPr="002E695D" w:rsidRDefault="005622CC" w:rsidP="00562D9A">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6.</w:t>
      </w:r>
      <w:r w:rsidR="000109DB" w:rsidRPr="002E695D">
        <w:rPr>
          <w:rFonts w:ascii="Times New Roman" w:hAnsi="Times New Roman" w:cs="Times New Roman"/>
          <w:color w:val="000000" w:themeColor="text1"/>
          <w:sz w:val="28"/>
          <w:szCs w:val="28"/>
        </w:rPr>
        <w:t>2</w:t>
      </w:r>
      <w:r w:rsidR="006B14A7" w:rsidRPr="002E695D">
        <w:rPr>
          <w:rFonts w:ascii="Times New Roman" w:hAnsi="Times New Roman" w:cs="Times New Roman"/>
          <w:color w:val="000000" w:themeColor="text1"/>
          <w:sz w:val="28"/>
          <w:szCs w:val="28"/>
        </w:rPr>
        <w:t>0.</w:t>
      </w:r>
      <w:r w:rsidR="003C49D1" w:rsidRPr="002E695D">
        <w:rPr>
          <w:rFonts w:ascii="Times New Roman" w:hAnsi="Times New Roman" w:cs="Times New Roman"/>
          <w:color w:val="000000" w:themeColor="text1"/>
          <w:sz w:val="28"/>
          <w:szCs w:val="28"/>
        </w:rPr>
        <w:t> </w:t>
      </w:r>
      <w:r w:rsidR="00FC000F" w:rsidRPr="002E695D">
        <w:rPr>
          <w:rFonts w:ascii="Times New Roman" w:hAnsi="Times New Roman" w:cs="Times New Roman"/>
          <w:color w:val="000000" w:themeColor="text1"/>
          <w:sz w:val="28"/>
          <w:szCs w:val="28"/>
        </w:rPr>
        <w:t>personas izteikt</w:t>
      </w:r>
      <w:r w:rsidR="00562D9A" w:rsidRPr="002E695D">
        <w:rPr>
          <w:rFonts w:ascii="Times New Roman" w:hAnsi="Times New Roman" w:cs="Times New Roman"/>
          <w:color w:val="000000" w:themeColor="text1"/>
          <w:sz w:val="28"/>
          <w:szCs w:val="28"/>
        </w:rPr>
        <w:t>ā</w:t>
      </w:r>
      <w:r w:rsidR="00FC000F" w:rsidRPr="002E695D">
        <w:rPr>
          <w:rFonts w:ascii="Times New Roman" w:hAnsi="Times New Roman" w:cs="Times New Roman"/>
          <w:color w:val="000000" w:themeColor="text1"/>
          <w:sz w:val="28"/>
          <w:szCs w:val="28"/>
        </w:rPr>
        <w:t xml:space="preserve"> </w:t>
      </w:r>
      <w:r w:rsidR="00DC69EA" w:rsidRPr="002E695D">
        <w:rPr>
          <w:rFonts w:ascii="Times New Roman" w:hAnsi="Times New Roman" w:cs="Times New Roman"/>
          <w:color w:val="000000" w:themeColor="text1"/>
          <w:sz w:val="28"/>
          <w:szCs w:val="28"/>
        </w:rPr>
        <w:t xml:space="preserve">griba </w:t>
      </w:r>
      <w:r w:rsidR="0032725E" w:rsidRPr="002E695D">
        <w:rPr>
          <w:rFonts w:ascii="Times New Roman" w:hAnsi="Times New Roman" w:cs="Times New Roman"/>
          <w:color w:val="000000" w:themeColor="text1"/>
          <w:sz w:val="28"/>
          <w:szCs w:val="28"/>
        </w:rPr>
        <w:t xml:space="preserve">par </w:t>
      </w:r>
      <w:r w:rsidR="00FC000F" w:rsidRPr="002E695D">
        <w:rPr>
          <w:rFonts w:ascii="Times New Roman" w:hAnsi="Times New Roman" w:cs="Times New Roman"/>
          <w:color w:val="000000" w:themeColor="text1"/>
          <w:sz w:val="28"/>
          <w:szCs w:val="28"/>
        </w:rPr>
        <w:t>ķermeņa</w:t>
      </w:r>
      <w:r w:rsidR="00B920D3" w:rsidRPr="002E695D">
        <w:rPr>
          <w:rFonts w:ascii="Times New Roman" w:hAnsi="Times New Roman" w:cs="Times New Roman"/>
          <w:color w:val="000000" w:themeColor="text1"/>
          <w:sz w:val="28"/>
          <w:szCs w:val="28"/>
        </w:rPr>
        <w:t xml:space="preserve">, </w:t>
      </w:r>
      <w:r w:rsidR="0032725E" w:rsidRPr="002E695D">
        <w:rPr>
          <w:rFonts w:ascii="Times New Roman" w:hAnsi="Times New Roman" w:cs="Times New Roman"/>
          <w:color w:val="000000" w:themeColor="text1"/>
          <w:sz w:val="28"/>
          <w:szCs w:val="28"/>
        </w:rPr>
        <w:t xml:space="preserve">audu </w:t>
      </w:r>
      <w:r w:rsidR="005A7A6D" w:rsidRPr="002E695D">
        <w:rPr>
          <w:rFonts w:ascii="Times New Roman" w:hAnsi="Times New Roman" w:cs="Times New Roman"/>
          <w:color w:val="000000" w:themeColor="text1"/>
          <w:sz w:val="28"/>
          <w:szCs w:val="28"/>
        </w:rPr>
        <w:t xml:space="preserve">un </w:t>
      </w:r>
      <w:r w:rsidR="0032725E" w:rsidRPr="002E695D">
        <w:rPr>
          <w:rFonts w:ascii="Times New Roman" w:hAnsi="Times New Roman" w:cs="Times New Roman"/>
          <w:color w:val="000000" w:themeColor="text1"/>
          <w:sz w:val="28"/>
          <w:szCs w:val="28"/>
        </w:rPr>
        <w:t>orgānu</w:t>
      </w:r>
      <w:r w:rsidR="00FC000F" w:rsidRPr="002E695D">
        <w:rPr>
          <w:rFonts w:ascii="Times New Roman" w:hAnsi="Times New Roman" w:cs="Times New Roman"/>
          <w:color w:val="000000" w:themeColor="text1"/>
          <w:sz w:val="28"/>
          <w:szCs w:val="28"/>
        </w:rPr>
        <w:t xml:space="preserve"> izmantošanu</w:t>
      </w:r>
      <w:r w:rsidR="0032725E" w:rsidRPr="002E695D">
        <w:rPr>
          <w:rFonts w:ascii="Times New Roman" w:hAnsi="Times New Roman" w:cs="Times New Roman"/>
          <w:color w:val="000000" w:themeColor="text1"/>
          <w:sz w:val="28"/>
          <w:szCs w:val="28"/>
        </w:rPr>
        <w:t xml:space="preserve"> pēc nāves</w:t>
      </w:r>
      <w:r w:rsidRPr="002E695D">
        <w:rPr>
          <w:rFonts w:ascii="Times New Roman" w:hAnsi="Times New Roman" w:cs="Times New Roman"/>
          <w:color w:val="000000" w:themeColor="text1"/>
          <w:sz w:val="28"/>
          <w:szCs w:val="28"/>
        </w:rPr>
        <w:t>:</w:t>
      </w:r>
      <w:r w:rsidR="0032725E" w:rsidRPr="002E695D">
        <w:rPr>
          <w:rFonts w:ascii="Times New Roman" w:hAnsi="Times New Roman" w:cs="Times New Roman"/>
          <w:color w:val="000000" w:themeColor="text1"/>
          <w:sz w:val="28"/>
          <w:szCs w:val="28"/>
        </w:rPr>
        <w:t xml:space="preserve"> </w:t>
      </w:r>
    </w:p>
    <w:p w14:paraId="6F0F4A45" w14:textId="1B687724" w:rsidR="00625937" w:rsidRPr="002E695D" w:rsidRDefault="0032725E" w:rsidP="005C69FF">
      <w:pPr>
        <w:spacing w:after="0" w:line="240" w:lineRule="auto"/>
        <w:ind w:left="993"/>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6.</w:t>
      </w:r>
      <w:r w:rsidR="000109DB" w:rsidRPr="002E695D">
        <w:rPr>
          <w:rFonts w:ascii="Times New Roman" w:hAnsi="Times New Roman" w:cs="Times New Roman"/>
          <w:color w:val="000000" w:themeColor="text1"/>
          <w:sz w:val="28"/>
          <w:szCs w:val="28"/>
        </w:rPr>
        <w:t>2</w:t>
      </w:r>
      <w:r w:rsidR="00FC000F" w:rsidRPr="002E695D">
        <w:rPr>
          <w:rFonts w:ascii="Times New Roman" w:hAnsi="Times New Roman" w:cs="Times New Roman"/>
          <w:color w:val="000000" w:themeColor="text1"/>
          <w:sz w:val="28"/>
          <w:szCs w:val="28"/>
        </w:rPr>
        <w:t>0.</w:t>
      </w:r>
      <w:r w:rsidRPr="002E695D">
        <w:rPr>
          <w:rFonts w:ascii="Times New Roman" w:hAnsi="Times New Roman" w:cs="Times New Roman"/>
          <w:color w:val="000000" w:themeColor="text1"/>
          <w:sz w:val="28"/>
          <w:szCs w:val="28"/>
        </w:rPr>
        <w:t xml:space="preserve">1. </w:t>
      </w:r>
      <w:r w:rsidR="00FC000F" w:rsidRPr="002E695D">
        <w:rPr>
          <w:rFonts w:ascii="Times New Roman" w:hAnsi="Times New Roman" w:cs="Times New Roman"/>
          <w:color w:val="000000" w:themeColor="text1"/>
          <w:sz w:val="28"/>
          <w:szCs w:val="28"/>
        </w:rPr>
        <w:t>atļauj</w:t>
      </w:r>
      <w:r w:rsidR="00562D9A" w:rsidRPr="002E695D">
        <w:rPr>
          <w:rFonts w:ascii="Times New Roman" w:hAnsi="Times New Roman" w:cs="Times New Roman"/>
          <w:color w:val="000000" w:themeColor="text1"/>
          <w:sz w:val="28"/>
          <w:szCs w:val="28"/>
        </w:rPr>
        <w:t>a</w:t>
      </w:r>
      <w:r w:rsidR="00FC000F" w:rsidRPr="002E695D">
        <w:rPr>
          <w:rFonts w:ascii="Times New Roman" w:hAnsi="Times New Roman" w:cs="Times New Roman"/>
          <w:color w:val="000000" w:themeColor="text1"/>
          <w:sz w:val="28"/>
          <w:szCs w:val="28"/>
        </w:rPr>
        <w:t xml:space="preserve"> </w:t>
      </w:r>
      <w:r w:rsidR="00AB1989" w:rsidRPr="002E695D">
        <w:rPr>
          <w:rFonts w:ascii="Times New Roman" w:hAnsi="Times New Roman" w:cs="Times New Roman"/>
          <w:color w:val="000000" w:themeColor="text1"/>
          <w:sz w:val="28"/>
          <w:szCs w:val="28"/>
        </w:rPr>
        <w:t>izmantot audus pēc nāves</w:t>
      </w:r>
      <w:r w:rsidR="00B72B88" w:rsidRPr="002E695D">
        <w:rPr>
          <w:rFonts w:ascii="Times New Roman" w:hAnsi="Times New Roman" w:cs="Times New Roman"/>
          <w:color w:val="000000" w:themeColor="text1"/>
          <w:sz w:val="28"/>
          <w:szCs w:val="28"/>
        </w:rPr>
        <w:t xml:space="preserve"> transplantācijai</w:t>
      </w:r>
      <w:r w:rsidR="009048D7" w:rsidRPr="002E695D">
        <w:rPr>
          <w:rFonts w:ascii="Times New Roman" w:hAnsi="Times New Roman" w:cs="Times New Roman"/>
          <w:color w:val="000000" w:themeColor="text1"/>
          <w:sz w:val="28"/>
          <w:szCs w:val="28"/>
        </w:rPr>
        <w:t>:</w:t>
      </w:r>
    </w:p>
    <w:p w14:paraId="6C586C61" w14:textId="773E7623" w:rsidR="00DF09FD" w:rsidRPr="002E695D" w:rsidRDefault="009048D7" w:rsidP="009048D7">
      <w:pPr>
        <w:spacing w:after="0" w:line="240" w:lineRule="auto"/>
        <w:ind w:left="1440"/>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 xml:space="preserve">6.20.1.1. </w:t>
      </w:r>
      <w:r w:rsidR="00DF09FD" w:rsidRPr="002E695D">
        <w:rPr>
          <w:rFonts w:ascii="Times New Roman" w:hAnsi="Times New Roman" w:cs="Times New Roman"/>
          <w:color w:val="000000" w:themeColor="text1"/>
          <w:sz w:val="28"/>
          <w:szCs w:val="28"/>
        </w:rPr>
        <w:t>ādu;</w:t>
      </w:r>
    </w:p>
    <w:p w14:paraId="5B36489A" w14:textId="0539C65C" w:rsidR="0062062E" w:rsidRPr="002E695D" w:rsidRDefault="00DF09FD" w:rsidP="009048D7">
      <w:pPr>
        <w:spacing w:after="0" w:line="240" w:lineRule="auto"/>
        <w:ind w:left="1440"/>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 xml:space="preserve">6.20.1.2. </w:t>
      </w:r>
      <w:r w:rsidR="0062062E" w:rsidRPr="002E695D">
        <w:rPr>
          <w:rFonts w:ascii="Times New Roman" w:hAnsi="Times New Roman" w:cs="Times New Roman"/>
          <w:color w:val="000000" w:themeColor="text1"/>
          <w:sz w:val="28"/>
          <w:szCs w:val="28"/>
        </w:rPr>
        <w:t>cilmes šūnas;</w:t>
      </w:r>
    </w:p>
    <w:p w14:paraId="6FBDF247" w14:textId="4383E814" w:rsidR="00DF09FD" w:rsidRPr="002E695D" w:rsidRDefault="0062062E" w:rsidP="009048D7">
      <w:pPr>
        <w:spacing w:after="0" w:line="240" w:lineRule="auto"/>
        <w:ind w:left="1440"/>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 xml:space="preserve">6.20.1.3. </w:t>
      </w:r>
      <w:r w:rsidR="00DF09FD" w:rsidRPr="002E695D">
        <w:rPr>
          <w:rFonts w:ascii="Times New Roman" w:hAnsi="Times New Roman" w:cs="Times New Roman"/>
          <w:color w:val="000000" w:themeColor="text1"/>
          <w:sz w:val="28"/>
          <w:szCs w:val="28"/>
        </w:rPr>
        <w:t>cīpslas;</w:t>
      </w:r>
    </w:p>
    <w:p w14:paraId="4C7DC66A" w14:textId="607C93C4" w:rsidR="0062062E" w:rsidRPr="002E695D" w:rsidRDefault="0062062E" w:rsidP="009048D7">
      <w:pPr>
        <w:spacing w:after="0" w:line="240" w:lineRule="auto"/>
        <w:ind w:left="1440"/>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6.20.1.4. kaulu smadzenes;</w:t>
      </w:r>
    </w:p>
    <w:p w14:paraId="324718F2" w14:textId="563BD835" w:rsidR="00DF09FD" w:rsidRPr="002E695D" w:rsidRDefault="0062062E" w:rsidP="009048D7">
      <w:pPr>
        <w:spacing w:after="0" w:line="240" w:lineRule="auto"/>
        <w:ind w:left="1440"/>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 xml:space="preserve">6.20.1.5. </w:t>
      </w:r>
      <w:r w:rsidR="00DF09FD" w:rsidRPr="002E695D">
        <w:rPr>
          <w:rFonts w:ascii="Times New Roman" w:hAnsi="Times New Roman" w:cs="Times New Roman"/>
          <w:color w:val="000000" w:themeColor="text1"/>
          <w:sz w:val="28"/>
          <w:szCs w:val="28"/>
        </w:rPr>
        <w:t>kaulus;</w:t>
      </w:r>
    </w:p>
    <w:p w14:paraId="5B0BB60A" w14:textId="3AD4E5B3" w:rsidR="009048D7" w:rsidRPr="002E695D" w:rsidRDefault="0062062E" w:rsidP="009048D7">
      <w:pPr>
        <w:spacing w:after="0" w:line="240" w:lineRule="auto"/>
        <w:ind w:left="1440"/>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 xml:space="preserve">6.20.1.6. </w:t>
      </w:r>
      <w:r w:rsidR="00DF09FD" w:rsidRPr="002E695D">
        <w:rPr>
          <w:rFonts w:ascii="Times New Roman" w:hAnsi="Times New Roman" w:cs="Times New Roman"/>
          <w:color w:val="000000" w:themeColor="text1"/>
          <w:sz w:val="28"/>
          <w:szCs w:val="28"/>
        </w:rPr>
        <w:t>radzenes (abas);</w:t>
      </w:r>
    </w:p>
    <w:p w14:paraId="552AA088" w14:textId="77777777" w:rsidR="00EF6550" w:rsidRPr="002E695D" w:rsidRDefault="0062062E" w:rsidP="00EF6550">
      <w:pPr>
        <w:spacing w:after="0" w:line="240" w:lineRule="auto"/>
        <w:ind w:left="1440"/>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 xml:space="preserve">6.20.1.7. </w:t>
      </w:r>
      <w:r w:rsidR="00DF09FD" w:rsidRPr="002E695D">
        <w:rPr>
          <w:rFonts w:ascii="Times New Roman" w:hAnsi="Times New Roman" w:cs="Times New Roman"/>
          <w:color w:val="000000" w:themeColor="text1"/>
          <w:sz w:val="28"/>
          <w:szCs w:val="28"/>
        </w:rPr>
        <w:t>sirds vārstus;</w:t>
      </w:r>
      <w:r w:rsidR="00EF6550" w:rsidRPr="002E695D">
        <w:rPr>
          <w:rFonts w:ascii="Times New Roman" w:hAnsi="Times New Roman" w:cs="Times New Roman"/>
          <w:color w:val="000000" w:themeColor="text1"/>
          <w:sz w:val="28"/>
          <w:szCs w:val="28"/>
        </w:rPr>
        <w:t xml:space="preserve"> </w:t>
      </w:r>
    </w:p>
    <w:p w14:paraId="6F7D4F16" w14:textId="5A6A9D72" w:rsidR="00DF09FD" w:rsidRPr="002E695D" w:rsidRDefault="00BE7D59" w:rsidP="00EF6550">
      <w:pPr>
        <w:spacing w:after="0" w:line="240" w:lineRule="auto"/>
        <w:ind w:left="1440"/>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 xml:space="preserve">6.20.1.8. </w:t>
      </w:r>
      <w:r w:rsidR="00EF6550" w:rsidRPr="002E695D">
        <w:rPr>
          <w:rFonts w:ascii="Times New Roman" w:hAnsi="Times New Roman" w:cs="Times New Roman"/>
          <w:color w:val="000000" w:themeColor="text1"/>
          <w:sz w:val="28"/>
          <w:szCs w:val="28"/>
        </w:rPr>
        <w:t>skrimšļus</w:t>
      </w:r>
      <w:r w:rsidRPr="002E695D">
        <w:rPr>
          <w:rFonts w:ascii="Times New Roman" w:hAnsi="Times New Roman" w:cs="Times New Roman"/>
          <w:color w:val="000000" w:themeColor="text1"/>
          <w:sz w:val="28"/>
          <w:szCs w:val="28"/>
        </w:rPr>
        <w:t>;</w:t>
      </w:r>
    </w:p>
    <w:p w14:paraId="02922922" w14:textId="6413AE4B" w:rsidR="009048D7" w:rsidRPr="002E695D" w:rsidRDefault="005C69FF" w:rsidP="005C69FF">
      <w:pPr>
        <w:spacing w:after="0" w:line="240" w:lineRule="auto"/>
        <w:ind w:left="993"/>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6.</w:t>
      </w:r>
      <w:r w:rsidR="000109DB" w:rsidRPr="002E695D">
        <w:rPr>
          <w:rFonts w:ascii="Times New Roman" w:hAnsi="Times New Roman" w:cs="Times New Roman"/>
          <w:color w:val="000000" w:themeColor="text1"/>
          <w:sz w:val="28"/>
          <w:szCs w:val="28"/>
        </w:rPr>
        <w:t>2</w:t>
      </w:r>
      <w:r w:rsidR="00FC000F" w:rsidRPr="002E695D">
        <w:rPr>
          <w:rFonts w:ascii="Times New Roman" w:hAnsi="Times New Roman" w:cs="Times New Roman"/>
          <w:color w:val="000000" w:themeColor="text1"/>
          <w:sz w:val="28"/>
          <w:szCs w:val="28"/>
        </w:rPr>
        <w:t>0.</w:t>
      </w:r>
      <w:r w:rsidRPr="002E695D">
        <w:rPr>
          <w:rFonts w:ascii="Times New Roman" w:hAnsi="Times New Roman" w:cs="Times New Roman"/>
          <w:color w:val="000000" w:themeColor="text1"/>
          <w:sz w:val="28"/>
          <w:szCs w:val="28"/>
        </w:rPr>
        <w:t>2.</w:t>
      </w:r>
      <w:r w:rsidR="00AB1989" w:rsidRPr="002E695D">
        <w:rPr>
          <w:rFonts w:ascii="Times New Roman" w:hAnsi="Times New Roman" w:cs="Times New Roman"/>
          <w:color w:val="000000" w:themeColor="text1"/>
          <w:sz w:val="28"/>
          <w:szCs w:val="28"/>
        </w:rPr>
        <w:t xml:space="preserve"> </w:t>
      </w:r>
      <w:r w:rsidR="009048D7" w:rsidRPr="002E695D">
        <w:rPr>
          <w:rFonts w:ascii="Times New Roman" w:hAnsi="Times New Roman" w:cs="Times New Roman"/>
          <w:color w:val="000000" w:themeColor="text1"/>
          <w:sz w:val="28"/>
          <w:szCs w:val="28"/>
        </w:rPr>
        <w:t>atļauj</w:t>
      </w:r>
      <w:r w:rsidR="0059633A" w:rsidRPr="002E695D">
        <w:rPr>
          <w:rFonts w:ascii="Times New Roman" w:hAnsi="Times New Roman" w:cs="Times New Roman"/>
          <w:color w:val="000000" w:themeColor="text1"/>
          <w:sz w:val="28"/>
          <w:szCs w:val="28"/>
        </w:rPr>
        <w:t>a</w:t>
      </w:r>
      <w:r w:rsidR="009048D7" w:rsidRPr="002E695D">
        <w:rPr>
          <w:rFonts w:ascii="Times New Roman" w:hAnsi="Times New Roman" w:cs="Times New Roman"/>
          <w:color w:val="000000" w:themeColor="text1"/>
          <w:sz w:val="28"/>
          <w:szCs w:val="28"/>
        </w:rPr>
        <w:t xml:space="preserve"> izmantot orgānus pēc nāves</w:t>
      </w:r>
      <w:r w:rsidR="005B2018" w:rsidRPr="002E695D">
        <w:rPr>
          <w:rFonts w:ascii="Times New Roman" w:hAnsi="Times New Roman" w:cs="Times New Roman"/>
          <w:color w:val="000000" w:themeColor="text1"/>
          <w:sz w:val="28"/>
          <w:szCs w:val="28"/>
        </w:rPr>
        <w:t xml:space="preserve"> transplantācijai</w:t>
      </w:r>
      <w:r w:rsidR="009048D7" w:rsidRPr="002E695D">
        <w:rPr>
          <w:rFonts w:ascii="Times New Roman" w:hAnsi="Times New Roman" w:cs="Times New Roman"/>
          <w:color w:val="000000" w:themeColor="text1"/>
          <w:sz w:val="28"/>
          <w:szCs w:val="28"/>
        </w:rPr>
        <w:t>:</w:t>
      </w:r>
    </w:p>
    <w:p w14:paraId="62748991" w14:textId="252689DB" w:rsidR="009048D7" w:rsidRPr="002E695D" w:rsidRDefault="009048D7" w:rsidP="009048D7">
      <w:pPr>
        <w:spacing w:after="0" w:line="240" w:lineRule="auto"/>
        <w:ind w:left="1440"/>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6.20.2.1. aizkuņģa dziedzeri;</w:t>
      </w:r>
    </w:p>
    <w:p w14:paraId="6F83C7EF" w14:textId="4C722515" w:rsidR="009048D7" w:rsidRPr="002E695D" w:rsidRDefault="009048D7" w:rsidP="009048D7">
      <w:pPr>
        <w:spacing w:after="0" w:line="240" w:lineRule="auto"/>
        <w:ind w:left="1440"/>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6.20.2.2. aknas;</w:t>
      </w:r>
    </w:p>
    <w:p w14:paraId="266129F0" w14:textId="50C34CD8" w:rsidR="0009317D" w:rsidRPr="002E695D" w:rsidRDefault="009048D7" w:rsidP="009048D7">
      <w:pPr>
        <w:spacing w:after="0" w:line="240" w:lineRule="auto"/>
        <w:ind w:left="1440"/>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 xml:space="preserve">6.20.2.3. </w:t>
      </w:r>
      <w:r w:rsidR="00DC69EA" w:rsidRPr="002E695D">
        <w:rPr>
          <w:rFonts w:ascii="Times New Roman" w:hAnsi="Times New Roman" w:cs="Times New Roman"/>
          <w:color w:val="000000" w:themeColor="text1"/>
          <w:sz w:val="28"/>
          <w:szCs w:val="28"/>
        </w:rPr>
        <w:t>dzemdi</w:t>
      </w:r>
      <w:r w:rsidR="00BE7D59" w:rsidRPr="002E695D">
        <w:rPr>
          <w:rFonts w:ascii="Times New Roman" w:hAnsi="Times New Roman" w:cs="Times New Roman"/>
          <w:color w:val="000000" w:themeColor="text1"/>
          <w:sz w:val="28"/>
          <w:szCs w:val="28"/>
        </w:rPr>
        <w:t>;</w:t>
      </w:r>
    </w:p>
    <w:p w14:paraId="6A97C2E7" w14:textId="19EE0F3B" w:rsidR="009048D7" w:rsidRPr="002E695D" w:rsidRDefault="00DF09FD" w:rsidP="009048D7">
      <w:pPr>
        <w:spacing w:after="0" w:line="240" w:lineRule="auto"/>
        <w:ind w:left="1440"/>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 xml:space="preserve">6.20.2.4. </w:t>
      </w:r>
      <w:r w:rsidR="009048D7" w:rsidRPr="002E695D">
        <w:rPr>
          <w:rFonts w:ascii="Times New Roman" w:hAnsi="Times New Roman" w:cs="Times New Roman"/>
          <w:color w:val="000000" w:themeColor="text1"/>
          <w:sz w:val="28"/>
          <w:szCs w:val="28"/>
        </w:rPr>
        <w:t>nieres (abas);</w:t>
      </w:r>
    </w:p>
    <w:p w14:paraId="3AB1825C" w14:textId="05F11AC0" w:rsidR="009048D7" w:rsidRPr="002E695D" w:rsidRDefault="00DF09FD" w:rsidP="009048D7">
      <w:pPr>
        <w:spacing w:after="0" w:line="240" w:lineRule="auto"/>
        <w:ind w:left="1440"/>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 xml:space="preserve">6.20.2.5. </w:t>
      </w:r>
      <w:r w:rsidR="009048D7" w:rsidRPr="002E695D">
        <w:rPr>
          <w:rFonts w:ascii="Times New Roman" w:hAnsi="Times New Roman" w:cs="Times New Roman"/>
          <w:color w:val="000000" w:themeColor="text1"/>
          <w:sz w:val="28"/>
          <w:szCs w:val="28"/>
        </w:rPr>
        <w:t>plaušas (abas);</w:t>
      </w:r>
    </w:p>
    <w:p w14:paraId="0B786EEB" w14:textId="6F67E64A" w:rsidR="0009317D" w:rsidRPr="002E695D" w:rsidRDefault="00DF09FD" w:rsidP="009048D7">
      <w:pPr>
        <w:spacing w:after="0" w:line="240" w:lineRule="auto"/>
        <w:ind w:left="1440"/>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 xml:space="preserve">6.20.2.6. </w:t>
      </w:r>
      <w:r w:rsidR="00BE7D59" w:rsidRPr="002E695D">
        <w:rPr>
          <w:rFonts w:ascii="Times New Roman" w:hAnsi="Times New Roman" w:cs="Times New Roman"/>
          <w:color w:val="000000" w:themeColor="text1"/>
          <w:sz w:val="28"/>
          <w:szCs w:val="28"/>
        </w:rPr>
        <w:t>s</w:t>
      </w:r>
      <w:r w:rsidR="0009317D" w:rsidRPr="002E695D">
        <w:rPr>
          <w:rFonts w:ascii="Times New Roman" w:hAnsi="Times New Roman" w:cs="Times New Roman"/>
          <w:color w:val="000000" w:themeColor="text1"/>
          <w:sz w:val="28"/>
          <w:szCs w:val="28"/>
        </w:rPr>
        <w:t>ej</w:t>
      </w:r>
      <w:r w:rsidR="00DC69EA" w:rsidRPr="002E695D">
        <w:rPr>
          <w:rFonts w:ascii="Times New Roman" w:hAnsi="Times New Roman" w:cs="Times New Roman"/>
          <w:color w:val="000000" w:themeColor="text1"/>
          <w:sz w:val="28"/>
          <w:szCs w:val="28"/>
        </w:rPr>
        <w:t>u</w:t>
      </w:r>
      <w:r w:rsidR="00BE7D59" w:rsidRPr="002E695D">
        <w:rPr>
          <w:rFonts w:ascii="Times New Roman" w:hAnsi="Times New Roman" w:cs="Times New Roman"/>
          <w:color w:val="000000" w:themeColor="text1"/>
          <w:sz w:val="28"/>
          <w:szCs w:val="28"/>
        </w:rPr>
        <w:t>;</w:t>
      </w:r>
    </w:p>
    <w:p w14:paraId="53989FF2" w14:textId="457E0FDB" w:rsidR="009048D7" w:rsidRPr="002E695D" w:rsidRDefault="00DF09FD" w:rsidP="009048D7">
      <w:pPr>
        <w:spacing w:after="0" w:line="240" w:lineRule="auto"/>
        <w:ind w:left="1440"/>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 xml:space="preserve">6.20.2.7. </w:t>
      </w:r>
      <w:r w:rsidR="009048D7" w:rsidRPr="002E695D">
        <w:rPr>
          <w:rFonts w:ascii="Times New Roman" w:hAnsi="Times New Roman" w:cs="Times New Roman"/>
          <w:color w:val="000000" w:themeColor="text1"/>
          <w:sz w:val="28"/>
          <w:szCs w:val="28"/>
        </w:rPr>
        <w:t>sirdi;</w:t>
      </w:r>
    </w:p>
    <w:p w14:paraId="213CD8E3" w14:textId="1202B92C" w:rsidR="009048D7" w:rsidRPr="002E695D" w:rsidRDefault="00DF09FD" w:rsidP="009048D7">
      <w:pPr>
        <w:spacing w:after="0" w:line="240" w:lineRule="auto"/>
        <w:ind w:left="1440"/>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 xml:space="preserve">6.20.2.8. </w:t>
      </w:r>
      <w:r w:rsidR="009048D7" w:rsidRPr="002E695D">
        <w:rPr>
          <w:rFonts w:ascii="Times New Roman" w:hAnsi="Times New Roman" w:cs="Times New Roman"/>
          <w:color w:val="000000" w:themeColor="text1"/>
          <w:sz w:val="28"/>
          <w:szCs w:val="28"/>
        </w:rPr>
        <w:t>zarnas;</w:t>
      </w:r>
    </w:p>
    <w:p w14:paraId="0659B6FB" w14:textId="621250E8" w:rsidR="00B72B88" w:rsidRPr="002E695D" w:rsidRDefault="009048D7" w:rsidP="005C69FF">
      <w:pPr>
        <w:spacing w:after="0" w:line="240" w:lineRule="auto"/>
        <w:ind w:left="993"/>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 xml:space="preserve">6.20.3. </w:t>
      </w:r>
      <w:r w:rsidR="00330EC6" w:rsidRPr="002E695D">
        <w:rPr>
          <w:rFonts w:ascii="Times New Roman" w:hAnsi="Times New Roman" w:cs="Times New Roman"/>
          <w:color w:val="000000" w:themeColor="text1"/>
          <w:sz w:val="28"/>
          <w:szCs w:val="28"/>
        </w:rPr>
        <w:t>atļauj</w:t>
      </w:r>
      <w:r w:rsidR="0059633A" w:rsidRPr="002E695D">
        <w:rPr>
          <w:rFonts w:ascii="Times New Roman" w:hAnsi="Times New Roman" w:cs="Times New Roman"/>
          <w:color w:val="000000" w:themeColor="text1"/>
          <w:sz w:val="28"/>
          <w:szCs w:val="28"/>
        </w:rPr>
        <w:t>a</w:t>
      </w:r>
      <w:r w:rsidR="00330EC6" w:rsidRPr="002E695D">
        <w:rPr>
          <w:rFonts w:ascii="Times New Roman" w:hAnsi="Times New Roman" w:cs="Times New Roman"/>
          <w:color w:val="000000" w:themeColor="text1"/>
          <w:sz w:val="28"/>
          <w:szCs w:val="28"/>
        </w:rPr>
        <w:t xml:space="preserve"> </w:t>
      </w:r>
      <w:r w:rsidR="00AB1989" w:rsidRPr="002E695D">
        <w:rPr>
          <w:rFonts w:ascii="Times New Roman" w:hAnsi="Times New Roman" w:cs="Times New Roman"/>
          <w:color w:val="000000" w:themeColor="text1"/>
          <w:sz w:val="28"/>
          <w:szCs w:val="28"/>
        </w:rPr>
        <w:t>izmantot ķermeni pēc nāves</w:t>
      </w:r>
      <w:r w:rsidR="00B72B88" w:rsidRPr="002E695D">
        <w:rPr>
          <w:rFonts w:ascii="Times New Roman" w:hAnsi="Times New Roman" w:cs="Times New Roman"/>
          <w:color w:val="000000" w:themeColor="text1"/>
          <w:sz w:val="28"/>
          <w:szCs w:val="28"/>
        </w:rPr>
        <w:t>:</w:t>
      </w:r>
    </w:p>
    <w:p w14:paraId="388B5D37" w14:textId="12047664" w:rsidR="005C69FF" w:rsidRPr="002E695D" w:rsidRDefault="00B72B88" w:rsidP="00B72B88">
      <w:pPr>
        <w:spacing w:after="0" w:line="240" w:lineRule="auto"/>
        <w:ind w:left="1418"/>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lastRenderedPageBreak/>
        <w:t xml:space="preserve">6.20.3.1. </w:t>
      </w:r>
      <w:r w:rsidR="002C06A9" w:rsidRPr="002E695D">
        <w:rPr>
          <w:rFonts w:ascii="Times New Roman" w:hAnsi="Times New Roman" w:cs="Times New Roman"/>
          <w:color w:val="000000" w:themeColor="text1"/>
          <w:sz w:val="28"/>
          <w:szCs w:val="28"/>
        </w:rPr>
        <w:t>mācību</w:t>
      </w:r>
      <w:r w:rsidRPr="002E695D">
        <w:rPr>
          <w:rFonts w:ascii="Times New Roman" w:hAnsi="Times New Roman" w:cs="Times New Roman"/>
          <w:color w:val="000000" w:themeColor="text1"/>
          <w:sz w:val="28"/>
          <w:szCs w:val="28"/>
        </w:rPr>
        <w:t xml:space="preserve"> </w:t>
      </w:r>
      <w:r w:rsidR="0060738C" w:rsidRPr="002E695D">
        <w:rPr>
          <w:rFonts w:ascii="Times New Roman" w:hAnsi="Times New Roman" w:cs="Times New Roman"/>
          <w:color w:val="000000" w:themeColor="text1"/>
          <w:sz w:val="28"/>
          <w:szCs w:val="28"/>
        </w:rPr>
        <w:t>un zinātniskiem mērķiem vai pētījumiem</w:t>
      </w:r>
      <w:r w:rsidR="005C69FF" w:rsidRPr="002E695D">
        <w:rPr>
          <w:rFonts w:ascii="Times New Roman" w:hAnsi="Times New Roman" w:cs="Times New Roman"/>
          <w:color w:val="000000" w:themeColor="text1"/>
          <w:sz w:val="28"/>
          <w:szCs w:val="28"/>
        </w:rPr>
        <w:t>;</w:t>
      </w:r>
    </w:p>
    <w:p w14:paraId="388CCF8F" w14:textId="78F91E76" w:rsidR="00B72B88" w:rsidRPr="002E695D" w:rsidRDefault="00B72B88" w:rsidP="00B72B88">
      <w:pPr>
        <w:spacing w:after="0" w:line="240" w:lineRule="auto"/>
        <w:ind w:left="1418"/>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6.20.3.2.</w:t>
      </w:r>
      <w:r w:rsidR="0060738C" w:rsidRPr="002E695D">
        <w:rPr>
          <w:rFonts w:ascii="Times New Roman" w:hAnsi="Times New Roman" w:cs="Times New Roman"/>
          <w:color w:val="000000" w:themeColor="text1"/>
          <w:sz w:val="28"/>
          <w:szCs w:val="28"/>
        </w:rPr>
        <w:t xml:space="preserve"> </w:t>
      </w:r>
      <w:bookmarkStart w:id="3" w:name="_Hlk76649660"/>
      <w:r w:rsidRPr="002E695D">
        <w:rPr>
          <w:rFonts w:ascii="Times New Roman" w:hAnsi="Times New Roman" w:cs="Times New Roman"/>
          <w:color w:val="000000" w:themeColor="text1"/>
          <w:sz w:val="28"/>
          <w:szCs w:val="28"/>
        </w:rPr>
        <w:t>ārstniecisku preparātu un bioprotēžu izgatavošanai</w:t>
      </w:r>
      <w:bookmarkEnd w:id="3"/>
      <w:r w:rsidRPr="002E695D">
        <w:rPr>
          <w:rFonts w:ascii="Times New Roman" w:hAnsi="Times New Roman" w:cs="Times New Roman"/>
          <w:color w:val="000000" w:themeColor="text1"/>
          <w:sz w:val="28"/>
          <w:szCs w:val="28"/>
        </w:rPr>
        <w:t>;</w:t>
      </w:r>
    </w:p>
    <w:p w14:paraId="01809A74" w14:textId="60F2631B" w:rsidR="00625937" w:rsidRPr="002E695D" w:rsidRDefault="009048D7" w:rsidP="00AB1989">
      <w:pPr>
        <w:spacing w:after="0" w:line="240" w:lineRule="auto"/>
        <w:ind w:left="993"/>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 xml:space="preserve">6.20.4. </w:t>
      </w:r>
      <w:r w:rsidR="00AB1989" w:rsidRPr="002E695D">
        <w:rPr>
          <w:rFonts w:ascii="Times New Roman" w:hAnsi="Times New Roman" w:cs="Times New Roman"/>
          <w:color w:val="000000" w:themeColor="text1"/>
          <w:sz w:val="28"/>
          <w:szCs w:val="28"/>
        </w:rPr>
        <w:t>aizliegum</w:t>
      </w:r>
      <w:r w:rsidR="0059633A" w:rsidRPr="002E695D">
        <w:rPr>
          <w:rFonts w:ascii="Times New Roman" w:hAnsi="Times New Roman" w:cs="Times New Roman"/>
          <w:color w:val="000000" w:themeColor="text1"/>
          <w:sz w:val="28"/>
          <w:szCs w:val="28"/>
        </w:rPr>
        <w:t>s</w:t>
      </w:r>
      <w:r w:rsidR="00AB1989" w:rsidRPr="002E695D">
        <w:rPr>
          <w:rFonts w:ascii="Times New Roman" w:hAnsi="Times New Roman" w:cs="Times New Roman"/>
          <w:color w:val="000000" w:themeColor="text1"/>
          <w:sz w:val="28"/>
          <w:szCs w:val="28"/>
        </w:rPr>
        <w:t xml:space="preserve"> izmantot audus un orgānus pēc nāves</w:t>
      </w:r>
      <w:r w:rsidR="006B1368" w:rsidRPr="002E695D">
        <w:rPr>
          <w:rFonts w:ascii="Times New Roman" w:hAnsi="Times New Roman" w:cs="Times New Roman"/>
          <w:color w:val="000000" w:themeColor="text1"/>
          <w:sz w:val="28"/>
          <w:szCs w:val="28"/>
        </w:rPr>
        <w:t xml:space="preserve"> transplantācijai</w:t>
      </w:r>
      <w:r w:rsidR="005C69FF" w:rsidRPr="002E695D">
        <w:rPr>
          <w:rFonts w:ascii="Times New Roman" w:hAnsi="Times New Roman" w:cs="Times New Roman"/>
          <w:color w:val="000000" w:themeColor="text1"/>
          <w:sz w:val="28"/>
          <w:szCs w:val="28"/>
        </w:rPr>
        <w:t>;</w:t>
      </w:r>
    </w:p>
    <w:p w14:paraId="79E63D10" w14:textId="0FBD3F22" w:rsidR="00034C55" w:rsidRPr="002E695D" w:rsidRDefault="009048D7" w:rsidP="00DF7702">
      <w:pPr>
        <w:spacing w:after="0" w:line="240" w:lineRule="auto"/>
        <w:ind w:left="993"/>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6.20.5. </w:t>
      </w:r>
      <w:r w:rsidR="00AB1989" w:rsidRPr="002E695D">
        <w:rPr>
          <w:rFonts w:ascii="Times New Roman" w:hAnsi="Times New Roman" w:cs="Times New Roman"/>
          <w:color w:val="000000" w:themeColor="text1"/>
          <w:sz w:val="28"/>
          <w:szCs w:val="28"/>
        </w:rPr>
        <w:t>aizliegum</w:t>
      </w:r>
      <w:r w:rsidR="0059633A" w:rsidRPr="002E695D">
        <w:rPr>
          <w:rFonts w:ascii="Times New Roman" w:hAnsi="Times New Roman" w:cs="Times New Roman"/>
          <w:color w:val="000000" w:themeColor="text1"/>
          <w:sz w:val="28"/>
          <w:szCs w:val="28"/>
        </w:rPr>
        <w:t>s</w:t>
      </w:r>
      <w:r w:rsidR="00AB1989" w:rsidRPr="002E695D">
        <w:rPr>
          <w:rFonts w:ascii="Times New Roman" w:hAnsi="Times New Roman" w:cs="Times New Roman"/>
          <w:color w:val="000000" w:themeColor="text1"/>
          <w:sz w:val="28"/>
          <w:szCs w:val="28"/>
        </w:rPr>
        <w:t xml:space="preserve"> izmantot ķermeni pēc nāves</w:t>
      </w:r>
      <w:r w:rsidR="006B1368" w:rsidRPr="002E695D">
        <w:rPr>
          <w:rFonts w:ascii="Times New Roman" w:hAnsi="Times New Roman" w:cs="Times New Roman"/>
          <w:color w:val="000000" w:themeColor="text1"/>
          <w:sz w:val="28"/>
          <w:szCs w:val="28"/>
        </w:rPr>
        <w:t xml:space="preserve"> šo noteikumu 6.20.3.</w:t>
      </w:r>
      <w:r w:rsidR="003C49D1" w:rsidRPr="002E695D">
        <w:rPr>
          <w:rFonts w:ascii="Times New Roman" w:hAnsi="Times New Roman" w:cs="Times New Roman"/>
          <w:color w:val="000000" w:themeColor="text1"/>
          <w:sz w:val="28"/>
          <w:szCs w:val="28"/>
        </w:rPr>
        <w:t> </w:t>
      </w:r>
      <w:r w:rsidR="006B1368" w:rsidRPr="002E695D">
        <w:rPr>
          <w:rFonts w:ascii="Times New Roman" w:hAnsi="Times New Roman" w:cs="Times New Roman"/>
          <w:color w:val="000000" w:themeColor="text1"/>
          <w:sz w:val="28"/>
          <w:szCs w:val="28"/>
        </w:rPr>
        <w:t xml:space="preserve">apakšpunktā noteiktajiem </w:t>
      </w:r>
      <w:r w:rsidR="00DC69EA" w:rsidRPr="002E695D">
        <w:rPr>
          <w:rFonts w:ascii="Times New Roman" w:hAnsi="Times New Roman" w:cs="Times New Roman"/>
          <w:color w:val="000000" w:themeColor="text1"/>
          <w:sz w:val="28"/>
          <w:szCs w:val="28"/>
        </w:rPr>
        <w:t>mērķiem</w:t>
      </w:r>
      <w:r w:rsidR="004E3A89" w:rsidRPr="002E695D">
        <w:rPr>
          <w:rFonts w:ascii="Times New Roman" w:hAnsi="Times New Roman" w:cs="Times New Roman"/>
          <w:color w:val="000000" w:themeColor="text1"/>
          <w:sz w:val="28"/>
          <w:szCs w:val="28"/>
        </w:rPr>
        <w:t>.</w:t>
      </w:r>
      <w:r w:rsidRPr="002E695D">
        <w:rPr>
          <w:rFonts w:ascii="Times New Roman" w:hAnsi="Times New Roman" w:cs="Times New Roman"/>
          <w:color w:val="000000" w:themeColor="text1"/>
          <w:sz w:val="28"/>
          <w:szCs w:val="28"/>
        </w:rPr>
        <w:t>”</w:t>
      </w:r>
    </w:p>
    <w:p w14:paraId="6D6D14A1" w14:textId="77777777" w:rsidR="00034C55" w:rsidRPr="002E695D" w:rsidRDefault="00034C55" w:rsidP="00AB1989">
      <w:pPr>
        <w:spacing w:after="0" w:line="240" w:lineRule="auto"/>
        <w:ind w:left="993"/>
        <w:jc w:val="both"/>
        <w:rPr>
          <w:rFonts w:ascii="Times New Roman" w:hAnsi="Times New Roman" w:cs="Times New Roman"/>
          <w:color w:val="000000" w:themeColor="text1"/>
          <w:sz w:val="28"/>
          <w:szCs w:val="28"/>
        </w:rPr>
      </w:pPr>
    </w:p>
    <w:p w14:paraId="4BDCA296" w14:textId="307E0805" w:rsidR="00CB056E" w:rsidRPr="002E695D" w:rsidRDefault="00BA3669" w:rsidP="009048D7">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w:t>
      </w:r>
      <w:r w:rsidR="003C49D1" w:rsidRPr="002E695D">
        <w:rPr>
          <w:rFonts w:ascii="Times New Roman" w:hAnsi="Times New Roman" w:cs="Times New Roman"/>
          <w:color w:val="000000" w:themeColor="text1"/>
          <w:sz w:val="28"/>
          <w:szCs w:val="28"/>
        </w:rPr>
        <w:t>6</w:t>
      </w:r>
      <w:r w:rsidRPr="002E695D">
        <w:rPr>
          <w:rFonts w:ascii="Times New Roman" w:hAnsi="Times New Roman" w:cs="Times New Roman"/>
          <w:color w:val="000000" w:themeColor="text1"/>
          <w:sz w:val="28"/>
          <w:szCs w:val="28"/>
        </w:rPr>
        <w:t xml:space="preserve">. </w:t>
      </w:r>
      <w:r w:rsidR="00CB056E" w:rsidRPr="002E695D">
        <w:rPr>
          <w:rFonts w:ascii="Times New Roman" w:hAnsi="Times New Roman" w:cs="Times New Roman"/>
          <w:color w:val="000000" w:themeColor="text1"/>
          <w:sz w:val="28"/>
          <w:szCs w:val="28"/>
        </w:rPr>
        <w:t>Izteikt noteikumu 8. punkt</w:t>
      </w:r>
      <w:r w:rsidR="00952D77" w:rsidRPr="002E695D">
        <w:rPr>
          <w:rFonts w:ascii="Times New Roman" w:hAnsi="Times New Roman" w:cs="Times New Roman"/>
          <w:color w:val="000000" w:themeColor="text1"/>
          <w:sz w:val="28"/>
          <w:szCs w:val="28"/>
        </w:rPr>
        <w:t>a ievaddaļu</w:t>
      </w:r>
      <w:r w:rsidR="00CB056E" w:rsidRPr="002E695D">
        <w:rPr>
          <w:rFonts w:ascii="Times New Roman" w:hAnsi="Times New Roman" w:cs="Times New Roman"/>
          <w:color w:val="000000" w:themeColor="text1"/>
          <w:sz w:val="28"/>
          <w:szCs w:val="28"/>
        </w:rPr>
        <w:t xml:space="preserve"> šādā redakcijā:</w:t>
      </w:r>
    </w:p>
    <w:p w14:paraId="29D7E588" w14:textId="77777777" w:rsidR="00CB056E" w:rsidRPr="002E695D" w:rsidRDefault="00CB056E" w:rsidP="009048D7">
      <w:pPr>
        <w:spacing w:after="0" w:line="240" w:lineRule="auto"/>
        <w:ind w:firstLine="567"/>
        <w:jc w:val="both"/>
        <w:rPr>
          <w:rFonts w:ascii="Times New Roman" w:hAnsi="Times New Roman" w:cs="Times New Roman"/>
          <w:color w:val="000000" w:themeColor="text1"/>
          <w:sz w:val="28"/>
          <w:szCs w:val="28"/>
        </w:rPr>
      </w:pPr>
    </w:p>
    <w:p w14:paraId="5A8D65BA" w14:textId="20CFD13E" w:rsidR="00CB056E" w:rsidRPr="002E695D" w:rsidRDefault="00283D9C" w:rsidP="009048D7">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w:t>
      </w:r>
      <w:r w:rsidR="0062062E" w:rsidRPr="002E695D">
        <w:rPr>
          <w:rFonts w:ascii="Times New Roman" w:hAnsi="Times New Roman" w:cs="Times New Roman"/>
          <w:color w:val="000000" w:themeColor="text1"/>
          <w:sz w:val="28"/>
          <w:szCs w:val="28"/>
        </w:rPr>
        <w:t>8. </w:t>
      </w:r>
      <w:r w:rsidRPr="002E695D">
        <w:rPr>
          <w:rFonts w:ascii="Times New Roman" w:hAnsi="Times New Roman" w:cs="Times New Roman"/>
          <w:color w:val="000000" w:themeColor="text1"/>
          <w:sz w:val="28"/>
          <w:szCs w:val="28"/>
        </w:rPr>
        <w:t xml:space="preserve">Veselības informācijas sistēmā iekļauj šādus ierobežotas pieejamības datus par veselības informācijas sistēmas lietotāju, kurš ārstniecības iestādes, aptiekas vai </w:t>
      </w:r>
      <w:r w:rsidR="00F850BA" w:rsidRPr="002E695D">
        <w:rPr>
          <w:rFonts w:ascii="Times New Roman" w:hAnsi="Times New Roman" w:cs="Times New Roman"/>
          <w:color w:val="000000" w:themeColor="text1"/>
          <w:sz w:val="28"/>
          <w:szCs w:val="28"/>
        </w:rPr>
        <w:t>augstākās izglītības iestādes</w:t>
      </w:r>
      <w:r w:rsidRPr="002E695D">
        <w:rPr>
          <w:rFonts w:ascii="Times New Roman" w:hAnsi="Times New Roman" w:cs="Times New Roman"/>
          <w:color w:val="000000" w:themeColor="text1"/>
          <w:sz w:val="28"/>
          <w:szCs w:val="28"/>
        </w:rPr>
        <w:t xml:space="preserve"> vārdā apstrādā datus </w:t>
      </w:r>
      <w:r w:rsidR="006A595C" w:rsidRPr="002E695D">
        <w:rPr>
          <w:rFonts w:ascii="Times New Roman" w:hAnsi="Times New Roman" w:cs="Times New Roman"/>
          <w:color w:val="000000" w:themeColor="text1"/>
          <w:sz w:val="28"/>
          <w:szCs w:val="28"/>
        </w:rPr>
        <w:t xml:space="preserve">par pacientu </w:t>
      </w:r>
      <w:r w:rsidRPr="002E695D">
        <w:rPr>
          <w:rFonts w:ascii="Times New Roman" w:hAnsi="Times New Roman" w:cs="Times New Roman"/>
          <w:color w:val="000000" w:themeColor="text1"/>
          <w:sz w:val="28"/>
          <w:szCs w:val="28"/>
        </w:rPr>
        <w:t>veselības informācijas sistēmā:”</w:t>
      </w:r>
    </w:p>
    <w:p w14:paraId="06C53B93" w14:textId="77777777" w:rsidR="005B370C" w:rsidRDefault="005B370C" w:rsidP="00FA14B2">
      <w:pPr>
        <w:spacing w:after="0" w:line="240" w:lineRule="auto"/>
        <w:jc w:val="both"/>
        <w:rPr>
          <w:rFonts w:ascii="Times New Roman" w:hAnsi="Times New Roman" w:cs="Times New Roman"/>
          <w:color w:val="000000" w:themeColor="text1"/>
          <w:sz w:val="28"/>
          <w:szCs w:val="28"/>
        </w:rPr>
      </w:pPr>
    </w:p>
    <w:p w14:paraId="2EA64228" w14:textId="67D58E69" w:rsidR="00BA3669" w:rsidRPr="002E695D" w:rsidRDefault="00283D9C" w:rsidP="009048D7">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w:t>
      </w:r>
      <w:r w:rsidR="003C49D1" w:rsidRPr="002E695D">
        <w:rPr>
          <w:rFonts w:ascii="Times New Roman" w:hAnsi="Times New Roman" w:cs="Times New Roman"/>
          <w:color w:val="000000" w:themeColor="text1"/>
          <w:sz w:val="28"/>
          <w:szCs w:val="28"/>
        </w:rPr>
        <w:t>7</w:t>
      </w:r>
      <w:r w:rsidRPr="002E695D">
        <w:rPr>
          <w:rFonts w:ascii="Times New Roman" w:hAnsi="Times New Roman" w:cs="Times New Roman"/>
          <w:color w:val="000000" w:themeColor="text1"/>
          <w:sz w:val="28"/>
          <w:szCs w:val="28"/>
        </w:rPr>
        <w:t xml:space="preserve">. </w:t>
      </w:r>
      <w:r w:rsidR="00BA3669" w:rsidRPr="002E695D">
        <w:rPr>
          <w:rFonts w:ascii="Times New Roman" w:hAnsi="Times New Roman" w:cs="Times New Roman"/>
          <w:color w:val="000000" w:themeColor="text1"/>
          <w:sz w:val="28"/>
          <w:szCs w:val="28"/>
        </w:rPr>
        <w:t>Papildināt noteikumus ar 11.12. un 11.13. apakšpunktu šādā redakcijā:</w:t>
      </w:r>
    </w:p>
    <w:p w14:paraId="3B44D5F8" w14:textId="77777777" w:rsidR="00BA3669" w:rsidRPr="002E695D" w:rsidRDefault="00BA3669" w:rsidP="00BA3669">
      <w:pPr>
        <w:spacing w:after="0" w:line="240" w:lineRule="auto"/>
        <w:ind w:left="993"/>
        <w:jc w:val="both"/>
        <w:rPr>
          <w:rFonts w:ascii="Times New Roman" w:hAnsi="Times New Roman" w:cs="Times New Roman"/>
          <w:color w:val="000000" w:themeColor="text1"/>
          <w:sz w:val="28"/>
          <w:szCs w:val="28"/>
        </w:rPr>
      </w:pPr>
    </w:p>
    <w:p w14:paraId="5D05E16C" w14:textId="1B4ED3A9" w:rsidR="00BA3669" w:rsidRPr="002E695D" w:rsidRDefault="00BA3669" w:rsidP="00B87DB6">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“11.12.</w:t>
      </w:r>
      <w:r w:rsidR="003C49D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iestādes, kas veic patologanatomisko izmeklēšanu (sekciju), par šo noteikumu 6.19.</w:t>
      </w:r>
      <w:r w:rsidR="003C49D1" w:rsidRPr="002E695D">
        <w:rPr>
          <w:rFonts w:ascii="Times New Roman" w:hAnsi="Times New Roman" w:cs="Times New Roman"/>
          <w:color w:val="000000" w:themeColor="text1"/>
          <w:sz w:val="28"/>
          <w:szCs w:val="28"/>
        </w:rPr>
        <w:t> </w:t>
      </w:r>
      <w:r w:rsidR="00B66FBF" w:rsidRPr="002E695D">
        <w:rPr>
          <w:rFonts w:ascii="Times New Roman" w:hAnsi="Times New Roman" w:cs="Times New Roman"/>
          <w:color w:val="000000" w:themeColor="text1"/>
          <w:sz w:val="28"/>
          <w:szCs w:val="28"/>
        </w:rPr>
        <w:t>apakš</w:t>
      </w:r>
      <w:r w:rsidRPr="002E695D">
        <w:rPr>
          <w:rFonts w:ascii="Times New Roman" w:hAnsi="Times New Roman" w:cs="Times New Roman"/>
          <w:color w:val="000000" w:themeColor="text1"/>
          <w:sz w:val="28"/>
          <w:szCs w:val="28"/>
        </w:rPr>
        <w:t xml:space="preserve">punktā </w:t>
      </w:r>
      <w:r w:rsidR="00CB056E" w:rsidRPr="002E695D">
        <w:rPr>
          <w:rFonts w:ascii="Times New Roman" w:hAnsi="Times New Roman" w:cs="Times New Roman"/>
          <w:color w:val="000000" w:themeColor="text1"/>
          <w:sz w:val="28"/>
          <w:szCs w:val="28"/>
        </w:rPr>
        <w:t xml:space="preserve">norādītās informācijas </w:t>
      </w:r>
      <w:r w:rsidR="009C3E56" w:rsidRPr="002E695D">
        <w:rPr>
          <w:rFonts w:ascii="Times New Roman" w:hAnsi="Times New Roman" w:cs="Times New Roman"/>
          <w:color w:val="000000" w:themeColor="text1"/>
          <w:sz w:val="28"/>
          <w:szCs w:val="28"/>
        </w:rPr>
        <w:t>ņemšanu vērā darba izpildē</w:t>
      </w:r>
      <w:r w:rsidRPr="002E695D">
        <w:rPr>
          <w:rFonts w:ascii="Times New Roman" w:hAnsi="Times New Roman" w:cs="Times New Roman"/>
          <w:color w:val="000000" w:themeColor="text1"/>
          <w:sz w:val="28"/>
          <w:szCs w:val="28"/>
        </w:rPr>
        <w:t>;</w:t>
      </w:r>
    </w:p>
    <w:p w14:paraId="3E47578B" w14:textId="5437DC0B" w:rsidR="00526511" w:rsidRPr="002E695D" w:rsidRDefault="00BA3669" w:rsidP="00B87DB6">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11.13.</w:t>
      </w:r>
      <w:r w:rsidR="003C49D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 xml:space="preserve">ārstniecības iestādes, kas veic audu un orgānu </w:t>
      </w:r>
      <w:r w:rsidR="00C11658" w:rsidRPr="002E695D">
        <w:rPr>
          <w:rFonts w:ascii="Times New Roman" w:hAnsi="Times New Roman" w:cs="Times New Roman"/>
          <w:color w:val="000000" w:themeColor="text1"/>
          <w:sz w:val="28"/>
          <w:szCs w:val="28"/>
        </w:rPr>
        <w:t xml:space="preserve">ieguvi vai </w:t>
      </w:r>
      <w:r w:rsidRPr="002E695D">
        <w:rPr>
          <w:rFonts w:ascii="Times New Roman" w:hAnsi="Times New Roman" w:cs="Times New Roman"/>
          <w:color w:val="000000" w:themeColor="text1"/>
          <w:sz w:val="28"/>
          <w:szCs w:val="28"/>
        </w:rPr>
        <w:t>transplantāciju, par šo noteikumu 6.20.</w:t>
      </w:r>
      <w:r w:rsidR="000F722D" w:rsidRPr="002E695D">
        <w:rPr>
          <w:rFonts w:ascii="Times New Roman" w:hAnsi="Times New Roman" w:cs="Times New Roman"/>
          <w:color w:val="000000" w:themeColor="text1"/>
          <w:sz w:val="28"/>
          <w:szCs w:val="28"/>
        </w:rPr>
        <w:t> </w:t>
      </w:r>
      <w:r w:rsidR="00B66FBF" w:rsidRPr="002E695D">
        <w:rPr>
          <w:rFonts w:ascii="Times New Roman" w:hAnsi="Times New Roman" w:cs="Times New Roman"/>
          <w:color w:val="000000" w:themeColor="text1"/>
          <w:sz w:val="28"/>
          <w:szCs w:val="28"/>
        </w:rPr>
        <w:t>apakš</w:t>
      </w:r>
      <w:r w:rsidRPr="002E695D">
        <w:rPr>
          <w:rFonts w:ascii="Times New Roman" w:hAnsi="Times New Roman" w:cs="Times New Roman"/>
          <w:color w:val="000000" w:themeColor="text1"/>
          <w:sz w:val="28"/>
          <w:szCs w:val="28"/>
        </w:rPr>
        <w:t>punktā norādīt</w:t>
      </w:r>
      <w:r w:rsidR="00CB056E" w:rsidRPr="002E695D">
        <w:rPr>
          <w:rFonts w:ascii="Times New Roman" w:hAnsi="Times New Roman" w:cs="Times New Roman"/>
          <w:color w:val="000000" w:themeColor="text1"/>
          <w:sz w:val="28"/>
          <w:szCs w:val="28"/>
        </w:rPr>
        <w:t xml:space="preserve">ās informācijas </w:t>
      </w:r>
      <w:r w:rsidR="002940B7" w:rsidRPr="002E695D">
        <w:rPr>
          <w:rFonts w:ascii="Times New Roman" w:hAnsi="Times New Roman" w:cs="Times New Roman"/>
          <w:color w:val="000000" w:themeColor="text1"/>
          <w:sz w:val="28"/>
          <w:szCs w:val="28"/>
        </w:rPr>
        <w:t>ņemšanu vērā darba izpildē</w:t>
      </w:r>
      <w:r w:rsidRPr="002E695D">
        <w:rPr>
          <w:rFonts w:ascii="Times New Roman" w:hAnsi="Times New Roman" w:cs="Times New Roman"/>
          <w:color w:val="000000" w:themeColor="text1"/>
          <w:sz w:val="28"/>
          <w:szCs w:val="28"/>
        </w:rPr>
        <w:t>.”</w:t>
      </w:r>
    </w:p>
    <w:p w14:paraId="1AB8F27F" w14:textId="77777777" w:rsidR="00354BDB" w:rsidRPr="002E695D" w:rsidRDefault="00354BDB" w:rsidP="00330EC6">
      <w:pPr>
        <w:spacing w:after="0" w:line="240" w:lineRule="auto"/>
        <w:jc w:val="both"/>
        <w:rPr>
          <w:rFonts w:ascii="Times New Roman" w:hAnsi="Times New Roman" w:cs="Times New Roman"/>
          <w:color w:val="000000" w:themeColor="text1"/>
          <w:sz w:val="28"/>
          <w:szCs w:val="28"/>
        </w:rPr>
      </w:pPr>
    </w:p>
    <w:p w14:paraId="74245095" w14:textId="6A169D48" w:rsidR="00D46246" w:rsidRPr="002E695D" w:rsidRDefault="00AE2F80" w:rsidP="00B87DB6">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w:t>
      </w:r>
      <w:r w:rsidR="003C49D1" w:rsidRPr="002E695D">
        <w:rPr>
          <w:rFonts w:ascii="Times New Roman" w:hAnsi="Times New Roman" w:cs="Times New Roman"/>
          <w:color w:val="000000" w:themeColor="text1"/>
          <w:sz w:val="28"/>
          <w:szCs w:val="28"/>
        </w:rPr>
        <w:t>8</w:t>
      </w:r>
      <w:r w:rsidR="00FB71E0" w:rsidRPr="002E695D">
        <w:rPr>
          <w:rFonts w:ascii="Times New Roman" w:hAnsi="Times New Roman" w:cs="Times New Roman"/>
          <w:color w:val="000000" w:themeColor="text1"/>
          <w:sz w:val="28"/>
          <w:szCs w:val="28"/>
        </w:rPr>
        <w:t xml:space="preserve">. </w:t>
      </w:r>
      <w:r w:rsidR="00D46246" w:rsidRPr="002E695D">
        <w:rPr>
          <w:rFonts w:ascii="Times New Roman" w:hAnsi="Times New Roman" w:cs="Times New Roman"/>
          <w:color w:val="000000" w:themeColor="text1"/>
          <w:sz w:val="28"/>
          <w:szCs w:val="28"/>
        </w:rPr>
        <w:t>Izteikt noteikumu 13. punkt</w:t>
      </w:r>
      <w:r w:rsidR="00846159" w:rsidRPr="002E695D">
        <w:rPr>
          <w:rFonts w:ascii="Times New Roman" w:hAnsi="Times New Roman" w:cs="Times New Roman"/>
          <w:color w:val="000000" w:themeColor="text1"/>
          <w:sz w:val="28"/>
          <w:szCs w:val="28"/>
        </w:rPr>
        <w:t>a ievaddaļu</w:t>
      </w:r>
      <w:r w:rsidR="00D46246" w:rsidRPr="002E695D">
        <w:rPr>
          <w:rFonts w:ascii="Times New Roman" w:hAnsi="Times New Roman" w:cs="Times New Roman"/>
          <w:color w:val="000000" w:themeColor="text1"/>
          <w:sz w:val="28"/>
          <w:szCs w:val="28"/>
        </w:rPr>
        <w:t xml:space="preserve"> šādā redakcijā:</w:t>
      </w:r>
    </w:p>
    <w:p w14:paraId="59B7B03A" w14:textId="77777777" w:rsidR="00D46246" w:rsidRPr="002E695D" w:rsidRDefault="00D46246" w:rsidP="00B87DB6">
      <w:pPr>
        <w:spacing w:after="0" w:line="240" w:lineRule="auto"/>
        <w:ind w:firstLine="567"/>
        <w:jc w:val="both"/>
        <w:rPr>
          <w:rFonts w:ascii="Times New Roman" w:hAnsi="Times New Roman" w:cs="Times New Roman"/>
          <w:color w:val="000000" w:themeColor="text1"/>
          <w:sz w:val="28"/>
          <w:szCs w:val="28"/>
        </w:rPr>
      </w:pPr>
    </w:p>
    <w:p w14:paraId="76F0816D" w14:textId="652FC9F2" w:rsidR="00D46246" w:rsidRPr="002E695D" w:rsidRDefault="00D46246" w:rsidP="00B87DB6">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“13. Veselības informācijas sistēmā uzkrātajiem ierobežotas pieejamības datiem par pacientu šo noteikumu 22., 23., 24., 25., 26., 27., 28. un 29. punktā noteiktajā apjomā piekļūst aptieka (aptiekas filiāle), kurai ir derīga licence farmaceitiskai darbībai, ārstniecības iestāžu reģistrā reģistrēta ārstniecības iestāde</w:t>
      </w:r>
      <w:r w:rsidR="00234B78" w:rsidRPr="002E695D">
        <w:rPr>
          <w:rFonts w:ascii="Times New Roman" w:hAnsi="Times New Roman" w:cs="Times New Roman"/>
          <w:color w:val="000000" w:themeColor="text1"/>
          <w:sz w:val="28"/>
          <w:szCs w:val="28"/>
        </w:rPr>
        <w:t xml:space="preserve">, </w:t>
      </w:r>
      <w:r w:rsidR="009731ED" w:rsidRPr="002E695D">
        <w:rPr>
          <w:rFonts w:ascii="Times New Roman" w:hAnsi="Times New Roman" w:cs="Times New Roman"/>
          <w:color w:val="000000" w:themeColor="text1"/>
          <w:sz w:val="28"/>
          <w:szCs w:val="28"/>
        </w:rPr>
        <w:t>Augstskolu reģistrā</w:t>
      </w:r>
      <w:r w:rsidRPr="002E695D">
        <w:rPr>
          <w:rFonts w:ascii="Times New Roman" w:hAnsi="Times New Roman" w:cs="Times New Roman"/>
          <w:color w:val="000000" w:themeColor="text1"/>
          <w:sz w:val="28"/>
          <w:szCs w:val="28"/>
        </w:rPr>
        <w:t xml:space="preserve"> reģistrētā </w:t>
      </w:r>
      <w:r w:rsidR="009731ED" w:rsidRPr="002E695D">
        <w:rPr>
          <w:rFonts w:ascii="Times New Roman" w:hAnsi="Times New Roman" w:cs="Times New Roman"/>
          <w:color w:val="000000" w:themeColor="text1"/>
          <w:sz w:val="28"/>
          <w:szCs w:val="28"/>
        </w:rPr>
        <w:t>augstākās izglītība</w:t>
      </w:r>
      <w:r w:rsidR="00983914" w:rsidRPr="002E695D">
        <w:rPr>
          <w:rFonts w:ascii="Times New Roman" w:hAnsi="Times New Roman" w:cs="Times New Roman"/>
          <w:color w:val="000000" w:themeColor="text1"/>
          <w:sz w:val="28"/>
          <w:szCs w:val="28"/>
        </w:rPr>
        <w:t>s</w:t>
      </w:r>
      <w:r w:rsidR="009731ED" w:rsidRPr="002E695D">
        <w:rPr>
          <w:rFonts w:ascii="Times New Roman" w:hAnsi="Times New Roman" w:cs="Times New Roman"/>
          <w:color w:val="000000" w:themeColor="text1"/>
          <w:sz w:val="28"/>
          <w:szCs w:val="28"/>
        </w:rPr>
        <w:t xml:space="preserve"> iestāde</w:t>
      </w:r>
      <w:r w:rsidR="009C3E56" w:rsidRPr="002E695D">
        <w:rPr>
          <w:rFonts w:ascii="Times New Roman" w:hAnsi="Times New Roman" w:cs="Times New Roman"/>
          <w:color w:val="000000" w:themeColor="text1"/>
          <w:sz w:val="28"/>
          <w:szCs w:val="28"/>
        </w:rPr>
        <w:t xml:space="preserve">, kura ir </w:t>
      </w:r>
      <w:r w:rsidR="00E43F71" w:rsidRPr="002E695D">
        <w:rPr>
          <w:rFonts w:ascii="Times New Roman" w:hAnsi="Times New Roman" w:cs="Times New Roman"/>
          <w:color w:val="000000" w:themeColor="text1"/>
          <w:sz w:val="28"/>
          <w:szCs w:val="28"/>
        </w:rPr>
        <w:t xml:space="preserve">saņēmusi Zāļu valsts aģentūras </w:t>
      </w:r>
      <w:r w:rsidR="005377ED" w:rsidRPr="002E695D">
        <w:rPr>
          <w:rFonts w:ascii="Times New Roman" w:hAnsi="Times New Roman" w:cs="Times New Roman"/>
          <w:color w:val="000000" w:themeColor="text1"/>
          <w:sz w:val="28"/>
          <w:szCs w:val="28"/>
        </w:rPr>
        <w:t xml:space="preserve">izsniegto </w:t>
      </w:r>
      <w:r w:rsidR="0092280C" w:rsidRPr="002E695D">
        <w:rPr>
          <w:rFonts w:ascii="Times New Roman" w:hAnsi="Times New Roman" w:cs="Times New Roman"/>
          <w:color w:val="000000" w:themeColor="text1"/>
          <w:sz w:val="28"/>
          <w:szCs w:val="28"/>
        </w:rPr>
        <w:t xml:space="preserve">atļauju audu </w:t>
      </w:r>
      <w:r w:rsidR="005377ED" w:rsidRPr="002E695D">
        <w:rPr>
          <w:rFonts w:ascii="Times New Roman" w:hAnsi="Times New Roman" w:cs="Times New Roman"/>
          <w:color w:val="000000" w:themeColor="text1"/>
          <w:sz w:val="28"/>
          <w:szCs w:val="28"/>
        </w:rPr>
        <w:t>vai</w:t>
      </w:r>
      <w:r w:rsidR="0092280C" w:rsidRPr="002E695D">
        <w:rPr>
          <w:rFonts w:ascii="Times New Roman" w:hAnsi="Times New Roman" w:cs="Times New Roman"/>
          <w:color w:val="000000" w:themeColor="text1"/>
          <w:sz w:val="28"/>
          <w:szCs w:val="28"/>
        </w:rPr>
        <w:t xml:space="preserve"> šūnu izmantošanai </w:t>
      </w:r>
      <w:r w:rsidR="005377ED" w:rsidRPr="002E695D">
        <w:rPr>
          <w:rFonts w:ascii="Times New Roman" w:hAnsi="Times New Roman" w:cs="Times New Roman"/>
          <w:color w:val="000000" w:themeColor="text1"/>
          <w:sz w:val="28"/>
          <w:szCs w:val="28"/>
        </w:rPr>
        <w:t xml:space="preserve">medicīnas studiju programmas vai ārstniecības personu profesionālās pilnveides programmu </w:t>
      </w:r>
      <w:r w:rsidR="0092280C" w:rsidRPr="002E695D">
        <w:rPr>
          <w:rFonts w:ascii="Times New Roman" w:hAnsi="Times New Roman" w:cs="Times New Roman"/>
          <w:color w:val="000000" w:themeColor="text1"/>
          <w:sz w:val="28"/>
          <w:szCs w:val="28"/>
        </w:rPr>
        <w:t>īstenošanai</w:t>
      </w:r>
      <w:r w:rsidRPr="002E695D">
        <w:rPr>
          <w:rFonts w:ascii="Times New Roman" w:hAnsi="Times New Roman" w:cs="Times New Roman"/>
          <w:color w:val="000000" w:themeColor="text1"/>
          <w:sz w:val="28"/>
          <w:szCs w:val="28"/>
        </w:rPr>
        <w:t>, kas noslēgusi līgumu ar Nacionālo veselības dienestu par veselības informācijas sistēmas izmantošanu, kurā noteiktas veselības informācijas sistēmas lietošanas drošības un tehniskās prasības, un veselības informācijas sistēmas lietotājs autentificējies veselības informācijas sistēmā, izmantojot:”</w:t>
      </w:r>
      <w:r w:rsidR="00F850BA" w:rsidRPr="002E695D">
        <w:rPr>
          <w:rFonts w:ascii="Times New Roman" w:hAnsi="Times New Roman" w:cs="Times New Roman"/>
          <w:color w:val="000000" w:themeColor="text1"/>
          <w:sz w:val="28"/>
          <w:szCs w:val="28"/>
        </w:rPr>
        <w:t xml:space="preserve"> </w:t>
      </w:r>
    </w:p>
    <w:p w14:paraId="620024F8" w14:textId="2E60791D" w:rsidR="00D46246" w:rsidRPr="002E695D" w:rsidRDefault="00D46246" w:rsidP="00B87DB6">
      <w:pPr>
        <w:spacing w:after="0" w:line="240" w:lineRule="auto"/>
        <w:ind w:firstLine="567"/>
        <w:jc w:val="both"/>
        <w:rPr>
          <w:rFonts w:ascii="Times New Roman" w:hAnsi="Times New Roman" w:cs="Times New Roman"/>
          <w:color w:val="000000" w:themeColor="text1"/>
          <w:sz w:val="28"/>
          <w:szCs w:val="28"/>
        </w:rPr>
      </w:pPr>
    </w:p>
    <w:p w14:paraId="6B15E906" w14:textId="6E464F7D" w:rsidR="00D64DAD" w:rsidRPr="002E695D" w:rsidRDefault="00CE1529" w:rsidP="00D64DA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w:t>
      </w:r>
      <w:r w:rsidR="003C49D1" w:rsidRPr="002E695D">
        <w:rPr>
          <w:rFonts w:ascii="Times New Roman" w:hAnsi="Times New Roman" w:cs="Times New Roman"/>
          <w:color w:val="000000" w:themeColor="text1"/>
          <w:sz w:val="28"/>
          <w:szCs w:val="28"/>
        </w:rPr>
        <w:t>9</w:t>
      </w:r>
      <w:r w:rsidR="00D64DAD" w:rsidRPr="002E695D">
        <w:rPr>
          <w:rFonts w:ascii="Times New Roman" w:hAnsi="Times New Roman" w:cs="Times New Roman"/>
          <w:color w:val="000000" w:themeColor="text1"/>
          <w:sz w:val="28"/>
          <w:szCs w:val="28"/>
        </w:rPr>
        <w:t xml:space="preserve">. </w:t>
      </w:r>
      <w:r w:rsidR="003C49D1" w:rsidRPr="002E695D">
        <w:rPr>
          <w:rFonts w:ascii="Times New Roman" w:hAnsi="Times New Roman" w:cs="Times New Roman"/>
          <w:color w:val="000000" w:themeColor="text1"/>
          <w:sz w:val="28"/>
          <w:szCs w:val="28"/>
        </w:rPr>
        <w:t>I</w:t>
      </w:r>
      <w:r w:rsidR="00D64DAD" w:rsidRPr="002E695D">
        <w:rPr>
          <w:rFonts w:ascii="Times New Roman" w:hAnsi="Times New Roman" w:cs="Times New Roman"/>
          <w:color w:val="000000" w:themeColor="text1"/>
          <w:sz w:val="28"/>
          <w:szCs w:val="28"/>
        </w:rPr>
        <w:t>zteikt noteikumu 13.</w:t>
      </w:r>
      <w:r w:rsidR="00D64DAD" w:rsidRPr="002E695D">
        <w:rPr>
          <w:rFonts w:ascii="Times New Roman" w:hAnsi="Times New Roman" w:cs="Times New Roman"/>
          <w:color w:val="000000" w:themeColor="text1"/>
          <w:sz w:val="28"/>
          <w:szCs w:val="28"/>
          <w:vertAlign w:val="superscript"/>
        </w:rPr>
        <w:t>1</w:t>
      </w:r>
      <w:r w:rsidR="003C49D1" w:rsidRPr="002E695D">
        <w:rPr>
          <w:rFonts w:ascii="Times New Roman" w:hAnsi="Times New Roman" w:cs="Times New Roman"/>
          <w:color w:val="000000" w:themeColor="text1"/>
          <w:sz w:val="28"/>
          <w:szCs w:val="28"/>
        </w:rPr>
        <w:t> </w:t>
      </w:r>
      <w:r w:rsidR="00D64DAD" w:rsidRPr="002E695D">
        <w:rPr>
          <w:rFonts w:ascii="Times New Roman" w:hAnsi="Times New Roman" w:cs="Times New Roman"/>
          <w:color w:val="000000" w:themeColor="text1"/>
          <w:sz w:val="28"/>
          <w:szCs w:val="28"/>
        </w:rPr>
        <w:t>3.</w:t>
      </w:r>
      <w:r w:rsidR="005B2018" w:rsidRPr="002E695D">
        <w:rPr>
          <w:rFonts w:ascii="Times New Roman" w:hAnsi="Times New Roman" w:cs="Times New Roman"/>
          <w:color w:val="000000" w:themeColor="text1"/>
          <w:sz w:val="28"/>
          <w:szCs w:val="28"/>
        </w:rPr>
        <w:t> </w:t>
      </w:r>
      <w:r w:rsidR="00284342" w:rsidRPr="002E695D">
        <w:rPr>
          <w:rFonts w:ascii="Times New Roman" w:hAnsi="Times New Roman" w:cs="Times New Roman"/>
          <w:color w:val="000000" w:themeColor="text1"/>
          <w:sz w:val="28"/>
          <w:szCs w:val="28"/>
        </w:rPr>
        <w:t>apakš</w:t>
      </w:r>
      <w:r w:rsidR="00D64DAD" w:rsidRPr="002E695D">
        <w:rPr>
          <w:rFonts w:ascii="Times New Roman" w:hAnsi="Times New Roman" w:cs="Times New Roman"/>
          <w:color w:val="000000" w:themeColor="text1"/>
          <w:sz w:val="28"/>
          <w:szCs w:val="28"/>
        </w:rPr>
        <w:t xml:space="preserve">punktu </w:t>
      </w:r>
      <w:r w:rsidR="00D70E49" w:rsidRPr="002E695D">
        <w:rPr>
          <w:rFonts w:ascii="Times New Roman" w:hAnsi="Times New Roman" w:cs="Times New Roman"/>
          <w:color w:val="000000" w:themeColor="text1"/>
          <w:sz w:val="28"/>
          <w:szCs w:val="28"/>
        </w:rPr>
        <w:t xml:space="preserve">šādā </w:t>
      </w:r>
      <w:r w:rsidR="00D64DAD" w:rsidRPr="002E695D">
        <w:rPr>
          <w:rFonts w:ascii="Times New Roman" w:hAnsi="Times New Roman" w:cs="Times New Roman"/>
          <w:color w:val="000000" w:themeColor="text1"/>
          <w:sz w:val="28"/>
          <w:szCs w:val="28"/>
        </w:rPr>
        <w:t>redakcijā:</w:t>
      </w:r>
    </w:p>
    <w:p w14:paraId="000AEB9C" w14:textId="77777777" w:rsidR="00D64DAD" w:rsidRPr="002E695D" w:rsidRDefault="00D64DAD" w:rsidP="00D64DA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14:paraId="42997F8B" w14:textId="6A2171CD" w:rsidR="00D64DAD" w:rsidRPr="002E695D" w:rsidRDefault="00D64DAD" w:rsidP="00D64DA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“13.</w:t>
      </w:r>
      <w:r w:rsidRPr="002E695D">
        <w:rPr>
          <w:rFonts w:ascii="Times New Roman" w:hAnsi="Times New Roman" w:cs="Times New Roman"/>
          <w:color w:val="000000" w:themeColor="text1"/>
          <w:sz w:val="28"/>
          <w:szCs w:val="28"/>
          <w:vertAlign w:val="superscript"/>
        </w:rPr>
        <w:t>1</w:t>
      </w:r>
      <w:r w:rsidR="003C49D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3.</w:t>
      </w:r>
      <w:r w:rsidR="003C49D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 xml:space="preserve">veselības informācijas sistēmas audita pierakstos automātiski reģistrē lietotāja veiksmīgos un neveiksmīgos piekļūšanas mēģinājumus veselības informācijas sistēmai, datumu un laiku, kad noticis katrs piekļūšanas mēģinājums, kā arī unikālo lietotāja kodu (personas kods, Veselības inspekcijas piešķirtais ārstniecības personas vai ārstniecības atbalsta personas identifikators vai farmaceita vai farmaceita asistenta reģistrācijas numurs farmaceitu un farmaceitu </w:t>
      </w:r>
      <w:r w:rsidRPr="002E695D">
        <w:rPr>
          <w:rFonts w:ascii="Times New Roman" w:hAnsi="Times New Roman" w:cs="Times New Roman"/>
          <w:color w:val="000000" w:themeColor="text1"/>
          <w:sz w:val="28"/>
          <w:szCs w:val="28"/>
        </w:rPr>
        <w:lastRenderedPageBreak/>
        <w:t xml:space="preserve">asistentu reģistrā), kā arī reģistrē lietotāja valstī, kurā persona saņem ārstniecību (turpmāk – ārstniecības valsts) </w:t>
      </w:r>
      <w:r w:rsidR="00530CC1" w:rsidRPr="002E695D">
        <w:rPr>
          <w:rFonts w:ascii="Times New Roman" w:hAnsi="Times New Roman" w:cs="Times New Roman"/>
          <w:color w:val="000000" w:themeColor="text1"/>
          <w:sz w:val="28"/>
          <w:szCs w:val="28"/>
        </w:rPr>
        <w:t xml:space="preserve">vai iegādājas zāles </w:t>
      </w:r>
      <w:r w:rsidRPr="002E695D">
        <w:rPr>
          <w:rFonts w:ascii="Times New Roman" w:hAnsi="Times New Roman" w:cs="Times New Roman"/>
          <w:color w:val="000000" w:themeColor="text1"/>
          <w:sz w:val="28"/>
          <w:szCs w:val="28"/>
        </w:rPr>
        <w:t>e-veselības kontaktpunkta veiksmīgos un neveiksmīgos pieprasījumus nacionālajam e-veselības kontaktpunktam, pieprasījumu datumu un laiku, pieprasījuma izveidotāja unikālo lietotāja kodu, pieprasītos datus un nacionālā e-veselības kontaktpunkta sniegtos datus.”</w:t>
      </w:r>
    </w:p>
    <w:p w14:paraId="20484A7B" w14:textId="3DFD8308" w:rsidR="00D64DAD" w:rsidRPr="002E695D" w:rsidRDefault="00D64DAD" w:rsidP="00B87DB6">
      <w:pPr>
        <w:spacing w:after="0" w:line="240" w:lineRule="auto"/>
        <w:ind w:firstLine="567"/>
        <w:jc w:val="both"/>
        <w:rPr>
          <w:rFonts w:ascii="Times New Roman" w:hAnsi="Times New Roman" w:cs="Times New Roman"/>
          <w:color w:val="000000" w:themeColor="text1"/>
          <w:sz w:val="28"/>
          <w:szCs w:val="28"/>
        </w:rPr>
      </w:pPr>
    </w:p>
    <w:p w14:paraId="7C3E7A18" w14:textId="4B468CAD" w:rsidR="00D64DAD" w:rsidRPr="002E695D" w:rsidRDefault="00CE1529" w:rsidP="00D64DA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1.1</w:t>
      </w:r>
      <w:r w:rsidR="003C49D1" w:rsidRPr="002E695D">
        <w:rPr>
          <w:rFonts w:ascii="Times New Roman" w:hAnsi="Times New Roman" w:cs="Times New Roman"/>
          <w:color w:val="000000" w:themeColor="text1"/>
          <w:sz w:val="28"/>
          <w:szCs w:val="28"/>
        </w:rPr>
        <w:t>0</w:t>
      </w:r>
      <w:r w:rsidR="00D64DAD" w:rsidRPr="002E695D">
        <w:rPr>
          <w:rFonts w:ascii="Times New Roman" w:hAnsi="Times New Roman" w:cs="Times New Roman"/>
          <w:color w:val="000000" w:themeColor="text1"/>
          <w:sz w:val="28"/>
          <w:szCs w:val="28"/>
        </w:rPr>
        <w:t>.</w:t>
      </w:r>
      <w:r w:rsidR="003C49D1" w:rsidRPr="002E695D">
        <w:rPr>
          <w:rFonts w:ascii="Times New Roman" w:hAnsi="Times New Roman" w:cs="Times New Roman"/>
          <w:color w:val="000000" w:themeColor="text1"/>
          <w:sz w:val="28"/>
          <w:szCs w:val="28"/>
        </w:rPr>
        <w:t> </w:t>
      </w:r>
      <w:r w:rsidR="00D64DAD" w:rsidRPr="002E695D">
        <w:rPr>
          <w:rFonts w:ascii="Times New Roman" w:hAnsi="Times New Roman" w:cs="Times New Roman"/>
          <w:color w:val="000000" w:themeColor="text1"/>
          <w:sz w:val="28"/>
          <w:szCs w:val="28"/>
        </w:rPr>
        <w:t>Papildināt noteikumus ar 13.</w:t>
      </w:r>
      <w:r w:rsidR="00D64DAD" w:rsidRPr="002E695D">
        <w:rPr>
          <w:rFonts w:ascii="Times New Roman" w:hAnsi="Times New Roman" w:cs="Times New Roman"/>
          <w:color w:val="000000" w:themeColor="text1"/>
          <w:sz w:val="28"/>
          <w:szCs w:val="28"/>
          <w:vertAlign w:val="superscript"/>
        </w:rPr>
        <w:t>3</w:t>
      </w:r>
      <w:r w:rsidR="00D64DAD" w:rsidRPr="002E695D">
        <w:rPr>
          <w:rFonts w:ascii="Times New Roman" w:hAnsi="Times New Roman" w:cs="Times New Roman"/>
          <w:color w:val="000000" w:themeColor="text1"/>
          <w:sz w:val="28"/>
          <w:szCs w:val="28"/>
        </w:rPr>
        <w:t>, 13.</w:t>
      </w:r>
      <w:r w:rsidR="00D64DAD" w:rsidRPr="002E695D">
        <w:rPr>
          <w:rFonts w:ascii="Times New Roman" w:hAnsi="Times New Roman" w:cs="Times New Roman"/>
          <w:color w:val="000000" w:themeColor="text1"/>
          <w:sz w:val="28"/>
          <w:szCs w:val="28"/>
          <w:vertAlign w:val="superscript"/>
        </w:rPr>
        <w:t>4</w:t>
      </w:r>
      <w:r w:rsidR="00D64DAD" w:rsidRPr="002E695D">
        <w:rPr>
          <w:rFonts w:ascii="Times New Roman" w:hAnsi="Times New Roman" w:cs="Times New Roman"/>
          <w:color w:val="000000" w:themeColor="text1"/>
          <w:sz w:val="28"/>
          <w:szCs w:val="28"/>
        </w:rPr>
        <w:t>, 13.</w:t>
      </w:r>
      <w:r w:rsidR="00D64DAD" w:rsidRPr="002E695D">
        <w:rPr>
          <w:rFonts w:ascii="Times New Roman" w:hAnsi="Times New Roman" w:cs="Times New Roman"/>
          <w:color w:val="000000" w:themeColor="text1"/>
          <w:sz w:val="28"/>
          <w:szCs w:val="28"/>
          <w:vertAlign w:val="superscript"/>
        </w:rPr>
        <w:t>5</w:t>
      </w:r>
      <w:r w:rsidR="00D64DAD" w:rsidRPr="002E695D">
        <w:rPr>
          <w:rFonts w:ascii="Times New Roman" w:hAnsi="Times New Roman" w:cs="Times New Roman"/>
          <w:color w:val="000000" w:themeColor="text1"/>
          <w:sz w:val="28"/>
          <w:szCs w:val="28"/>
        </w:rPr>
        <w:t>, 13.</w:t>
      </w:r>
      <w:r w:rsidR="00D64DAD" w:rsidRPr="002E695D">
        <w:rPr>
          <w:rFonts w:ascii="Times New Roman" w:hAnsi="Times New Roman" w:cs="Times New Roman"/>
          <w:color w:val="000000" w:themeColor="text1"/>
          <w:sz w:val="28"/>
          <w:szCs w:val="28"/>
          <w:vertAlign w:val="superscript"/>
        </w:rPr>
        <w:t>6</w:t>
      </w:r>
      <w:r w:rsidR="00D70E49" w:rsidRPr="002E695D">
        <w:rPr>
          <w:rFonts w:ascii="Times New Roman" w:hAnsi="Times New Roman" w:cs="Times New Roman"/>
          <w:color w:val="000000" w:themeColor="text1"/>
          <w:sz w:val="28"/>
          <w:szCs w:val="28"/>
        </w:rPr>
        <w:t xml:space="preserve"> un</w:t>
      </w:r>
      <w:r w:rsidR="00D64DAD" w:rsidRPr="002E695D">
        <w:rPr>
          <w:rFonts w:ascii="Times New Roman" w:hAnsi="Times New Roman" w:cs="Times New Roman"/>
          <w:color w:val="000000" w:themeColor="text1"/>
          <w:sz w:val="28"/>
          <w:szCs w:val="28"/>
        </w:rPr>
        <w:t xml:space="preserve"> 13.</w:t>
      </w:r>
      <w:r w:rsidR="00D64DAD" w:rsidRPr="002E695D">
        <w:rPr>
          <w:rFonts w:ascii="Times New Roman" w:hAnsi="Times New Roman" w:cs="Times New Roman"/>
          <w:color w:val="000000" w:themeColor="text1"/>
          <w:sz w:val="28"/>
          <w:szCs w:val="28"/>
          <w:vertAlign w:val="superscript"/>
        </w:rPr>
        <w:t>7</w:t>
      </w:r>
      <w:r w:rsidR="00E43F71" w:rsidRPr="002E695D">
        <w:rPr>
          <w:rFonts w:ascii="Times New Roman" w:hAnsi="Times New Roman" w:cs="Times New Roman"/>
          <w:color w:val="000000" w:themeColor="text1"/>
          <w:sz w:val="28"/>
          <w:szCs w:val="28"/>
          <w:vertAlign w:val="superscript"/>
        </w:rPr>
        <w:t> </w:t>
      </w:r>
      <w:r w:rsidR="00D64DAD" w:rsidRPr="002E695D">
        <w:rPr>
          <w:rFonts w:ascii="Times New Roman" w:hAnsi="Times New Roman" w:cs="Times New Roman"/>
          <w:color w:val="000000" w:themeColor="text1"/>
          <w:sz w:val="28"/>
          <w:szCs w:val="28"/>
        </w:rPr>
        <w:t xml:space="preserve">punktu šādā redakcijā: </w:t>
      </w:r>
    </w:p>
    <w:p w14:paraId="5766A5C2" w14:textId="77777777" w:rsidR="00D64DAD" w:rsidRPr="002E695D" w:rsidRDefault="00D64DAD" w:rsidP="00D64DA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03DEF75D" w14:textId="27CAD789" w:rsidR="00D64DAD" w:rsidRPr="002E695D" w:rsidRDefault="00D64DAD" w:rsidP="00D64DAD">
      <w:pPr>
        <w:autoSpaceDE w:val="0"/>
        <w:autoSpaceDN w:val="0"/>
        <w:adjustRightInd w:val="0"/>
        <w:spacing w:after="0" w:line="240" w:lineRule="auto"/>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ab/>
        <w:t>“13.</w:t>
      </w:r>
      <w:r w:rsidRPr="002E695D">
        <w:rPr>
          <w:rFonts w:ascii="Times New Roman" w:hAnsi="Times New Roman" w:cs="Times New Roman"/>
          <w:color w:val="000000" w:themeColor="text1"/>
          <w:sz w:val="28"/>
          <w:szCs w:val="28"/>
          <w:vertAlign w:val="superscript"/>
        </w:rPr>
        <w:t>3</w:t>
      </w:r>
      <w:r w:rsidR="003C49D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 xml:space="preserve">Pārrobežu apmaiņa ar datiem </w:t>
      </w:r>
      <w:r w:rsidR="006A595C" w:rsidRPr="002E695D">
        <w:rPr>
          <w:rFonts w:ascii="Times New Roman" w:hAnsi="Times New Roman" w:cs="Times New Roman"/>
          <w:color w:val="000000" w:themeColor="text1"/>
          <w:sz w:val="28"/>
          <w:szCs w:val="28"/>
        </w:rPr>
        <w:t xml:space="preserve">par pacientu </w:t>
      </w:r>
      <w:r w:rsidRPr="002E695D">
        <w:rPr>
          <w:rFonts w:ascii="Times New Roman" w:hAnsi="Times New Roman" w:cs="Times New Roman"/>
          <w:color w:val="000000" w:themeColor="text1"/>
          <w:sz w:val="28"/>
          <w:szCs w:val="28"/>
        </w:rPr>
        <w:t xml:space="preserve">notiek tikai tādā apjomā, kāds nepieciešams, lai ārstniecības persona spētu pacientam, kura dati reģistrēti citā valstī (turpmāk </w:t>
      </w:r>
      <w:r w:rsidR="003C49D1" w:rsidRPr="002E695D">
        <w:rPr>
          <w:rFonts w:ascii="Times New Roman" w:hAnsi="Times New Roman" w:cs="Times New Roman"/>
          <w:color w:val="000000" w:themeColor="text1"/>
          <w:sz w:val="28"/>
          <w:szCs w:val="28"/>
        </w:rPr>
        <w:t>–</w:t>
      </w:r>
      <w:r w:rsidRPr="002E695D">
        <w:rPr>
          <w:rFonts w:ascii="Times New Roman" w:hAnsi="Times New Roman" w:cs="Times New Roman"/>
          <w:color w:val="000000" w:themeColor="text1"/>
          <w:sz w:val="28"/>
          <w:szCs w:val="28"/>
        </w:rPr>
        <w:t xml:space="preserve"> pacienta piederības valsts)</w:t>
      </w:r>
      <w:r w:rsidR="00530CC1" w:rsidRPr="002E695D">
        <w:rPr>
          <w:rFonts w:ascii="Times New Roman" w:hAnsi="Times New Roman" w:cs="Times New Roman"/>
          <w:color w:val="000000" w:themeColor="text1"/>
          <w:sz w:val="28"/>
          <w:szCs w:val="28"/>
        </w:rPr>
        <w:t>,</w:t>
      </w:r>
      <w:r w:rsidRPr="002E695D">
        <w:rPr>
          <w:rFonts w:ascii="Times New Roman" w:hAnsi="Times New Roman" w:cs="Times New Roman"/>
          <w:color w:val="000000" w:themeColor="text1"/>
          <w:sz w:val="28"/>
          <w:szCs w:val="28"/>
        </w:rPr>
        <w:t xml:space="preserve"> nodrošināt veselības aprūpi ārstniecības valstī, un farmaceits vai farmaceita asistents spētu nodrošināt pacienta piederības valstī izsniegtas e</w:t>
      </w:r>
      <w:r w:rsidR="00E3016F" w:rsidRPr="002E695D">
        <w:rPr>
          <w:rFonts w:ascii="Times New Roman" w:hAnsi="Times New Roman" w:cs="Times New Roman"/>
          <w:color w:val="000000" w:themeColor="text1"/>
          <w:sz w:val="28"/>
          <w:szCs w:val="28"/>
        </w:rPr>
        <w:t>-</w:t>
      </w:r>
      <w:r w:rsidRPr="002E695D">
        <w:rPr>
          <w:rFonts w:ascii="Times New Roman" w:hAnsi="Times New Roman" w:cs="Times New Roman"/>
          <w:color w:val="000000" w:themeColor="text1"/>
          <w:sz w:val="28"/>
          <w:szCs w:val="28"/>
        </w:rPr>
        <w:t xml:space="preserve">receptes apstrādi, lai izsniegtu pacientam zāles. </w:t>
      </w:r>
      <w:r w:rsidR="006A595C" w:rsidRPr="002E695D">
        <w:rPr>
          <w:rFonts w:ascii="Times New Roman" w:hAnsi="Times New Roman" w:cs="Times New Roman"/>
          <w:color w:val="000000" w:themeColor="text1"/>
          <w:sz w:val="28"/>
          <w:szCs w:val="28"/>
        </w:rPr>
        <w:t>D</w:t>
      </w:r>
      <w:r w:rsidRPr="002E695D">
        <w:rPr>
          <w:rFonts w:ascii="Times New Roman" w:hAnsi="Times New Roman" w:cs="Times New Roman"/>
          <w:color w:val="000000" w:themeColor="text1"/>
          <w:sz w:val="28"/>
          <w:szCs w:val="28"/>
        </w:rPr>
        <w:t>atu</w:t>
      </w:r>
      <w:r w:rsidR="006A595C" w:rsidRPr="002E695D">
        <w:rPr>
          <w:rFonts w:ascii="Times New Roman" w:hAnsi="Times New Roman" w:cs="Times New Roman"/>
          <w:color w:val="000000" w:themeColor="text1"/>
          <w:sz w:val="28"/>
          <w:szCs w:val="28"/>
        </w:rPr>
        <w:t xml:space="preserve"> par pacientu</w:t>
      </w:r>
      <w:r w:rsidRPr="002E695D">
        <w:rPr>
          <w:rFonts w:ascii="Times New Roman" w:hAnsi="Times New Roman" w:cs="Times New Roman"/>
          <w:color w:val="000000" w:themeColor="text1"/>
          <w:sz w:val="28"/>
          <w:szCs w:val="28"/>
        </w:rPr>
        <w:t xml:space="preserve"> apjoms pārrobežu apmaiņā ar datiem </w:t>
      </w:r>
      <w:r w:rsidR="006A595C" w:rsidRPr="002E695D">
        <w:rPr>
          <w:rFonts w:ascii="Times New Roman" w:hAnsi="Times New Roman" w:cs="Times New Roman"/>
          <w:color w:val="000000" w:themeColor="text1"/>
          <w:sz w:val="28"/>
          <w:szCs w:val="28"/>
        </w:rPr>
        <w:t xml:space="preserve">par pacientu </w:t>
      </w:r>
      <w:r w:rsidRPr="002E695D">
        <w:rPr>
          <w:rFonts w:ascii="Times New Roman" w:hAnsi="Times New Roman" w:cs="Times New Roman"/>
          <w:color w:val="000000" w:themeColor="text1"/>
          <w:sz w:val="28"/>
          <w:szCs w:val="28"/>
        </w:rPr>
        <w:t>ir šo noteikumu 6.1., 6.2., 6.3., 6.4., 6.5., 6.6., 6.7., 6.8., 6.13., 6.14., 6.15., 6.17.</w:t>
      </w:r>
      <w:r w:rsidR="00D45FAC" w:rsidRPr="002E695D">
        <w:rPr>
          <w:rFonts w:ascii="Times New Roman" w:hAnsi="Times New Roman" w:cs="Times New Roman"/>
          <w:color w:val="000000" w:themeColor="text1"/>
          <w:sz w:val="28"/>
          <w:szCs w:val="28"/>
        </w:rPr>
        <w:t>, 6.18.</w:t>
      </w:r>
      <w:r w:rsidRPr="002E695D">
        <w:rPr>
          <w:rFonts w:ascii="Times New Roman" w:hAnsi="Times New Roman" w:cs="Times New Roman"/>
          <w:color w:val="000000" w:themeColor="text1"/>
          <w:sz w:val="28"/>
          <w:szCs w:val="28"/>
        </w:rPr>
        <w:t xml:space="preserve"> un 7.5.</w:t>
      </w:r>
      <w:r w:rsidR="00D45FAC"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 xml:space="preserve">apakšpunktā norādītie pacienta dati. </w:t>
      </w:r>
    </w:p>
    <w:p w14:paraId="37761F0F" w14:textId="77777777" w:rsidR="00D64DAD" w:rsidRPr="002E695D" w:rsidRDefault="00D64DAD" w:rsidP="00D64DAD">
      <w:pPr>
        <w:autoSpaceDE w:val="0"/>
        <w:autoSpaceDN w:val="0"/>
        <w:adjustRightInd w:val="0"/>
        <w:spacing w:after="0" w:line="240" w:lineRule="auto"/>
        <w:jc w:val="both"/>
        <w:rPr>
          <w:rFonts w:ascii="Times New Roman" w:hAnsi="Times New Roman" w:cs="Times New Roman"/>
          <w:color w:val="000000" w:themeColor="text1"/>
          <w:sz w:val="28"/>
          <w:szCs w:val="28"/>
        </w:rPr>
      </w:pPr>
    </w:p>
    <w:p w14:paraId="1BC45C04" w14:textId="61F7AA6B" w:rsidR="00D64DAD" w:rsidRPr="002E695D" w:rsidRDefault="00D64DAD" w:rsidP="00D64DAD">
      <w:pPr>
        <w:autoSpaceDE w:val="0"/>
        <w:autoSpaceDN w:val="0"/>
        <w:adjustRightInd w:val="0"/>
        <w:spacing w:after="0" w:line="240" w:lineRule="auto"/>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ab/>
        <w:t>13.</w:t>
      </w:r>
      <w:r w:rsidRPr="002E695D">
        <w:rPr>
          <w:rFonts w:ascii="Times New Roman" w:hAnsi="Times New Roman" w:cs="Times New Roman"/>
          <w:color w:val="000000" w:themeColor="text1"/>
          <w:sz w:val="28"/>
          <w:szCs w:val="28"/>
          <w:vertAlign w:val="superscript"/>
        </w:rPr>
        <w:t>4</w:t>
      </w:r>
      <w:r w:rsidR="003C49D1" w:rsidRPr="002E695D">
        <w:rPr>
          <w:rFonts w:ascii="Times New Roman" w:hAnsi="Times New Roman" w:cs="Times New Roman"/>
          <w:color w:val="000000" w:themeColor="text1"/>
          <w:sz w:val="28"/>
          <w:szCs w:val="28"/>
        </w:rPr>
        <w:t> </w:t>
      </w:r>
      <w:r w:rsidR="00917D00" w:rsidRPr="002E695D">
        <w:rPr>
          <w:rFonts w:ascii="Times New Roman" w:hAnsi="Times New Roman" w:cs="Times New Roman"/>
          <w:color w:val="000000" w:themeColor="text1"/>
          <w:sz w:val="28"/>
          <w:szCs w:val="28"/>
        </w:rPr>
        <w:t>I</w:t>
      </w:r>
      <w:r w:rsidRPr="002E695D">
        <w:rPr>
          <w:rFonts w:ascii="Times New Roman" w:hAnsi="Times New Roman" w:cs="Times New Roman"/>
          <w:color w:val="000000" w:themeColor="text1"/>
          <w:sz w:val="28"/>
          <w:szCs w:val="28"/>
        </w:rPr>
        <w:t>nformāciju pacienta piederības valsts e-veselības kontaktpunktam par pacienta pamatdatiem</w:t>
      </w:r>
      <w:r w:rsidR="00530CC1" w:rsidRPr="002E695D">
        <w:rPr>
          <w:rFonts w:ascii="Times New Roman" w:hAnsi="Times New Roman" w:cs="Times New Roman"/>
          <w:color w:val="000000" w:themeColor="text1"/>
          <w:sz w:val="28"/>
          <w:szCs w:val="28"/>
        </w:rPr>
        <w:t xml:space="preserve"> pieprasa šādā kārtībā</w:t>
      </w:r>
      <w:r w:rsidRPr="002E695D">
        <w:rPr>
          <w:rFonts w:ascii="Times New Roman" w:hAnsi="Times New Roman" w:cs="Times New Roman"/>
          <w:color w:val="000000" w:themeColor="text1"/>
          <w:sz w:val="28"/>
          <w:szCs w:val="28"/>
        </w:rPr>
        <w:t xml:space="preserve">: </w:t>
      </w:r>
    </w:p>
    <w:p w14:paraId="570AC5E4" w14:textId="2CFFEB84" w:rsidR="00D64DAD" w:rsidRPr="002E695D" w:rsidRDefault="00D64DAD" w:rsidP="00D64DAD">
      <w:pPr>
        <w:autoSpaceDE w:val="0"/>
        <w:autoSpaceDN w:val="0"/>
        <w:adjustRightInd w:val="0"/>
        <w:spacing w:after="0" w:line="240" w:lineRule="auto"/>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ab/>
        <w:t>13.</w:t>
      </w:r>
      <w:r w:rsidRPr="002E695D">
        <w:rPr>
          <w:rFonts w:ascii="Times New Roman" w:hAnsi="Times New Roman" w:cs="Times New Roman"/>
          <w:color w:val="000000" w:themeColor="text1"/>
          <w:sz w:val="28"/>
          <w:szCs w:val="28"/>
          <w:vertAlign w:val="superscript"/>
        </w:rPr>
        <w:t>4</w:t>
      </w:r>
      <w:r w:rsidR="003C2BD6">
        <w:rPr>
          <w:rFonts w:ascii="Times New Roman" w:hAnsi="Times New Roman" w:cs="Times New Roman"/>
          <w:color w:val="000000" w:themeColor="text1"/>
          <w:sz w:val="28"/>
          <w:szCs w:val="28"/>
          <w:vertAlign w:val="superscript"/>
        </w:rPr>
        <w:t> </w:t>
      </w:r>
      <w:r w:rsidRPr="002E695D">
        <w:rPr>
          <w:rFonts w:ascii="Times New Roman" w:hAnsi="Times New Roman" w:cs="Times New Roman"/>
          <w:color w:val="000000" w:themeColor="text1"/>
          <w:sz w:val="28"/>
          <w:szCs w:val="28"/>
        </w:rPr>
        <w:t>1.</w:t>
      </w:r>
      <w:r w:rsidR="003C49D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 xml:space="preserve">ārstniecības persona autentificējas veselības informācijas sistēmā un veic pacienta identitātes pārbaudi, caur nacionālo e-veselības kontaktpunktu nosūtot </w:t>
      </w:r>
      <w:r w:rsidR="00D45FAC" w:rsidRPr="002E695D">
        <w:rPr>
          <w:rFonts w:ascii="Times New Roman" w:hAnsi="Times New Roman" w:cs="Times New Roman"/>
          <w:color w:val="000000" w:themeColor="text1"/>
          <w:sz w:val="28"/>
          <w:szCs w:val="28"/>
        </w:rPr>
        <w:t xml:space="preserve">informācijas </w:t>
      </w:r>
      <w:r w:rsidRPr="002E695D">
        <w:rPr>
          <w:rFonts w:ascii="Times New Roman" w:hAnsi="Times New Roman" w:cs="Times New Roman"/>
          <w:color w:val="000000" w:themeColor="text1"/>
          <w:sz w:val="28"/>
          <w:szCs w:val="28"/>
        </w:rPr>
        <w:t>pieprasījumu pacienta piederības valsts e-veselības kontaktpunktam;</w:t>
      </w:r>
    </w:p>
    <w:p w14:paraId="53569DC2" w14:textId="2FACABC8" w:rsidR="00D64DAD" w:rsidRPr="002E695D" w:rsidRDefault="00D64DAD" w:rsidP="00D64DA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13.</w:t>
      </w:r>
      <w:r w:rsidRPr="002E695D">
        <w:rPr>
          <w:rFonts w:ascii="Times New Roman" w:hAnsi="Times New Roman" w:cs="Times New Roman"/>
          <w:color w:val="000000" w:themeColor="text1"/>
          <w:sz w:val="28"/>
          <w:szCs w:val="28"/>
          <w:vertAlign w:val="superscript"/>
        </w:rPr>
        <w:t>4</w:t>
      </w:r>
      <w:r w:rsidR="00D45FAC"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2.</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 xml:space="preserve">nacionālais e-veselības kontaktpunkts </w:t>
      </w:r>
      <w:r w:rsidR="009842D5" w:rsidRPr="002E695D">
        <w:rPr>
          <w:rFonts w:ascii="Times New Roman" w:hAnsi="Times New Roman" w:cs="Times New Roman"/>
          <w:color w:val="000000" w:themeColor="text1"/>
          <w:sz w:val="28"/>
          <w:szCs w:val="28"/>
        </w:rPr>
        <w:t>šo noteikumu 13.</w:t>
      </w:r>
      <w:r w:rsidR="009842D5" w:rsidRPr="002E695D">
        <w:rPr>
          <w:rFonts w:ascii="Times New Roman" w:hAnsi="Times New Roman" w:cs="Times New Roman"/>
          <w:color w:val="000000" w:themeColor="text1"/>
          <w:sz w:val="28"/>
          <w:szCs w:val="28"/>
          <w:vertAlign w:val="superscript"/>
        </w:rPr>
        <w:t>4</w:t>
      </w:r>
      <w:r w:rsidR="00D45FAC" w:rsidRPr="002E695D">
        <w:rPr>
          <w:rFonts w:ascii="Times New Roman" w:hAnsi="Times New Roman" w:cs="Times New Roman"/>
          <w:color w:val="000000" w:themeColor="text1"/>
          <w:sz w:val="28"/>
          <w:szCs w:val="28"/>
        </w:rPr>
        <w:t> </w:t>
      </w:r>
      <w:r w:rsidR="009842D5" w:rsidRPr="002E695D">
        <w:rPr>
          <w:rFonts w:ascii="Times New Roman" w:hAnsi="Times New Roman" w:cs="Times New Roman"/>
          <w:color w:val="000000" w:themeColor="text1"/>
          <w:sz w:val="28"/>
          <w:szCs w:val="28"/>
        </w:rPr>
        <w:t>1.</w:t>
      </w:r>
      <w:r w:rsidR="00171B01" w:rsidRPr="002E695D">
        <w:rPr>
          <w:rFonts w:ascii="Times New Roman" w:hAnsi="Times New Roman" w:cs="Times New Roman"/>
          <w:color w:val="000000" w:themeColor="text1"/>
          <w:sz w:val="28"/>
          <w:szCs w:val="28"/>
        </w:rPr>
        <w:t> </w:t>
      </w:r>
      <w:r w:rsidR="009842D5" w:rsidRPr="002E695D">
        <w:rPr>
          <w:rFonts w:ascii="Times New Roman" w:hAnsi="Times New Roman" w:cs="Times New Roman"/>
          <w:color w:val="000000" w:themeColor="text1"/>
          <w:sz w:val="28"/>
          <w:szCs w:val="28"/>
        </w:rPr>
        <w:t xml:space="preserve">apakšpunktā minētajā </w:t>
      </w:r>
      <w:r w:rsidRPr="002E695D">
        <w:rPr>
          <w:rFonts w:ascii="Times New Roman" w:hAnsi="Times New Roman" w:cs="Times New Roman"/>
          <w:color w:val="000000" w:themeColor="text1"/>
          <w:sz w:val="28"/>
          <w:szCs w:val="28"/>
        </w:rPr>
        <w:t xml:space="preserve">informācijas pieprasījumā </w:t>
      </w:r>
      <w:r w:rsidR="009842D5" w:rsidRPr="002E695D">
        <w:rPr>
          <w:rFonts w:ascii="Times New Roman" w:hAnsi="Times New Roman" w:cs="Times New Roman"/>
          <w:color w:val="000000" w:themeColor="text1"/>
          <w:sz w:val="28"/>
          <w:szCs w:val="28"/>
        </w:rPr>
        <w:t>iekļauj arī</w:t>
      </w:r>
      <w:r w:rsidRPr="002E695D">
        <w:rPr>
          <w:rFonts w:ascii="Times New Roman" w:hAnsi="Times New Roman" w:cs="Times New Roman"/>
          <w:color w:val="000000" w:themeColor="text1"/>
          <w:sz w:val="28"/>
          <w:szCs w:val="28"/>
        </w:rPr>
        <w:t xml:space="preserve"> informāciju par autentificēto ārstniecības personu, par organizāciju, kas nodrošina ārstniecības personas autentifikāciju un informāciju par ārstniecības iestādi, kurā ārstniecības persona sniedz veselības aprūpes pakalpojumus; </w:t>
      </w:r>
    </w:p>
    <w:p w14:paraId="3CEF04D4" w14:textId="78F59AD2" w:rsidR="00D64DAD" w:rsidRPr="002E695D" w:rsidRDefault="00D64DAD" w:rsidP="00D64DAD">
      <w:pPr>
        <w:autoSpaceDE w:val="0"/>
        <w:autoSpaceDN w:val="0"/>
        <w:adjustRightInd w:val="0"/>
        <w:spacing w:after="0" w:line="240" w:lineRule="auto"/>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ab/>
        <w:t>13.</w:t>
      </w:r>
      <w:r w:rsidRPr="002E695D">
        <w:rPr>
          <w:rFonts w:ascii="Times New Roman" w:hAnsi="Times New Roman" w:cs="Times New Roman"/>
          <w:color w:val="000000" w:themeColor="text1"/>
          <w:sz w:val="28"/>
          <w:szCs w:val="28"/>
          <w:vertAlign w:val="superscript"/>
        </w:rPr>
        <w:t>4</w:t>
      </w:r>
      <w:r w:rsidR="00171B01" w:rsidRPr="002E695D">
        <w:rPr>
          <w:rFonts w:ascii="Times New Roman" w:hAnsi="Times New Roman" w:cs="Times New Roman"/>
          <w:color w:val="000000" w:themeColor="text1"/>
          <w:sz w:val="28"/>
          <w:szCs w:val="28"/>
          <w:vertAlign w:val="superscript"/>
        </w:rPr>
        <w:t> </w:t>
      </w:r>
      <w:r w:rsidRPr="002E695D">
        <w:rPr>
          <w:rFonts w:ascii="Times New Roman" w:hAnsi="Times New Roman" w:cs="Times New Roman"/>
          <w:color w:val="000000" w:themeColor="text1"/>
          <w:sz w:val="28"/>
          <w:szCs w:val="28"/>
        </w:rPr>
        <w:t>3.</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 xml:space="preserve">saņemot pacienta identitātes apstiprinājumu, ārstniecības persona caur nacionālo e-veselības kontaktpunktu </w:t>
      </w:r>
      <w:r w:rsidR="002C13C6" w:rsidRPr="002E695D">
        <w:rPr>
          <w:rFonts w:ascii="Times New Roman" w:hAnsi="Times New Roman" w:cs="Times New Roman"/>
          <w:color w:val="000000" w:themeColor="text1"/>
          <w:sz w:val="28"/>
          <w:szCs w:val="28"/>
        </w:rPr>
        <w:t>pieprasa</w:t>
      </w:r>
      <w:r w:rsidR="00995FA9" w:rsidRPr="002E695D">
        <w:rPr>
          <w:rFonts w:ascii="Times New Roman" w:hAnsi="Times New Roman" w:cs="Times New Roman"/>
          <w:color w:val="000000" w:themeColor="text1"/>
          <w:sz w:val="28"/>
          <w:szCs w:val="28"/>
        </w:rPr>
        <w:t xml:space="preserve"> un saņem</w:t>
      </w:r>
      <w:r w:rsidR="002C13C6" w:rsidRPr="002E695D">
        <w:rPr>
          <w:rFonts w:ascii="Times New Roman" w:hAnsi="Times New Roman" w:cs="Times New Roman"/>
          <w:color w:val="000000" w:themeColor="text1"/>
          <w:sz w:val="28"/>
          <w:szCs w:val="28"/>
        </w:rPr>
        <w:t xml:space="preserve"> </w:t>
      </w:r>
      <w:r w:rsidRPr="002E695D">
        <w:rPr>
          <w:rFonts w:ascii="Times New Roman" w:hAnsi="Times New Roman" w:cs="Times New Roman"/>
          <w:color w:val="000000" w:themeColor="text1"/>
          <w:sz w:val="28"/>
          <w:szCs w:val="28"/>
        </w:rPr>
        <w:t>pacienta pamatdatu</w:t>
      </w:r>
      <w:r w:rsidR="002C13C6" w:rsidRPr="002E695D">
        <w:rPr>
          <w:rFonts w:ascii="Times New Roman" w:hAnsi="Times New Roman" w:cs="Times New Roman"/>
          <w:color w:val="000000" w:themeColor="text1"/>
          <w:sz w:val="28"/>
          <w:szCs w:val="28"/>
        </w:rPr>
        <w:t>s</w:t>
      </w:r>
      <w:r w:rsidR="00995FA9" w:rsidRPr="002E695D">
        <w:rPr>
          <w:rFonts w:ascii="Times New Roman" w:hAnsi="Times New Roman" w:cs="Times New Roman"/>
          <w:color w:val="000000" w:themeColor="text1"/>
          <w:sz w:val="28"/>
          <w:szCs w:val="28"/>
        </w:rPr>
        <w:t>.</w:t>
      </w:r>
    </w:p>
    <w:p w14:paraId="7445916E" w14:textId="77777777" w:rsidR="00D45FAC" w:rsidRPr="002E695D" w:rsidRDefault="00D45FAC" w:rsidP="005D771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FEE95D6" w14:textId="42A297EC" w:rsidR="00D64DAD" w:rsidRPr="002E695D" w:rsidRDefault="00D64DAD" w:rsidP="005D771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13.</w:t>
      </w:r>
      <w:r w:rsidRPr="002E695D">
        <w:rPr>
          <w:rFonts w:ascii="Times New Roman" w:hAnsi="Times New Roman" w:cs="Times New Roman"/>
          <w:color w:val="000000" w:themeColor="text1"/>
          <w:sz w:val="28"/>
          <w:szCs w:val="28"/>
          <w:vertAlign w:val="superscript"/>
        </w:rPr>
        <w:t>5</w:t>
      </w:r>
      <w:r w:rsidR="00171B01" w:rsidRPr="002E695D">
        <w:rPr>
          <w:rFonts w:ascii="Times New Roman" w:hAnsi="Times New Roman" w:cs="Times New Roman"/>
          <w:color w:val="000000" w:themeColor="text1"/>
          <w:sz w:val="28"/>
          <w:szCs w:val="28"/>
        </w:rPr>
        <w:t> </w:t>
      </w:r>
      <w:r w:rsidR="009C699A" w:rsidRPr="002E695D">
        <w:rPr>
          <w:rFonts w:ascii="Times New Roman" w:hAnsi="Times New Roman" w:cs="Times New Roman"/>
          <w:color w:val="000000" w:themeColor="text1"/>
          <w:sz w:val="28"/>
          <w:szCs w:val="28"/>
        </w:rPr>
        <w:t xml:space="preserve">Pacienta </w:t>
      </w:r>
      <w:r w:rsidR="002E1CC8" w:rsidRPr="002E695D">
        <w:rPr>
          <w:rFonts w:ascii="Times New Roman" w:hAnsi="Times New Roman" w:cs="Times New Roman"/>
          <w:color w:val="000000" w:themeColor="text1"/>
          <w:sz w:val="28"/>
          <w:szCs w:val="28"/>
        </w:rPr>
        <w:t>pamat</w:t>
      </w:r>
      <w:r w:rsidR="009C699A" w:rsidRPr="002E695D">
        <w:rPr>
          <w:rFonts w:ascii="Times New Roman" w:hAnsi="Times New Roman" w:cs="Times New Roman"/>
          <w:color w:val="000000" w:themeColor="text1"/>
          <w:sz w:val="28"/>
          <w:szCs w:val="28"/>
        </w:rPr>
        <w:t xml:space="preserve">dati </w:t>
      </w:r>
      <w:r w:rsidRPr="002E695D">
        <w:rPr>
          <w:rFonts w:ascii="Times New Roman" w:hAnsi="Times New Roman" w:cs="Times New Roman"/>
          <w:color w:val="000000" w:themeColor="text1"/>
          <w:sz w:val="28"/>
          <w:szCs w:val="28"/>
        </w:rPr>
        <w:t>ārstniecības valsts e-veselības kontaktpunktam</w:t>
      </w:r>
      <w:r w:rsidR="009C699A" w:rsidRPr="002E695D">
        <w:rPr>
          <w:rFonts w:ascii="Times New Roman" w:hAnsi="Times New Roman" w:cs="Times New Roman"/>
          <w:color w:val="000000" w:themeColor="text1"/>
          <w:sz w:val="28"/>
          <w:szCs w:val="28"/>
        </w:rPr>
        <w:t xml:space="preserve"> tiek sniegti šādā kārtībā</w:t>
      </w:r>
      <w:r w:rsidRPr="002E695D">
        <w:rPr>
          <w:rFonts w:ascii="Times New Roman" w:hAnsi="Times New Roman" w:cs="Times New Roman"/>
          <w:color w:val="000000" w:themeColor="text1"/>
          <w:sz w:val="28"/>
          <w:szCs w:val="28"/>
        </w:rPr>
        <w:t xml:space="preserve">: </w:t>
      </w:r>
    </w:p>
    <w:p w14:paraId="5EF72827" w14:textId="267BDF7B" w:rsidR="00D64DAD" w:rsidRPr="002E695D" w:rsidRDefault="00D64DAD" w:rsidP="00D64DAD">
      <w:pPr>
        <w:autoSpaceDE w:val="0"/>
        <w:autoSpaceDN w:val="0"/>
        <w:adjustRightInd w:val="0"/>
        <w:spacing w:after="0" w:line="240" w:lineRule="auto"/>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ab/>
        <w:t>13.</w:t>
      </w:r>
      <w:r w:rsidRPr="002E695D">
        <w:rPr>
          <w:rFonts w:ascii="Times New Roman" w:hAnsi="Times New Roman" w:cs="Times New Roman"/>
          <w:color w:val="000000" w:themeColor="text1"/>
          <w:sz w:val="28"/>
          <w:szCs w:val="28"/>
          <w:vertAlign w:val="superscript"/>
        </w:rPr>
        <w:t>5</w:t>
      </w:r>
      <w:r w:rsidR="00D45FAC" w:rsidRPr="002E695D">
        <w:rPr>
          <w:rFonts w:ascii="Times New Roman" w:hAnsi="Times New Roman" w:cs="Times New Roman"/>
          <w:color w:val="000000" w:themeColor="text1"/>
          <w:sz w:val="28"/>
          <w:szCs w:val="28"/>
          <w:vertAlign w:val="superscript"/>
        </w:rPr>
        <w:t> </w:t>
      </w:r>
      <w:r w:rsidRPr="002E695D">
        <w:rPr>
          <w:rFonts w:ascii="Times New Roman" w:hAnsi="Times New Roman" w:cs="Times New Roman"/>
          <w:color w:val="000000" w:themeColor="text1"/>
          <w:sz w:val="28"/>
          <w:szCs w:val="28"/>
        </w:rPr>
        <w:t>1.</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 xml:space="preserve">nacionālais e-veselības kontaktpunkts, saņemot informācijas pieprasījumu no ārstniecības valsts e-veselības kontaktpunkta, izmantojot veselības informācijas sistēmu identificē pacientu pēc saņemtā pacienta personas koda un pārbauda, vai pacients nav liedzis piekļuvi saviem datiem saskaņā ar šo noteikumu 32.4. apakšpunktu; </w:t>
      </w:r>
    </w:p>
    <w:p w14:paraId="4ACC5235" w14:textId="041C558D" w:rsidR="00D64DAD" w:rsidRPr="002E695D" w:rsidRDefault="00D64DAD" w:rsidP="00D64DAD">
      <w:pPr>
        <w:autoSpaceDE w:val="0"/>
        <w:autoSpaceDN w:val="0"/>
        <w:adjustRightInd w:val="0"/>
        <w:spacing w:after="0" w:line="240" w:lineRule="auto"/>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ab/>
        <w:t>13.</w:t>
      </w:r>
      <w:r w:rsidRPr="002E695D">
        <w:rPr>
          <w:rFonts w:ascii="Times New Roman" w:hAnsi="Times New Roman" w:cs="Times New Roman"/>
          <w:color w:val="000000" w:themeColor="text1"/>
          <w:sz w:val="28"/>
          <w:szCs w:val="28"/>
          <w:vertAlign w:val="superscript"/>
        </w:rPr>
        <w:t>5</w:t>
      </w:r>
      <w:r w:rsidR="00171B01" w:rsidRPr="002E695D">
        <w:rPr>
          <w:rFonts w:ascii="Times New Roman" w:hAnsi="Times New Roman" w:cs="Times New Roman"/>
          <w:color w:val="000000" w:themeColor="text1"/>
          <w:sz w:val="28"/>
          <w:szCs w:val="28"/>
          <w:vertAlign w:val="superscript"/>
        </w:rPr>
        <w:t> </w:t>
      </w:r>
      <w:r w:rsidRPr="002E695D">
        <w:rPr>
          <w:rFonts w:ascii="Times New Roman" w:hAnsi="Times New Roman" w:cs="Times New Roman"/>
          <w:color w:val="000000" w:themeColor="text1"/>
          <w:sz w:val="28"/>
          <w:szCs w:val="28"/>
        </w:rPr>
        <w:t>2.</w:t>
      </w:r>
      <w:bookmarkStart w:id="4" w:name="_Hlk66885592"/>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ja pacients tiek identificēts un nav liedzis piekļuvi saviem datiem, nacionālais e-veselības kontaktpunkts nosūta</w:t>
      </w:r>
      <w:bookmarkEnd w:id="4"/>
      <w:r w:rsidRPr="002E695D">
        <w:rPr>
          <w:rFonts w:ascii="Times New Roman" w:hAnsi="Times New Roman" w:cs="Times New Roman"/>
          <w:color w:val="000000" w:themeColor="text1"/>
          <w:sz w:val="28"/>
          <w:szCs w:val="28"/>
        </w:rPr>
        <w:t xml:space="preserve"> pacienta veselības pamatdatus ārstniecības valsts e-veselības kontaktpunktam. </w:t>
      </w:r>
    </w:p>
    <w:p w14:paraId="11ACEB35" w14:textId="77777777" w:rsidR="00D64DAD" w:rsidRPr="002E695D" w:rsidRDefault="00D64DAD" w:rsidP="00D64DAD">
      <w:pPr>
        <w:autoSpaceDE w:val="0"/>
        <w:autoSpaceDN w:val="0"/>
        <w:adjustRightInd w:val="0"/>
        <w:spacing w:after="0" w:line="240" w:lineRule="auto"/>
        <w:jc w:val="both"/>
        <w:rPr>
          <w:rFonts w:ascii="Times New Roman" w:hAnsi="Times New Roman" w:cs="Times New Roman"/>
          <w:color w:val="000000" w:themeColor="text1"/>
          <w:sz w:val="28"/>
          <w:szCs w:val="28"/>
        </w:rPr>
      </w:pPr>
    </w:p>
    <w:p w14:paraId="1B7AA6A1" w14:textId="42E4DD31" w:rsidR="00D64DAD" w:rsidRPr="002E695D" w:rsidRDefault="00D64DAD" w:rsidP="00D64DAD">
      <w:pPr>
        <w:autoSpaceDE w:val="0"/>
        <w:autoSpaceDN w:val="0"/>
        <w:adjustRightInd w:val="0"/>
        <w:spacing w:after="0" w:line="240" w:lineRule="auto"/>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lastRenderedPageBreak/>
        <w:tab/>
        <w:t>13.</w:t>
      </w:r>
      <w:r w:rsidRPr="002E695D">
        <w:rPr>
          <w:rFonts w:ascii="Times New Roman" w:hAnsi="Times New Roman" w:cs="Times New Roman"/>
          <w:color w:val="000000" w:themeColor="text1"/>
          <w:sz w:val="28"/>
          <w:szCs w:val="28"/>
          <w:vertAlign w:val="superscript"/>
        </w:rPr>
        <w:t>6</w:t>
      </w:r>
      <w:r w:rsidR="00171B01" w:rsidRPr="002E695D">
        <w:rPr>
          <w:rFonts w:ascii="Times New Roman" w:hAnsi="Times New Roman" w:cs="Times New Roman"/>
          <w:color w:val="000000" w:themeColor="text1"/>
          <w:sz w:val="28"/>
          <w:szCs w:val="28"/>
          <w:vertAlign w:val="superscript"/>
        </w:rPr>
        <w:t> </w:t>
      </w:r>
      <w:r w:rsidR="00305360" w:rsidRPr="002E695D">
        <w:rPr>
          <w:rFonts w:ascii="Times New Roman" w:hAnsi="Times New Roman" w:cs="Times New Roman"/>
          <w:color w:val="000000" w:themeColor="text1"/>
          <w:sz w:val="28"/>
          <w:szCs w:val="28"/>
        </w:rPr>
        <w:t>I</w:t>
      </w:r>
      <w:r w:rsidRPr="002E695D">
        <w:rPr>
          <w:rFonts w:ascii="Times New Roman" w:hAnsi="Times New Roman" w:cs="Times New Roman"/>
          <w:color w:val="000000" w:themeColor="text1"/>
          <w:sz w:val="28"/>
          <w:szCs w:val="28"/>
        </w:rPr>
        <w:t>nformāciju pacienta piederības valsts e-veselības kontaktpunktam par pacientam izrakstītajām e</w:t>
      </w:r>
      <w:r w:rsidR="00E3016F" w:rsidRPr="002E695D">
        <w:rPr>
          <w:rFonts w:ascii="Times New Roman" w:hAnsi="Times New Roman" w:cs="Times New Roman"/>
          <w:color w:val="000000" w:themeColor="text1"/>
          <w:sz w:val="28"/>
          <w:szCs w:val="28"/>
        </w:rPr>
        <w:t>-</w:t>
      </w:r>
      <w:r w:rsidRPr="002E695D">
        <w:rPr>
          <w:rFonts w:ascii="Times New Roman" w:hAnsi="Times New Roman" w:cs="Times New Roman"/>
          <w:color w:val="000000" w:themeColor="text1"/>
          <w:sz w:val="28"/>
          <w:szCs w:val="28"/>
        </w:rPr>
        <w:t>receptēm</w:t>
      </w:r>
      <w:r w:rsidR="00305360" w:rsidRPr="002E695D">
        <w:rPr>
          <w:rFonts w:ascii="Times New Roman" w:hAnsi="Times New Roman" w:cs="Times New Roman"/>
          <w:color w:val="000000" w:themeColor="text1"/>
          <w:sz w:val="28"/>
          <w:szCs w:val="28"/>
        </w:rPr>
        <w:t xml:space="preserve"> pieprasa šādā kārtībā</w:t>
      </w:r>
      <w:r w:rsidRPr="002E695D">
        <w:rPr>
          <w:rFonts w:ascii="Times New Roman" w:hAnsi="Times New Roman" w:cs="Times New Roman"/>
          <w:color w:val="000000" w:themeColor="text1"/>
          <w:sz w:val="28"/>
          <w:szCs w:val="28"/>
        </w:rPr>
        <w:t xml:space="preserve">: </w:t>
      </w:r>
    </w:p>
    <w:p w14:paraId="4B572D21" w14:textId="7B16E90D" w:rsidR="00D64DAD" w:rsidRPr="002E695D" w:rsidRDefault="00D64DAD" w:rsidP="00D64DAD">
      <w:pPr>
        <w:autoSpaceDE w:val="0"/>
        <w:autoSpaceDN w:val="0"/>
        <w:adjustRightInd w:val="0"/>
        <w:spacing w:after="0" w:line="240" w:lineRule="auto"/>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ab/>
        <w:t>13.</w:t>
      </w:r>
      <w:r w:rsidRPr="002E695D">
        <w:rPr>
          <w:rFonts w:ascii="Times New Roman" w:hAnsi="Times New Roman" w:cs="Times New Roman"/>
          <w:color w:val="000000" w:themeColor="text1"/>
          <w:sz w:val="28"/>
          <w:szCs w:val="28"/>
          <w:vertAlign w:val="superscript"/>
        </w:rPr>
        <w:t>6</w:t>
      </w:r>
      <w:r w:rsidR="00D45FAC" w:rsidRPr="002E695D">
        <w:rPr>
          <w:rFonts w:ascii="Times New Roman" w:hAnsi="Times New Roman" w:cs="Times New Roman"/>
          <w:color w:val="000000" w:themeColor="text1"/>
          <w:sz w:val="28"/>
          <w:szCs w:val="28"/>
          <w:vertAlign w:val="superscript"/>
        </w:rPr>
        <w:t> </w:t>
      </w:r>
      <w:r w:rsidRPr="002E695D">
        <w:rPr>
          <w:rFonts w:ascii="Times New Roman" w:hAnsi="Times New Roman" w:cs="Times New Roman"/>
          <w:color w:val="000000" w:themeColor="text1"/>
          <w:sz w:val="28"/>
          <w:szCs w:val="28"/>
        </w:rPr>
        <w:t>1.</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 xml:space="preserve">farmaceits vai farmaceita asistents autentificējas veselības informācijas sistēmā un veic pacienta identitātes pārbaudi, </w:t>
      </w:r>
      <w:r w:rsidR="00305360" w:rsidRPr="002E695D">
        <w:rPr>
          <w:rFonts w:ascii="Times New Roman" w:hAnsi="Times New Roman" w:cs="Times New Roman"/>
          <w:color w:val="000000" w:themeColor="text1"/>
          <w:sz w:val="28"/>
          <w:szCs w:val="28"/>
        </w:rPr>
        <w:t xml:space="preserve">caur nacionālo e-veselības kontaktpunktu </w:t>
      </w:r>
      <w:r w:rsidRPr="002E695D">
        <w:rPr>
          <w:rFonts w:ascii="Times New Roman" w:hAnsi="Times New Roman" w:cs="Times New Roman"/>
          <w:color w:val="000000" w:themeColor="text1"/>
          <w:sz w:val="28"/>
          <w:szCs w:val="28"/>
        </w:rPr>
        <w:t xml:space="preserve">nosūtot informācijas pieprasījumu </w:t>
      </w:r>
      <w:r w:rsidR="00305360" w:rsidRPr="002E695D">
        <w:rPr>
          <w:rFonts w:ascii="Times New Roman" w:hAnsi="Times New Roman" w:cs="Times New Roman"/>
          <w:color w:val="000000" w:themeColor="text1"/>
          <w:sz w:val="28"/>
          <w:szCs w:val="28"/>
        </w:rPr>
        <w:t>pacienta piederības valsts e-veselības kontaktpunktam</w:t>
      </w:r>
      <w:r w:rsidRPr="002E695D">
        <w:rPr>
          <w:rFonts w:ascii="Times New Roman" w:hAnsi="Times New Roman" w:cs="Times New Roman"/>
          <w:color w:val="000000" w:themeColor="text1"/>
          <w:sz w:val="28"/>
          <w:szCs w:val="28"/>
        </w:rPr>
        <w:t>;</w:t>
      </w:r>
    </w:p>
    <w:p w14:paraId="1C0AE47F" w14:textId="6B552584" w:rsidR="00E3016F" w:rsidRPr="002E695D" w:rsidRDefault="00E3016F" w:rsidP="00E3016F">
      <w:pPr>
        <w:autoSpaceDE w:val="0"/>
        <w:autoSpaceDN w:val="0"/>
        <w:adjustRightInd w:val="0"/>
        <w:spacing w:after="0" w:line="240" w:lineRule="auto"/>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ab/>
        <w:t>13.</w:t>
      </w:r>
      <w:r w:rsidRPr="002E695D">
        <w:rPr>
          <w:rFonts w:ascii="Times New Roman" w:hAnsi="Times New Roman" w:cs="Times New Roman"/>
          <w:color w:val="000000" w:themeColor="text1"/>
          <w:sz w:val="28"/>
          <w:szCs w:val="28"/>
          <w:vertAlign w:val="superscript"/>
        </w:rPr>
        <w:t>6 </w:t>
      </w:r>
      <w:r w:rsidRPr="002E695D">
        <w:rPr>
          <w:rFonts w:ascii="Times New Roman" w:hAnsi="Times New Roman" w:cs="Times New Roman"/>
          <w:color w:val="000000" w:themeColor="text1"/>
          <w:sz w:val="28"/>
          <w:szCs w:val="28"/>
        </w:rPr>
        <w:t>2. nacionālais e-veselības kontaktpunkts šo noteikumu 13.</w:t>
      </w:r>
      <w:r w:rsidRPr="002E695D">
        <w:rPr>
          <w:rFonts w:ascii="Times New Roman" w:hAnsi="Times New Roman" w:cs="Times New Roman"/>
          <w:color w:val="000000" w:themeColor="text1"/>
          <w:sz w:val="28"/>
          <w:szCs w:val="28"/>
          <w:vertAlign w:val="superscript"/>
        </w:rPr>
        <w:t>6</w:t>
      </w:r>
      <w:r w:rsidRPr="002E695D">
        <w:rPr>
          <w:rFonts w:ascii="Times New Roman" w:hAnsi="Times New Roman" w:cs="Times New Roman"/>
          <w:color w:val="000000" w:themeColor="text1"/>
          <w:sz w:val="28"/>
          <w:szCs w:val="28"/>
        </w:rPr>
        <w:t xml:space="preserve"> 1. apakšpunktā minētajā informācijas pieprasījumā sniedz informāciju arī par farmaceitu vai farmaceita asistentu, organizāciju, kas nodrošina farmaceita vai farmaceita asistenta autentifikāciju un informāciju par aptieku; </w:t>
      </w:r>
    </w:p>
    <w:p w14:paraId="6A6B1F21" w14:textId="45D2AA7A" w:rsidR="00D64DAD" w:rsidRPr="002E695D" w:rsidRDefault="00D64DAD" w:rsidP="00D64DA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13.</w:t>
      </w:r>
      <w:r w:rsidRPr="002E695D">
        <w:rPr>
          <w:rFonts w:ascii="Times New Roman" w:hAnsi="Times New Roman" w:cs="Times New Roman"/>
          <w:color w:val="000000" w:themeColor="text1"/>
          <w:sz w:val="28"/>
          <w:szCs w:val="28"/>
          <w:vertAlign w:val="superscript"/>
        </w:rPr>
        <w:t>6</w:t>
      </w:r>
      <w:r w:rsidR="008124DA" w:rsidRPr="002E695D">
        <w:rPr>
          <w:rFonts w:ascii="Times New Roman" w:hAnsi="Times New Roman" w:cs="Times New Roman"/>
          <w:color w:val="000000" w:themeColor="text1"/>
          <w:sz w:val="28"/>
          <w:szCs w:val="28"/>
        </w:rPr>
        <w:t> </w:t>
      </w:r>
      <w:r w:rsidR="00E3016F" w:rsidRPr="002E695D">
        <w:rPr>
          <w:rFonts w:ascii="Times New Roman" w:hAnsi="Times New Roman" w:cs="Times New Roman"/>
          <w:color w:val="000000" w:themeColor="text1"/>
          <w:sz w:val="28"/>
          <w:szCs w:val="28"/>
        </w:rPr>
        <w:t>3</w:t>
      </w:r>
      <w:r w:rsidRPr="002E695D">
        <w:rPr>
          <w:rFonts w:ascii="Times New Roman" w:hAnsi="Times New Roman" w:cs="Times New Roman"/>
          <w:color w:val="000000" w:themeColor="text1"/>
          <w:sz w:val="28"/>
          <w:szCs w:val="28"/>
        </w:rPr>
        <w:t>.</w:t>
      </w:r>
      <w:r w:rsidR="00E3016F"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 xml:space="preserve">saņemot pacienta identitātes apstiprinājumu, farmaceits vai farmaceita asistents </w:t>
      </w:r>
      <w:r w:rsidR="0001101F" w:rsidRPr="002E695D">
        <w:rPr>
          <w:rFonts w:ascii="Times New Roman" w:hAnsi="Times New Roman" w:cs="Times New Roman"/>
          <w:color w:val="000000" w:themeColor="text1"/>
          <w:sz w:val="28"/>
          <w:szCs w:val="28"/>
        </w:rPr>
        <w:t xml:space="preserve">caur </w:t>
      </w:r>
      <w:r w:rsidR="002C13C6" w:rsidRPr="002E695D">
        <w:rPr>
          <w:rFonts w:ascii="Times New Roman" w:hAnsi="Times New Roman" w:cs="Times New Roman"/>
          <w:color w:val="000000" w:themeColor="text1"/>
          <w:sz w:val="28"/>
          <w:szCs w:val="28"/>
        </w:rPr>
        <w:t xml:space="preserve">nacionālo e-veselības kontaktpunktu </w:t>
      </w:r>
      <w:r w:rsidRPr="002E695D">
        <w:rPr>
          <w:rFonts w:ascii="Times New Roman" w:hAnsi="Times New Roman" w:cs="Times New Roman"/>
          <w:color w:val="000000" w:themeColor="text1"/>
          <w:sz w:val="28"/>
          <w:szCs w:val="28"/>
        </w:rPr>
        <w:t xml:space="preserve">pieprasa </w:t>
      </w:r>
      <w:r w:rsidR="00995FA9" w:rsidRPr="002E695D">
        <w:rPr>
          <w:rFonts w:ascii="Times New Roman" w:hAnsi="Times New Roman" w:cs="Times New Roman"/>
          <w:color w:val="000000" w:themeColor="text1"/>
          <w:sz w:val="28"/>
          <w:szCs w:val="28"/>
        </w:rPr>
        <w:t xml:space="preserve">un saņem </w:t>
      </w:r>
      <w:r w:rsidRPr="002E695D">
        <w:rPr>
          <w:rFonts w:ascii="Times New Roman" w:hAnsi="Times New Roman" w:cs="Times New Roman"/>
          <w:color w:val="000000" w:themeColor="text1"/>
          <w:sz w:val="28"/>
          <w:szCs w:val="28"/>
        </w:rPr>
        <w:t>pacienta piederības valstī izrakstīt</w:t>
      </w:r>
      <w:r w:rsidR="00E3016F" w:rsidRPr="002E695D">
        <w:rPr>
          <w:rFonts w:ascii="Times New Roman" w:hAnsi="Times New Roman" w:cs="Times New Roman"/>
          <w:color w:val="000000" w:themeColor="text1"/>
          <w:sz w:val="28"/>
          <w:szCs w:val="28"/>
        </w:rPr>
        <w:t>ās</w:t>
      </w:r>
      <w:r w:rsidRPr="002E695D">
        <w:rPr>
          <w:rFonts w:ascii="Times New Roman" w:hAnsi="Times New Roman" w:cs="Times New Roman"/>
          <w:color w:val="000000" w:themeColor="text1"/>
          <w:sz w:val="28"/>
          <w:szCs w:val="28"/>
        </w:rPr>
        <w:t xml:space="preserve"> e-recep</w:t>
      </w:r>
      <w:r w:rsidR="002E1CC8" w:rsidRPr="002E695D">
        <w:rPr>
          <w:rFonts w:ascii="Times New Roman" w:hAnsi="Times New Roman" w:cs="Times New Roman"/>
          <w:color w:val="000000" w:themeColor="text1"/>
          <w:sz w:val="28"/>
          <w:szCs w:val="28"/>
        </w:rPr>
        <w:t>t</w:t>
      </w:r>
      <w:r w:rsidR="00D45FAC" w:rsidRPr="002E695D">
        <w:rPr>
          <w:rFonts w:ascii="Times New Roman" w:hAnsi="Times New Roman" w:cs="Times New Roman"/>
          <w:color w:val="000000" w:themeColor="text1"/>
          <w:sz w:val="28"/>
          <w:szCs w:val="28"/>
        </w:rPr>
        <w:t>es</w:t>
      </w:r>
      <w:r w:rsidRPr="002E695D">
        <w:rPr>
          <w:rFonts w:ascii="Times New Roman" w:hAnsi="Times New Roman" w:cs="Times New Roman"/>
          <w:color w:val="000000" w:themeColor="text1"/>
          <w:sz w:val="28"/>
          <w:szCs w:val="28"/>
        </w:rPr>
        <w:t xml:space="preserve">; </w:t>
      </w:r>
    </w:p>
    <w:p w14:paraId="0A5EBBBC" w14:textId="18EC958B" w:rsidR="00D64DAD" w:rsidRPr="002E695D" w:rsidRDefault="00D64DAD" w:rsidP="00D64DAD">
      <w:pPr>
        <w:autoSpaceDE w:val="0"/>
        <w:autoSpaceDN w:val="0"/>
        <w:adjustRightInd w:val="0"/>
        <w:spacing w:after="0" w:line="240" w:lineRule="auto"/>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ab/>
        <w:t>13.</w:t>
      </w:r>
      <w:r w:rsidRPr="002E695D">
        <w:rPr>
          <w:rFonts w:ascii="Times New Roman" w:hAnsi="Times New Roman" w:cs="Times New Roman"/>
          <w:color w:val="000000" w:themeColor="text1"/>
          <w:sz w:val="28"/>
          <w:szCs w:val="28"/>
          <w:vertAlign w:val="superscript"/>
        </w:rPr>
        <w:t>6</w:t>
      </w:r>
      <w:r w:rsidR="00171B01" w:rsidRPr="002E695D">
        <w:rPr>
          <w:rFonts w:ascii="Times New Roman" w:hAnsi="Times New Roman" w:cs="Times New Roman"/>
          <w:color w:val="000000" w:themeColor="text1"/>
          <w:sz w:val="28"/>
          <w:szCs w:val="28"/>
          <w:vertAlign w:val="superscript"/>
        </w:rPr>
        <w:t> </w:t>
      </w:r>
      <w:r w:rsidR="00E3016F" w:rsidRPr="002E695D">
        <w:rPr>
          <w:rFonts w:ascii="Times New Roman" w:hAnsi="Times New Roman" w:cs="Times New Roman"/>
          <w:color w:val="000000" w:themeColor="text1"/>
          <w:sz w:val="28"/>
          <w:szCs w:val="28"/>
        </w:rPr>
        <w:t>4</w:t>
      </w:r>
      <w:r w:rsidRPr="002E695D">
        <w:rPr>
          <w:rFonts w:ascii="Times New Roman" w:hAnsi="Times New Roman" w:cs="Times New Roman"/>
          <w:color w:val="000000" w:themeColor="text1"/>
          <w:sz w:val="28"/>
          <w:szCs w:val="28"/>
        </w:rPr>
        <w:t>.</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farmaceits vai farmaceita asistents nosūta informāciju par e</w:t>
      </w:r>
      <w:r w:rsidR="0001101F" w:rsidRPr="002E695D">
        <w:rPr>
          <w:rFonts w:ascii="Times New Roman" w:hAnsi="Times New Roman" w:cs="Times New Roman"/>
          <w:color w:val="000000" w:themeColor="text1"/>
          <w:sz w:val="28"/>
          <w:szCs w:val="28"/>
        </w:rPr>
        <w:t>-</w:t>
      </w:r>
      <w:r w:rsidRPr="002E695D">
        <w:rPr>
          <w:rFonts w:ascii="Times New Roman" w:hAnsi="Times New Roman" w:cs="Times New Roman"/>
          <w:color w:val="000000" w:themeColor="text1"/>
          <w:sz w:val="28"/>
          <w:szCs w:val="28"/>
        </w:rPr>
        <w:t>recep</w:t>
      </w:r>
      <w:r w:rsidR="00E3016F" w:rsidRPr="002E695D">
        <w:rPr>
          <w:rFonts w:ascii="Times New Roman" w:hAnsi="Times New Roman" w:cs="Times New Roman"/>
          <w:color w:val="000000" w:themeColor="text1"/>
          <w:sz w:val="28"/>
          <w:szCs w:val="28"/>
        </w:rPr>
        <w:t>šu</w:t>
      </w:r>
      <w:r w:rsidRPr="002E695D">
        <w:rPr>
          <w:rFonts w:ascii="Times New Roman" w:hAnsi="Times New Roman" w:cs="Times New Roman"/>
          <w:color w:val="000000" w:themeColor="text1"/>
          <w:sz w:val="28"/>
          <w:szCs w:val="28"/>
        </w:rPr>
        <w:t xml:space="preserve"> izsniegšanu (atprečošanu) vai izsniegšanas atcelšanu nacionālajam e-veselības kontaktpunktam. Nacionālais e-veselības kontaktpunkts nosūta informāciju pacienta piederības valsts e-veselības kontaktpunktam. </w:t>
      </w:r>
    </w:p>
    <w:p w14:paraId="6F54E074" w14:textId="77777777" w:rsidR="00D64DAD" w:rsidRPr="002E695D" w:rsidRDefault="00D64DAD" w:rsidP="00D64DAD">
      <w:pPr>
        <w:autoSpaceDE w:val="0"/>
        <w:autoSpaceDN w:val="0"/>
        <w:adjustRightInd w:val="0"/>
        <w:spacing w:after="0" w:line="240" w:lineRule="auto"/>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ab/>
        <w:t xml:space="preserve"> </w:t>
      </w:r>
    </w:p>
    <w:p w14:paraId="2633B515" w14:textId="05223077" w:rsidR="00D64DAD" w:rsidRPr="002E695D" w:rsidRDefault="00D64DAD" w:rsidP="00D64DAD">
      <w:pPr>
        <w:autoSpaceDE w:val="0"/>
        <w:autoSpaceDN w:val="0"/>
        <w:adjustRightInd w:val="0"/>
        <w:spacing w:after="0" w:line="240" w:lineRule="auto"/>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ab/>
        <w:t>13.</w:t>
      </w:r>
      <w:r w:rsidRPr="002E695D">
        <w:rPr>
          <w:rFonts w:ascii="Times New Roman" w:hAnsi="Times New Roman" w:cs="Times New Roman"/>
          <w:color w:val="000000" w:themeColor="text1"/>
          <w:sz w:val="28"/>
          <w:szCs w:val="28"/>
          <w:vertAlign w:val="superscript"/>
        </w:rPr>
        <w:t>7</w:t>
      </w:r>
      <w:r w:rsidR="00171B01" w:rsidRPr="002E695D">
        <w:rPr>
          <w:rFonts w:ascii="Times New Roman" w:hAnsi="Times New Roman" w:cs="Times New Roman"/>
          <w:color w:val="000000" w:themeColor="text1"/>
          <w:sz w:val="28"/>
          <w:szCs w:val="28"/>
        </w:rPr>
        <w:t> </w:t>
      </w:r>
      <w:r w:rsidR="000D2F2E" w:rsidRPr="002E695D">
        <w:rPr>
          <w:rFonts w:ascii="Times New Roman" w:hAnsi="Times New Roman" w:cs="Times New Roman"/>
          <w:color w:val="000000" w:themeColor="text1"/>
          <w:sz w:val="28"/>
          <w:szCs w:val="28"/>
        </w:rPr>
        <w:t xml:space="preserve">Informācijas apmaiņa starp nacionālo e-veselības kontaktpunktu un </w:t>
      </w:r>
      <w:r w:rsidRPr="002E695D">
        <w:rPr>
          <w:rFonts w:ascii="Times New Roman" w:hAnsi="Times New Roman" w:cs="Times New Roman"/>
          <w:color w:val="000000" w:themeColor="text1"/>
          <w:sz w:val="28"/>
          <w:szCs w:val="28"/>
        </w:rPr>
        <w:t xml:space="preserve">citas valsts e-veselības </w:t>
      </w:r>
      <w:r w:rsidR="000D2F2E" w:rsidRPr="002E695D">
        <w:rPr>
          <w:rFonts w:ascii="Times New Roman" w:hAnsi="Times New Roman" w:cs="Times New Roman"/>
          <w:color w:val="000000" w:themeColor="text1"/>
          <w:sz w:val="28"/>
          <w:szCs w:val="28"/>
        </w:rPr>
        <w:t xml:space="preserve">kontaktpunktu </w:t>
      </w:r>
      <w:r w:rsidRPr="002E695D">
        <w:rPr>
          <w:rFonts w:ascii="Times New Roman" w:hAnsi="Times New Roman" w:cs="Times New Roman"/>
          <w:color w:val="000000" w:themeColor="text1"/>
          <w:sz w:val="28"/>
          <w:szCs w:val="28"/>
        </w:rPr>
        <w:t xml:space="preserve">par pacientam izrakstītajām </w:t>
      </w:r>
      <w:r w:rsidR="000D2F2E" w:rsidRPr="002E695D">
        <w:rPr>
          <w:rFonts w:ascii="Times New Roman" w:hAnsi="Times New Roman" w:cs="Times New Roman"/>
          <w:color w:val="000000" w:themeColor="text1"/>
          <w:sz w:val="28"/>
          <w:szCs w:val="28"/>
        </w:rPr>
        <w:t xml:space="preserve">un atprečotajām </w:t>
      </w:r>
      <w:r w:rsidRPr="002E695D">
        <w:rPr>
          <w:rFonts w:ascii="Times New Roman" w:hAnsi="Times New Roman" w:cs="Times New Roman"/>
          <w:color w:val="000000" w:themeColor="text1"/>
          <w:sz w:val="28"/>
          <w:szCs w:val="28"/>
        </w:rPr>
        <w:t>e</w:t>
      </w:r>
      <w:r w:rsidR="000D2F2E" w:rsidRPr="002E695D">
        <w:rPr>
          <w:rFonts w:ascii="Times New Roman" w:hAnsi="Times New Roman" w:cs="Times New Roman"/>
          <w:color w:val="000000" w:themeColor="text1"/>
          <w:sz w:val="28"/>
          <w:szCs w:val="28"/>
        </w:rPr>
        <w:t>-</w:t>
      </w:r>
      <w:r w:rsidRPr="002E695D">
        <w:rPr>
          <w:rFonts w:ascii="Times New Roman" w:hAnsi="Times New Roman" w:cs="Times New Roman"/>
          <w:color w:val="000000" w:themeColor="text1"/>
          <w:sz w:val="28"/>
          <w:szCs w:val="28"/>
        </w:rPr>
        <w:t>receptēm</w:t>
      </w:r>
      <w:r w:rsidR="000D2F2E" w:rsidRPr="002E695D">
        <w:rPr>
          <w:rFonts w:ascii="Times New Roman" w:hAnsi="Times New Roman" w:cs="Times New Roman"/>
          <w:color w:val="000000" w:themeColor="text1"/>
          <w:sz w:val="28"/>
          <w:szCs w:val="28"/>
        </w:rPr>
        <w:t xml:space="preserve"> tiek veikta šādā kārtībā</w:t>
      </w:r>
      <w:r w:rsidRPr="002E695D">
        <w:rPr>
          <w:rFonts w:ascii="Times New Roman" w:hAnsi="Times New Roman" w:cs="Times New Roman"/>
          <w:color w:val="000000" w:themeColor="text1"/>
          <w:sz w:val="28"/>
          <w:szCs w:val="28"/>
        </w:rPr>
        <w:t xml:space="preserve">: </w:t>
      </w:r>
    </w:p>
    <w:p w14:paraId="28B6B2AF" w14:textId="10D9DEE6" w:rsidR="00D64DAD" w:rsidRPr="002E695D" w:rsidRDefault="00D64DAD" w:rsidP="00D64DAD">
      <w:pPr>
        <w:autoSpaceDE w:val="0"/>
        <w:autoSpaceDN w:val="0"/>
        <w:adjustRightInd w:val="0"/>
        <w:spacing w:after="0" w:line="240" w:lineRule="auto"/>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ab/>
        <w:t>13.</w:t>
      </w:r>
      <w:r w:rsidRPr="002E695D">
        <w:rPr>
          <w:rFonts w:ascii="Times New Roman" w:hAnsi="Times New Roman" w:cs="Times New Roman"/>
          <w:color w:val="000000" w:themeColor="text1"/>
          <w:sz w:val="28"/>
          <w:szCs w:val="28"/>
          <w:vertAlign w:val="superscript"/>
        </w:rPr>
        <w:t>7</w:t>
      </w:r>
      <w:r w:rsidR="00AE7C47" w:rsidRPr="002E695D">
        <w:rPr>
          <w:rFonts w:ascii="Times New Roman" w:hAnsi="Times New Roman" w:cs="Times New Roman"/>
          <w:color w:val="000000" w:themeColor="text1"/>
          <w:sz w:val="28"/>
          <w:szCs w:val="28"/>
          <w:vertAlign w:val="superscript"/>
        </w:rPr>
        <w:t> </w:t>
      </w:r>
      <w:r w:rsidRPr="002E695D">
        <w:rPr>
          <w:rFonts w:ascii="Times New Roman" w:hAnsi="Times New Roman" w:cs="Times New Roman"/>
          <w:color w:val="000000" w:themeColor="text1"/>
          <w:sz w:val="28"/>
          <w:szCs w:val="28"/>
        </w:rPr>
        <w:t>1.</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nacionālais e-veselības kontaktpunkts, saņemot informācijas pieprasījumu</w:t>
      </w:r>
      <w:r w:rsidR="000D2F2E" w:rsidRPr="002E695D">
        <w:rPr>
          <w:rFonts w:ascii="Times New Roman" w:hAnsi="Times New Roman" w:cs="Times New Roman"/>
          <w:color w:val="000000" w:themeColor="text1"/>
          <w:sz w:val="28"/>
          <w:szCs w:val="28"/>
        </w:rPr>
        <w:t xml:space="preserve"> no citas valsts e-veselības kontaktpunkta</w:t>
      </w:r>
      <w:r w:rsidRPr="002E695D">
        <w:rPr>
          <w:rFonts w:ascii="Times New Roman" w:hAnsi="Times New Roman" w:cs="Times New Roman"/>
          <w:color w:val="000000" w:themeColor="text1"/>
          <w:sz w:val="28"/>
          <w:szCs w:val="28"/>
        </w:rPr>
        <w:t xml:space="preserve">, izmantojot veselības informācijas sistēmu, identificē pacientu pēc saņemtā pacienta personas koda un pārbauda, vai pacients nav liedzis piekļuvi saviem datiem saskaņā ar šo noteikumu 32.4. apakšpunktu; </w:t>
      </w:r>
    </w:p>
    <w:p w14:paraId="03F1A511" w14:textId="307F7D7A" w:rsidR="00D64DAD" w:rsidRPr="002E695D" w:rsidRDefault="00D64DAD" w:rsidP="00D64DAD">
      <w:pPr>
        <w:pStyle w:val="Default"/>
        <w:ind w:firstLine="720"/>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13.</w:t>
      </w:r>
      <w:r w:rsidRPr="002E695D">
        <w:rPr>
          <w:rFonts w:ascii="Times New Roman" w:hAnsi="Times New Roman" w:cs="Times New Roman"/>
          <w:color w:val="000000" w:themeColor="text1"/>
          <w:sz w:val="28"/>
          <w:szCs w:val="28"/>
          <w:vertAlign w:val="superscript"/>
        </w:rPr>
        <w:t>7</w:t>
      </w:r>
      <w:r w:rsidR="00AE7C47"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2.</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ja pacients tiek identificēts veselības informācijas sistēmā un pacients nav liedzis piekļuvi saviem datiem, nacionālais e-veselības kontaktpunkts nosūta sarakstu ar pacientam izrakstītajām un ārvalstīs izsniegšanai pieejamajām e</w:t>
      </w:r>
      <w:r w:rsidR="000D2F2E" w:rsidRPr="002E695D">
        <w:rPr>
          <w:rFonts w:ascii="Times New Roman" w:hAnsi="Times New Roman" w:cs="Times New Roman"/>
          <w:color w:val="000000" w:themeColor="text1"/>
          <w:sz w:val="28"/>
          <w:szCs w:val="28"/>
        </w:rPr>
        <w:t>-</w:t>
      </w:r>
      <w:r w:rsidRPr="002E695D">
        <w:rPr>
          <w:rFonts w:ascii="Times New Roman" w:hAnsi="Times New Roman" w:cs="Times New Roman"/>
          <w:color w:val="000000" w:themeColor="text1"/>
          <w:sz w:val="28"/>
          <w:szCs w:val="28"/>
        </w:rPr>
        <w:t>receptēm. Pieejamās e</w:t>
      </w:r>
      <w:r w:rsidR="000D2F2E" w:rsidRPr="002E695D">
        <w:rPr>
          <w:rFonts w:ascii="Times New Roman" w:hAnsi="Times New Roman" w:cs="Times New Roman"/>
          <w:color w:val="000000" w:themeColor="text1"/>
          <w:sz w:val="28"/>
          <w:szCs w:val="28"/>
        </w:rPr>
        <w:t>-</w:t>
      </w:r>
      <w:r w:rsidRPr="002E695D">
        <w:rPr>
          <w:rFonts w:ascii="Times New Roman" w:hAnsi="Times New Roman" w:cs="Times New Roman"/>
          <w:color w:val="000000" w:themeColor="text1"/>
          <w:sz w:val="28"/>
          <w:szCs w:val="28"/>
        </w:rPr>
        <w:t>receptes saprotamas kā tās e-receptes, kuras informācijas pieprasījuma mirklī pacientam drīkst izsniegt ārvalstīs;</w:t>
      </w:r>
    </w:p>
    <w:p w14:paraId="4198AF10" w14:textId="0A12BE1B" w:rsidR="00D64DAD" w:rsidRPr="002E695D" w:rsidRDefault="00D64DAD" w:rsidP="00D64DAD">
      <w:pPr>
        <w:autoSpaceDE w:val="0"/>
        <w:autoSpaceDN w:val="0"/>
        <w:adjustRightInd w:val="0"/>
        <w:spacing w:after="0" w:line="240" w:lineRule="auto"/>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ab/>
        <w:t>13.</w:t>
      </w:r>
      <w:r w:rsidRPr="002E695D">
        <w:rPr>
          <w:rFonts w:ascii="Times New Roman" w:hAnsi="Times New Roman" w:cs="Times New Roman"/>
          <w:color w:val="000000" w:themeColor="text1"/>
          <w:sz w:val="28"/>
          <w:szCs w:val="28"/>
          <w:vertAlign w:val="superscript"/>
        </w:rPr>
        <w:t>7</w:t>
      </w:r>
      <w:r w:rsidR="00AE7C47" w:rsidRPr="002E695D">
        <w:rPr>
          <w:rFonts w:ascii="Times New Roman" w:hAnsi="Times New Roman" w:cs="Times New Roman"/>
          <w:color w:val="000000" w:themeColor="text1"/>
          <w:sz w:val="28"/>
          <w:szCs w:val="28"/>
          <w:vertAlign w:val="superscript"/>
        </w:rPr>
        <w:t> </w:t>
      </w:r>
      <w:r w:rsidRPr="002E695D">
        <w:rPr>
          <w:rFonts w:ascii="Times New Roman" w:hAnsi="Times New Roman" w:cs="Times New Roman"/>
          <w:color w:val="000000" w:themeColor="text1"/>
          <w:sz w:val="28"/>
          <w:szCs w:val="28"/>
        </w:rPr>
        <w:t>3.</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nacionālais e-veselības kontaktpunkts saņem informāciju par konkrētajam pacientam atprečoto e</w:t>
      </w:r>
      <w:r w:rsidR="000D2F2E" w:rsidRPr="002E695D">
        <w:rPr>
          <w:rFonts w:ascii="Times New Roman" w:hAnsi="Times New Roman" w:cs="Times New Roman"/>
          <w:color w:val="000000" w:themeColor="text1"/>
          <w:sz w:val="28"/>
          <w:szCs w:val="28"/>
        </w:rPr>
        <w:t>-</w:t>
      </w:r>
      <w:r w:rsidRPr="002E695D">
        <w:rPr>
          <w:rFonts w:ascii="Times New Roman" w:hAnsi="Times New Roman" w:cs="Times New Roman"/>
          <w:color w:val="000000" w:themeColor="text1"/>
          <w:sz w:val="28"/>
          <w:szCs w:val="28"/>
        </w:rPr>
        <w:t>recepti, apstiprina informācijas saņemšanu zāļu izsniegšanas valsts e-veselības kontaktpunktam un veic atzīmi, par e</w:t>
      </w:r>
      <w:r w:rsidR="000D2F2E" w:rsidRPr="002E695D">
        <w:rPr>
          <w:rFonts w:ascii="Times New Roman" w:hAnsi="Times New Roman" w:cs="Times New Roman"/>
          <w:color w:val="000000" w:themeColor="text1"/>
          <w:sz w:val="28"/>
          <w:szCs w:val="28"/>
        </w:rPr>
        <w:t>-</w:t>
      </w:r>
      <w:r w:rsidRPr="002E695D">
        <w:rPr>
          <w:rFonts w:ascii="Times New Roman" w:hAnsi="Times New Roman" w:cs="Times New Roman"/>
          <w:color w:val="000000" w:themeColor="text1"/>
          <w:sz w:val="28"/>
          <w:szCs w:val="28"/>
        </w:rPr>
        <w:t>receptes izsniegšanu.”</w:t>
      </w:r>
    </w:p>
    <w:p w14:paraId="7BA5BECA" w14:textId="77777777" w:rsidR="00D64DAD" w:rsidRPr="002E695D" w:rsidRDefault="00D64DAD" w:rsidP="00B87DB6">
      <w:pPr>
        <w:spacing w:after="0" w:line="240" w:lineRule="auto"/>
        <w:ind w:firstLine="567"/>
        <w:jc w:val="both"/>
        <w:rPr>
          <w:rFonts w:ascii="Times New Roman" w:hAnsi="Times New Roman" w:cs="Times New Roman"/>
          <w:color w:val="000000" w:themeColor="text1"/>
          <w:sz w:val="28"/>
          <w:szCs w:val="28"/>
        </w:rPr>
      </w:pPr>
    </w:p>
    <w:p w14:paraId="4B49D3C4" w14:textId="6DF74E04" w:rsidR="00F51020" w:rsidRPr="002E695D" w:rsidRDefault="00B86237" w:rsidP="00B87DB6">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w:t>
      </w:r>
      <w:r w:rsidR="00CE1529" w:rsidRPr="002E695D">
        <w:rPr>
          <w:rFonts w:ascii="Times New Roman" w:hAnsi="Times New Roman" w:cs="Times New Roman"/>
          <w:color w:val="000000" w:themeColor="text1"/>
          <w:sz w:val="28"/>
          <w:szCs w:val="28"/>
        </w:rPr>
        <w:t>1</w:t>
      </w:r>
      <w:r w:rsidR="003C49D1" w:rsidRPr="002E695D">
        <w:rPr>
          <w:rFonts w:ascii="Times New Roman" w:hAnsi="Times New Roman" w:cs="Times New Roman"/>
          <w:color w:val="000000" w:themeColor="text1"/>
          <w:sz w:val="28"/>
          <w:szCs w:val="28"/>
        </w:rPr>
        <w:t>1</w:t>
      </w:r>
      <w:r w:rsidRPr="002E695D">
        <w:rPr>
          <w:rFonts w:ascii="Times New Roman" w:hAnsi="Times New Roman" w:cs="Times New Roman"/>
          <w:color w:val="000000" w:themeColor="text1"/>
          <w:sz w:val="28"/>
          <w:szCs w:val="28"/>
        </w:rPr>
        <w:t>. </w:t>
      </w:r>
      <w:r w:rsidR="00687F0F" w:rsidRPr="002E695D">
        <w:rPr>
          <w:rFonts w:ascii="Times New Roman" w:hAnsi="Times New Roman" w:cs="Times New Roman"/>
          <w:color w:val="000000" w:themeColor="text1"/>
          <w:sz w:val="28"/>
          <w:szCs w:val="28"/>
        </w:rPr>
        <w:t>Papildināt noteikumus ar 14.</w:t>
      </w:r>
      <w:r w:rsidR="00687F0F" w:rsidRPr="002E695D">
        <w:rPr>
          <w:rFonts w:ascii="Times New Roman" w:hAnsi="Times New Roman" w:cs="Times New Roman"/>
          <w:color w:val="000000" w:themeColor="text1"/>
          <w:sz w:val="28"/>
          <w:szCs w:val="28"/>
          <w:vertAlign w:val="superscript"/>
        </w:rPr>
        <w:t>3</w:t>
      </w:r>
      <w:r w:rsidR="00A461AF" w:rsidRPr="002E695D">
        <w:rPr>
          <w:rFonts w:ascii="Times New Roman" w:hAnsi="Times New Roman" w:cs="Times New Roman"/>
          <w:color w:val="000000" w:themeColor="text1"/>
          <w:sz w:val="28"/>
          <w:szCs w:val="28"/>
        </w:rPr>
        <w:t>,</w:t>
      </w:r>
      <w:r w:rsidR="003240C1" w:rsidRPr="002E695D">
        <w:rPr>
          <w:rFonts w:ascii="Times New Roman" w:hAnsi="Times New Roman" w:cs="Times New Roman"/>
          <w:color w:val="000000" w:themeColor="text1"/>
          <w:sz w:val="28"/>
          <w:szCs w:val="28"/>
        </w:rPr>
        <w:t xml:space="preserve"> 14.</w:t>
      </w:r>
      <w:r w:rsidR="003240C1" w:rsidRPr="002E695D">
        <w:rPr>
          <w:rFonts w:ascii="Times New Roman" w:hAnsi="Times New Roman" w:cs="Times New Roman"/>
          <w:color w:val="000000" w:themeColor="text1"/>
          <w:sz w:val="28"/>
          <w:szCs w:val="28"/>
          <w:vertAlign w:val="superscript"/>
        </w:rPr>
        <w:t>4</w:t>
      </w:r>
      <w:r w:rsidR="003240C1" w:rsidRPr="002E695D">
        <w:rPr>
          <w:rFonts w:ascii="Times New Roman" w:hAnsi="Times New Roman" w:cs="Times New Roman"/>
          <w:color w:val="000000" w:themeColor="text1"/>
          <w:sz w:val="28"/>
          <w:szCs w:val="28"/>
        </w:rPr>
        <w:t xml:space="preserve"> </w:t>
      </w:r>
      <w:r w:rsidR="00A461AF" w:rsidRPr="002E695D">
        <w:rPr>
          <w:rFonts w:ascii="Times New Roman" w:hAnsi="Times New Roman" w:cs="Times New Roman"/>
          <w:color w:val="000000" w:themeColor="text1"/>
          <w:sz w:val="28"/>
          <w:szCs w:val="28"/>
        </w:rPr>
        <w:t>un 14.</w:t>
      </w:r>
      <w:r w:rsidR="00A461AF" w:rsidRPr="002E695D">
        <w:rPr>
          <w:rFonts w:ascii="Times New Roman" w:hAnsi="Times New Roman" w:cs="Times New Roman"/>
          <w:color w:val="000000" w:themeColor="text1"/>
          <w:sz w:val="28"/>
          <w:szCs w:val="28"/>
          <w:vertAlign w:val="superscript"/>
        </w:rPr>
        <w:t>5</w:t>
      </w:r>
      <w:r w:rsidR="00171B01" w:rsidRPr="002E695D">
        <w:rPr>
          <w:rFonts w:ascii="Times New Roman" w:hAnsi="Times New Roman" w:cs="Times New Roman"/>
          <w:color w:val="000000" w:themeColor="text1"/>
          <w:sz w:val="28"/>
          <w:szCs w:val="28"/>
        </w:rPr>
        <w:t> </w:t>
      </w:r>
      <w:r w:rsidR="00687F0F" w:rsidRPr="002E695D">
        <w:rPr>
          <w:rFonts w:ascii="Times New Roman" w:hAnsi="Times New Roman" w:cs="Times New Roman"/>
          <w:color w:val="000000" w:themeColor="text1"/>
          <w:sz w:val="28"/>
          <w:szCs w:val="28"/>
        </w:rPr>
        <w:t>punktu šādā redakcijā:</w:t>
      </w:r>
    </w:p>
    <w:p w14:paraId="47AD2246" w14:textId="6A9688F7" w:rsidR="00F51020" w:rsidRPr="002E695D" w:rsidRDefault="00F51020" w:rsidP="00B87DB6">
      <w:pPr>
        <w:spacing w:after="0" w:line="240" w:lineRule="auto"/>
        <w:ind w:firstLine="567"/>
        <w:jc w:val="both"/>
        <w:rPr>
          <w:rFonts w:ascii="Times New Roman" w:hAnsi="Times New Roman" w:cs="Times New Roman"/>
          <w:color w:val="000000" w:themeColor="text1"/>
          <w:sz w:val="28"/>
          <w:szCs w:val="28"/>
        </w:rPr>
      </w:pPr>
    </w:p>
    <w:p w14:paraId="04213FE9" w14:textId="6F6A13BB" w:rsidR="000E78A1" w:rsidRPr="002E695D" w:rsidRDefault="00687F0F" w:rsidP="00B87DB6">
      <w:pPr>
        <w:spacing w:after="0" w:line="240" w:lineRule="auto"/>
        <w:ind w:firstLine="567"/>
        <w:jc w:val="both"/>
        <w:rPr>
          <w:rFonts w:ascii="Times New Roman" w:hAnsi="Times New Roman" w:cs="Times New Roman"/>
          <w:color w:val="000000" w:themeColor="text1"/>
          <w:sz w:val="28"/>
          <w:szCs w:val="28"/>
          <w:vertAlign w:val="superscript"/>
        </w:rPr>
      </w:pPr>
      <w:r w:rsidRPr="002E695D">
        <w:rPr>
          <w:rFonts w:ascii="Times New Roman" w:hAnsi="Times New Roman" w:cs="Times New Roman"/>
          <w:color w:val="000000" w:themeColor="text1"/>
          <w:sz w:val="28"/>
          <w:szCs w:val="28"/>
        </w:rPr>
        <w:t>“</w:t>
      </w:r>
      <w:r w:rsidR="000E78A1" w:rsidRPr="002E695D">
        <w:rPr>
          <w:rFonts w:ascii="Times New Roman" w:hAnsi="Times New Roman" w:cs="Times New Roman"/>
          <w:color w:val="000000" w:themeColor="text1"/>
          <w:sz w:val="28"/>
          <w:szCs w:val="28"/>
        </w:rPr>
        <w:t>14.</w:t>
      </w:r>
      <w:r w:rsidR="000E78A1" w:rsidRPr="002E695D">
        <w:rPr>
          <w:rFonts w:ascii="Times New Roman" w:hAnsi="Times New Roman" w:cs="Times New Roman"/>
          <w:color w:val="000000" w:themeColor="text1"/>
          <w:sz w:val="28"/>
          <w:szCs w:val="28"/>
          <w:vertAlign w:val="superscript"/>
        </w:rPr>
        <w:t>3</w:t>
      </w:r>
      <w:r w:rsidR="00171B01" w:rsidRPr="002E695D">
        <w:rPr>
          <w:rFonts w:ascii="Times New Roman" w:hAnsi="Times New Roman" w:cs="Times New Roman"/>
          <w:color w:val="000000" w:themeColor="text1"/>
          <w:sz w:val="28"/>
          <w:szCs w:val="28"/>
          <w:vertAlign w:val="superscript"/>
        </w:rPr>
        <w:t> </w:t>
      </w:r>
      <w:r w:rsidR="000E78A1" w:rsidRPr="002E695D">
        <w:rPr>
          <w:rFonts w:ascii="Times New Roman" w:hAnsi="Times New Roman" w:cs="Times New Roman"/>
          <w:color w:val="000000" w:themeColor="text1"/>
          <w:sz w:val="28"/>
          <w:szCs w:val="28"/>
        </w:rPr>
        <w:t>Ārstniecības iestāde, kura veic patologanatomisko izmeklēšanu (sekciju), šo noteikumu 13.</w:t>
      </w:r>
      <w:r w:rsidR="00171B01" w:rsidRPr="002E695D">
        <w:rPr>
          <w:rFonts w:ascii="Times New Roman" w:hAnsi="Times New Roman" w:cs="Times New Roman"/>
          <w:color w:val="000000" w:themeColor="text1"/>
          <w:sz w:val="28"/>
          <w:szCs w:val="28"/>
        </w:rPr>
        <w:t> </w:t>
      </w:r>
      <w:r w:rsidR="000E78A1" w:rsidRPr="002E695D">
        <w:rPr>
          <w:rFonts w:ascii="Times New Roman" w:hAnsi="Times New Roman" w:cs="Times New Roman"/>
          <w:color w:val="000000" w:themeColor="text1"/>
          <w:sz w:val="28"/>
          <w:szCs w:val="28"/>
        </w:rPr>
        <w:t xml:space="preserve">punktā minētajā līgumā par veselības informācijas sistēmas izmantošanu vienojas ar Nacionālo veselības dienestu par šo noteikumu 6.19. apakšpunktā minēto datu apstrādi veselības informācijas sistēmā. </w:t>
      </w:r>
    </w:p>
    <w:p w14:paraId="58246BC9" w14:textId="77777777" w:rsidR="000E78A1" w:rsidRPr="002E695D" w:rsidRDefault="000E78A1" w:rsidP="00B87DB6">
      <w:pPr>
        <w:spacing w:after="0" w:line="240" w:lineRule="auto"/>
        <w:ind w:firstLine="567"/>
        <w:jc w:val="both"/>
        <w:rPr>
          <w:rFonts w:ascii="Times New Roman" w:hAnsi="Times New Roman" w:cs="Times New Roman"/>
          <w:color w:val="000000" w:themeColor="text1"/>
          <w:sz w:val="28"/>
          <w:szCs w:val="28"/>
          <w:vertAlign w:val="superscript"/>
        </w:rPr>
      </w:pPr>
    </w:p>
    <w:p w14:paraId="3CB60775" w14:textId="74C58845" w:rsidR="003240C1" w:rsidRPr="002E695D" w:rsidRDefault="000E78A1" w:rsidP="00B87DB6">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lastRenderedPageBreak/>
        <w:t>14.</w:t>
      </w:r>
      <w:r w:rsidRPr="002E695D">
        <w:rPr>
          <w:rFonts w:ascii="Times New Roman" w:hAnsi="Times New Roman" w:cs="Times New Roman"/>
          <w:color w:val="000000" w:themeColor="text1"/>
          <w:sz w:val="28"/>
          <w:szCs w:val="28"/>
          <w:vertAlign w:val="superscript"/>
        </w:rPr>
        <w:t>4</w:t>
      </w:r>
      <w:r w:rsidR="00171B01" w:rsidRPr="002E695D">
        <w:rPr>
          <w:rFonts w:ascii="Times New Roman" w:hAnsi="Times New Roman" w:cs="Times New Roman"/>
          <w:color w:val="000000" w:themeColor="text1"/>
          <w:sz w:val="28"/>
          <w:szCs w:val="28"/>
          <w:vertAlign w:val="superscript"/>
        </w:rPr>
        <w:t> </w:t>
      </w:r>
      <w:r w:rsidR="00687F0F" w:rsidRPr="002E695D">
        <w:rPr>
          <w:rFonts w:ascii="Times New Roman" w:hAnsi="Times New Roman" w:cs="Times New Roman"/>
          <w:color w:val="000000" w:themeColor="text1"/>
          <w:sz w:val="28"/>
          <w:szCs w:val="28"/>
        </w:rPr>
        <w:t xml:space="preserve">Ārstniecības iestāde, kura ir </w:t>
      </w:r>
      <w:r w:rsidR="0065735A" w:rsidRPr="002E695D">
        <w:rPr>
          <w:rFonts w:ascii="Times New Roman" w:hAnsi="Times New Roman" w:cs="Times New Roman"/>
          <w:color w:val="000000" w:themeColor="text1"/>
          <w:sz w:val="28"/>
          <w:szCs w:val="28"/>
        </w:rPr>
        <w:t xml:space="preserve">saņēmusi </w:t>
      </w:r>
      <w:r w:rsidR="005377ED" w:rsidRPr="002E695D">
        <w:rPr>
          <w:rFonts w:ascii="Times New Roman" w:hAnsi="Times New Roman" w:cs="Times New Roman"/>
          <w:color w:val="000000" w:themeColor="text1"/>
          <w:sz w:val="28"/>
          <w:szCs w:val="28"/>
        </w:rPr>
        <w:t>Zāļu valsts aģentūras izsniegto audu vai orgānu izmantošanas atļauju</w:t>
      </w:r>
      <w:r w:rsidR="00687F0F" w:rsidRPr="002E695D">
        <w:rPr>
          <w:rFonts w:ascii="Times New Roman" w:hAnsi="Times New Roman" w:cs="Times New Roman"/>
          <w:color w:val="000000" w:themeColor="text1"/>
          <w:sz w:val="28"/>
          <w:szCs w:val="28"/>
        </w:rPr>
        <w:t>, šo noteikumu 13.</w:t>
      </w:r>
      <w:r w:rsidR="00171B01" w:rsidRPr="002E695D">
        <w:rPr>
          <w:rFonts w:ascii="Times New Roman" w:hAnsi="Times New Roman" w:cs="Times New Roman"/>
          <w:color w:val="000000" w:themeColor="text1"/>
          <w:sz w:val="28"/>
          <w:szCs w:val="28"/>
        </w:rPr>
        <w:t> </w:t>
      </w:r>
      <w:r w:rsidR="00687F0F" w:rsidRPr="002E695D">
        <w:rPr>
          <w:rFonts w:ascii="Times New Roman" w:hAnsi="Times New Roman" w:cs="Times New Roman"/>
          <w:color w:val="000000" w:themeColor="text1"/>
          <w:sz w:val="28"/>
          <w:szCs w:val="28"/>
        </w:rPr>
        <w:t xml:space="preserve">punktā minētajā līgumā par veselības informācijas sistēmas izmantošanu vienojas ar Nacionālo veselības dienestu par šo noteikumu </w:t>
      </w:r>
      <w:r w:rsidR="00A44F69" w:rsidRPr="002E695D">
        <w:rPr>
          <w:rFonts w:ascii="Times New Roman" w:hAnsi="Times New Roman" w:cs="Times New Roman"/>
          <w:color w:val="000000" w:themeColor="text1"/>
          <w:sz w:val="28"/>
          <w:szCs w:val="28"/>
        </w:rPr>
        <w:t>6.2</w:t>
      </w:r>
      <w:r w:rsidR="0065735A" w:rsidRPr="002E695D">
        <w:rPr>
          <w:rFonts w:ascii="Times New Roman" w:hAnsi="Times New Roman" w:cs="Times New Roman"/>
          <w:color w:val="000000" w:themeColor="text1"/>
          <w:sz w:val="28"/>
          <w:szCs w:val="28"/>
        </w:rPr>
        <w:t>0</w:t>
      </w:r>
      <w:r w:rsidR="00983914" w:rsidRPr="002E695D">
        <w:rPr>
          <w:rFonts w:ascii="Times New Roman" w:hAnsi="Times New Roman" w:cs="Times New Roman"/>
          <w:color w:val="000000" w:themeColor="text1"/>
          <w:sz w:val="28"/>
          <w:szCs w:val="28"/>
        </w:rPr>
        <w:t>.</w:t>
      </w:r>
      <w:r w:rsidR="00A44F69" w:rsidRPr="002E695D">
        <w:rPr>
          <w:rFonts w:ascii="Times New Roman" w:hAnsi="Times New Roman" w:cs="Times New Roman"/>
          <w:color w:val="000000" w:themeColor="text1"/>
          <w:sz w:val="28"/>
          <w:szCs w:val="28"/>
        </w:rPr>
        <w:t> </w:t>
      </w:r>
      <w:r w:rsidR="00983914" w:rsidRPr="002E695D">
        <w:rPr>
          <w:rFonts w:ascii="Times New Roman" w:hAnsi="Times New Roman" w:cs="Times New Roman"/>
          <w:color w:val="000000" w:themeColor="text1"/>
          <w:sz w:val="28"/>
          <w:szCs w:val="28"/>
        </w:rPr>
        <w:t>apakš</w:t>
      </w:r>
      <w:r w:rsidR="00687F0F" w:rsidRPr="002E695D">
        <w:rPr>
          <w:rFonts w:ascii="Times New Roman" w:hAnsi="Times New Roman" w:cs="Times New Roman"/>
          <w:color w:val="000000" w:themeColor="text1"/>
          <w:sz w:val="28"/>
          <w:szCs w:val="28"/>
        </w:rPr>
        <w:t>punktā minēto datu apstrādi veselības informācijas sistēmā.</w:t>
      </w:r>
    </w:p>
    <w:p w14:paraId="3D396C7D" w14:textId="77777777" w:rsidR="003240C1" w:rsidRPr="002E695D" w:rsidRDefault="003240C1" w:rsidP="00B87DB6">
      <w:pPr>
        <w:spacing w:after="0" w:line="240" w:lineRule="auto"/>
        <w:ind w:firstLine="567"/>
        <w:jc w:val="both"/>
        <w:rPr>
          <w:rFonts w:ascii="Times New Roman" w:hAnsi="Times New Roman" w:cs="Times New Roman"/>
          <w:color w:val="000000" w:themeColor="text1"/>
          <w:sz w:val="28"/>
          <w:szCs w:val="28"/>
        </w:rPr>
      </w:pPr>
    </w:p>
    <w:p w14:paraId="2C114DD0" w14:textId="3B717210" w:rsidR="00687F0F" w:rsidRPr="002E695D" w:rsidRDefault="003240C1" w:rsidP="00B87DB6">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14.</w:t>
      </w:r>
      <w:r w:rsidR="000E78A1" w:rsidRPr="002E695D">
        <w:rPr>
          <w:rFonts w:ascii="Times New Roman" w:hAnsi="Times New Roman" w:cs="Times New Roman"/>
          <w:color w:val="000000" w:themeColor="text1"/>
          <w:sz w:val="28"/>
          <w:szCs w:val="28"/>
          <w:vertAlign w:val="superscript"/>
        </w:rPr>
        <w:t>5</w:t>
      </w:r>
      <w:r w:rsidR="00171B01" w:rsidRPr="002E695D">
        <w:rPr>
          <w:rFonts w:ascii="Times New Roman" w:hAnsi="Times New Roman" w:cs="Times New Roman"/>
          <w:color w:val="000000" w:themeColor="text1"/>
          <w:sz w:val="28"/>
          <w:szCs w:val="28"/>
          <w:vertAlign w:val="superscript"/>
        </w:rPr>
        <w:t> </w:t>
      </w:r>
      <w:r w:rsidRPr="002E695D">
        <w:rPr>
          <w:rFonts w:ascii="Times New Roman" w:hAnsi="Times New Roman" w:cs="Times New Roman"/>
          <w:color w:val="000000" w:themeColor="text1"/>
          <w:sz w:val="28"/>
          <w:szCs w:val="28"/>
        </w:rPr>
        <w:t xml:space="preserve">Augstākās izglītības iestāde, kura ir saņēmusi </w:t>
      </w:r>
      <w:r w:rsidR="005377ED" w:rsidRPr="002E695D">
        <w:rPr>
          <w:rFonts w:ascii="Times New Roman" w:hAnsi="Times New Roman" w:cs="Times New Roman"/>
          <w:color w:val="000000" w:themeColor="text1"/>
          <w:sz w:val="28"/>
          <w:szCs w:val="28"/>
        </w:rPr>
        <w:t>Zāļu valsts aģentūras izsniegta audu vai orgānu izmantošanas atļauju medicīnas studiju programmas vai ārstniecības personu profesionālās pilnveides programmu īstenošanai</w:t>
      </w:r>
      <w:r w:rsidRPr="002E695D">
        <w:rPr>
          <w:rFonts w:ascii="Times New Roman" w:hAnsi="Times New Roman" w:cs="Times New Roman"/>
          <w:color w:val="000000" w:themeColor="text1"/>
          <w:sz w:val="28"/>
          <w:szCs w:val="28"/>
        </w:rPr>
        <w:t>, šo noteikumu 13.</w:t>
      </w:r>
      <w:r w:rsidR="005377ED"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punktā minētajā līgumā par veselības informācijas sistēmas izmantošanu vienojas ar Nacionālo veselības dienestu par šo noteikumu 6.20.</w:t>
      </w:r>
      <w:r w:rsidR="00A461AF" w:rsidRPr="002E695D">
        <w:rPr>
          <w:rFonts w:ascii="Times New Roman" w:hAnsi="Times New Roman" w:cs="Times New Roman"/>
          <w:color w:val="000000" w:themeColor="text1"/>
          <w:sz w:val="28"/>
          <w:szCs w:val="28"/>
        </w:rPr>
        <w:t>3. un 6.20.5.</w:t>
      </w:r>
      <w:r w:rsidRPr="002E695D">
        <w:rPr>
          <w:rFonts w:ascii="Times New Roman" w:hAnsi="Times New Roman" w:cs="Times New Roman"/>
          <w:color w:val="000000" w:themeColor="text1"/>
          <w:sz w:val="28"/>
          <w:szCs w:val="28"/>
        </w:rPr>
        <w:t> apakšpunktā minēto datu apstrādi veselības informācijas sistēmā.</w:t>
      </w:r>
      <w:r w:rsidR="00687F0F" w:rsidRPr="002E695D">
        <w:rPr>
          <w:rFonts w:ascii="Times New Roman" w:hAnsi="Times New Roman" w:cs="Times New Roman"/>
          <w:color w:val="000000" w:themeColor="text1"/>
          <w:sz w:val="28"/>
          <w:szCs w:val="28"/>
        </w:rPr>
        <w:t>”</w:t>
      </w:r>
    </w:p>
    <w:p w14:paraId="59B504DC" w14:textId="77777777" w:rsidR="00F51020" w:rsidRPr="002E695D" w:rsidRDefault="00F51020" w:rsidP="00EF0B6C">
      <w:pPr>
        <w:spacing w:after="0" w:line="240" w:lineRule="auto"/>
        <w:jc w:val="both"/>
        <w:rPr>
          <w:rFonts w:ascii="Times New Roman" w:hAnsi="Times New Roman" w:cs="Times New Roman"/>
          <w:color w:val="000000" w:themeColor="text1"/>
          <w:sz w:val="28"/>
          <w:szCs w:val="28"/>
        </w:rPr>
      </w:pPr>
    </w:p>
    <w:p w14:paraId="60F4B7A6" w14:textId="3116C913" w:rsidR="00561181" w:rsidRPr="002E695D" w:rsidRDefault="00B86237" w:rsidP="00561181">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w:t>
      </w:r>
      <w:r w:rsidR="00CE1529" w:rsidRPr="002E695D">
        <w:rPr>
          <w:rFonts w:ascii="Times New Roman" w:hAnsi="Times New Roman" w:cs="Times New Roman"/>
          <w:color w:val="000000" w:themeColor="text1"/>
          <w:sz w:val="28"/>
          <w:szCs w:val="28"/>
        </w:rPr>
        <w:t>1</w:t>
      </w:r>
      <w:r w:rsidR="003C49D1" w:rsidRPr="002E695D">
        <w:rPr>
          <w:rFonts w:ascii="Times New Roman" w:hAnsi="Times New Roman" w:cs="Times New Roman"/>
          <w:color w:val="000000" w:themeColor="text1"/>
          <w:sz w:val="28"/>
          <w:szCs w:val="28"/>
        </w:rPr>
        <w:t>2</w:t>
      </w:r>
      <w:r w:rsidRPr="002E695D">
        <w:rPr>
          <w:rFonts w:ascii="Times New Roman" w:hAnsi="Times New Roman" w:cs="Times New Roman"/>
          <w:color w:val="000000" w:themeColor="text1"/>
          <w:sz w:val="28"/>
          <w:szCs w:val="28"/>
        </w:rPr>
        <w:t>. </w:t>
      </w:r>
      <w:r w:rsidR="00F34C22" w:rsidRPr="002E695D">
        <w:rPr>
          <w:rFonts w:ascii="Times New Roman" w:hAnsi="Times New Roman" w:cs="Times New Roman"/>
          <w:color w:val="000000" w:themeColor="text1"/>
          <w:sz w:val="28"/>
          <w:szCs w:val="28"/>
        </w:rPr>
        <w:t>Papildināt noteikumus ar 16.</w:t>
      </w:r>
      <w:r w:rsidR="00F34C22" w:rsidRPr="002E695D">
        <w:rPr>
          <w:rFonts w:ascii="Times New Roman" w:hAnsi="Times New Roman" w:cs="Times New Roman"/>
          <w:color w:val="000000" w:themeColor="text1"/>
          <w:sz w:val="28"/>
          <w:szCs w:val="28"/>
          <w:vertAlign w:val="superscript"/>
        </w:rPr>
        <w:t>1</w:t>
      </w:r>
      <w:r w:rsidR="00F34C22" w:rsidRPr="002E695D">
        <w:rPr>
          <w:rFonts w:ascii="Times New Roman" w:hAnsi="Times New Roman" w:cs="Times New Roman"/>
          <w:color w:val="000000" w:themeColor="text1"/>
          <w:sz w:val="28"/>
          <w:szCs w:val="28"/>
        </w:rPr>
        <w:t xml:space="preserve"> punktu</w:t>
      </w:r>
      <w:r w:rsidR="00561181" w:rsidRPr="002E695D">
        <w:rPr>
          <w:rFonts w:ascii="Times New Roman" w:hAnsi="Times New Roman" w:cs="Times New Roman"/>
          <w:color w:val="000000" w:themeColor="text1"/>
          <w:sz w:val="28"/>
          <w:szCs w:val="28"/>
        </w:rPr>
        <w:t xml:space="preserve"> šādā redakcijā:</w:t>
      </w:r>
    </w:p>
    <w:p w14:paraId="2F02A6F2" w14:textId="13CB6E01" w:rsidR="00561181" w:rsidRPr="002E695D" w:rsidRDefault="00561181" w:rsidP="00561181">
      <w:pPr>
        <w:spacing w:after="0" w:line="240" w:lineRule="auto"/>
        <w:ind w:firstLine="567"/>
        <w:jc w:val="both"/>
        <w:rPr>
          <w:rFonts w:ascii="Times New Roman" w:hAnsi="Times New Roman" w:cs="Times New Roman"/>
          <w:color w:val="000000" w:themeColor="text1"/>
          <w:sz w:val="28"/>
          <w:szCs w:val="28"/>
        </w:rPr>
      </w:pPr>
    </w:p>
    <w:p w14:paraId="7E47D8E7" w14:textId="2B9A1C1F" w:rsidR="00561181" w:rsidRPr="002E695D" w:rsidRDefault="00561181" w:rsidP="00561181">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w:t>
      </w:r>
      <w:r w:rsidR="007E4739" w:rsidRPr="002E695D">
        <w:rPr>
          <w:rFonts w:ascii="Times New Roman" w:hAnsi="Times New Roman" w:cs="Times New Roman"/>
          <w:color w:val="000000" w:themeColor="text1"/>
          <w:sz w:val="28"/>
          <w:szCs w:val="28"/>
        </w:rPr>
        <w:t>16.</w:t>
      </w:r>
      <w:r w:rsidR="00F34C22" w:rsidRPr="002E695D">
        <w:rPr>
          <w:rFonts w:ascii="Times New Roman" w:hAnsi="Times New Roman" w:cs="Times New Roman"/>
          <w:color w:val="000000" w:themeColor="text1"/>
          <w:sz w:val="28"/>
          <w:szCs w:val="28"/>
          <w:vertAlign w:val="superscript"/>
        </w:rPr>
        <w:t>1</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 xml:space="preserve">Nacionālajam veselības dienestam ir tiesības vienpusēji izbeigt līgumu par veselības informācijas sistēmas izmantošanu ar </w:t>
      </w:r>
      <w:r w:rsidR="009731ED" w:rsidRPr="002E695D">
        <w:rPr>
          <w:rFonts w:ascii="Times New Roman" w:hAnsi="Times New Roman" w:cs="Times New Roman"/>
          <w:color w:val="000000" w:themeColor="text1"/>
          <w:sz w:val="28"/>
          <w:szCs w:val="28"/>
        </w:rPr>
        <w:t>augstākās izglītības iestādi</w:t>
      </w:r>
      <w:r w:rsidRPr="002E695D">
        <w:rPr>
          <w:rFonts w:ascii="Times New Roman" w:hAnsi="Times New Roman" w:cs="Times New Roman"/>
          <w:color w:val="000000" w:themeColor="text1"/>
          <w:sz w:val="28"/>
          <w:szCs w:val="28"/>
        </w:rPr>
        <w:t>, ja:</w:t>
      </w:r>
    </w:p>
    <w:p w14:paraId="002ADE77" w14:textId="6D62739A" w:rsidR="00694972" w:rsidRPr="002E695D" w:rsidRDefault="00F34C22" w:rsidP="00561181">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16.</w:t>
      </w:r>
      <w:r w:rsidRPr="002E695D">
        <w:rPr>
          <w:rFonts w:ascii="Times New Roman" w:hAnsi="Times New Roman" w:cs="Times New Roman"/>
          <w:color w:val="000000" w:themeColor="text1"/>
          <w:sz w:val="28"/>
          <w:szCs w:val="28"/>
          <w:vertAlign w:val="superscript"/>
        </w:rPr>
        <w:t>1</w:t>
      </w:r>
      <w:r w:rsidR="005377ED" w:rsidRPr="002E695D">
        <w:rPr>
          <w:rFonts w:ascii="Times New Roman" w:hAnsi="Times New Roman" w:cs="Times New Roman"/>
          <w:color w:val="000000" w:themeColor="text1"/>
          <w:sz w:val="28"/>
          <w:szCs w:val="28"/>
          <w:vertAlign w:val="superscript"/>
        </w:rPr>
        <w:t> </w:t>
      </w:r>
      <w:r w:rsidRPr="002E695D">
        <w:rPr>
          <w:rFonts w:ascii="Times New Roman" w:hAnsi="Times New Roman" w:cs="Times New Roman"/>
          <w:color w:val="000000" w:themeColor="text1"/>
          <w:sz w:val="28"/>
          <w:szCs w:val="28"/>
        </w:rPr>
        <w:t>1.</w:t>
      </w:r>
      <w:r w:rsidR="00171B01" w:rsidRPr="002E695D">
        <w:rPr>
          <w:rFonts w:ascii="Times New Roman" w:hAnsi="Times New Roman" w:cs="Times New Roman"/>
          <w:color w:val="000000" w:themeColor="text1"/>
          <w:sz w:val="28"/>
          <w:szCs w:val="28"/>
        </w:rPr>
        <w:t> </w:t>
      </w:r>
      <w:r w:rsidR="009731ED" w:rsidRPr="002E695D">
        <w:rPr>
          <w:rFonts w:ascii="Times New Roman" w:hAnsi="Times New Roman" w:cs="Times New Roman"/>
          <w:color w:val="000000" w:themeColor="text1"/>
          <w:sz w:val="28"/>
          <w:szCs w:val="28"/>
        </w:rPr>
        <w:t xml:space="preserve">augstākās izglītības iestādei </w:t>
      </w:r>
      <w:r w:rsidR="00561181" w:rsidRPr="002E695D">
        <w:rPr>
          <w:rFonts w:ascii="Times New Roman" w:hAnsi="Times New Roman" w:cs="Times New Roman"/>
          <w:color w:val="000000" w:themeColor="text1"/>
          <w:sz w:val="28"/>
          <w:szCs w:val="28"/>
        </w:rPr>
        <w:t xml:space="preserve">ir anulēts </w:t>
      </w:r>
      <w:r w:rsidR="009731ED" w:rsidRPr="002E695D">
        <w:rPr>
          <w:rFonts w:ascii="Times New Roman" w:hAnsi="Times New Roman" w:cs="Times New Roman"/>
          <w:color w:val="000000" w:themeColor="text1"/>
          <w:sz w:val="28"/>
          <w:szCs w:val="28"/>
        </w:rPr>
        <w:t xml:space="preserve">augstākās izglītības iestādes </w:t>
      </w:r>
      <w:r w:rsidR="00561181" w:rsidRPr="002E695D">
        <w:rPr>
          <w:rFonts w:ascii="Times New Roman" w:hAnsi="Times New Roman" w:cs="Times New Roman"/>
          <w:color w:val="000000" w:themeColor="text1"/>
          <w:sz w:val="28"/>
          <w:szCs w:val="28"/>
        </w:rPr>
        <w:t>statuss</w:t>
      </w:r>
      <w:r w:rsidR="00694972" w:rsidRPr="002E695D">
        <w:rPr>
          <w:rFonts w:ascii="Times New Roman" w:hAnsi="Times New Roman" w:cs="Times New Roman"/>
          <w:color w:val="000000" w:themeColor="text1"/>
          <w:sz w:val="28"/>
          <w:szCs w:val="28"/>
        </w:rPr>
        <w:t>;</w:t>
      </w:r>
    </w:p>
    <w:p w14:paraId="46013E3E" w14:textId="4EFF84BD" w:rsidR="00561181" w:rsidRPr="002E695D" w:rsidRDefault="00F34C22" w:rsidP="00F34C22">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16.</w:t>
      </w:r>
      <w:r w:rsidRPr="002E695D">
        <w:rPr>
          <w:rFonts w:ascii="Times New Roman" w:hAnsi="Times New Roman" w:cs="Times New Roman"/>
          <w:color w:val="000000" w:themeColor="text1"/>
          <w:sz w:val="28"/>
          <w:szCs w:val="28"/>
          <w:vertAlign w:val="superscript"/>
        </w:rPr>
        <w:t>1</w:t>
      </w:r>
      <w:r w:rsidR="005377ED" w:rsidRPr="002E695D">
        <w:rPr>
          <w:rFonts w:ascii="Times New Roman" w:hAnsi="Times New Roman" w:cs="Times New Roman"/>
          <w:color w:val="000000" w:themeColor="text1"/>
          <w:sz w:val="28"/>
          <w:szCs w:val="28"/>
          <w:vertAlign w:val="superscript"/>
        </w:rPr>
        <w:t> </w:t>
      </w:r>
      <w:r w:rsidRPr="002E695D">
        <w:rPr>
          <w:rFonts w:ascii="Times New Roman" w:hAnsi="Times New Roman" w:cs="Times New Roman"/>
          <w:color w:val="000000" w:themeColor="text1"/>
          <w:sz w:val="28"/>
          <w:szCs w:val="28"/>
        </w:rPr>
        <w:t>2.</w:t>
      </w:r>
      <w:r w:rsidR="00171B01" w:rsidRPr="002E695D">
        <w:rPr>
          <w:rFonts w:ascii="Times New Roman" w:hAnsi="Times New Roman" w:cs="Times New Roman"/>
          <w:color w:val="000000" w:themeColor="text1"/>
          <w:sz w:val="28"/>
          <w:szCs w:val="28"/>
        </w:rPr>
        <w:t> </w:t>
      </w:r>
      <w:r w:rsidR="00694972" w:rsidRPr="002E695D">
        <w:rPr>
          <w:rFonts w:ascii="Times New Roman" w:hAnsi="Times New Roman" w:cs="Times New Roman"/>
          <w:color w:val="000000" w:themeColor="text1"/>
          <w:sz w:val="28"/>
          <w:szCs w:val="28"/>
        </w:rPr>
        <w:t xml:space="preserve">nav </w:t>
      </w:r>
      <w:r w:rsidR="005377ED" w:rsidRPr="002E695D">
        <w:rPr>
          <w:rFonts w:ascii="Times New Roman" w:hAnsi="Times New Roman" w:cs="Times New Roman"/>
          <w:color w:val="000000" w:themeColor="text1"/>
          <w:sz w:val="28"/>
          <w:szCs w:val="28"/>
        </w:rPr>
        <w:t>Zāļu valsts aģentūras izsniegtā audu vai orgānu izmantošanas atļauja medicīnas studiju programmas vai ārstniecības personu profesionālās pilnveides programmu īstenošanai.</w:t>
      </w:r>
      <w:r w:rsidR="00561181" w:rsidRPr="002E695D">
        <w:rPr>
          <w:rFonts w:ascii="Times New Roman" w:hAnsi="Times New Roman" w:cs="Times New Roman"/>
          <w:color w:val="000000" w:themeColor="text1"/>
          <w:sz w:val="28"/>
          <w:szCs w:val="28"/>
        </w:rPr>
        <w:t>”</w:t>
      </w:r>
    </w:p>
    <w:p w14:paraId="2CC6B612" w14:textId="5449C724" w:rsidR="006C448D" w:rsidRPr="002E695D" w:rsidRDefault="006C448D" w:rsidP="00561181">
      <w:pPr>
        <w:spacing w:after="0" w:line="240" w:lineRule="auto"/>
        <w:ind w:firstLine="567"/>
        <w:jc w:val="both"/>
        <w:rPr>
          <w:rFonts w:ascii="Times New Roman" w:hAnsi="Times New Roman" w:cs="Times New Roman"/>
          <w:color w:val="000000" w:themeColor="text1"/>
          <w:sz w:val="28"/>
          <w:szCs w:val="28"/>
        </w:rPr>
      </w:pPr>
    </w:p>
    <w:p w14:paraId="47974E9E" w14:textId="1860E7E6" w:rsidR="006C448D" w:rsidRPr="002E695D" w:rsidRDefault="006C448D" w:rsidP="006C448D">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w:t>
      </w:r>
      <w:r w:rsidR="00293EE8" w:rsidRPr="002E695D">
        <w:rPr>
          <w:rFonts w:ascii="Times New Roman" w:hAnsi="Times New Roman" w:cs="Times New Roman"/>
          <w:color w:val="000000" w:themeColor="text1"/>
          <w:sz w:val="28"/>
          <w:szCs w:val="28"/>
        </w:rPr>
        <w:t>1</w:t>
      </w:r>
      <w:r w:rsidR="003C49D1" w:rsidRPr="002E695D">
        <w:rPr>
          <w:rFonts w:ascii="Times New Roman" w:hAnsi="Times New Roman" w:cs="Times New Roman"/>
          <w:color w:val="000000" w:themeColor="text1"/>
          <w:sz w:val="28"/>
          <w:szCs w:val="28"/>
        </w:rPr>
        <w:t>3</w:t>
      </w:r>
      <w:r w:rsidRPr="002E695D">
        <w:rPr>
          <w:rFonts w:ascii="Times New Roman" w:hAnsi="Times New Roman" w:cs="Times New Roman"/>
          <w:color w:val="000000" w:themeColor="text1"/>
          <w:sz w:val="28"/>
          <w:szCs w:val="28"/>
        </w:rPr>
        <w:t>. Papildināt noteikumus ar 17.</w:t>
      </w:r>
      <w:r w:rsidR="00F34C22" w:rsidRPr="002E695D">
        <w:rPr>
          <w:rFonts w:ascii="Times New Roman" w:hAnsi="Times New Roman" w:cs="Times New Roman"/>
          <w:color w:val="000000" w:themeColor="text1"/>
          <w:sz w:val="28"/>
          <w:szCs w:val="28"/>
        </w:rPr>
        <w:t>4</w:t>
      </w:r>
      <w:r w:rsidRPr="002E695D">
        <w:rPr>
          <w:rFonts w:ascii="Times New Roman" w:hAnsi="Times New Roman" w:cs="Times New Roman"/>
          <w:color w:val="000000" w:themeColor="text1"/>
          <w:sz w:val="28"/>
          <w:szCs w:val="28"/>
        </w:rPr>
        <w:t>. apakšpunktu šādā redakcijā:</w:t>
      </w:r>
    </w:p>
    <w:p w14:paraId="2D699C20" w14:textId="12AFD8D2" w:rsidR="006C448D" w:rsidRPr="002E695D" w:rsidRDefault="006C448D" w:rsidP="00561181">
      <w:pPr>
        <w:spacing w:after="0" w:line="240" w:lineRule="auto"/>
        <w:ind w:firstLine="567"/>
        <w:jc w:val="both"/>
        <w:rPr>
          <w:rFonts w:ascii="Times New Roman" w:hAnsi="Times New Roman" w:cs="Times New Roman"/>
          <w:color w:val="000000" w:themeColor="text1"/>
          <w:sz w:val="28"/>
          <w:szCs w:val="28"/>
        </w:rPr>
      </w:pPr>
    </w:p>
    <w:p w14:paraId="5CC0AFF3" w14:textId="3DAF74AA" w:rsidR="006C448D" w:rsidRPr="002E695D" w:rsidRDefault="006C448D" w:rsidP="006C448D">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17.</w:t>
      </w:r>
      <w:r w:rsidR="00F34C22" w:rsidRPr="002E695D">
        <w:rPr>
          <w:rFonts w:ascii="Times New Roman" w:hAnsi="Times New Roman" w:cs="Times New Roman"/>
          <w:color w:val="000000" w:themeColor="text1"/>
          <w:sz w:val="28"/>
          <w:szCs w:val="28"/>
        </w:rPr>
        <w:t>4</w:t>
      </w:r>
      <w:r w:rsidRPr="002E695D">
        <w:rPr>
          <w:rFonts w:ascii="Times New Roman" w:hAnsi="Times New Roman" w:cs="Times New Roman"/>
          <w:color w:val="000000" w:themeColor="text1"/>
          <w:sz w:val="28"/>
          <w:szCs w:val="28"/>
        </w:rPr>
        <w:t>.</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augstākās izglītības iestādes pārstāvim lietotāja tiesības veselības informācijas sistēmā nosaka, vienlaikus pastāvot šādiem nosacījumiem:</w:t>
      </w:r>
    </w:p>
    <w:p w14:paraId="74FB03FE" w14:textId="287DC026" w:rsidR="006C448D" w:rsidRPr="002E695D" w:rsidRDefault="006C448D" w:rsidP="006C448D">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17.</w:t>
      </w:r>
      <w:r w:rsidR="00F34C22" w:rsidRPr="002E695D">
        <w:rPr>
          <w:rFonts w:ascii="Times New Roman" w:hAnsi="Times New Roman" w:cs="Times New Roman"/>
          <w:color w:val="000000" w:themeColor="text1"/>
          <w:sz w:val="28"/>
          <w:szCs w:val="28"/>
        </w:rPr>
        <w:t>4</w:t>
      </w:r>
      <w:r w:rsidRPr="002E695D">
        <w:rPr>
          <w:rFonts w:ascii="Times New Roman" w:hAnsi="Times New Roman" w:cs="Times New Roman"/>
          <w:color w:val="000000" w:themeColor="text1"/>
          <w:sz w:val="28"/>
          <w:szCs w:val="28"/>
        </w:rPr>
        <w:t>.1.</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persona ir nodarbināta augstākās izglītības iestādē;</w:t>
      </w:r>
    </w:p>
    <w:p w14:paraId="7F1DA675" w14:textId="0FE94E2E" w:rsidR="006C448D" w:rsidRPr="002E695D" w:rsidRDefault="006C448D" w:rsidP="006C448D">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17.</w:t>
      </w:r>
      <w:r w:rsidR="00F34C22" w:rsidRPr="002E695D">
        <w:rPr>
          <w:rFonts w:ascii="Times New Roman" w:hAnsi="Times New Roman" w:cs="Times New Roman"/>
          <w:color w:val="000000" w:themeColor="text1"/>
          <w:sz w:val="28"/>
          <w:szCs w:val="28"/>
        </w:rPr>
        <w:t>4</w:t>
      </w:r>
      <w:r w:rsidRPr="002E695D">
        <w:rPr>
          <w:rFonts w:ascii="Times New Roman" w:hAnsi="Times New Roman" w:cs="Times New Roman"/>
          <w:color w:val="000000" w:themeColor="text1"/>
          <w:sz w:val="28"/>
          <w:szCs w:val="28"/>
        </w:rPr>
        <w:t>.2.</w:t>
      </w:r>
      <w:r w:rsidR="00171B01" w:rsidRPr="002E695D">
        <w:rPr>
          <w:rFonts w:ascii="Times New Roman" w:hAnsi="Times New Roman" w:cs="Times New Roman"/>
          <w:color w:val="000000" w:themeColor="text1"/>
          <w:sz w:val="28"/>
          <w:szCs w:val="28"/>
        </w:rPr>
        <w:t> </w:t>
      </w:r>
      <w:r w:rsidR="007613AA" w:rsidRPr="002E695D">
        <w:rPr>
          <w:rFonts w:ascii="Times New Roman" w:hAnsi="Times New Roman" w:cs="Times New Roman"/>
          <w:color w:val="000000" w:themeColor="text1"/>
          <w:sz w:val="28"/>
          <w:szCs w:val="28"/>
        </w:rPr>
        <w:t xml:space="preserve">persona ir norādīta </w:t>
      </w:r>
      <w:r w:rsidR="005377ED" w:rsidRPr="002E695D">
        <w:rPr>
          <w:rFonts w:ascii="Times New Roman" w:hAnsi="Times New Roman" w:cs="Times New Roman"/>
          <w:color w:val="000000" w:themeColor="text1"/>
          <w:sz w:val="28"/>
          <w:szCs w:val="28"/>
        </w:rPr>
        <w:t>Zāļu valsts aģentūras izsniegtajā audu vai orgānu izmantošanas atļaujā medicīnas studiju programmas vai ārstniecības personu profesionālās pilnveides programmu īstenošanai</w:t>
      </w:r>
      <w:r w:rsidR="007613AA" w:rsidRPr="002E695D">
        <w:rPr>
          <w:rFonts w:ascii="Times New Roman" w:hAnsi="Times New Roman" w:cs="Times New Roman"/>
          <w:color w:val="000000" w:themeColor="text1"/>
          <w:sz w:val="28"/>
          <w:szCs w:val="28"/>
        </w:rPr>
        <w:t>.”</w:t>
      </w:r>
    </w:p>
    <w:p w14:paraId="416770EB" w14:textId="77777777" w:rsidR="00561181" w:rsidRPr="002E695D" w:rsidRDefault="00561181" w:rsidP="007613AA">
      <w:pPr>
        <w:spacing w:after="0" w:line="240" w:lineRule="auto"/>
        <w:jc w:val="both"/>
        <w:rPr>
          <w:rFonts w:ascii="Times New Roman" w:hAnsi="Times New Roman" w:cs="Times New Roman"/>
          <w:color w:val="000000" w:themeColor="text1"/>
          <w:sz w:val="28"/>
          <w:szCs w:val="28"/>
        </w:rPr>
      </w:pPr>
    </w:p>
    <w:p w14:paraId="4B44BA3D" w14:textId="4B9455EF" w:rsidR="002D02E5" w:rsidRPr="002E695D" w:rsidRDefault="00AE2F80" w:rsidP="00B87DB6">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w:t>
      </w:r>
      <w:r w:rsidR="00293EE8" w:rsidRPr="002E695D">
        <w:rPr>
          <w:rFonts w:ascii="Times New Roman" w:hAnsi="Times New Roman" w:cs="Times New Roman"/>
          <w:color w:val="000000" w:themeColor="text1"/>
          <w:sz w:val="28"/>
          <w:szCs w:val="28"/>
        </w:rPr>
        <w:t>1</w:t>
      </w:r>
      <w:r w:rsidR="003C49D1" w:rsidRPr="002E695D">
        <w:rPr>
          <w:rFonts w:ascii="Times New Roman" w:hAnsi="Times New Roman" w:cs="Times New Roman"/>
          <w:color w:val="000000" w:themeColor="text1"/>
          <w:sz w:val="28"/>
          <w:szCs w:val="28"/>
        </w:rPr>
        <w:t>4</w:t>
      </w:r>
      <w:r w:rsidR="00F51020" w:rsidRPr="002E695D">
        <w:rPr>
          <w:rFonts w:ascii="Times New Roman" w:hAnsi="Times New Roman" w:cs="Times New Roman"/>
          <w:color w:val="000000" w:themeColor="text1"/>
          <w:sz w:val="28"/>
          <w:szCs w:val="28"/>
        </w:rPr>
        <w:t>.</w:t>
      </w:r>
      <w:r w:rsidR="00171B01" w:rsidRPr="002E695D">
        <w:rPr>
          <w:rFonts w:ascii="Times New Roman" w:hAnsi="Times New Roman" w:cs="Times New Roman"/>
          <w:color w:val="000000" w:themeColor="text1"/>
          <w:sz w:val="28"/>
          <w:szCs w:val="28"/>
        </w:rPr>
        <w:t> </w:t>
      </w:r>
      <w:r w:rsidR="002D02E5" w:rsidRPr="002E695D">
        <w:rPr>
          <w:rFonts w:ascii="Times New Roman" w:hAnsi="Times New Roman" w:cs="Times New Roman"/>
          <w:color w:val="000000" w:themeColor="text1"/>
          <w:sz w:val="28"/>
          <w:szCs w:val="28"/>
        </w:rPr>
        <w:t>Papildināt noteikumus ar 17.</w:t>
      </w:r>
      <w:r w:rsidR="002D02E5" w:rsidRPr="002E695D">
        <w:rPr>
          <w:rFonts w:ascii="Times New Roman" w:hAnsi="Times New Roman" w:cs="Times New Roman"/>
          <w:color w:val="000000" w:themeColor="text1"/>
          <w:sz w:val="28"/>
          <w:szCs w:val="28"/>
          <w:vertAlign w:val="superscript"/>
        </w:rPr>
        <w:t>3</w:t>
      </w:r>
      <w:r w:rsidR="000E78A1" w:rsidRPr="002E695D">
        <w:rPr>
          <w:rFonts w:ascii="Times New Roman" w:hAnsi="Times New Roman" w:cs="Times New Roman"/>
          <w:color w:val="000000" w:themeColor="text1"/>
          <w:sz w:val="28"/>
          <w:szCs w:val="28"/>
        </w:rPr>
        <w:t>, 17.</w:t>
      </w:r>
      <w:r w:rsidR="006C448D" w:rsidRPr="002E695D">
        <w:rPr>
          <w:rFonts w:ascii="Times New Roman" w:hAnsi="Times New Roman" w:cs="Times New Roman"/>
          <w:color w:val="000000" w:themeColor="text1"/>
          <w:sz w:val="28"/>
          <w:szCs w:val="28"/>
          <w:vertAlign w:val="superscript"/>
        </w:rPr>
        <w:t>4</w:t>
      </w:r>
      <w:r w:rsidR="000E78A1" w:rsidRPr="002E695D">
        <w:rPr>
          <w:rFonts w:ascii="Times New Roman" w:hAnsi="Times New Roman" w:cs="Times New Roman"/>
          <w:color w:val="000000" w:themeColor="text1"/>
          <w:sz w:val="28"/>
          <w:szCs w:val="28"/>
          <w:vertAlign w:val="superscript"/>
        </w:rPr>
        <w:t xml:space="preserve"> </w:t>
      </w:r>
      <w:r w:rsidR="000E78A1" w:rsidRPr="002E695D">
        <w:rPr>
          <w:rFonts w:ascii="Times New Roman" w:hAnsi="Times New Roman" w:cs="Times New Roman"/>
          <w:color w:val="000000" w:themeColor="text1"/>
          <w:sz w:val="28"/>
          <w:szCs w:val="28"/>
        </w:rPr>
        <w:t>un 17.</w:t>
      </w:r>
      <w:r w:rsidR="006C448D" w:rsidRPr="002E695D">
        <w:rPr>
          <w:rFonts w:ascii="Times New Roman" w:hAnsi="Times New Roman" w:cs="Times New Roman"/>
          <w:color w:val="000000" w:themeColor="text1"/>
          <w:sz w:val="28"/>
          <w:szCs w:val="28"/>
          <w:vertAlign w:val="superscript"/>
        </w:rPr>
        <w:t>5</w:t>
      </w:r>
      <w:r w:rsidR="000E78A1" w:rsidRPr="002E695D">
        <w:rPr>
          <w:rFonts w:ascii="Times New Roman" w:hAnsi="Times New Roman" w:cs="Times New Roman"/>
          <w:color w:val="000000" w:themeColor="text1"/>
          <w:sz w:val="28"/>
          <w:szCs w:val="28"/>
        </w:rPr>
        <w:t xml:space="preserve"> </w:t>
      </w:r>
      <w:r w:rsidR="002D02E5" w:rsidRPr="002E695D">
        <w:rPr>
          <w:rFonts w:ascii="Times New Roman" w:hAnsi="Times New Roman" w:cs="Times New Roman"/>
          <w:color w:val="000000" w:themeColor="text1"/>
          <w:sz w:val="28"/>
          <w:szCs w:val="28"/>
        </w:rPr>
        <w:t>punktu šādā redakcijā:</w:t>
      </w:r>
    </w:p>
    <w:p w14:paraId="78163503" w14:textId="06FCB51F" w:rsidR="002D02E5" w:rsidRPr="002E695D" w:rsidRDefault="002D02E5" w:rsidP="00B87DB6">
      <w:pPr>
        <w:spacing w:after="0" w:line="240" w:lineRule="auto"/>
        <w:ind w:firstLine="567"/>
        <w:jc w:val="both"/>
        <w:rPr>
          <w:rFonts w:ascii="Times New Roman" w:hAnsi="Times New Roman" w:cs="Times New Roman"/>
          <w:color w:val="000000" w:themeColor="text1"/>
          <w:sz w:val="28"/>
          <w:szCs w:val="28"/>
        </w:rPr>
      </w:pPr>
    </w:p>
    <w:p w14:paraId="684C66D1" w14:textId="0EFAAC53" w:rsidR="006C448D" w:rsidRPr="002E695D" w:rsidRDefault="002D02E5" w:rsidP="00EF530E">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“17.</w:t>
      </w:r>
      <w:r w:rsidRPr="002E695D">
        <w:rPr>
          <w:rFonts w:ascii="Times New Roman" w:hAnsi="Times New Roman" w:cs="Times New Roman"/>
          <w:color w:val="000000" w:themeColor="text1"/>
          <w:sz w:val="28"/>
          <w:szCs w:val="28"/>
          <w:vertAlign w:val="superscript"/>
        </w:rPr>
        <w:t>3</w:t>
      </w:r>
      <w:r w:rsidR="00171B01" w:rsidRPr="002E695D">
        <w:rPr>
          <w:rFonts w:ascii="Times New Roman" w:hAnsi="Times New Roman" w:cs="Times New Roman"/>
          <w:color w:val="000000" w:themeColor="text1"/>
          <w:sz w:val="28"/>
          <w:szCs w:val="28"/>
        </w:rPr>
        <w:t> </w:t>
      </w:r>
      <w:r w:rsidR="00EF530E" w:rsidRPr="002E695D">
        <w:rPr>
          <w:rFonts w:ascii="Times New Roman" w:hAnsi="Times New Roman" w:cs="Times New Roman"/>
          <w:color w:val="000000" w:themeColor="text1"/>
          <w:sz w:val="28"/>
          <w:szCs w:val="28"/>
        </w:rPr>
        <w:t>Šo noteikumu 14.</w:t>
      </w:r>
      <w:r w:rsidR="00EF530E" w:rsidRPr="002E695D">
        <w:rPr>
          <w:rFonts w:ascii="Times New Roman" w:hAnsi="Times New Roman" w:cs="Times New Roman"/>
          <w:color w:val="000000" w:themeColor="text1"/>
          <w:sz w:val="28"/>
          <w:szCs w:val="28"/>
          <w:vertAlign w:val="superscript"/>
        </w:rPr>
        <w:t>3</w:t>
      </w:r>
      <w:r w:rsidR="00171B01" w:rsidRPr="002E695D">
        <w:rPr>
          <w:rFonts w:ascii="Times New Roman" w:hAnsi="Times New Roman" w:cs="Times New Roman"/>
          <w:color w:val="000000" w:themeColor="text1"/>
          <w:sz w:val="28"/>
          <w:szCs w:val="28"/>
          <w:vertAlign w:val="superscript"/>
        </w:rPr>
        <w:t> </w:t>
      </w:r>
      <w:r w:rsidR="00EF530E" w:rsidRPr="002E695D">
        <w:rPr>
          <w:rFonts w:ascii="Times New Roman" w:hAnsi="Times New Roman" w:cs="Times New Roman"/>
          <w:color w:val="000000" w:themeColor="text1"/>
          <w:sz w:val="28"/>
          <w:szCs w:val="28"/>
        </w:rPr>
        <w:t xml:space="preserve">punktā minētās </w:t>
      </w:r>
      <w:r w:rsidR="00B04E36" w:rsidRPr="002E695D">
        <w:rPr>
          <w:rFonts w:ascii="Times New Roman" w:hAnsi="Times New Roman" w:cs="Times New Roman"/>
          <w:color w:val="000000" w:themeColor="text1"/>
          <w:sz w:val="28"/>
          <w:szCs w:val="28"/>
        </w:rPr>
        <w:t xml:space="preserve">ārstniecības </w:t>
      </w:r>
      <w:r w:rsidR="00EF530E" w:rsidRPr="002E695D">
        <w:rPr>
          <w:rFonts w:ascii="Times New Roman" w:hAnsi="Times New Roman" w:cs="Times New Roman"/>
          <w:color w:val="000000" w:themeColor="text1"/>
          <w:sz w:val="28"/>
          <w:szCs w:val="28"/>
        </w:rPr>
        <w:t>iestādes</w:t>
      </w:r>
      <w:r w:rsidR="0053348D" w:rsidRPr="002E695D">
        <w:rPr>
          <w:rFonts w:ascii="Times New Roman" w:hAnsi="Times New Roman" w:cs="Times New Roman"/>
          <w:color w:val="000000" w:themeColor="text1"/>
          <w:sz w:val="28"/>
          <w:szCs w:val="28"/>
        </w:rPr>
        <w:t xml:space="preserve"> </w:t>
      </w:r>
      <w:r w:rsidRPr="002E695D">
        <w:rPr>
          <w:rFonts w:ascii="Times New Roman" w:hAnsi="Times New Roman" w:cs="Times New Roman"/>
          <w:color w:val="000000" w:themeColor="text1"/>
          <w:sz w:val="28"/>
          <w:szCs w:val="28"/>
        </w:rPr>
        <w:t xml:space="preserve">vadītājs </w:t>
      </w:r>
      <w:r w:rsidR="00B04E36" w:rsidRPr="002E695D">
        <w:rPr>
          <w:rFonts w:ascii="Times New Roman" w:hAnsi="Times New Roman" w:cs="Times New Roman"/>
          <w:color w:val="000000" w:themeColor="text1"/>
          <w:sz w:val="28"/>
          <w:szCs w:val="28"/>
        </w:rPr>
        <w:t>šo noteikumu 17.1.</w:t>
      </w:r>
      <w:r w:rsidR="00171B01" w:rsidRPr="002E695D">
        <w:rPr>
          <w:rFonts w:ascii="Times New Roman" w:hAnsi="Times New Roman" w:cs="Times New Roman"/>
          <w:color w:val="000000" w:themeColor="text1"/>
          <w:sz w:val="28"/>
          <w:szCs w:val="28"/>
        </w:rPr>
        <w:t> </w:t>
      </w:r>
      <w:r w:rsidR="00B04E36" w:rsidRPr="002E695D">
        <w:rPr>
          <w:rFonts w:ascii="Times New Roman" w:hAnsi="Times New Roman" w:cs="Times New Roman"/>
          <w:color w:val="000000" w:themeColor="text1"/>
          <w:sz w:val="28"/>
          <w:szCs w:val="28"/>
        </w:rPr>
        <w:t>apakšpunktā minētajai ārstniecības personai, kura</w:t>
      </w:r>
      <w:r w:rsidR="004D72ED" w:rsidRPr="002E695D">
        <w:rPr>
          <w:rFonts w:ascii="Times New Roman" w:hAnsi="Times New Roman" w:cs="Times New Roman"/>
          <w:color w:val="000000" w:themeColor="text1"/>
          <w:sz w:val="28"/>
          <w:szCs w:val="28"/>
        </w:rPr>
        <w:t>s amata pienākumos ietilpst</w:t>
      </w:r>
      <w:r w:rsidR="006C448D" w:rsidRPr="002E695D">
        <w:rPr>
          <w:rFonts w:ascii="Times New Roman" w:hAnsi="Times New Roman" w:cs="Times New Roman"/>
          <w:color w:val="000000" w:themeColor="text1"/>
          <w:sz w:val="28"/>
          <w:szCs w:val="28"/>
        </w:rPr>
        <w:t xml:space="preserve"> patologanatomiskās izmeklēšanas (sekcijas) veikšana</w:t>
      </w:r>
      <w:r w:rsidR="004D72ED" w:rsidRPr="002E695D">
        <w:rPr>
          <w:rFonts w:ascii="Times New Roman" w:hAnsi="Times New Roman" w:cs="Times New Roman"/>
          <w:color w:val="000000" w:themeColor="text1"/>
          <w:sz w:val="28"/>
          <w:szCs w:val="28"/>
        </w:rPr>
        <w:t xml:space="preserve">, </w:t>
      </w:r>
      <w:r w:rsidRPr="002E695D">
        <w:rPr>
          <w:rFonts w:ascii="Times New Roman" w:hAnsi="Times New Roman" w:cs="Times New Roman"/>
          <w:color w:val="000000" w:themeColor="text1"/>
          <w:sz w:val="28"/>
          <w:szCs w:val="28"/>
        </w:rPr>
        <w:t xml:space="preserve">papildus </w:t>
      </w:r>
      <w:r w:rsidR="00EF0B6C" w:rsidRPr="002E695D">
        <w:rPr>
          <w:rFonts w:ascii="Times New Roman" w:hAnsi="Times New Roman" w:cs="Times New Roman"/>
          <w:color w:val="000000" w:themeColor="text1"/>
          <w:sz w:val="28"/>
          <w:szCs w:val="28"/>
        </w:rPr>
        <w:t xml:space="preserve">piešķir lietotāja </w:t>
      </w:r>
      <w:r w:rsidRPr="002E695D">
        <w:rPr>
          <w:rFonts w:ascii="Times New Roman" w:hAnsi="Times New Roman" w:cs="Times New Roman"/>
          <w:color w:val="000000" w:themeColor="text1"/>
          <w:sz w:val="28"/>
          <w:szCs w:val="28"/>
        </w:rPr>
        <w:t xml:space="preserve">tiesības </w:t>
      </w:r>
      <w:r w:rsidR="00EF0B6C" w:rsidRPr="002E695D">
        <w:rPr>
          <w:rFonts w:ascii="Times New Roman" w:hAnsi="Times New Roman" w:cs="Times New Roman"/>
          <w:color w:val="000000" w:themeColor="text1"/>
          <w:sz w:val="28"/>
          <w:szCs w:val="28"/>
        </w:rPr>
        <w:t xml:space="preserve">veselības informācijas sistēmā </w:t>
      </w:r>
      <w:r w:rsidRPr="002E695D">
        <w:rPr>
          <w:rFonts w:ascii="Times New Roman" w:hAnsi="Times New Roman" w:cs="Times New Roman"/>
          <w:color w:val="000000" w:themeColor="text1"/>
          <w:sz w:val="28"/>
          <w:szCs w:val="28"/>
        </w:rPr>
        <w:t>apstrādāt</w:t>
      </w:r>
      <w:r w:rsidR="00232A37" w:rsidRPr="002E695D">
        <w:rPr>
          <w:rFonts w:ascii="Times New Roman" w:hAnsi="Times New Roman" w:cs="Times New Roman"/>
          <w:color w:val="000000" w:themeColor="text1"/>
          <w:sz w:val="28"/>
          <w:szCs w:val="28"/>
        </w:rPr>
        <w:t xml:space="preserve"> </w:t>
      </w:r>
      <w:r w:rsidRPr="002E695D">
        <w:rPr>
          <w:rFonts w:ascii="Times New Roman" w:hAnsi="Times New Roman" w:cs="Times New Roman"/>
          <w:color w:val="000000" w:themeColor="text1"/>
          <w:sz w:val="28"/>
          <w:szCs w:val="28"/>
        </w:rPr>
        <w:t>šo noteikumu 6.</w:t>
      </w:r>
      <w:r w:rsidR="006C448D" w:rsidRPr="002E695D">
        <w:rPr>
          <w:rFonts w:ascii="Times New Roman" w:hAnsi="Times New Roman" w:cs="Times New Roman"/>
          <w:color w:val="000000" w:themeColor="text1"/>
          <w:sz w:val="28"/>
          <w:szCs w:val="28"/>
        </w:rPr>
        <w:t>19</w:t>
      </w:r>
      <w:r w:rsidR="00EF0B6C" w:rsidRPr="002E695D">
        <w:rPr>
          <w:rFonts w:ascii="Times New Roman" w:hAnsi="Times New Roman" w:cs="Times New Roman"/>
          <w:color w:val="000000" w:themeColor="text1"/>
          <w:sz w:val="28"/>
          <w:szCs w:val="28"/>
        </w:rPr>
        <w:t>.</w:t>
      </w:r>
      <w:r w:rsidR="00860FFE" w:rsidRPr="002E695D">
        <w:rPr>
          <w:rFonts w:ascii="Times New Roman" w:hAnsi="Times New Roman" w:cs="Times New Roman"/>
          <w:color w:val="000000" w:themeColor="text1"/>
          <w:sz w:val="28"/>
          <w:szCs w:val="28"/>
        </w:rPr>
        <w:t> </w:t>
      </w:r>
      <w:r w:rsidR="00EF0B6C" w:rsidRPr="002E695D">
        <w:rPr>
          <w:rFonts w:ascii="Times New Roman" w:hAnsi="Times New Roman" w:cs="Times New Roman"/>
          <w:color w:val="000000" w:themeColor="text1"/>
          <w:sz w:val="28"/>
          <w:szCs w:val="28"/>
        </w:rPr>
        <w:t>apakš</w:t>
      </w:r>
      <w:r w:rsidRPr="002E695D">
        <w:rPr>
          <w:rFonts w:ascii="Times New Roman" w:hAnsi="Times New Roman" w:cs="Times New Roman"/>
          <w:color w:val="000000" w:themeColor="text1"/>
          <w:sz w:val="28"/>
          <w:szCs w:val="28"/>
        </w:rPr>
        <w:t xml:space="preserve">punktā </w:t>
      </w:r>
      <w:r w:rsidR="00EF0B6C" w:rsidRPr="002E695D">
        <w:rPr>
          <w:rFonts w:ascii="Times New Roman" w:hAnsi="Times New Roman" w:cs="Times New Roman"/>
          <w:color w:val="000000" w:themeColor="text1"/>
          <w:sz w:val="28"/>
          <w:szCs w:val="28"/>
        </w:rPr>
        <w:t>minētos datus</w:t>
      </w:r>
      <w:r w:rsidRPr="002E695D">
        <w:rPr>
          <w:rFonts w:ascii="Times New Roman" w:hAnsi="Times New Roman" w:cs="Times New Roman"/>
          <w:color w:val="000000" w:themeColor="text1"/>
          <w:sz w:val="28"/>
          <w:szCs w:val="28"/>
        </w:rPr>
        <w:t>.</w:t>
      </w:r>
    </w:p>
    <w:p w14:paraId="71152104" w14:textId="77777777" w:rsidR="006C448D" w:rsidRPr="002E695D" w:rsidRDefault="006C448D" w:rsidP="00EF530E">
      <w:pPr>
        <w:spacing w:after="0" w:line="240" w:lineRule="auto"/>
        <w:ind w:firstLine="567"/>
        <w:jc w:val="both"/>
        <w:rPr>
          <w:rFonts w:ascii="Times New Roman" w:hAnsi="Times New Roman" w:cs="Times New Roman"/>
          <w:color w:val="000000" w:themeColor="text1"/>
          <w:sz w:val="28"/>
          <w:szCs w:val="28"/>
        </w:rPr>
      </w:pPr>
    </w:p>
    <w:p w14:paraId="2E37D79F" w14:textId="06D92790" w:rsidR="006C448D" w:rsidRPr="002E695D" w:rsidRDefault="006C448D" w:rsidP="00EF530E">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17.</w:t>
      </w:r>
      <w:r w:rsidRPr="002E695D">
        <w:rPr>
          <w:rFonts w:ascii="Times New Roman" w:hAnsi="Times New Roman" w:cs="Times New Roman"/>
          <w:color w:val="000000" w:themeColor="text1"/>
          <w:sz w:val="28"/>
          <w:szCs w:val="28"/>
          <w:vertAlign w:val="superscript"/>
        </w:rPr>
        <w:t>4</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Šo noteikumu 14.</w:t>
      </w:r>
      <w:r w:rsidRPr="002E695D">
        <w:rPr>
          <w:rFonts w:ascii="Times New Roman" w:hAnsi="Times New Roman" w:cs="Times New Roman"/>
          <w:color w:val="000000" w:themeColor="text1"/>
          <w:sz w:val="28"/>
          <w:szCs w:val="28"/>
          <w:vertAlign w:val="superscript"/>
        </w:rPr>
        <w:t>4</w:t>
      </w:r>
      <w:r w:rsidR="00171B01" w:rsidRPr="002E695D">
        <w:rPr>
          <w:rFonts w:ascii="Times New Roman" w:hAnsi="Times New Roman" w:cs="Times New Roman"/>
          <w:color w:val="000000" w:themeColor="text1"/>
          <w:sz w:val="28"/>
          <w:szCs w:val="28"/>
          <w:vertAlign w:val="superscript"/>
        </w:rPr>
        <w:t> </w:t>
      </w:r>
      <w:r w:rsidRPr="002E695D">
        <w:rPr>
          <w:rFonts w:ascii="Times New Roman" w:hAnsi="Times New Roman" w:cs="Times New Roman"/>
          <w:color w:val="000000" w:themeColor="text1"/>
          <w:sz w:val="28"/>
          <w:szCs w:val="28"/>
        </w:rPr>
        <w:t>punktā minētās ārstniecības iestādes vadītājs šo noteikumu 17.1.</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 xml:space="preserve">apakšpunktā minētajai ārstniecības personai, kuras amata pienākumos ietilpst audu vai orgānu ieguve vai transplantācija, papildus piešķir </w:t>
      </w:r>
      <w:r w:rsidRPr="002E695D">
        <w:rPr>
          <w:rFonts w:ascii="Times New Roman" w:hAnsi="Times New Roman" w:cs="Times New Roman"/>
          <w:color w:val="000000" w:themeColor="text1"/>
          <w:sz w:val="28"/>
          <w:szCs w:val="28"/>
        </w:rPr>
        <w:lastRenderedPageBreak/>
        <w:t>lietotāja tiesības veselības informācijas sistēmā apstrādāt šo noteikumu 6.20. apakšpunktā minētos datus.</w:t>
      </w:r>
    </w:p>
    <w:p w14:paraId="51FD388D" w14:textId="77777777" w:rsidR="006C448D" w:rsidRPr="002E695D" w:rsidRDefault="006C448D" w:rsidP="00EF530E">
      <w:pPr>
        <w:spacing w:after="0" w:line="240" w:lineRule="auto"/>
        <w:ind w:firstLine="567"/>
        <w:jc w:val="both"/>
        <w:rPr>
          <w:rFonts w:ascii="Times New Roman" w:hAnsi="Times New Roman" w:cs="Times New Roman"/>
          <w:color w:val="000000" w:themeColor="text1"/>
          <w:sz w:val="28"/>
          <w:szCs w:val="28"/>
        </w:rPr>
      </w:pPr>
    </w:p>
    <w:p w14:paraId="27BD11A6" w14:textId="3B4DF1E8" w:rsidR="002D02E5" w:rsidRPr="002E695D" w:rsidRDefault="006C448D" w:rsidP="00EF530E">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17.</w:t>
      </w:r>
      <w:r w:rsidRPr="002E695D">
        <w:rPr>
          <w:rFonts w:ascii="Times New Roman" w:hAnsi="Times New Roman" w:cs="Times New Roman"/>
          <w:color w:val="000000" w:themeColor="text1"/>
          <w:sz w:val="28"/>
          <w:szCs w:val="28"/>
          <w:vertAlign w:val="superscript"/>
        </w:rPr>
        <w:t>5</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Šo noteikumu 14.</w:t>
      </w:r>
      <w:r w:rsidRPr="002E695D">
        <w:rPr>
          <w:rFonts w:ascii="Times New Roman" w:hAnsi="Times New Roman" w:cs="Times New Roman"/>
          <w:color w:val="000000" w:themeColor="text1"/>
          <w:sz w:val="28"/>
          <w:szCs w:val="28"/>
          <w:vertAlign w:val="superscript"/>
        </w:rPr>
        <w:t>5</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punktā minētās augstākās izglītības iestādes vadītājs šo noteikumu 17.</w:t>
      </w:r>
      <w:r w:rsidR="00261CB4" w:rsidRPr="002E695D">
        <w:rPr>
          <w:rFonts w:ascii="Times New Roman" w:hAnsi="Times New Roman" w:cs="Times New Roman"/>
          <w:color w:val="000000" w:themeColor="text1"/>
          <w:sz w:val="28"/>
          <w:szCs w:val="28"/>
        </w:rPr>
        <w:t>4</w:t>
      </w:r>
      <w:r w:rsidRPr="002E695D">
        <w:rPr>
          <w:rFonts w:ascii="Times New Roman" w:hAnsi="Times New Roman" w:cs="Times New Roman"/>
          <w:color w:val="000000" w:themeColor="text1"/>
          <w:sz w:val="28"/>
          <w:szCs w:val="28"/>
        </w:rPr>
        <w:t>.</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apakšpunktā minētajai personai</w:t>
      </w:r>
      <w:r w:rsidR="007613AA" w:rsidRPr="002E695D">
        <w:rPr>
          <w:rFonts w:ascii="Times New Roman" w:hAnsi="Times New Roman" w:cs="Times New Roman"/>
          <w:color w:val="000000" w:themeColor="text1"/>
          <w:sz w:val="28"/>
          <w:szCs w:val="28"/>
        </w:rPr>
        <w:t xml:space="preserve"> </w:t>
      </w:r>
      <w:r w:rsidRPr="002E695D">
        <w:rPr>
          <w:rFonts w:ascii="Times New Roman" w:hAnsi="Times New Roman" w:cs="Times New Roman"/>
          <w:color w:val="000000" w:themeColor="text1"/>
          <w:sz w:val="28"/>
          <w:szCs w:val="28"/>
        </w:rPr>
        <w:t>papildus piešķir lietotāja tiesības veselības informācijas sistēmā apstrādāt šo noteikumu 6.20.</w:t>
      </w:r>
      <w:r w:rsidR="00261CB4" w:rsidRPr="002E695D">
        <w:rPr>
          <w:rFonts w:ascii="Times New Roman" w:hAnsi="Times New Roman" w:cs="Times New Roman"/>
          <w:color w:val="000000" w:themeColor="text1"/>
          <w:sz w:val="28"/>
          <w:szCs w:val="28"/>
        </w:rPr>
        <w:t>3. un 6.20.5.</w:t>
      </w:r>
      <w:r w:rsidRPr="002E695D">
        <w:rPr>
          <w:rFonts w:ascii="Times New Roman" w:hAnsi="Times New Roman" w:cs="Times New Roman"/>
          <w:color w:val="000000" w:themeColor="text1"/>
          <w:sz w:val="28"/>
          <w:szCs w:val="28"/>
        </w:rPr>
        <w:t> apakšpunktā minētos datus.</w:t>
      </w:r>
      <w:r w:rsidR="002D02E5" w:rsidRPr="002E695D">
        <w:rPr>
          <w:rFonts w:ascii="Times New Roman" w:hAnsi="Times New Roman" w:cs="Times New Roman"/>
          <w:color w:val="000000" w:themeColor="text1"/>
          <w:sz w:val="28"/>
          <w:szCs w:val="28"/>
        </w:rPr>
        <w:t>”</w:t>
      </w:r>
      <w:r w:rsidR="00EF530E" w:rsidRPr="002E695D">
        <w:rPr>
          <w:rFonts w:ascii="Times New Roman" w:hAnsi="Times New Roman" w:cs="Times New Roman"/>
          <w:color w:val="000000" w:themeColor="text1"/>
          <w:sz w:val="28"/>
          <w:szCs w:val="28"/>
        </w:rPr>
        <w:t xml:space="preserve"> </w:t>
      </w:r>
    </w:p>
    <w:p w14:paraId="5B98B570" w14:textId="0C756DF2" w:rsidR="00230F2A" w:rsidRPr="002E695D" w:rsidRDefault="00230F2A" w:rsidP="00EF530E">
      <w:pPr>
        <w:spacing w:after="0" w:line="240" w:lineRule="auto"/>
        <w:ind w:firstLine="567"/>
        <w:jc w:val="both"/>
        <w:rPr>
          <w:rFonts w:ascii="Times New Roman" w:hAnsi="Times New Roman" w:cs="Times New Roman"/>
          <w:color w:val="000000" w:themeColor="text1"/>
          <w:sz w:val="28"/>
          <w:szCs w:val="28"/>
        </w:rPr>
      </w:pPr>
    </w:p>
    <w:p w14:paraId="13C80401" w14:textId="798130AD" w:rsidR="00407D16" w:rsidRPr="002E695D" w:rsidRDefault="00230F2A" w:rsidP="00230F2A">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w:t>
      </w:r>
      <w:r w:rsidR="00293EE8" w:rsidRPr="002E695D">
        <w:rPr>
          <w:rFonts w:ascii="Times New Roman" w:hAnsi="Times New Roman" w:cs="Times New Roman"/>
          <w:color w:val="000000" w:themeColor="text1"/>
          <w:sz w:val="28"/>
          <w:szCs w:val="28"/>
        </w:rPr>
        <w:t>1</w:t>
      </w:r>
      <w:r w:rsidR="003C49D1" w:rsidRPr="002E695D">
        <w:rPr>
          <w:rFonts w:ascii="Times New Roman" w:hAnsi="Times New Roman" w:cs="Times New Roman"/>
          <w:color w:val="000000" w:themeColor="text1"/>
          <w:sz w:val="28"/>
          <w:szCs w:val="28"/>
        </w:rPr>
        <w:t>5</w:t>
      </w:r>
      <w:r w:rsidRPr="002E695D">
        <w:rPr>
          <w:rFonts w:ascii="Times New Roman" w:hAnsi="Times New Roman" w:cs="Times New Roman"/>
          <w:color w:val="000000" w:themeColor="text1"/>
          <w:sz w:val="28"/>
          <w:szCs w:val="28"/>
        </w:rPr>
        <w:t>.</w:t>
      </w:r>
      <w:r w:rsidR="00171B01" w:rsidRPr="002E695D">
        <w:rPr>
          <w:rFonts w:ascii="Times New Roman" w:hAnsi="Times New Roman" w:cs="Times New Roman"/>
          <w:color w:val="000000" w:themeColor="text1"/>
          <w:sz w:val="28"/>
          <w:szCs w:val="28"/>
        </w:rPr>
        <w:t> </w:t>
      </w:r>
      <w:r w:rsidR="00407D16" w:rsidRPr="002E695D">
        <w:rPr>
          <w:rFonts w:ascii="Times New Roman" w:hAnsi="Times New Roman" w:cs="Times New Roman"/>
          <w:color w:val="000000" w:themeColor="text1"/>
          <w:sz w:val="28"/>
          <w:szCs w:val="28"/>
        </w:rPr>
        <w:t>aizstāt 23.</w:t>
      </w:r>
      <w:r w:rsidR="00171B01" w:rsidRPr="002E695D">
        <w:rPr>
          <w:rFonts w:ascii="Times New Roman" w:hAnsi="Times New Roman" w:cs="Times New Roman"/>
          <w:color w:val="000000" w:themeColor="text1"/>
          <w:sz w:val="28"/>
          <w:szCs w:val="28"/>
        </w:rPr>
        <w:t> </w:t>
      </w:r>
      <w:r w:rsidR="00407D16" w:rsidRPr="002E695D">
        <w:rPr>
          <w:rFonts w:ascii="Times New Roman" w:hAnsi="Times New Roman" w:cs="Times New Roman"/>
          <w:color w:val="000000" w:themeColor="text1"/>
          <w:sz w:val="28"/>
          <w:szCs w:val="28"/>
        </w:rPr>
        <w:t>punktā vārdus un skaitļus “šo noteikumu 7.10., 7.11., 7.12. un 7.21.</w:t>
      </w:r>
      <w:r w:rsidR="00171B01" w:rsidRPr="002E695D">
        <w:rPr>
          <w:rFonts w:ascii="Times New Roman" w:hAnsi="Times New Roman" w:cs="Times New Roman"/>
          <w:color w:val="000000" w:themeColor="text1"/>
          <w:sz w:val="28"/>
          <w:szCs w:val="28"/>
        </w:rPr>
        <w:t> </w:t>
      </w:r>
      <w:r w:rsidR="00407D16" w:rsidRPr="002E695D">
        <w:rPr>
          <w:rFonts w:ascii="Times New Roman" w:hAnsi="Times New Roman" w:cs="Times New Roman"/>
          <w:color w:val="000000" w:themeColor="text1"/>
          <w:sz w:val="28"/>
          <w:szCs w:val="28"/>
        </w:rPr>
        <w:t>apakšpunktā” ar vārdiem un skaitļiem “šo noteikumu 6.19., 6.20., 7.10., 7.11., 7.12. un 7.21. apakšpunktā”</w:t>
      </w:r>
      <w:r w:rsidR="006A595C" w:rsidRPr="002E695D">
        <w:rPr>
          <w:rFonts w:ascii="Times New Roman" w:hAnsi="Times New Roman" w:cs="Times New Roman"/>
          <w:color w:val="000000" w:themeColor="text1"/>
          <w:sz w:val="28"/>
          <w:szCs w:val="28"/>
        </w:rPr>
        <w:t>.</w:t>
      </w:r>
    </w:p>
    <w:p w14:paraId="16821AAE" w14:textId="184647FA" w:rsidR="00407D16" w:rsidRPr="002E695D" w:rsidRDefault="00407D16" w:rsidP="00230F2A">
      <w:pPr>
        <w:spacing w:after="0" w:line="240" w:lineRule="auto"/>
        <w:ind w:firstLine="567"/>
        <w:jc w:val="both"/>
        <w:rPr>
          <w:rFonts w:ascii="Times New Roman" w:hAnsi="Times New Roman" w:cs="Times New Roman"/>
          <w:color w:val="000000" w:themeColor="text1"/>
          <w:sz w:val="28"/>
          <w:szCs w:val="28"/>
        </w:rPr>
      </w:pPr>
    </w:p>
    <w:p w14:paraId="5B43EF3A" w14:textId="63B52A50" w:rsidR="00407D16" w:rsidRPr="008C07E1" w:rsidRDefault="00407D16" w:rsidP="00230F2A">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1.1</w:t>
      </w:r>
      <w:r w:rsidR="003C49D1" w:rsidRPr="002E695D">
        <w:rPr>
          <w:rFonts w:ascii="Times New Roman" w:hAnsi="Times New Roman" w:cs="Times New Roman"/>
          <w:color w:val="000000" w:themeColor="text1"/>
          <w:sz w:val="28"/>
          <w:szCs w:val="28"/>
        </w:rPr>
        <w:t>6</w:t>
      </w:r>
      <w:r w:rsidRPr="002E695D">
        <w:rPr>
          <w:rFonts w:ascii="Times New Roman" w:hAnsi="Times New Roman" w:cs="Times New Roman"/>
          <w:color w:val="000000" w:themeColor="text1"/>
          <w:sz w:val="28"/>
          <w:szCs w:val="28"/>
        </w:rPr>
        <w:t>.</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aizstāt 24.</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 xml:space="preserve">punktā vārdus un skaitļus “šo </w:t>
      </w:r>
      <w:r w:rsidRPr="008C07E1">
        <w:rPr>
          <w:rFonts w:ascii="Times New Roman" w:hAnsi="Times New Roman" w:cs="Times New Roman"/>
          <w:color w:val="000000" w:themeColor="text1"/>
          <w:sz w:val="28"/>
          <w:szCs w:val="28"/>
        </w:rPr>
        <w:t>noteikumu 7.10., 7.11., 7.12. un 7.21.</w:t>
      </w:r>
      <w:r w:rsidR="00171B01" w:rsidRPr="008C07E1">
        <w:rPr>
          <w:rFonts w:ascii="Times New Roman" w:hAnsi="Times New Roman" w:cs="Times New Roman"/>
          <w:color w:val="000000" w:themeColor="text1"/>
          <w:sz w:val="28"/>
          <w:szCs w:val="28"/>
        </w:rPr>
        <w:t> </w:t>
      </w:r>
      <w:r w:rsidRPr="008C07E1">
        <w:rPr>
          <w:rFonts w:ascii="Times New Roman" w:hAnsi="Times New Roman" w:cs="Times New Roman"/>
          <w:color w:val="000000" w:themeColor="text1"/>
          <w:sz w:val="28"/>
          <w:szCs w:val="28"/>
        </w:rPr>
        <w:t>apakšpunktā</w:t>
      </w:r>
      <w:r w:rsidR="00244C2C">
        <w:rPr>
          <w:rFonts w:ascii="Times New Roman" w:hAnsi="Times New Roman" w:cs="Times New Roman"/>
          <w:color w:val="000000" w:themeColor="text1"/>
          <w:sz w:val="28"/>
          <w:szCs w:val="28"/>
        </w:rPr>
        <w:t xml:space="preserve"> </w:t>
      </w:r>
      <w:bookmarkStart w:id="5" w:name="_Hlk77584896"/>
      <w:r w:rsidR="00244C2C" w:rsidRPr="00244C2C">
        <w:rPr>
          <w:rFonts w:ascii="Times New Roman" w:hAnsi="Times New Roman" w:cs="Times New Roman"/>
          <w:color w:val="000000" w:themeColor="text1"/>
          <w:sz w:val="28"/>
          <w:szCs w:val="28"/>
        </w:rPr>
        <w:t>minētos datus, ja ārstniecības personai šo noteikumu 17.</w:t>
      </w:r>
      <w:r w:rsidR="00244C2C" w:rsidRPr="007C3187">
        <w:rPr>
          <w:rFonts w:ascii="Times New Roman" w:hAnsi="Times New Roman" w:cs="Times New Roman"/>
          <w:color w:val="000000" w:themeColor="text1"/>
          <w:sz w:val="28"/>
          <w:szCs w:val="28"/>
          <w:vertAlign w:val="superscript"/>
        </w:rPr>
        <w:t>1</w:t>
      </w:r>
      <w:r w:rsidR="00244C2C" w:rsidRPr="00244C2C">
        <w:rPr>
          <w:rFonts w:ascii="Times New Roman" w:hAnsi="Times New Roman" w:cs="Times New Roman"/>
          <w:color w:val="000000" w:themeColor="text1"/>
          <w:sz w:val="28"/>
          <w:szCs w:val="28"/>
        </w:rPr>
        <w:t xml:space="preserve"> un 17.</w:t>
      </w:r>
      <w:r w:rsidR="00244C2C" w:rsidRPr="007C3187">
        <w:rPr>
          <w:rFonts w:ascii="Times New Roman" w:hAnsi="Times New Roman" w:cs="Times New Roman"/>
          <w:color w:val="000000" w:themeColor="text1"/>
          <w:sz w:val="28"/>
          <w:szCs w:val="28"/>
          <w:vertAlign w:val="superscript"/>
        </w:rPr>
        <w:t>2</w:t>
      </w:r>
      <w:r w:rsidR="00244C2C" w:rsidRPr="00244C2C">
        <w:rPr>
          <w:rFonts w:ascii="Times New Roman" w:hAnsi="Times New Roman" w:cs="Times New Roman"/>
          <w:color w:val="000000" w:themeColor="text1"/>
          <w:sz w:val="28"/>
          <w:szCs w:val="28"/>
        </w:rPr>
        <w:t xml:space="preserve"> punktā</w:t>
      </w:r>
      <w:bookmarkEnd w:id="5"/>
      <w:r w:rsidRPr="008C07E1">
        <w:rPr>
          <w:rFonts w:ascii="Times New Roman" w:hAnsi="Times New Roman" w:cs="Times New Roman"/>
          <w:color w:val="000000" w:themeColor="text1"/>
          <w:sz w:val="28"/>
          <w:szCs w:val="28"/>
        </w:rPr>
        <w:t>” ar vārdiem un skaitļiem “šo noteikumu 6.19., 6.20., 7.10., 7.11., 7.12. un 7.21. apakšpunktā</w:t>
      </w:r>
      <w:r w:rsidR="00244C2C">
        <w:rPr>
          <w:rFonts w:ascii="Times New Roman" w:hAnsi="Times New Roman" w:cs="Times New Roman"/>
          <w:color w:val="000000" w:themeColor="text1"/>
          <w:sz w:val="28"/>
          <w:szCs w:val="28"/>
        </w:rPr>
        <w:t xml:space="preserve"> </w:t>
      </w:r>
      <w:r w:rsidR="00244C2C" w:rsidRPr="00244C2C">
        <w:rPr>
          <w:rFonts w:ascii="Times New Roman" w:hAnsi="Times New Roman" w:cs="Times New Roman"/>
          <w:color w:val="000000" w:themeColor="text1"/>
          <w:sz w:val="28"/>
          <w:szCs w:val="28"/>
        </w:rPr>
        <w:t>minētos datus, ja ārstniecības personai šo noteikumu 17.</w:t>
      </w:r>
      <w:r w:rsidR="00244C2C" w:rsidRPr="007C3187">
        <w:rPr>
          <w:rFonts w:ascii="Times New Roman" w:hAnsi="Times New Roman" w:cs="Times New Roman"/>
          <w:color w:val="000000" w:themeColor="text1"/>
          <w:sz w:val="28"/>
          <w:szCs w:val="28"/>
          <w:vertAlign w:val="superscript"/>
        </w:rPr>
        <w:t>1</w:t>
      </w:r>
      <w:r w:rsidR="00244C2C" w:rsidRPr="00244C2C">
        <w:rPr>
          <w:rFonts w:ascii="Times New Roman" w:hAnsi="Times New Roman" w:cs="Times New Roman"/>
          <w:color w:val="000000" w:themeColor="text1"/>
          <w:sz w:val="28"/>
          <w:szCs w:val="28"/>
        </w:rPr>
        <w:t>, 17.</w:t>
      </w:r>
      <w:r w:rsidR="00244C2C" w:rsidRPr="007C3187">
        <w:rPr>
          <w:rFonts w:ascii="Times New Roman" w:hAnsi="Times New Roman" w:cs="Times New Roman"/>
          <w:color w:val="000000" w:themeColor="text1"/>
          <w:sz w:val="28"/>
          <w:szCs w:val="28"/>
          <w:vertAlign w:val="superscript"/>
        </w:rPr>
        <w:t>2</w:t>
      </w:r>
      <w:r w:rsidR="00244C2C" w:rsidRPr="00244C2C">
        <w:rPr>
          <w:rFonts w:ascii="Times New Roman" w:hAnsi="Times New Roman" w:cs="Times New Roman"/>
          <w:color w:val="000000" w:themeColor="text1"/>
          <w:sz w:val="28"/>
          <w:szCs w:val="28"/>
        </w:rPr>
        <w:t>, 17.</w:t>
      </w:r>
      <w:r w:rsidR="00244C2C" w:rsidRPr="007C3187">
        <w:rPr>
          <w:rFonts w:ascii="Times New Roman" w:hAnsi="Times New Roman" w:cs="Times New Roman"/>
          <w:color w:val="000000" w:themeColor="text1"/>
          <w:sz w:val="28"/>
          <w:szCs w:val="28"/>
          <w:vertAlign w:val="superscript"/>
        </w:rPr>
        <w:t>3</w:t>
      </w:r>
      <w:r w:rsidR="00244C2C" w:rsidRPr="00244C2C">
        <w:rPr>
          <w:rFonts w:ascii="Times New Roman" w:hAnsi="Times New Roman" w:cs="Times New Roman"/>
          <w:color w:val="000000" w:themeColor="text1"/>
          <w:sz w:val="28"/>
          <w:szCs w:val="28"/>
        </w:rPr>
        <w:t xml:space="preserve"> un 17.</w:t>
      </w:r>
      <w:r w:rsidR="00244C2C" w:rsidRPr="007C3187">
        <w:rPr>
          <w:rFonts w:ascii="Times New Roman" w:hAnsi="Times New Roman" w:cs="Times New Roman"/>
          <w:color w:val="000000" w:themeColor="text1"/>
          <w:sz w:val="28"/>
          <w:szCs w:val="28"/>
          <w:vertAlign w:val="superscript"/>
        </w:rPr>
        <w:t>4</w:t>
      </w:r>
      <w:r w:rsidR="00244C2C" w:rsidRPr="00244C2C">
        <w:rPr>
          <w:rFonts w:ascii="Times New Roman" w:hAnsi="Times New Roman" w:cs="Times New Roman"/>
          <w:color w:val="000000" w:themeColor="text1"/>
          <w:sz w:val="28"/>
          <w:szCs w:val="28"/>
        </w:rPr>
        <w:t xml:space="preserve"> punktā</w:t>
      </w:r>
      <w:r w:rsidRPr="008C07E1">
        <w:rPr>
          <w:rFonts w:ascii="Times New Roman" w:hAnsi="Times New Roman" w:cs="Times New Roman"/>
          <w:color w:val="000000" w:themeColor="text1"/>
          <w:sz w:val="28"/>
          <w:szCs w:val="28"/>
        </w:rPr>
        <w:t>”</w:t>
      </w:r>
      <w:r w:rsidR="006A595C" w:rsidRPr="008C07E1">
        <w:rPr>
          <w:rFonts w:ascii="Times New Roman" w:hAnsi="Times New Roman" w:cs="Times New Roman"/>
          <w:color w:val="000000" w:themeColor="text1"/>
          <w:sz w:val="28"/>
          <w:szCs w:val="28"/>
        </w:rPr>
        <w:t>.</w:t>
      </w:r>
    </w:p>
    <w:p w14:paraId="359395F4" w14:textId="77777777" w:rsidR="00407D16" w:rsidRPr="008C07E1" w:rsidRDefault="00407D16" w:rsidP="00230F2A">
      <w:pPr>
        <w:spacing w:after="0" w:line="240" w:lineRule="auto"/>
        <w:ind w:firstLine="567"/>
        <w:jc w:val="both"/>
        <w:rPr>
          <w:rFonts w:ascii="Times New Roman" w:hAnsi="Times New Roman" w:cs="Times New Roman"/>
          <w:color w:val="000000" w:themeColor="text1"/>
          <w:sz w:val="28"/>
          <w:szCs w:val="28"/>
        </w:rPr>
      </w:pPr>
    </w:p>
    <w:p w14:paraId="719C027B" w14:textId="3C876CB3" w:rsidR="00407D16" w:rsidRPr="008C07E1" w:rsidRDefault="00407D16" w:rsidP="00407D16">
      <w:pPr>
        <w:spacing w:after="0" w:line="240" w:lineRule="auto"/>
        <w:ind w:firstLine="567"/>
        <w:jc w:val="both"/>
        <w:rPr>
          <w:rFonts w:ascii="Times New Roman" w:hAnsi="Times New Roman" w:cs="Times New Roman"/>
          <w:color w:val="000000" w:themeColor="text1"/>
          <w:sz w:val="28"/>
          <w:szCs w:val="28"/>
        </w:rPr>
      </w:pPr>
      <w:r w:rsidRPr="008C07E1">
        <w:rPr>
          <w:rFonts w:ascii="Times New Roman" w:hAnsi="Times New Roman" w:cs="Times New Roman"/>
          <w:color w:val="000000" w:themeColor="text1"/>
          <w:sz w:val="28"/>
          <w:szCs w:val="28"/>
        </w:rPr>
        <w:t>1.1</w:t>
      </w:r>
      <w:r w:rsidR="003C49D1" w:rsidRPr="008C07E1">
        <w:rPr>
          <w:rFonts w:ascii="Times New Roman" w:hAnsi="Times New Roman" w:cs="Times New Roman"/>
          <w:color w:val="000000" w:themeColor="text1"/>
          <w:sz w:val="28"/>
          <w:szCs w:val="28"/>
        </w:rPr>
        <w:t>7</w:t>
      </w:r>
      <w:r w:rsidRPr="008C07E1">
        <w:rPr>
          <w:rFonts w:ascii="Times New Roman" w:hAnsi="Times New Roman" w:cs="Times New Roman"/>
          <w:color w:val="000000" w:themeColor="text1"/>
          <w:sz w:val="28"/>
          <w:szCs w:val="28"/>
        </w:rPr>
        <w:t>.</w:t>
      </w:r>
      <w:r w:rsidR="00171B01" w:rsidRPr="008C07E1">
        <w:rPr>
          <w:rFonts w:ascii="Times New Roman" w:hAnsi="Times New Roman" w:cs="Times New Roman"/>
          <w:color w:val="000000" w:themeColor="text1"/>
          <w:sz w:val="28"/>
          <w:szCs w:val="28"/>
        </w:rPr>
        <w:t> </w:t>
      </w:r>
      <w:r w:rsidRPr="008C07E1">
        <w:rPr>
          <w:rFonts w:ascii="Times New Roman" w:hAnsi="Times New Roman" w:cs="Times New Roman"/>
          <w:color w:val="000000" w:themeColor="text1"/>
          <w:sz w:val="28"/>
          <w:szCs w:val="28"/>
        </w:rPr>
        <w:t>aizstāt 25.</w:t>
      </w:r>
      <w:r w:rsidR="00171B01" w:rsidRPr="008C07E1">
        <w:rPr>
          <w:rFonts w:ascii="Times New Roman" w:hAnsi="Times New Roman" w:cs="Times New Roman"/>
          <w:color w:val="000000" w:themeColor="text1"/>
          <w:sz w:val="28"/>
          <w:szCs w:val="28"/>
        </w:rPr>
        <w:t> </w:t>
      </w:r>
      <w:r w:rsidRPr="008C07E1">
        <w:rPr>
          <w:rFonts w:ascii="Times New Roman" w:hAnsi="Times New Roman" w:cs="Times New Roman"/>
          <w:color w:val="000000" w:themeColor="text1"/>
          <w:sz w:val="28"/>
          <w:szCs w:val="28"/>
        </w:rPr>
        <w:t>punktā vārdus un skaitļus “šo noteikumu 7.10., 7.11., 7.12. un 7.21.</w:t>
      </w:r>
      <w:r w:rsidR="00171B01" w:rsidRPr="008C07E1">
        <w:rPr>
          <w:rFonts w:ascii="Times New Roman" w:hAnsi="Times New Roman" w:cs="Times New Roman"/>
          <w:color w:val="000000" w:themeColor="text1"/>
          <w:sz w:val="28"/>
          <w:szCs w:val="28"/>
        </w:rPr>
        <w:t> </w:t>
      </w:r>
      <w:r w:rsidRPr="008C07E1">
        <w:rPr>
          <w:rFonts w:ascii="Times New Roman" w:hAnsi="Times New Roman" w:cs="Times New Roman"/>
          <w:color w:val="000000" w:themeColor="text1"/>
          <w:sz w:val="28"/>
          <w:szCs w:val="28"/>
        </w:rPr>
        <w:t>apakšpunktā</w:t>
      </w:r>
      <w:r w:rsidR="00244C2C">
        <w:rPr>
          <w:rFonts w:ascii="Times New Roman" w:hAnsi="Times New Roman" w:cs="Times New Roman"/>
          <w:color w:val="000000" w:themeColor="text1"/>
          <w:sz w:val="28"/>
          <w:szCs w:val="28"/>
        </w:rPr>
        <w:t xml:space="preserve"> </w:t>
      </w:r>
      <w:bookmarkStart w:id="6" w:name="_Hlk77584953"/>
      <w:r w:rsidR="00244C2C" w:rsidRPr="00244C2C">
        <w:rPr>
          <w:rFonts w:ascii="Times New Roman" w:hAnsi="Times New Roman" w:cs="Times New Roman"/>
          <w:color w:val="000000" w:themeColor="text1"/>
          <w:sz w:val="28"/>
          <w:szCs w:val="28"/>
        </w:rPr>
        <w:t>minētos datus, ja ārstniecības personai šo noteikumu 17.</w:t>
      </w:r>
      <w:r w:rsidR="00244C2C" w:rsidRPr="00391833">
        <w:rPr>
          <w:rFonts w:ascii="Times New Roman" w:hAnsi="Times New Roman" w:cs="Times New Roman"/>
          <w:color w:val="000000" w:themeColor="text1"/>
          <w:sz w:val="28"/>
          <w:szCs w:val="28"/>
          <w:vertAlign w:val="superscript"/>
        </w:rPr>
        <w:t>1</w:t>
      </w:r>
      <w:r w:rsidR="00244C2C" w:rsidRPr="00244C2C">
        <w:rPr>
          <w:rFonts w:ascii="Times New Roman" w:hAnsi="Times New Roman" w:cs="Times New Roman"/>
          <w:color w:val="000000" w:themeColor="text1"/>
          <w:sz w:val="28"/>
          <w:szCs w:val="28"/>
        </w:rPr>
        <w:t xml:space="preserve"> un 17.</w:t>
      </w:r>
      <w:r w:rsidR="00244C2C" w:rsidRPr="00391833">
        <w:rPr>
          <w:rFonts w:ascii="Times New Roman" w:hAnsi="Times New Roman" w:cs="Times New Roman"/>
          <w:color w:val="000000" w:themeColor="text1"/>
          <w:sz w:val="28"/>
          <w:szCs w:val="28"/>
          <w:vertAlign w:val="superscript"/>
        </w:rPr>
        <w:t>2</w:t>
      </w:r>
      <w:r w:rsidR="00244C2C" w:rsidRPr="00244C2C">
        <w:rPr>
          <w:rFonts w:ascii="Times New Roman" w:hAnsi="Times New Roman" w:cs="Times New Roman"/>
          <w:color w:val="000000" w:themeColor="text1"/>
          <w:sz w:val="28"/>
          <w:szCs w:val="28"/>
        </w:rPr>
        <w:t xml:space="preserve"> punktā</w:t>
      </w:r>
      <w:bookmarkEnd w:id="6"/>
      <w:r w:rsidRPr="008C07E1">
        <w:rPr>
          <w:rFonts w:ascii="Times New Roman" w:hAnsi="Times New Roman" w:cs="Times New Roman"/>
          <w:color w:val="000000" w:themeColor="text1"/>
          <w:sz w:val="28"/>
          <w:szCs w:val="28"/>
        </w:rPr>
        <w:t>” ar vārdiem un skaitļiem “šo noteikumu 6.19., 6.20., 7.10., 7.11., 7.12. un 7.21. apakšpunktā</w:t>
      </w:r>
      <w:r w:rsidR="00244C2C">
        <w:rPr>
          <w:rFonts w:ascii="Times New Roman" w:hAnsi="Times New Roman" w:cs="Times New Roman"/>
          <w:color w:val="000000" w:themeColor="text1"/>
          <w:sz w:val="28"/>
          <w:szCs w:val="28"/>
        </w:rPr>
        <w:t xml:space="preserve"> minētos datus, ja ārstniecības personai šo noteikumu 17.</w:t>
      </w:r>
      <w:r w:rsidR="00244C2C" w:rsidRPr="007C3187">
        <w:rPr>
          <w:rFonts w:ascii="Times New Roman" w:hAnsi="Times New Roman" w:cs="Times New Roman"/>
          <w:color w:val="000000" w:themeColor="text1"/>
          <w:sz w:val="28"/>
          <w:szCs w:val="28"/>
          <w:vertAlign w:val="superscript"/>
        </w:rPr>
        <w:t>1</w:t>
      </w:r>
      <w:r w:rsidR="00244C2C">
        <w:rPr>
          <w:rFonts w:ascii="Times New Roman" w:hAnsi="Times New Roman" w:cs="Times New Roman"/>
          <w:color w:val="000000" w:themeColor="text1"/>
          <w:sz w:val="28"/>
          <w:szCs w:val="28"/>
        </w:rPr>
        <w:t>, 17.</w:t>
      </w:r>
      <w:r w:rsidR="00244C2C" w:rsidRPr="007C3187">
        <w:rPr>
          <w:rFonts w:ascii="Times New Roman" w:hAnsi="Times New Roman" w:cs="Times New Roman"/>
          <w:color w:val="000000" w:themeColor="text1"/>
          <w:sz w:val="28"/>
          <w:szCs w:val="28"/>
          <w:vertAlign w:val="superscript"/>
        </w:rPr>
        <w:t>2</w:t>
      </w:r>
      <w:r w:rsidR="00244C2C">
        <w:rPr>
          <w:rFonts w:ascii="Times New Roman" w:hAnsi="Times New Roman" w:cs="Times New Roman"/>
          <w:color w:val="000000" w:themeColor="text1"/>
          <w:sz w:val="28"/>
          <w:szCs w:val="28"/>
        </w:rPr>
        <w:t>, 17.</w:t>
      </w:r>
      <w:r w:rsidR="00244C2C" w:rsidRPr="007C3187">
        <w:rPr>
          <w:rFonts w:ascii="Times New Roman" w:hAnsi="Times New Roman" w:cs="Times New Roman"/>
          <w:color w:val="000000" w:themeColor="text1"/>
          <w:sz w:val="28"/>
          <w:szCs w:val="28"/>
          <w:vertAlign w:val="superscript"/>
        </w:rPr>
        <w:t>3</w:t>
      </w:r>
      <w:r w:rsidR="00244C2C">
        <w:rPr>
          <w:rFonts w:ascii="Times New Roman" w:hAnsi="Times New Roman" w:cs="Times New Roman"/>
          <w:color w:val="000000" w:themeColor="text1"/>
          <w:sz w:val="28"/>
          <w:szCs w:val="28"/>
        </w:rPr>
        <w:t xml:space="preserve"> un 17.</w:t>
      </w:r>
      <w:r w:rsidR="00244C2C" w:rsidRPr="007C3187">
        <w:rPr>
          <w:rFonts w:ascii="Times New Roman" w:hAnsi="Times New Roman" w:cs="Times New Roman"/>
          <w:color w:val="000000" w:themeColor="text1"/>
          <w:sz w:val="28"/>
          <w:szCs w:val="28"/>
          <w:vertAlign w:val="superscript"/>
        </w:rPr>
        <w:t>4</w:t>
      </w:r>
      <w:r w:rsidR="00244C2C">
        <w:rPr>
          <w:rFonts w:ascii="Times New Roman" w:hAnsi="Times New Roman" w:cs="Times New Roman"/>
          <w:color w:val="000000" w:themeColor="text1"/>
          <w:sz w:val="28"/>
          <w:szCs w:val="28"/>
        </w:rPr>
        <w:t xml:space="preserve"> punktā</w:t>
      </w:r>
      <w:r w:rsidRPr="008C07E1">
        <w:rPr>
          <w:rFonts w:ascii="Times New Roman" w:hAnsi="Times New Roman" w:cs="Times New Roman"/>
          <w:color w:val="000000" w:themeColor="text1"/>
          <w:sz w:val="28"/>
          <w:szCs w:val="28"/>
        </w:rPr>
        <w:t>”</w:t>
      </w:r>
      <w:r w:rsidR="006A595C" w:rsidRPr="008C07E1">
        <w:rPr>
          <w:rFonts w:ascii="Times New Roman" w:hAnsi="Times New Roman" w:cs="Times New Roman"/>
          <w:color w:val="000000" w:themeColor="text1"/>
          <w:sz w:val="28"/>
          <w:szCs w:val="28"/>
        </w:rPr>
        <w:t>.</w:t>
      </w:r>
    </w:p>
    <w:p w14:paraId="25983369" w14:textId="7753AE99" w:rsidR="00407D16" w:rsidRPr="008C07E1" w:rsidRDefault="00407D16" w:rsidP="00230F2A">
      <w:pPr>
        <w:spacing w:after="0" w:line="240" w:lineRule="auto"/>
        <w:ind w:firstLine="567"/>
        <w:jc w:val="both"/>
        <w:rPr>
          <w:rFonts w:ascii="Times New Roman" w:hAnsi="Times New Roman" w:cs="Times New Roman"/>
          <w:color w:val="000000" w:themeColor="text1"/>
          <w:sz w:val="28"/>
          <w:szCs w:val="28"/>
        </w:rPr>
      </w:pPr>
    </w:p>
    <w:p w14:paraId="28E33561" w14:textId="4D9279A9" w:rsidR="00407D16" w:rsidRPr="008C07E1" w:rsidRDefault="00407D16" w:rsidP="00407D16">
      <w:pPr>
        <w:spacing w:after="0" w:line="240" w:lineRule="auto"/>
        <w:ind w:firstLine="567"/>
        <w:jc w:val="both"/>
        <w:rPr>
          <w:rFonts w:ascii="Times New Roman" w:hAnsi="Times New Roman" w:cs="Times New Roman"/>
          <w:color w:val="000000" w:themeColor="text1"/>
          <w:sz w:val="28"/>
          <w:szCs w:val="28"/>
        </w:rPr>
      </w:pPr>
      <w:r w:rsidRPr="008C07E1">
        <w:rPr>
          <w:rFonts w:ascii="Times New Roman" w:hAnsi="Times New Roman" w:cs="Times New Roman"/>
          <w:color w:val="000000" w:themeColor="text1"/>
          <w:sz w:val="28"/>
          <w:szCs w:val="28"/>
        </w:rPr>
        <w:t>1.</w:t>
      </w:r>
      <w:r w:rsidR="00293EE8" w:rsidRPr="008C07E1">
        <w:rPr>
          <w:rFonts w:ascii="Times New Roman" w:hAnsi="Times New Roman" w:cs="Times New Roman"/>
          <w:color w:val="000000" w:themeColor="text1"/>
          <w:sz w:val="28"/>
          <w:szCs w:val="28"/>
        </w:rPr>
        <w:t>1</w:t>
      </w:r>
      <w:r w:rsidR="003C49D1" w:rsidRPr="008C07E1">
        <w:rPr>
          <w:rFonts w:ascii="Times New Roman" w:hAnsi="Times New Roman" w:cs="Times New Roman"/>
          <w:color w:val="000000" w:themeColor="text1"/>
          <w:sz w:val="28"/>
          <w:szCs w:val="28"/>
        </w:rPr>
        <w:t>8</w:t>
      </w:r>
      <w:r w:rsidR="00171B01" w:rsidRPr="008C07E1">
        <w:rPr>
          <w:rFonts w:ascii="Times New Roman" w:hAnsi="Times New Roman" w:cs="Times New Roman"/>
          <w:color w:val="000000" w:themeColor="text1"/>
          <w:sz w:val="28"/>
          <w:szCs w:val="28"/>
        </w:rPr>
        <w:t> </w:t>
      </w:r>
      <w:r w:rsidRPr="008C07E1">
        <w:rPr>
          <w:rFonts w:ascii="Times New Roman" w:hAnsi="Times New Roman" w:cs="Times New Roman"/>
          <w:color w:val="000000" w:themeColor="text1"/>
          <w:sz w:val="28"/>
          <w:szCs w:val="28"/>
        </w:rPr>
        <w:t>aizstāt 26.</w:t>
      </w:r>
      <w:r w:rsidR="00171B01" w:rsidRPr="008C07E1">
        <w:rPr>
          <w:rFonts w:ascii="Times New Roman" w:hAnsi="Times New Roman" w:cs="Times New Roman"/>
          <w:color w:val="000000" w:themeColor="text1"/>
          <w:sz w:val="28"/>
          <w:szCs w:val="28"/>
        </w:rPr>
        <w:t> </w:t>
      </w:r>
      <w:r w:rsidRPr="008C07E1">
        <w:rPr>
          <w:rFonts w:ascii="Times New Roman" w:hAnsi="Times New Roman" w:cs="Times New Roman"/>
          <w:color w:val="000000" w:themeColor="text1"/>
          <w:sz w:val="28"/>
          <w:szCs w:val="28"/>
        </w:rPr>
        <w:t>punktā vārdus un skaitļus “šo noteikumu 7.10., 7.11., 7.12. un 7.21.</w:t>
      </w:r>
      <w:r w:rsidR="00171B01" w:rsidRPr="008C07E1">
        <w:rPr>
          <w:rFonts w:ascii="Times New Roman" w:hAnsi="Times New Roman" w:cs="Times New Roman"/>
          <w:color w:val="000000" w:themeColor="text1"/>
          <w:sz w:val="28"/>
          <w:szCs w:val="28"/>
        </w:rPr>
        <w:t> </w:t>
      </w:r>
      <w:r w:rsidRPr="008C07E1">
        <w:rPr>
          <w:rFonts w:ascii="Times New Roman" w:hAnsi="Times New Roman" w:cs="Times New Roman"/>
          <w:color w:val="000000" w:themeColor="text1"/>
          <w:sz w:val="28"/>
          <w:szCs w:val="28"/>
        </w:rPr>
        <w:t>apakšpunktā</w:t>
      </w:r>
      <w:r w:rsidR="00244C2C" w:rsidRPr="00244C2C">
        <w:rPr>
          <w:rFonts w:ascii="Times New Roman" w:hAnsi="Times New Roman" w:cs="Times New Roman"/>
          <w:color w:val="000000" w:themeColor="text1"/>
          <w:sz w:val="28"/>
          <w:szCs w:val="28"/>
        </w:rPr>
        <w:t xml:space="preserve"> minētos datus, ja ārstniecības personai šo noteikumu 17.</w:t>
      </w:r>
      <w:r w:rsidR="00244C2C" w:rsidRPr="00391833">
        <w:rPr>
          <w:rFonts w:ascii="Times New Roman" w:hAnsi="Times New Roman" w:cs="Times New Roman"/>
          <w:color w:val="000000" w:themeColor="text1"/>
          <w:sz w:val="28"/>
          <w:szCs w:val="28"/>
          <w:vertAlign w:val="superscript"/>
        </w:rPr>
        <w:t>1</w:t>
      </w:r>
      <w:r w:rsidR="00244C2C" w:rsidRPr="00244C2C">
        <w:rPr>
          <w:rFonts w:ascii="Times New Roman" w:hAnsi="Times New Roman" w:cs="Times New Roman"/>
          <w:color w:val="000000" w:themeColor="text1"/>
          <w:sz w:val="28"/>
          <w:szCs w:val="28"/>
        </w:rPr>
        <w:t xml:space="preserve"> un 17.</w:t>
      </w:r>
      <w:r w:rsidR="00244C2C" w:rsidRPr="00391833">
        <w:rPr>
          <w:rFonts w:ascii="Times New Roman" w:hAnsi="Times New Roman" w:cs="Times New Roman"/>
          <w:color w:val="000000" w:themeColor="text1"/>
          <w:sz w:val="28"/>
          <w:szCs w:val="28"/>
          <w:vertAlign w:val="superscript"/>
        </w:rPr>
        <w:t>2</w:t>
      </w:r>
      <w:r w:rsidR="00244C2C" w:rsidRPr="00244C2C">
        <w:rPr>
          <w:rFonts w:ascii="Times New Roman" w:hAnsi="Times New Roman" w:cs="Times New Roman"/>
          <w:color w:val="000000" w:themeColor="text1"/>
          <w:sz w:val="28"/>
          <w:szCs w:val="28"/>
        </w:rPr>
        <w:t xml:space="preserve"> punktā</w:t>
      </w:r>
      <w:r w:rsidRPr="008C07E1">
        <w:rPr>
          <w:rFonts w:ascii="Times New Roman" w:hAnsi="Times New Roman" w:cs="Times New Roman"/>
          <w:color w:val="000000" w:themeColor="text1"/>
          <w:sz w:val="28"/>
          <w:szCs w:val="28"/>
        </w:rPr>
        <w:t>” ar vārdiem un skaitļiem “šo noteikumu 6.19., 6.20., 7.10., 7.11., 7.12. un 7.21. apakšpunktā</w:t>
      </w:r>
      <w:r w:rsidR="00244C2C">
        <w:rPr>
          <w:rFonts w:ascii="Times New Roman" w:hAnsi="Times New Roman" w:cs="Times New Roman"/>
          <w:color w:val="000000" w:themeColor="text1"/>
          <w:sz w:val="28"/>
          <w:szCs w:val="28"/>
        </w:rPr>
        <w:t xml:space="preserve"> minētos datus, ja ārstniecības personai šo noteikumu 17.</w:t>
      </w:r>
      <w:r w:rsidR="00244C2C" w:rsidRPr="00391833">
        <w:rPr>
          <w:rFonts w:ascii="Times New Roman" w:hAnsi="Times New Roman" w:cs="Times New Roman"/>
          <w:color w:val="000000" w:themeColor="text1"/>
          <w:sz w:val="28"/>
          <w:szCs w:val="28"/>
          <w:vertAlign w:val="superscript"/>
        </w:rPr>
        <w:t>1</w:t>
      </w:r>
      <w:r w:rsidR="00244C2C">
        <w:rPr>
          <w:rFonts w:ascii="Times New Roman" w:hAnsi="Times New Roman" w:cs="Times New Roman"/>
          <w:color w:val="000000" w:themeColor="text1"/>
          <w:sz w:val="28"/>
          <w:szCs w:val="28"/>
        </w:rPr>
        <w:t>, 17.</w:t>
      </w:r>
      <w:r w:rsidR="00244C2C" w:rsidRPr="00391833">
        <w:rPr>
          <w:rFonts w:ascii="Times New Roman" w:hAnsi="Times New Roman" w:cs="Times New Roman"/>
          <w:color w:val="000000" w:themeColor="text1"/>
          <w:sz w:val="28"/>
          <w:szCs w:val="28"/>
          <w:vertAlign w:val="superscript"/>
        </w:rPr>
        <w:t>2</w:t>
      </w:r>
      <w:r w:rsidR="00244C2C">
        <w:rPr>
          <w:rFonts w:ascii="Times New Roman" w:hAnsi="Times New Roman" w:cs="Times New Roman"/>
          <w:color w:val="000000" w:themeColor="text1"/>
          <w:sz w:val="28"/>
          <w:szCs w:val="28"/>
        </w:rPr>
        <w:t>, 17.</w:t>
      </w:r>
      <w:r w:rsidR="00244C2C" w:rsidRPr="00391833">
        <w:rPr>
          <w:rFonts w:ascii="Times New Roman" w:hAnsi="Times New Roman" w:cs="Times New Roman"/>
          <w:color w:val="000000" w:themeColor="text1"/>
          <w:sz w:val="28"/>
          <w:szCs w:val="28"/>
          <w:vertAlign w:val="superscript"/>
        </w:rPr>
        <w:t>3</w:t>
      </w:r>
      <w:r w:rsidR="00244C2C">
        <w:rPr>
          <w:rFonts w:ascii="Times New Roman" w:hAnsi="Times New Roman" w:cs="Times New Roman"/>
          <w:color w:val="000000" w:themeColor="text1"/>
          <w:sz w:val="28"/>
          <w:szCs w:val="28"/>
        </w:rPr>
        <w:t xml:space="preserve"> un 17.</w:t>
      </w:r>
      <w:r w:rsidR="00244C2C" w:rsidRPr="00391833">
        <w:rPr>
          <w:rFonts w:ascii="Times New Roman" w:hAnsi="Times New Roman" w:cs="Times New Roman"/>
          <w:color w:val="000000" w:themeColor="text1"/>
          <w:sz w:val="28"/>
          <w:szCs w:val="28"/>
          <w:vertAlign w:val="superscript"/>
        </w:rPr>
        <w:t>4</w:t>
      </w:r>
      <w:r w:rsidR="00244C2C">
        <w:rPr>
          <w:rFonts w:ascii="Times New Roman" w:hAnsi="Times New Roman" w:cs="Times New Roman"/>
          <w:color w:val="000000" w:themeColor="text1"/>
          <w:sz w:val="28"/>
          <w:szCs w:val="28"/>
        </w:rPr>
        <w:t xml:space="preserve"> punktā</w:t>
      </w:r>
      <w:r w:rsidRPr="008C07E1">
        <w:rPr>
          <w:rFonts w:ascii="Times New Roman" w:hAnsi="Times New Roman" w:cs="Times New Roman"/>
          <w:color w:val="000000" w:themeColor="text1"/>
          <w:sz w:val="28"/>
          <w:szCs w:val="28"/>
        </w:rPr>
        <w:t>”</w:t>
      </w:r>
      <w:r w:rsidR="006A595C" w:rsidRPr="008C07E1">
        <w:rPr>
          <w:rFonts w:ascii="Times New Roman" w:hAnsi="Times New Roman" w:cs="Times New Roman"/>
          <w:color w:val="000000" w:themeColor="text1"/>
          <w:sz w:val="28"/>
          <w:szCs w:val="28"/>
        </w:rPr>
        <w:t>.</w:t>
      </w:r>
    </w:p>
    <w:p w14:paraId="1AA2931D" w14:textId="69F28358" w:rsidR="00407D16" w:rsidRPr="008C07E1" w:rsidRDefault="00407D16" w:rsidP="00407D16">
      <w:pPr>
        <w:spacing w:after="0" w:line="240" w:lineRule="auto"/>
        <w:ind w:firstLine="567"/>
        <w:jc w:val="both"/>
        <w:rPr>
          <w:rFonts w:ascii="Times New Roman" w:hAnsi="Times New Roman" w:cs="Times New Roman"/>
          <w:color w:val="000000" w:themeColor="text1"/>
          <w:sz w:val="28"/>
          <w:szCs w:val="28"/>
        </w:rPr>
      </w:pPr>
    </w:p>
    <w:p w14:paraId="17A5AF92" w14:textId="1C0CBC72" w:rsidR="00407D16" w:rsidRPr="002E695D" w:rsidRDefault="00407D16" w:rsidP="00407D16">
      <w:pPr>
        <w:spacing w:after="0" w:line="240" w:lineRule="auto"/>
        <w:ind w:firstLine="567"/>
        <w:jc w:val="both"/>
        <w:rPr>
          <w:rFonts w:ascii="Times New Roman" w:hAnsi="Times New Roman" w:cs="Times New Roman"/>
          <w:color w:val="000000" w:themeColor="text1"/>
          <w:sz w:val="28"/>
          <w:szCs w:val="28"/>
        </w:rPr>
      </w:pPr>
      <w:r w:rsidRPr="008C07E1">
        <w:rPr>
          <w:rFonts w:ascii="Times New Roman" w:hAnsi="Times New Roman" w:cs="Times New Roman"/>
          <w:color w:val="000000" w:themeColor="text1"/>
          <w:sz w:val="28"/>
          <w:szCs w:val="28"/>
        </w:rPr>
        <w:t>1.</w:t>
      </w:r>
      <w:r w:rsidR="003C49D1" w:rsidRPr="008C07E1">
        <w:rPr>
          <w:rFonts w:ascii="Times New Roman" w:hAnsi="Times New Roman" w:cs="Times New Roman"/>
          <w:color w:val="000000" w:themeColor="text1"/>
          <w:sz w:val="28"/>
          <w:szCs w:val="28"/>
        </w:rPr>
        <w:t>19</w:t>
      </w:r>
      <w:r w:rsidRPr="008C07E1">
        <w:rPr>
          <w:rFonts w:ascii="Times New Roman" w:hAnsi="Times New Roman" w:cs="Times New Roman"/>
          <w:color w:val="000000" w:themeColor="text1"/>
          <w:sz w:val="28"/>
          <w:szCs w:val="28"/>
        </w:rPr>
        <w:t>.</w:t>
      </w:r>
      <w:r w:rsidR="00171B01" w:rsidRPr="008C07E1">
        <w:rPr>
          <w:rFonts w:ascii="Times New Roman" w:hAnsi="Times New Roman" w:cs="Times New Roman"/>
          <w:color w:val="000000" w:themeColor="text1"/>
          <w:sz w:val="28"/>
          <w:szCs w:val="28"/>
        </w:rPr>
        <w:t> </w:t>
      </w:r>
      <w:r w:rsidRPr="008C07E1">
        <w:rPr>
          <w:rFonts w:ascii="Times New Roman" w:hAnsi="Times New Roman" w:cs="Times New Roman"/>
          <w:color w:val="000000" w:themeColor="text1"/>
          <w:sz w:val="28"/>
          <w:szCs w:val="28"/>
        </w:rPr>
        <w:t>aizstāt 27.</w:t>
      </w:r>
      <w:r w:rsidR="00171B01" w:rsidRPr="008C07E1">
        <w:rPr>
          <w:rFonts w:ascii="Times New Roman" w:hAnsi="Times New Roman" w:cs="Times New Roman"/>
          <w:color w:val="000000" w:themeColor="text1"/>
          <w:sz w:val="28"/>
          <w:szCs w:val="28"/>
        </w:rPr>
        <w:t> </w:t>
      </w:r>
      <w:r w:rsidRPr="008C07E1">
        <w:rPr>
          <w:rFonts w:ascii="Times New Roman" w:hAnsi="Times New Roman" w:cs="Times New Roman"/>
          <w:color w:val="000000" w:themeColor="text1"/>
          <w:sz w:val="28"/>
          <w:szCs w:val="28"/>
        </w:rPr>
        <w:t>punktā vārdus un skaitļus “šo noteikumu 7.10., 7.11., 7.12. un 7.21.</w:t>
      </w:r>
      <w:r w:rsidR="00171B01" w:rsidRPr="008C07E1">
        <w:rPr>
          <w:rFonts w:ascii="Times New Roman" w:hAnsi="Times New Roman" w:cs="Times New Roman"/>
          <w:color w:val="000000" w:themeColor="text1"/>
          <w:sz w:val="28"/>
          <w:szCs w:val="28"/>
        </w:rPr>
        <w:t> </w:t>
      </w:r>
      <w:r w:rsidRPr="008C07E1">
        <w:rPr>
          <w:rFonts w:ascii="Times New Roman" w:hAnsi="Times New Roman" w:cs="Times New Roman"/>
          <w:color w:val="000000" w:themeColor="text1"/>
          <w:sz w:val="28"/>
          <w:szCs w:val="28"/>
        </w:rPr>
        <w:t>apakšpunktā</w:t>
      </w:r>
      <w:r w:rsidR="005B370C">
        <w:rPr>
          <w:rFonts w:ascii="Times New Roman" w:hAnsi="Times New Roman" w:cs="Times New Roman"/>
          <w:color w:val="000000" w:themeColor="text1"/>
          <w:sz w:val="28"/>
          <w:szCs w:val="28"/>
        </w:rPr>
        <w:t xml:space="preserve"> </w:t>
      </w:r>
      <w:r w:rsidR="005B370C" w:rsidRPr="00244C2C">
        <w:rPr>
          <w:rFonts w:ascii="Times New Roman" w:hAnsi="Times New Roman" w:cs="Times New Roman"/>
          <w:color w:val="000000" w:themeColor="text1"/>
          <w:sz w:val="28"/>
          <w:szCs w:val="28"/>
        </w:rPr>
        <w:t>minētos datus, ja ārstniecības personai šo noteikumu 17.</w:t>
      </w:r>
      <w:r w:rsidR="005B370C" w:rsidRPr="00391833">
        <w:rPr>
          <w:rFonts w:ascii="Times New Roman" w:hAnsi="Times New Roman" w:cs="Times New Roman"/>
          <w:color w:val="000000" w:themeColor="text1"/>
          <w:sz w:val="28"/>
          <w:szCs w:val="28"/>
          <w:vertAlign w:val="superscript"/>
        </w:rPr>
        <w:t>1</w:t>
      </w:r>
      <w:r w:rsidR="005B370C" w:rsidRPr="00244C2C">
        <w:rPr>
          <w:rFonts w:ascii="Times New Roman" w:hAnsi="Times New Roman" w:cs="Times New Roman"/>
          <w:color w:val="000000" w:themeColor="text1"/>
          <w:sz w:val="28"/>
          <w:szCs w:val="28"/>
        </w:rPr>
        <w:t xml:space="preserve"> un 17.</w:t>
      </w:r>
      <w:r w:rsidR="005B370C" w:rsidRPr="00391833">
        <w:rPr>
          <w:rFonts w:ascii="Times New Roman" w:hAnsi="Times New Roman" w:cs="Times New Roman"/>
          <w:color w:val="000000" w:themeColor="text1"/>
          <w:sz w:val="28"/>
          <w:szCs w:val="28"/>
          <w:vertAlign w:val="superscript"/>
        </w:rPr>
        <w:t>2</w:t>
      </w:r>
      <w:r w:rsidR="005B370C" w:rsidRPr="00244C2C">
        <w:rPr>
          <w:rFonts w:ascii="Times New Roman" w:hAnsi="Times New Roman" w:cs="Times New Roman"/>
          <w:color w:val="000000" w:themeColor="text1"/>
          <w:sz w:val="28"/>
          <w:szCs w:val="28"/>
        </w:rPr>
        <w:t xml:space="preserve"> punktā</w:t>
      </w:r>
      <w:r w:rsidRPr="008C07E1">
        <w:rPr>
          <w:rFonts w:ascii="Times New Roman" w:hAnsi="Times New Roman" w:cs="Times New Roman"/>
          <w:color w:val="000000" w:themeColor="text1"/>
          <w:sz w:val="28"/>
          <w:szCs w:val="28"/>
        </w:rPr>
        <w:t>” ar vārdiem un skaitļiem “šo noteikumu 6.19., 6.20., 7.10., 7.11., 7.12. un 7.21. apakšpunktā</w:t>
      </w:r>
      <w:r w:rsidR="005B370C">
        <w:rPr>
          <w:rFonts w:ascii="Times New Roman" w:hAnsi="Times New Roman" w:cs="Times New Roman"/>
          <w:color w:val="000000" w:themeColor="text1"/>
          <w:sz w:val="28"/>
          <w:szCs w:val="28"/>
        </w:rPr>
        <w:t xml:space="preserve"> minētos datus, ja ārstniecības personai šo noteikumu 17.</w:t>
      </w:r>
      <w:r w:rsidR="005B370C" w:rsidRPr="00391833">
        <w:rPr>
          <w:rFonts w:ascii="Times New Roman" w:hAnsi="Times New Roman" w:cs="Times New Roman"/>
          <w:color w:val="000000" w:themeColor="text1"/>
          <w:sz w:val="28"/>
          <w:szCs w:val="28"/>
          <w:vertAlign w:val="superscript"/>
        </w:rPr>
        <w:t>1</w:t>
      </w:r>
      <w:r w:rsidR="005B370C">
        <w:rPr>
          <w:rFonts w:ascii="Times New Roman" w:hAnsi="Times New Roman" w:cs="Times New Roman"/>
          <w:color w:val="000000" w:themeColor="text1"/>
          <w:sz w:val="28"/>
          <w:szCs w:val="28"/>
        </w:rPr>
        <w:t>, 17.</w:t>
      </w:r>
      <w:r w:rsidR="005B370C" w:rsidRPr="00391833">
        <w:rPr>
          <w:rFonts w:ascii="Times New Roman" w:hAnsi="Times New Roman" w:cs="Times New Roman"/>
          <w:color w:val="000000" w:themeColor="text1"/>
          <w:sz w:val="28"/>
          <w:szCs w:val="28"/>
          <w:vertAlign w:val="superscript"/>
        </w:rPr>
        <w:t>2</w:t>
      </w:r>
      <w:r w:rsidR="005B370C">
        <w:rPr>
          <w:rFonts w:ascii="Times New Roman" w:hAnsi="Times New Roman" w:cs="Times New Roman"/>
          <w:color w:val="000000" w:themeColor="text1"/>
          <w:sz w:val="28"/>
          <w:szCs w:val="28"/>
        </w:rPr>
        <w:t>, 17.</w:t>
      </w:r>
      <w:r w:rsidR="005B370C" w:rsidRPr="00391833">
        <w:rPr>
          <w:rFonts w:ascii="Times New Roman" w:hAnsi="Times New Roman" w:cs="Times New Roman"/>
          <w:color w:val="000000" w:themeColor="text1"/>
          <w:sz w:val="28"/>
          <w:szCs w:val="28"/>
          <w:vertAlign w:val="superscript"/>
        </w:rPr>
        <w:t>3</w:t>
      </w:r>
      <w:r w:rsidR="005B370C">
        <w:rPr>
          <w:rFonts w:ascii="Times New Roman" w:hAnsi="Times New Roman" w:cs="Times New Roman"/>
          <w:color w:val="000000" w:themeColor="text1"/>
          <w:sz w:val="28"/>
          <w:szCs w:val="28"/>
        </w:rPr>
        <w:t xml:space="preserve"> un 17.</w:t>
      </w:r>
      <w:r w:rsidR="005B370C" w:rsidRPr="00391833">
        <w:rPr>
          <w:rFonts w:ascii="Times New Roman" w:hAnsi="Times New Roman" w:cs="Times New Roman"/>
          <w:color w:val="000000" w:themeColor="text1"/>
          <w:sz w:val="28"/>
          <w:szCs w:val="28"/>
          <w:vertAlign w:val="superscript"/>
        </w:rPr>
        <w:t>4</w:t>
      </w:r>
      <w:r w:rsidR="005B370C">
        <w:rPr>
          <w:rFonts w:ascii="Times New Roman" w:hAnsi="Times New Roman" w:cs="Times New Roman"/>
          <w:color w:val="000000" w:themeColor="text1"/>
          <w:sz w:val="28"/>
          <w:szCs w:val="28"/>
        </w:rPr>
        <w:t xml:space="preserve"> punktā</w:t>
      </w:r>
      <w:r w:rsidRPr="008C07E1">
        <w:rPr>
          <w:rFonts w:ascii="Times New Roman" w:hAnsi="Times New Roman" w:cs="Times New Roman"/>
          <w:color w:val="000000" w:themeColor="text1"/>
          <w:sz w:val="28"/>
          <w:szCs w:val="28"/>
        </w:rPr>
        <w:t>”</w:t>
      </w:r>
      <w:r w:rsidR="0024169B" w:rsidRPr="008C07E1">
        <w:rPr>
          <w:rFonts w:ascii="Times New Roman" w:hAnsi="Times New Roman" w:cs="Times New Roman"/>
          <w:color w:val="000000" w:themeColor="text1"/>
          <w:sz w:val="28"/>
          <w:szCs w:val="28"/>
        </w:rPr>
        <w:t>.</w:t>
      </w:r>
    </w:p>
    <w:p w14:paraId="71DA3548" w14:textId="2F838A61" w:rsidR="00407D16" w:rsidRPr="002E695D" w:rsidRDefault="00407D16" w:rsidP="00230F2A">
      <w:pPr>
        <w:spacing w:after="0" w:line="240" w:lineRule="auto"/>
        <w:ind w:firstLine="567"/>
        <w:jc w:val="both"/>
        <w:rPr>
          <w:rFonts w:ascii="Times New Roman" w:hAnsi="Times New Roman" w:cs="Times New Roman"/>
          <w:color w:val="000000" w:themeColor="text1"/>
          <w:sz w:val="28"/>
          <w:szCs w:val="28"/>
        </w:rPr>
      </w:pPr>
    </w:p>
    <w:p w14:paraId="42E6A5B4" w14:textId="0F4BB136" w:rsidR="00E86D7D" w:rsidRPr="002E695D" w:rsidRDefault="00AE2F80" w:rsidP="00E86D7D">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w:t>
      </w:r>
      <w:r w:rsidR="00043BF0" w:rsidRPr="002E695D">
        <w:rPr>
          <w:rFonts w:ascii="Times New Roman" w:hAnsi="Times New Roman" w:cs="Times New Roman"/>
          <w:color w:val="000000" w:themeColor="text1"/>
          <w:sz w:val="28"/>
          <w:szCs w:val="28"/>
        </w:rPr>
        <w:t>2</w:t>
      </w:r>
      <w:r w:rsidR="003C49D1" w:rsidRPr="002E695D">
        <w:rPr>
          <w:rFonts w:ascii="Times New Roman" w:hAnsi="Times New Roman" w:cs="Times New Roman"/>
          <w:color w:val="000000" w:themeColor="text1"/>
          <w:sz w:val="28"/>
          <w:szCs w:val="28"/>
        </w:rPr>
        <w:t>0</w:t>
      </w:r>
      <w:r w:rsidR="0029647C" w:rsidRPr="002E695D">
        <w:rPr>
          <w:rFonts w:ascii="Times New Roman" w:hAnsi="Times New Roman" w:cs="Times New Roman"/>
          <w:color w:val="000000" w:themeColor="text1"/>
          <w:sz w:val="28"/>
          <w:szCs w:val="28"/>
        </w:rPr>
        <w:t xml:space="preserve">. </w:t>
      </w:r>
      <w:r w:rsidR="00E86D7D" w:rsidRPr="002E695D">
        <w:rPr>
          <w:rFonts w:ascii="Times New Roman" w:hAnsi="Times New Roman" w:cs="Times New Roman"/>
          <w:color w:val="000000" w:themeColor="text1"/>
          <w:sz w:val="28"/>
          <w:szCs w:val="28"/>
        </w:rPr>
        <w:t>Papildināt noteikumus ar 27.</w:t>
      </w:r>
      <w:r w:rsidR="00E86D7D" w:rsidRPr="002E695D">
        <w:rPr>
          <w:rFonts w:ascii="Times New Roman" w:hAnsi="Times New Roman" w:cs="Times New Roman"/>
          <w:color w:val="000000" w:themeColor="text1"/>
          <w:sz w:val="28"/>
          <w:szCs w:val="28"/>
          <w:vertAlign w:val="superscript"/>
        </w:rPr>
        <w:t>1</w:t>
      </w:r>
      <w:r w:rsidR="00E86D7D" w:rsidRPr="002E695D">
        <w:rPr>
          <w:rFonts w:ascii="Times New Roman" w:hAnsi="Times New Roman" w:cs="Times New Roman"/>
          <w:color w:val="000000" w:themeColor="text1"/>
          <w:sz w:val="28"/>
          <w:szCs w:val="28"/>
        </w:rPr>
        <w:t xml:space="preserve"> punktu šādā redakcijā:</w:t>
      </w:r>
    </w:p>
    <w:p w14:paraId="256FCA87" w14:textId="77777777" w:rsidR="00E86D7D" w:rsidRPr="002E695D" w:rsidRDefault="00E86D7D" w:rsidP="00E86D7D">
      <w:pPr>
        <w:spacing w:after="0" w:line="240" w:lineRule="auto"/>
        <w:ind w:firstLine="567"/>
        <w:jc w:val="both"/>
        <w:rPr>
          <w:rFonts w:ascii="Times New Roman" w:hAnsi="Times New Roman" w:cs="Times New Roman"/>
          <w:color w:val="000000" w:themeColor="text1"/>
          <w:sz w:val="28"/>
          <w:szCs w:val="28"/>
        </w:rPr>
      </w:pPr>
    </w:p>
    <w:p w14:paraId="73323EC7" w14:textId="24BC19E5" w:rsidR="005D771B" w:rsidRPr="002E695D" w:rsidRDefault="00E86D7D" w:rsidP="004E3A89">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“27.</w:t>
      </w:r>
      <w:r w:rsidRPr="002E695D">
        <w:rPr>
          <w:rFonts w:ascii="Times New Roman" w:hAnsi="Times New Roman" w:cs="Times New Roman"/>
          <w:color w:val="000000" w:themeColor="text1"/>
          <w:sz w:val="28"/>
          <w:szCs w:val="28"/>
          <w:vertAlign w:val="superscript"/>
        </w:rPr>
        <w:t>1</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 xml:space="preserve">Šo noteikumu </w:t>
      </w:r>
      <w:r w:rsidR="005D771B" w:rsidRPr="002E695D">
        <w:rPr>
          <w:rFonts w:ascii="Times New Roman" w:hAnsi="Times New Roman" w:cs="Times New Roman"/>
          <w:color w:val="000000" w:themeColor="text1"/>
          <w:sz w:val="28"/>
          <w:szCs w:val="28"/>
        </w:rPr>
        <w:t>17.</w:t>
      </w:r>
      <w:r w:rsidR="005D771B" w:rsidRPr="002E695D">
        <w:rPr>
          <w:rFonts w:ascii="Times New Roman" w:hAnsi="Times New Roman" w:cs="Times New Roman"/>
          <w:color w:val="000000" w:themeColor="text1"/>
          <w:sz w:val="28"/>
          <w:szCs w:val="28"/>
          <w:vertAlign w:val="superscript"/>
        </w:rPr>
        <w:t>3</w:t>
      </w:r>
      <w:r w:rsidR="005D771B" w:rsidRPr="002E695D">
        <w:rPr>
          <w:rFonts w:ascii="Times New Roman" w:hAnsi="Times New Roman" w:cs="Times New Roman"/>
          <w:color w:val="000000" w:themeColor="text1"/>
          <w:sz w:val="28"/>
          <w:szCs w:val="28"/>
        </w:rPr>
        <w:t xml:space="preserve"> un 17.</w:t>
      </w:r>
      <w:r w:rsidR="005D771B" w:rsidRPr="002E695D">
        <w:rPr>
          <w:rFonts w:ascii="Times New Roman" w:hAnsi="Times New Roman" w:cs="Times New Roman"/>
          <w:color w:val="000000" w:themeColor="text1"/>
          <w:sz w:val="28"/>
          <w:szCs w:val="28"/>
          <w:vertAlign w:val="superscript"/>
        </w:rPr>
        <w:t>4</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apakšpunktā minētā ārstniecības persona, k</w:t>
      </w:r>
      <w:r w:rsidR="00E43F71" w:rsidRPr="002E695D">
        <w:rPr>
          <w:rFonts w:ascii="Times New Roman" w:hAnsi="Times New Roman" w:cs="Times New Roman"/>
          <w:color w:val="000000" w:themeColor="text1"/>
          <w:sz w:val="28"/>
          <w:szCs w:val="28"/>
        </w:rPr>
        <w:t>ura</w:t>
      </w:r>
      <w:r w:rsidR="00973B94" w:rsidRPr="002E695D">
        <w:rPr>
          <w:rFonts w:ascii="Times New Roman" w:hAnsi="Times New Roman" w:cs="Times New Roman"/>
          <w:color w:val="000000" w:themeColor="text1"/>
          <w:sz w:val="28"/>
          <w:szCs w:val="28"/>
        </w:rPr>
        <w:t>s</w:t>
      </w:r>
      <w:r w:rsidRPr="002E695D">
        <w:rPr>
          <w:rFonts w:ascii="Times New Roman" w:hAnsi="Times New Roman" w:cs="Times New Roman"/>
          <w:color w:val="000000" w:themeColor="text1"/>
          <w:sz w:val="28"/>
          <w:szCs w:val="28"/>
        </w:rPr>
        <w:t xml:space="preserve"> </w:t>
      </w:r>
      <w:r w:rsidR="00E43F71" w:rsidRPr="002E695D">
        <w:rPr>
          <w:rFonts w:ascii="Times New Roman" w:hAnsi="Times New Roman" w:cs="Times New Roman"/>
          <w:color w:val="000000" w:themeColor="text1"/>
          <w:sz w:val="28"/>
          <w:szCs w:val="28"/>
        </w:rPr>
        <w:t xml:space="preserve">pienākumos ietilpst </w:t>
      </w:r>
      <w:r w:rsidR="00B11E5A" w:rsidRPr="002E695D">
        <w:rPr>
          <w:rFonts w:ascii="Times New Roman" w:hAnsi="Times New Roman" w:cs="Times New Roman"/>
          <w:color w:val="000000" w:themeColor="text1"/>
          <w:sz w:val="28"/>
          <w:szCs w:val="28"/>
        </w:rPr>
        <w:t xml:space="preserve">patologanatomiskās izmeklēšanas (sekcijas) veikšana vai </w:t>
      </w:r>
      <w:r w:rsidR="00E43F71" w:rsidRPr="002E695D">
        <w:rPr>
          <w:rFonts w:ascii="Times New Roman" w:hAnsi="Times New Roman" w:cs="Times New Roman"/>
          <w:color w:val="000000" w:themeColor="text1"/>
          <w:sz w:val="28"/>
          <w:szCs w:val="28"/>
        </w:rPr>
        <w:t xml:space="preserve">audu </w:t>
      </w:r>
      <w:r w:rsidR="00973B94" w:rsidRPr="002E695D">
        <w:rPr>
          <w:rFonts w:ascii="Times New Roman" w:hAnsi="Times New Roman" w:cs="Times New Roman"/>
          <w:color w:val="000000" w:themeColor="text1"/>
          <w:sz w:val="28"/>
          <w:szCs w:val="28"/>
        </w:rPr>
        <w:t xml:space="preserve">vai </w:t>
      </w:r>
      <w:r w:rsidR="00E43F71" w:rsidRPr="002E695D">
        <w:rPr>
          <w:rFonts w:ascii="Times New Roman" w:hAnsi="Times New Roman" w:cs="Times New Roman"/>
          <w:color w:val="000000" w:themeColor="text1"/>
          <w:sz w:val="28"/>
          <w:szCs w:val="28"/>
        </w:rPr>
        <w:t xml:space="preserve">orgānu ieguve vai transplantācija, </w:t>
      </w:r>
      <w:r w:rsidR="007613AA" w:rsidRPr="002E695D">
        <w:rPr>
          <w:rFonts w:ascii="Times New Roman" w:hAnsi="Times New Roman" w:cs="Times New Roman"/>
          <w:color w:val="000000" w:themeColor="text1"/>
          <w:sz w:val="28"/>
          <w:szCs w:val="28"/>
        </w:rPr>
        <w:t xml:space="preserve">atbilstoši </w:t>
      </w:r>
      <w:r w:rsidR="00973B94" w:rsidRPr="002E695D">
        <w:rPr>
          <w:rFonts w:ascii="Times New Roman" w:hAnsi="Times New Roman" w:cs="Times New Roman"/>
          <w:color w:val="000000" w:themeColor="text1"/>
          <w:sz w:val="28"/>
          <w:szCs w:val="28"/>
        </w:rPr>
        <w:t>normatīvajiem aktiem par kārtību</w:t>
      </w:r>
      <w:r w:rsidR="005D771B" w:rsidRPr="002E695D">
        <w:rPr>
          <w:rFonts w:ascii="Times New Roman" w:hAnsi="Times New Roman" w:cs="Times New Roman"/>
          <w:color w:val="000000" w:themeColor="text1"/>
          <w:sz w:val="28"/>
          <w:szCs w:val="28"/>
        </w:rPr>
        <w:t>, kādā veicama smadzeņu un bioloģiskās nāves fakta konstatēšana un miruša cilvēka nodošana apbedīšanai</w:t>
      </w:r>
      <w:r w:rsidR="00973B94" w:rsidRPr="002E695D">
        <w:rPr>
          <w:rFonts w:ascii="Times New Roman" w:hAnsi="Times New Roman" w:cs="Times New Roman"/>
          <w:color w:val="000000" w:themeColor="text1"/>
          <w:sz w:val="28"/>
          <w:szCs w:val="28"/>
        </w:rPr>
        <w:t>,</w:t>
      </w:r>
      <w:r w:rsidR="005D771B" w:rsidRPr="002E695D">
        <w:rPr>
          <w:rFonts w:ascii="Times New Roman" w:hAnsi="Times New Roman" w:cs="Times New Roman"/>
          <w:color w:val="000000" w:themeColor="text1"/>
          <w:sz w:val="28"/>
          <w:szCs w:val="28"/>
        </w:rPr>
        <w:t xml:space="preserve"> </w:t>
      </w:r>
      <w:r w:rsidR="00973B94" w:rsidRPr="002E695D">
        <w:rPr>
          <w:rFonts w:ascii="Times New Roman" w:hAnsi="Times New Roman" w:cs="Times New Roman"/>
          <w:color w:val="000000" w:themeColor="text1"/>
          <w:sz w:val="28"/>
          <w:szCs w:val="28"/>
        </w:rPr>
        <w:t xml:space="preserve">cilvēka nāves konstatācijas laikā vai pēc tās konstatācijas, </w:t>
      </w:r>
      <w:r w:rsidRPr="002E695D">
        <w:rPr>
          <w:rFonts w:ascii="Times New Roman" w:hAnsi="Times New Roman" w:cs="Times New Roman"/>
          <w:color w:val="000000" w:themeColor="text1"/>
          <w:sz w:val="28"/>
          <w:szCs w:val="28"/>
        </w:rPr>
        <w:t xml:space="preserve">ir tiesīga apstrādāt </w:t>
      </w:r>
      <w:r w:rsidR="00D5507E" w:rsidRPr="002E695D">
        <w:rPr>
          <w:rFonts w:ascii="Times New Roman" w:hAnsi="Times New Roman" w:cs="Times New Roman"/>
          <w:color w:val="000000" w:themeColor="text1"/>
          <w:sz w:val="28"/>
          <w:szCs w:val="28"/>
        </w:rPr>
        <w:t xml:space="preserve">visus veselības informācijas sistēmā uzkrātos </w:t>
      </w:r>
      <w:r w:rsidR="00D5507E" w:rsidRPr="002E695D">
        <w:rPr>
          <w:rFonts w:ascii="Times New Roman" w:hAnsi="Times New Roman" w:cs="Times New Roman"/>
          <w:color w:val="000000" w:themeColor="text1"/>
          <w:sz w:val="28"/>
          <w:szCs w:val="28"/>
        </w:rPr>
        <w:lastRenderedPageBreak/>
        <w:t>datus</w:t>
      </w:r>
      <w:r w:rsidR="006A595C" w:rsidRPr="002E695D">
        <w:rPr>
          <w:rFonts w:ascii="Times New Roman" w:hAnsi="Times New Roman" w:cs="Times New Roman"/>
          <w:color w:val="000000" w:themeColor="text1"/>
          <w:sz w:val="28"/>
          <w:szCs w:val="28"/>
        </w:rPr>
        <w:t xml:space="preserve"> par pacientu</w:t>
      </w:r>
      <w:r w:rsidR="008F71DA" w:rsidRPr="002E695D">
        <w:rPr>
          <w:rFonts w:ascii="Times New Roman" w:hAnsi="Times New Roman" w:cs="Times New Roman"/>
          <w:color w:val="000000" w:themeColor="text1"/>
          <w:sz w:val="28"/>
          <w:szCs w:val="28"/>
        </w:rPr>
        <w:t xml:space="preserve"> </w:t>
      </w:r>
      <w:r w:rsidR="00D5507E" w:rsidRPr="002E695D">
        <w:rPr>
          <w:rFonts w:ascii="Times New Roman" w:hAnsi="Times New Roman" w:cs="Times New Roman"/>
          <w:color w:val="000000" w:themeColor="text1"/>
          <w:sz w:val="28"/>
          <w:szCs w:val="28"/>
        </w:rPr>
        <w:t xml:space="preserve">izņemot šo noteikumu </w:t>
      </w:r>
      <w:r w:rsidR="00B11E5A" w:rsidRPr="002E695D">
        <w:rPr>
          <w:rFonts w:ascii="Times New Roman" w:hAnsi="Times New Roman" w:cs="Times New Roman"/>
          <w:color w:val="000000" w:themeColor="text1"/>
          <w:sz w:val="28"/>
          <w:szCs w:val="28"/>
        </w:rPr>
        <w:t>9.</w:t>
      </w:r>
      <w:r w:rsidR="008F71DA" w:rsidRPr="002E695D">
        <w:rPr>
          <w:rFonts w:ascii="Times New Roman" w:hAnsi="Times New Roman" w:cs="Times New Roman"/>
          <w:color w:val="000000" w:themeColor="text1"/>
          <w:sz w:val="28"/>
          <w:szCs w:val="28"/>
        </w:rPr>
        <w:t> </w:t>
      </w:r>
      <w:r w:rsidR="00B11E5A" w:rsidRPr="002E695D">
        <w:rPr>
          <w:rFonts w:ascii="Times New Roman" w:hAnsi="Times New Roman" w:cs="Times New Roman"/>
          <w:color w:val="000000" w:themeColor="text1"/>
          <w:sz w:val="28"/>
          <w:szCs w:val="28"/>
        </w:rPr>
        <w:t xml:space="preserve">punktā un </w:t>
      </w:r>
      <w:r w:rsidR="00D5507E" w:rsidRPr="002E695D">
        <w:rPr>
          <w:rFonts w:ascii="Times New Roman" w:hAnsi="Times New Roman" w:cs="Times New Roman"/>
          <w:color w:val="000000" w:themeColor="text1"/>
          <w:sz w:val="28"/>
          <w:szCs w:val="28"/>
        </w:rPr>
        <w:t>7.12. un 7.21.</w:t>
      </w:r>
      <w:r w:rsidR="008F71DA" w:rsidRPr="002E695D">
        <w:rPr>
          <w:rFonts w:ascii="Times New Roman" w:hAnsi="Times New Roman" w:cs="Times New Roman"/>
          <w:color w:val="000000" w:themeColor="text1"/>
          <w:sz w:val="28"/>
          <w:szCs w:val="28"/>
        </w:rPr>
        <w:t> </w:t>
      </w:r>
      <w:r w:rsidR="00D5507E" w:rsidRPr="002E695D">
        <w:rPr>
          <w:rFonts w:ascii="Times New Roman" w:hAnsi="Times New Roman" w:cs="Times New Roman"/>
          <w:color w:val="000000" w:themeColor="text1"/>
          <w:sz w:val="28"/>
          <w:szCs w:val="28"/>
        </w:rPr>
        <w:t>apakšpunktā minētos datus</w:t>
      </w:r>
      <w:r w:rsidR="00B66FBF" w:rsidRPr="002E695D">
        <w:rPr>
          <w:rFonts w:ascii="Times New Roman" w:hAnsi="Times New Roman" w:cs="Times New Roman"/>
          <w:color w:val="000000" w:themeColor="text1"/>
          <w:sz w:val="28"/>
          <w:szCs w:val="28"/>
        </w:rPr>
        <w:t>.</w:t>
      </w:r>
    </w:p>
    <w:p w14:paraId="38080E44" w14:textId="5BF34D21" w:rsidR="00E86D7D" w:rsidRPr="002E695D" w:rsidRDefault="00E86D7D" w:rsidP="00E86D7D">
      <w:pPr>
        <w:spacing w:after="0" w:line="240" w:lineRule="auto"/>
        <w:ind w:firstLine="567"/>
        <w:jc w:val="both"/>
        <w:rPr>
          <w:rFonts w:ascii="Times New Roman" w:hAnsi="Times New Roman" w:cs="Times New Roman"/>
          <w:color w:val="000000" w:themeColor="text1"/>
          <w:sz w:val="28"/>
          <w:szCs w:val="28"/>
        </w:rPr>
      </w:pPr>
    </w:p>
    <w:p w14:paraId="5A0C0204" w14:textId="7E929795" w:rsidR="0029647C" w:rsidRPr="002E695D" w:rsidRDefault="00E86D7D" w:rsidP="0029647C">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w:t>
      </w:r>
      <w:r w:rsidR="00043BF0" w:rsidRPr="002E695D">
        <w:rPr>
          <w:rFonts w:ascii="Times New Roman" w:hAnsi="Times New Roman" w:cs="Times New Roman"/>
          <w:color w:val="000000" w:themeColor="text1"/>
          <w:sz w:val="28"/>
          <w:szCs w:val="28"/>
        </w:rPr>
        <w:t>2</w:t>
      </w:r>
      <w:r w:rsidR="003C49D1" w:rsidRPr="002E695D">
        <w:rPr>
          <w:rFonts w:ascii="Times New Roman" w:hAnsi="Times New Roman" w:cs="Times New Roman"/>
          <w:color w:val="000000" w:themeColor="text1"/>
          <w:sz w:val="28"/>
          <w:szCs w:val="28"/>
        </w:rPr>
        <w:t>1</w:t>
      </w:r>
      <w:r w:rsidRPr="002E695D">
        <w:rPr>
          <w:rFonts w:ascii="Times New Roman" w:hAnsi="Times New Roman" w:cs="Times New Roman"/>
          <w:color w:val="000000" w:themeColor="text1"/>
          <w:sz w:val="28"/>
          <w:szCs w:val="28"/>
        </w:rPr>
        <w:t>. </w:t>
      </w:r>
      <w:r w:rsidR="00734329" w:rsidRPr="002E695D">
        <w:rPr>
          <w:rFonts w:ascii="Times New Roman" w:hAnsi="Times New Roman" w:cs="Times New Roman"/>
          <w:color w:val="000000" w:themeColor="text1"/>
          <w:sz w:val="28"/>
          <w:szCs w:val="28"/>
        </w:rPr>
        <w:t xml:space="preserve">Izteikt noteikumu </w:t>
      </w:r>
      <w:r w:rsidR="0029647C" w:rsidRPr="002E695D">
        <w:rPr>
          <w:rFonts w:ascii="Times New Roman" w:hAnsi="Times New Roman" w:cs="Times New Roman"/>
          <w:color w:val="000000" w:themeColor="text1"/>
          <w:sz w:val="28"/>
          <w:szCs w:val="28"/>
        </w:rPr>
        <w:t>32.2. apakšpunktu šādā redakcijā:</w:t>
      </w:r>
    </w:p>
    <w:p w14:paraId="19B63457" w14:textId="77777777" w:rsidR="0029647C" w:rsidRPr="002E695D" w:rsidRDefault="0029647C" w:rsidP="0029647C">
      <w:pPr>
        <w:spacing w:after="0" w:line="240" w:lineRule="auto"/>
        <w:ind w:firstLine="567"/>
        <w:jc w:val="both"/>
        <w:rPr>
          <w:rFonts w:ascii="Times New Roman" w:hAnsi="Times New Roman" w:cs="Times New Roman"/>
          <w:color w:val="000000" w:themeColor="text1"/>
          <w:sz w:val="28"/>
          <w:szCs w:val="28"/>
        </w:rPr>
      </w:pPr>
    </w:p>
    <w:p w14:paraId="7E029BC2" w14:textId="0C4F7B8A" w:rsidR="0029647C" w:rsidRPr="002E695D" w:rsidRDefault="0029647C" w:rsidP="0029647C">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“32.2.</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tiešsaistē sniegt veselības informācijas sistēmai šo noteikumu 6.13., 6.14.2., 6.14.5.</w:t>
      </w:r>
      <w:r w:rsidR="008E2757" w:rsidRPr="002E695D">
        <w:rPr>
          <w:rFonts w:ascii="Times New Roman" w:hAnsi="Times New Roman" w:cs="Times New Roman"/>
          <w:color w:val="000000" w:themeColor="text1"/>
          <w:sz w:val="28"/>
          <w:szCs w:val="28"/>
        </w:rPr>
        <w:t>, 6.18.</w:t>
      </w:r>
      <w:r w:rsidR="005B370C">
        <w:rPr>
          <w:rFonts w:ascii="Times New Roman" w:hAnsi="Times New Roman" w:cs="Times New Roman"/>
          <w:color w:val="000000" w:themeColor="text1"/>
          <w:sz w:val="28"/>
          <w:szCs w:val="28"/>
        </w:rPr>
        <w:t>1</w:t>
      </w:r>
      <w:r w:rsidR="007C3187">
        <w:rPr>
          <w:rFonts w:ascii="Times New Roman" w:hAnsi="Times New Roman" w:cs="Times New Roman"/>
          <w:color w:val="000000" w:themeColor="text1"/>
          <w:sz w:val="28"/>
          <w:szCs w:val="28"/>
        </w:rPr>
        <w:t>.</w:t>
      </w:r>
      <w:r w:rsidR="008E2757" w:rsidRPr="002E695D">
        <w:rPr>
          <w:rFonts w:ascii="Times New Roman" w:hAnsi="Times New Roman" w:cs="Times New Roman"/>
          <w:color w:val="000000" w:themeColor="text1"/>
          <w:sz w:val="28"/>
          <w:szCs w:val="28"/>
        </w:rPr>
        <w:t>, 6.19. un 6.20.</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 xml:space="preserve">apakšpunktā norādītos datus un tos labot;”  </w:t>
      </w:r>
    </w:p>
    <w:p w14:paraId="084E1A05" w14:textId="3748E12C" w:rsidR="007D75A5" w:rsidRPr="002E695D" w:rsidRDefault="007D75A5" w:rsidP="0029647C">
      <w:pPr>
        <w:spacing w:after="0" w:line="240" w:lineRule="auto"/>
        <w:ind w:firstLine="567"/>
        <w:jc w:val="both"/>
        <w:rPr>
          <w:rFonts w:ascii="Times New Roman" w:hAnsi="Times New Roman" w:cs="Times New Roman"/>
          <w:color w:val="000000" w:themeColor="text1"/>
          <w:sz w:val="28"/>
          <w:szCs w:val="28"/>
        </w:rPr>
      </w:pPr>
    </w:p>
    <w:p w14:paraId="41A2AFE4" w14:textId="75B6272E" w:rsidR="00224F81" w:rsidRPr="002E695D" w:rsidRDefault="007D75A5" w:rsidP="00224F81">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1.2</w:t>
      </w:r>
      <w:r w:rsidR="003C49D1" w:rsidRPr="002E695D">
        <w:rPr>
          <w:rFonts w:ascii="Times New Roman" w:hAnsi="Times New Roman" w:cs="Times New Roman"/>
          <w:color w:val="000000" w:themeColor="text1"/>
          <w:sz w:val="28"/>
          <w:szCs w:val="28"/>
        </w:rPr>
        <w:t>2</w:t>
      </w:r>
      <w:r w:rsidRPr="002E695D">
        <w:rPr>
          <w:rFonts w:ascii="Times New Roman" w:hAnsi="Times New Roman" w:cs="Times New Roman"/>
          <w:color w:val="000000" w:themeColor="text1"/>
          <w:sz w:val="28"/>
          <w:szCs w:val="28"/>
        </w:rPr>
        <w:t>. Svītrot noteikumu 33.</w:t>
      </w:r>
      <w:r w:rsidRPr="002E695D">
        <w:rPr>
          <w:rFonts w:ascii="Times New Roman" w:hAnsi="Times New Roman" w:cs="Times New Roman"/>
          <w:color w:val="000000" w:themeColor="text1"/>
          <w:sz w:val="28"/>
          <w:szCs w:val="28"/>
          <w:vertAlign w:val="superscript"/>
        </w:rPr>
        <w:t>1</w:t>
      </w:r>
      <w:r w:rsidRPr="002E695D">
        <w:rPr>
          <w:rFonts w:ascii="Times New Roman" w:hAnsi="Times New Roman" w:cs="Times New Roman"/>
          <w:color w:val="000000" w:themeColor="text1"/>
          <w:sz w:val="28"/>
          <w:szCs w:val="28"/>
        </w:rPr>
        <w:t xml:space="preserve"> 2. apakšpunktā vārdu “noslēgtajām”</w:t>
      </w:r>
      <w:r w:rsidR="000F722D" w:rsidRPr="002E695D">
        <w:rPr>
          <w:rFonts w:ascii="Times New Roman" w:hAnsi="Times New Roman" w:cs="Times New Roman"/>
          <w:color w:val="000000" w:themeColor="text1"/>
          <w:sz w:val="28"/>
          <w:szCs w:val="28"/>
        </w:rPr>
        <w:t>.</w:t>
      </w:r>
    </w:p>
    <w:p w14:paraId="17821A1A" w14:textId="77777777" w:rsidR="000F722D" w:rsidRPr="002E695D" w:rsidRDefault="000F722D" w:rsidP="00224F81">
      <w:pPr>
        <w:spacing w:after="0" w:line="240" w:lineRule="auto"/>
        <w:ind w:firstLine="567"/>
        <w:jc w:val="both"/>
        <w:rPr>
          <w:rFonts w:ascii="Times New Roman" w:hAnsi="Times New Roman" w:cs="Times New Roman"/>
          <w:color w:val="000000" w:themeColor="text1"/>
          <w:sz w:val="28"/>
          <w:szCs w:val="28"/>
        </w:rPr>
      </w:pPr>
    </w:p>
    <w:p w14:paraId="15E0AD6E" w14:textId="0BFFF5DA" w:rsidR="00224F81" w:rsidRPr="002E695D" w:rsidRDefault="00224F81" w:rsidP="00C074FC">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1.2</w:t>
      </w:r>
      <w:r w:rsidR="003C49D1" w:rsidRPr="002E695D">
        <w:rPr>
          <w:rFonts w:ascii="Times New Roman" w:hAnsi="Times New Roman" w:cs="Times New Roman"/>
          <w:color w:val="000000" w:themeColor="text1"/>
          <w:sz w:val="28"/>
          <w:szCs w:val="28"/>
        </w:rPr>
        <w:t>3</w:t>
      </w:r>
      <w:r w:rsidRPr="002E695D">
        <w:rPr>
          <w:rFonts w:ascii="Times New Roman" w:hAnsi="Times New Roman" w:cs="Times New Roman"/>
          <w:color w:val="000000" w:themeColor="text1"/>
          <w:sz w:val="28"/>
          <w:szCs w:val="28"/>
        </w:rPr>
        <w:t>.</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Svītrot noteikumu 33.</w:t>
      </w:r>
      <w:r w:rsidRPr="002E695D">
        <w:rPr>
          <w:rFonts w:ascii="Times New Roman" w:hAnsi="Times New Roman" w:cs="Times New Roman"/>
          <w:color w:val="000000" w:themeColor="text1"/>
          <w:sz w:val="28"/>
          <w:szCs w:val="28"/>
          <w:vertAlign w:val="superscript"/>
        </w:rPr>
        <w:t>2</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punktā vārdus “un Nodokļu informācijas sistēmai”</w:t>
      </w:r>
      <w:r w:rsidR="000840BD" w:rsidRPr="002E695D">
        <w:rPr>
          <w:rFonts w:ascii="Times New Roman" w:hAnsi="Times New Roman" w:cs="Times New Roman"/>
          <w:color w:val="000000" w:themeColor="text1"/>
          <w:sz w:val="28"/>
          <w:szCs w:val="28"/>
        </w:rPr>
        <w:t>.</w:t>
      </w:r>
    </w:p>
    <w:p w14:paraId="799058A5" w14:textId="31A5B3F1" w:rsidR="00C074FC" w:rsidRPr="002E695D" w:rsidRDefault="00C074FC" w:rsidP="00C074FC">
      <w:pPr>
        <w:spacing w:after="0" w:line="240" w:lineRule="auto"/>
        <w:ind w:firstLine="567"/>
        <w:jc w:val="both"/>
        <w:rPr>
          <w:rFonts w:ascii="Times New Roman" w:hAnsi="Times New Roman" w:cs="Times New Roman"/>
          <w:color w:val="000000" w:themeColor="text1"/>
          <w:sz w:val="28"/>
          <w:szCs w:val="28"/>
        </w:rPr>
      </w:pPr>
    </w:p>
    <w:p w14:paraId="66D8F9B0" w14:textId="5014F8B4" w:rsidR="00C074FC" w:rsidRPr="002E695D" w:rsidRDefault="00C074FC" w:rsidP="00C074FC">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1.2</w:t>
      </w:r>
      <w:r w:rsidR="003C49D1" w:rsidRPr="002E695D">
        <w:rPr>
          <w:rFonts w:ascii="Times New Roman" w:hAnsi="Times New Roman" w:cs="Times New Roman"/>
          <w:color w:val="000000" w:themeColor="text1"/>
          <w:sz w:val="28"/>
          <w:szCs w:val="28"/>
        </w:rPr>
        <w:t>4</w:t>
      </w:r>
      <w:r w:rsidRPr="002E695D">
        <w:rPr>
          <w:rFonts w:ascii="Times New Roman" w:hAnsi="Times New Roman" w:cs="Times New Roman"/>
          <w:color w:val="000000" w:themeColor="text1"/>
          <w:sz w:val="28"/>
          <w:szCs w:val="28"/>
        </w:rPr>
        <w:t>. Svītrot noteikumu 33.</w:t>
      </w:r>
      <w:r w:rsidRPr="002E695D">
        <w:rPr>
          <w:rFonts w:ascii="Times New Roman" w:hAnsi="Times New Roman" w:cs="Times New Roman"/>
          <w:color w:val="000000" w:themeColor="text1"/>
          <w:sz w:val="28"/>
          <w:szCs w:val="28"/>
          <w:vertAlign w:val="superscript"/>
        </w:rPr>
        <w:t>2</w:t>
      </w:r>
      <w:r w:rsidRPr="002E695D">
        <w:rPr>
          <w:rFonts w:ascii="Times New Roman" w:hAnsi="Times New Roman" w:cs="Times New Roman"/>
          <w:color w:val="000000" w:themeColor="text1"/>
          <w:sz w:val="28"/>
          <w:szCs w:val="28"/>
        </w:rPr>
        <w:t xml:space="preserve"> 10. un 33.</w:t>
      </w:r>
      <w:r w:rsidRPr="002E695D">
        <w:rPr>
          <w:rFonts w:ascii="Times New Roman" w:hAnsi="Times New Roman" w:cs="Times New Roman"/>
          <w:color w:val="000000" w:themeColor="text1"/>
          <w:sz w:val="28"/>
          <w:szCs w:val="28"/>
          <w:vertAlign w:val="superscript"/>
        </w:rPr>
        <w:t>2</w:t>
      </w:r>
      <w:r w:rsidRPr="002E695D">
        <w:rPr>
          <w:rFonts w:ascii="Times New Roman" w:hAnsi="Times New Roman" w:cs="Times New Roman"/>
          <w:color w:val="000000" w:themeColor="text1"/>
          <w:sz w:val="28"/>
          <w:szCs w:val="28"/>
        </w:rPr>
        <w:t xml:space="preserve"> 11. apakšpunktu</w:t>
      </w:r>
      <w:r w:rsidR="000840BD" w:rsidRPr="002E695D">
        <w:rPr>
          <w:rFonts w:ascii="Times New Roman" w:hAnsi="Times New Roman" w:cs="Times New Roman"/>
          <w:color w:val="000000" w:themeColor="text1"/>
          <w:sz w:val="28"/>
          <w:szCs w:val="28"/>
        </w:rPr>
        <w:t>.</w:t>
      </w:r>
    </w:p>
    <w:p w14:paraId="2CEFD059" w14:textId="77777777" w:rsidR="00C074FC" w:rsidRPr="002E695D" w:rsidRDefault="00C074FC" w:rsidP="00C074FC">
      <w:pPr>
        <w:spacing w:after="0" w:line="240" w:lineRule="auto"/>
        <w:ind w:firstLine="567"/>
        <w:jc w:val="both"/>
        <w:rPr>
          <w:rFonts w:ascii="Times New Roman" w:hAnsi="Times New Roman" w:cs="Times New Roman"/>
          <w:color w:val="000000" w:themeColor="text1"/>
          <w:sz w:val="28"/>
          <w:szCs w:val="28"/>
        </w:rPr>
      </w:pPr>
    </w:p>
    <w:p w14:paraId="0718A008" w14:textId="4565687E" w:rsidR="00C074FC" w:rsidRPr="002E695D" w:rsidRDefault="00C074FC" w:rsidP="00C074FC">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1.2</w:t>
      </w:r>
      <w:r w:rsidR="003C49D1" w:rsidRPr="002E695D">
        <w:rPr>
          <w:rFonts w:ascii="Times New Roman" w:hAnsi="Times New Roman" w:cs="Times New Roman"/>
          <w:color w:val="000000" w:themeColor="text1"/>
          <w:sz w:val="28"/>
          <w:szCs w:val="28"/>
        </w:rPr>
        <w:t>5</w:t>
      </w:r>
      <w:r w:rsidRPr="002E695D">
        <w:rPr>
          <w:rFonts w:ascii="Times New Roman" w:hAnsi="Times New Roman" w:cs="Times New Roman"/>
          <w:color w:val="000000" w:themeColor="text1"/>
          <w:sz w:val="28"/>
          <w:szCs w:val="28"/>
        </w:rPr>
        <w:t>. Papildināt noteikumus ar 33.</w:t>
      </w:r>
      <w:r w:rsidRPr="002E695D">
        <w:rPr>
          <w:rFonts w:ascii="Times New Roman" w:hAnsi="Times New Roman" w:cs="Times New Roman"/>
          <w:color w:val="000000" w:themeColor="text1"/>
          <w:sz w:val="28"/>
          <w:szCs w:val="28"/>
          <w:vertAlign w:val="superscript"/>
        </w:rPr>
        <w:t>2</w:t>
      </w:r>
      <w:r w:rsidRPr="002E695D">
        <w:rPr>
          <w:rFonts w:ascii="Times New Roman" w:hAnsi="Times New Roman" w:cs="Times New Roman"/>
          <w:color w:val="000000" w:themeColor="text1"/>
          <w:sz w:val="28"/>
          <w:szCs w:val="28"/>
        </w:rPr>
        <w:t xml:space="preserve"> 12. apakšpunktu šādā redakcijā:</w:t>
      </w:r>
    </w:p>
    <w:p w14:paraId="56C00123" w14:textId="77777777" w:rsidR="00C074FC" w:rsidRPr="002E695D" w:rsidRDefault="00C074FC" w:rsidP="00C074FC">
      <w:pPr>
        <w:spacing w:after="0" w:line="240" w:lineRule="auto"/>
        <w:ind w:firstLine="567"/>
        <w:jc w:val="both"/>
        <w:rPr>
          <w:rFonts w:ascii="Times New Roman" w:hAnsi="Times New Roman" w:cs="Times New Roman"/>
          <w:color w:val="000000" w:themeColor="text1"/>
          <w:sz w:val="28"/>
          <w:szCs w:val="28"/>
        </w:rPr>
      </w:pPr>
    </w:p>
    <w:p w14:paraId="3CF50416" w14:textId="65291E42" w:rsidR="00C074FC" w:rsidRPr="002E695D" w:rsidRDefault="00C074FC" w:rsidP="00C074FC">
      <w:pPr>
        <w:spacing w:after="0" w:line="240" w:lineRule="auto"/>
        <w:ind w:firstLine="567"/>
        <w:jc w:val="both"/>
        <w:rPr>
          <w:rFonts w:ascii="Times New Roman" w:hAnsi="Times New Roman" w:cs="Times New Roman"/>
          <w:color w:val="000000" w:themeColor="text1"/>
          <w:sz w:val="28"/>
          <w:szCs w:val="28"/>
        </w:rPr>
      </w:pPr>
      <w:r w:rsidRPr="002E695D">
        <w:rPr>
          <w:rFonts w:ascii="Times New Roman" w:hAnsi="Times New Roman" w:cs="Times New Roman"/>
          <w:color w:val="000000" w:themeColor="text1"/>
          <w:sz w:val="28"/>
          <w:szCs w:val="28"/>
        </w:rPr>
        <w:t>“33.</w:t>
      </w:r>
      <w:r w:rsidRPr="002E695D">
        <w:rPr>
          <w:rFonts w:ascii="Times New Roman" w:hAnsi="Times New Roman" w:cs="Times New Roman"/>
          <w:color w:val="000000" w:themeColor="text1"/>
          <w:sz w:val="28"/>
          <w:szCs w:val="28"/>
          <w:vertAlign w:val="superscript"/>
        </w:rPr>
        <w:t>2</w:t>
      </w:r>
      <w:r w:rsidR="000840BD"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12.</w:t>
      </w:r>
      <w:r w:rsidR="00171B01" w:rsidRPr="002E695D">
        <w:rPr>
          <w:rFonts w:ascii="Times New Roman" w:hAnsi="Times New Roman" w:cs="Times New Roman"/>
          <w:color w:val="000000" w:themeColor="text1"/>
          <w:sz w:val="28"/>
          <w:szCs w:val="28"/>
        </w:rPr>
        <w:t> </w:t>
      </w:r>
      <w:r w:rsidRPr="002E695D">
        <w:rPr>
          <w:rFonts w:ascii="Times New Roman" w:hAnsi="Times New Roman" w:cs="Times New Roman"/>
          <w:color w:val="000000" w:themeColor="text1"/>
          <w:sz w:val="28"/>
          <w:szCs w:val="28"/>
        </w:rPr>
        <w:t>Darbnespējas lapas statuss (atvērta, slēgta, anulēta)</w:t>
      </w:r>
      <w:r w:rsidR="006D4301" w:rsidRPr="002E695D">
        <w:rPr>
          <w:rFonts w:ascii="Times New Roman" w:hAnsi="Times New Roman" w:cs="Times New Roman"/>
          <w:color w:val="000000" w:themeColor="text1"/>
          <w:sz w:val="28"/>
          <w:szCs w:val="28"/>
        </w:rPr>
        <w:t>,</w:t>
      </w:r>
      <w:r w:rsidRPr="002E695D">
        <w:rPr>
          <w:rFonts w:ascii="Times New Roman" w:hAnsi="Times New Roman" w:cs="Times New Roman"/>
          <w:color w:val="000000" w:themeColor="text1"/>
          <w:sz w:val="28"/>
          <w:szCs w:val="28"/>
        </w:rPr>
        <w:t xml:space="preserve"> </w:t>
      </w:r>
      <w:r w:rsidR="006D4301" w:rsidRPr="002E695D">
        <w:rPr>
          <w:rFonts w:ascii="Times New Roman" w:hAnsi="Times New Roman" w:cs="Times New Roman"/>
          <w:color w:val="000000" w:themeColor="text1"/>
          <w:sz w:val="28"/>
          <w:szCs w:val="28"/>
        </w:rPr>
        <w:t>tā datums un statusa izmaiņu vēsture.</w:t>
      </w:r>
      <w:r w:rsidRPr="002E695D">
        <w:rPr>
          <w:rFonts w:ascii="Times New Roman" w:hAnsi="Times New Roman" w:cs="Times New Roman"/>
          <w:color w:val="000000" w:themeColor="text1"/>
          <w:sz w:val="28"/>
          <w:szCs w:val="28"/>
        </w:rPr>
        <w:t>”</w:t>
      </w:r>
    </w:p>
    <w:p w14:paraId="0CDEC517" w14:textId="77777777" w:rsidR="00293EE8" w:rsidRPr="002E695D" w:rsidRDefault="00293EE8" w:rsidP="00C074FC">
      <w:pPr>
        <w:spacing w:after="0" w:line="240" w:lineRule="auto"/>
        <w:jc w:val="both"/>
        <w:rPr>
          <w:rFonts w:ascii="Times New Roman" w:hAnsi="Times New Roman" w:cs="Times New Roman"/>
          <w:color w:val="000000" w:themeColor="text1"/>
          <w:sz w:val="28"/>
          <w:szCs w:val="28"/>
        </w:rPr>
      </w:pPr>
    </w:p>
    <w:p w14:paraId="6E63DFB9" w14:textId="1F9CFB26" w:rsidR="00590CC4" w:rsidRDefault="00590CC4" w:rsidP="00590CC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w:t>
      </w:r>
      <w:r w:rsidR="003C49D1">
        <w:rPr>
          <w:rFonts w:ascii="Times New Roman" w:hAnsi="Times New Roman" w:cs="Times New Roman"/>
          <w:sz w:val="28"/>
          <w:szCs w:val="28"/>
        </w:rPr>
        <w:t>6</w:t>
      </w:r>
      <w:r>
        <w:rPr>
          <w:rFonts w:ascii="Times New Roman" w:hAnsi="Times New Roman" w:cs="Times New Roman"/>
          <w:sz w:val="28"/>
          <w:szCs w:val="28"/>
        </w:rPr>
        <w:t>. Izteikt 33.</w:t>
      </w:r>
      <w:r w:rsidRPr="004D6B9F">
        <w:rPr>
          <w:rFonts w:ascii="Times New Roman" w:hAnsi="Times New Roman" w:cs="Times New Roman"/>
          <w:sz w:val="28"/>
          <w:szCs w:val="28"/>
          <w:vertAlign w:val="superscript"/>
        </w:rPr>
        <w:t>3</w:t>
      </w:r>
      <w:r>
        <w:rPr>
          <w:rFonts w:ascii="Times New Roman" w:hAnsi="Times New Roman" w:cs="Times New Roman"/>
          <w:sz w:val="28"/>
          <w:szCs w:val="28"/>
        </w:rPr>
        <w:t xml:space="preserve"> 1. un 33.</w:t>
      </w:r>
      <w:r w:rsidRPr="004D6B9F">
        <w:rPr>
          <w:rFonts w:ascii="Times New Roman" w:hAnsi="Times New Roman" w:cs="Times New Roman"/>
          <w:sz w:val="28"/>
          <w:szCs w:val="28"/>
          <w:vertAlign w:val="superscript"/>
        </w:rPr>
        <w:t>3</w:t>
      </w:r>
      <w:r>
        <w:rPr>
          <w:rFonts w:ascii="Times New Roman" w:hAnsi="Times New Roman" w:cs="Times New Roman"/>
          <w:sz w:val="28"/>
          <w:szCs w:val="28"/>
        </w:rPr>
        <w:t xml:space="preserve"> 2. apakšpunktu šādā redakcijā:</w:t>
      </w:r>
    </w:p>
    <w:p w14:paraId="0C2B4F13" w14:textId="77777777" w:rsidR="00590CC4" w:rsidRDefault="00590CC4" w:rsidP="00590CC4">
      <w:pPr>
        <w:spacing w:after="0" w:line="240" w:lineRule="auto"/>
        <w:jc w:val="both"/>
        <w:rPr>
          <w:rFonts w:ascii="Times New Roman" w:hAnsi="Times New Roman" w:cs="Times New Roman"/>
          <w:sz w:val="28"/>
          <w:szCs w:val="28"/>
        </w:rPr>
      </w:pPr>
    </w:p>
    <w:p w14:paraId="088AA03D" w14:textId="36A5F1C0" w:rsidR="00590CC4" w:rsidRPr="00FF29F2" w:rsidRDefault="00590CC4" w:rsidP="000F722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“33.</w:t>
      </w:r>
      <w:r w:rsidRPr="004D6B9F">
        <w:rPr>
          <w:rFonts w:ascii="Times New Roman" w:hAnsi="Times New Roman" w:cs="Times New Roman"/>
          <w:sz w:val="28"/>
          <w:szCs w:val="28"/>
          <w:vertAlign w:val="superscript"/>
        </w:rPr>
        <w:t>3</w:t>
      </w:r>
      <w:r w:rsidR="000840BD">
        <w:rPr>
          <w:rFonts w:ascii="Times New Roman" w:hAnsi="Times New Roman" w:cs="Times New Roman"/>
          <w:sz w:val="28"/>
          <w:szCs w:val="28"/>
        </w:rPr>
        <w:t> </w:t>
      </w:r>
      <w:r>
        <w:rPr>
          <w:rFonts w:ascii="Times New Roman" w:hAnsi="Times New Roman" w:cs="Times New Roman"/>
          <w:sz w:val="28"/>
          <w:szCs w:val="28"/>
        </w:rPr>
        <w:t>1.</w:t>
      </w:r>
      <w:r w:rsidR="00171B01">
        <w:rPr>
          <w:rFonts w:ascii="Times New Roman" w:hAnsi="Times New Roman" w:cs="Times New Roman"/>
          <w:sz w:val="28"/>
          <w:szCs w:val="28"/>
        </w:rPr>
        <w:t> </w:t>
      </w:r>
      <w:r w:rsidRPr="004D6B9F">
        <w:rPr>
          <w:rFonts w:ascii="Times New Roman" w:hAnsi="Times New Roman" w:cs="Times New Roman"/>
          <w:sz w:val="28"/>
          <w:szCs w:val="28"/>
        </w:rPr>
        <w:t>par noslēgtajām, kā arī noslēgtajām un anulētajām darbnespējas lapām B informāciju, kas minēta šo noteikumu 4.</w:t>
      </w:r>
      <w:r w:rsidR="00171B01">
        <w:rPr>
          <w:rFonts w:ascii="Times New Roman" w:hAnsi="Times New Roman" w:cs="Times New Roman"/>
          <w:sz w:val="28"/>
          <w:szCs w:val="28"/>
        </w:rPr>
        <w:t> </w:t>
      </w:r>
      <w:r w:rsidRPr="004D6B9F">
        <w:rPr>
          <w:rFonts w:ascii="Times New Roman" w:hAnsi="Times New Roman" w:cs="Times New Roman"/>
          <w:sz w:val="28"/>
          <w:szCs w:val="28"/>
        </w:rPr>
        <w:t>pielikuma 1.1., 1.2., 1.4., 1.5., 1.6., 1.7., 1.8., 2.2. un 2.4.</w:t>
      </w:r>
      <w:r w:rsidR="00171B01">
        <w:rPr>
          <w:rFonts w:ascii="Times New Roman" w:hAnsi="Times New Roman" w:cs="Times New Roman"/>
          <w:sz w:val="28"/>
          <w:szCs w:val="28"/>
        </w:rPr>
        <w:t> </w:t>
      </w:r>
      <w:r w:rsidRPr="004D6B9F">
        <w:rPr>
          <w:rFonts w:ascii="Times New Roman" w:hAnsi="Times New Roman" w:cs="Times New Roman"/>
          <w:sz w:val="28"/>
          <w:szCs w:val="28"/>
        </w:rPr>
        <w:t>apakšpunktā un 4., 5., 6., 7., 8., 9., 10., 11., 13., 14., 15., 16., 17., 18., 19., 20., 21., 22., 23., 25. un 26. punktā;</w:t>
      </w:r>
    </w:p>
    <w:p w14:paraId="49320A85" w14:textId="77777777" w:rsidR="00590CC4" w:rsidRDefault="00590CC4" w:rsidP="000F722D">
      <w:pPr>
        <w:spacing w:after="0" w:line="240" w:lineRule="auto"/>
        <w:ind w:firstLine="567"/>
        <w:jc w:val="both"/>
        <w:rPr>
          <w:rFonts w:ascii="Times New Roman" w:hAnsi="Times New Roman" w:cs="Times New Roman"/>
          <w:sz w:val="28"/>
          <w:szCs w:val="28"/>
        </w:rPr>
      </w:pPr>
    </w:p>
    <w:p w14:paraId="1FCA594D" w14:textId="724B713F" w:rsidR="00590CC4" w:rsidRPr="00563EBD" w:rsidRDefault="00590CC4" w:rsidP="000F722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33.</w:t>
      </w:r>
      <w:r w:rsidRPr="004D6B9F">
        <w:rPr>
          <w:rFonts w:ascii="Times New Roman" w:hAnsi="Times New Roman" w:cs="Times New Roman"/>
          <w:sz w:val="28"/>
          <w:szCs w:val="28"/>
          <w:vertAlign w:val="superscript"/>
        </w:rPr>
        <w:t>3</w:t>
      </w:r>
      <w:r w:rsidR="00171B01">
        <w:rPr>
          <w:rFonts w:ascii="Times New Roman" w:hAnsi="Times New Roman" w:cs="Times New Roman"/>
          <w:sz w:val="28"/>
          <w:szCs w:val="28"/>
        </w:rPr>
        <w:t> </w:t>
      </w:r>
      <w:r>
        <w:rPr>
          <w:rFonts w:ascii="Times New Roman" w:hAnsi="Times New Roman" w:cs="Times New Roman"/>
          <w:sz w:val="28"/>
          <w:szCs w:val="28"/>
        </w:rPr>
        <w:t>2.</w:t>
      </w:r>
      <w:r w:rsidR="00171B01">
        <w:rPr>
          <w:rFonts w:ascii="Times New Roman" w:hAnsi="Times New Roman" w:cs="Times New Roman"/>
          <w:sz w:val="28"/>
          <w:szCs w:val="28"/>
        </w:rPr>
        <w:t> </w:t>
      </w:r>
      <w:r w:rsidRPr="00906567">
        <w:rPr>
          <w:rFonts w:ascii="Times New Roman" w:hAnsi="Times New Roman" w:cs="Times New Roman"/>
          <w:sz w:val="28"/>
          <w:szCs w:val="28"/>
        </w:rPr>
        <w:t xml:space="preserve">par atvērtajām, kā arī atvērtajām un anulētajām </w:t>
      </w:r>
      <w:r>
        <w:rPr>
          <w:rFonts w:ascii="Times New Roman" w:hAnsi="Times New Roman" w:cs="Times New Roman"/>
          <w:sz w:val="28"/>
          <w:szCs w:val="28"/>
        </w:rPr>
        <w:t>darbnespējas lapām</w:t>
      </w:r>
      <w:r w:rsidRPr="00906567">
        <w:rPr>
          <w:rFonts w:ascii="Times New Roman" w:hAnsi="Times New Roman" w:cs="Times New Roman"/>
          <w:sz w:val="28"/>
          <w:szCs w:val="28"/>
        </w:rPr>
        <w:t xml:space="preserve"> B un atvērtajām, slēgtajām un anulētajām </w:t>
      </w:r>
      <w:r>
        <w:rPr>
          <w:rFonts w:ascii="Times New Roman" w:hAnsi="Times New Roman" w:cs="Times New Roman"/>
          <w:sz w:val="28"/>
          <w:szCs w:val="28"/>
        </w:rPr>
        <w:t>darbnespējas lapām</w:t>
      </w:r>
      <w:r w:rsidRPr="00906567">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906567">
        <w:rPr>
          <w:rFonts w:ascii="Times New Roman" w:hAnsi="Times New Roman" w:cs="Times New Roman"/>
          <w:sz w:val="28"/>
          <w:szCs w:val="28"/>
        </w:rPr>
        <w:t xml:space="preserve"> informāciju, kas minēta šo noteikumu 4.</w:t>
      </w:r>
      <w:r w:rsidR="00171B01">
        <w:rPr>
          <w:rFonts w:ascii="Times New Roman" w:hAnsi="Times New Roman" w:cs="Times New Roman"/>
          <w:sz w:val="28"/>
          <w:szCs w:val="28"/>
        </w:rPr>
        <w:t> </w:t>
      </w:r>
      <w:r w:rsidRPr="00906567">
        <w:rPr>
          <w:rFonts w:ascii="Times New Roman" w:hAnsi="Times New Roman" w:cs="Times New Roman"/>
          <w:sz w:val="28"/>
          <w:szCs w:val="28"/>
        </w:rPr>
        <w:t>pielikuma 1.1. un 1.2.</w:t>
      </w:r>
      <w:r w:rsidR="00171B01">
        <w:rPr>
          <w:rFonts w:ascii="Times New Roman" w:hAnsi="Times New Roman" w:cs="Times New Roman"/>
          <w:sz w:val="28"/>
          <w:szCs w:val="28"/>
        </w:rPr>
        <w:t> </w:t>
      </w:r>
      <w:r w:rsidRPr="00906567">
        <w:rPr>
          <w:rFonts w:ascii="Times New Roman" w:hAnsi="Times New Roman" w:cs="Times New Roman"/>
          <w:sz w:val="28"/>
          <w:szCs w:val="28"/>
        </w:rPr>
        <w:t>apakšpunktā un 5., 6., 8., 14., 17., 18. un 26. punktā.</w:t>
      </w:r>
      <w:r>
        <w:rPr>
          <w:rFonts w:ascii="Times New Roman" w:hAnsi="Times New Roman" w:cs="Times New Roman"/>
          <w:sz w:val="28"/>
          <w:szCs w:val="28"/>
        </w:rPr>
        <w:t>”</w:t>
      </w:r>
    </w:p>
    <w:p w14:paraId="7B224FFF" w14:textId="6F334D3B" w:rsidR="00590CC4" w:rsidRDefault="00590CC4" w:rsidP="00B86237">
      <w:pPr>
        <w:spacing w:after="0" w:line="240" w:lineRule="auto"/>
        <w:ind w:firstLine="567"/>
        <w:jc w:val="both"/>
        <w:rPr>
          <w:rFonts w:ascii="Times New Roman" w:hAnsi="Times New Roman" w:cs="Times New Roman"/>
          <w:sz w:val="28"/>
          <w:szCs w:val="28"/>
        </w:rPr>
      </w:pPr>
    </w:p>
    <w:p w14:paraId="62FBB9E3" w14:textId="7762E578" w:rsidR="00293EE8" w:rsidRDefault="00293EE8" w:rsidP="00B86237">
      <w:pPr>
        <w:spacing w:after="0" w:line="240" w:lineRule="auto"/>
        <w:ind w:firstLine="567"/>
        <w:jc w:val="both"/>
        <w:rPr>
          <w:rFonts w:ascii="Times New Roman" w:hAnsi="Times New Roman" w:cs="Times New Roman"/>
          <w:sz w:val="28"/>
          <w:szCs w:val="28"/>
        </w:rPr>
      </w:pPr>
      <w:r w:rsidRPr="009162CB">
        <w:rPr>
          <w:rFonts w:ascii="Times New Roman" w:hAnsi="Times New Roman" w:cs="Times New Roman"/>
          <w:sz w:val="28"/>
          <w:szCs w:val="28"/>
        </w:rPr>
        <w:t>2.</w:t>
      </w:r>
      <w:r w:rsidR="00171B01">
        <w:rPr>
          <w:rFonts w:ascii="Times New Roman" w:hAnsi="Times New Roman" w:cs="Times New Roman"/>
          <w:sz w:val="28"/>
          <w:szCs w:val="28"/>
        </w:rPr>
        <w:t> </w:t>
      </w:r>
      <w:r w:rsidRPr="009162CB">
        <w:rPr>
          <w:rFonts w:ascii="Times New Roman" w:hAnsi="Times New Roman" w:cs="Times New Roman"/>
          <w:sz w:val="28"/>
          <w:szCs w:val="28"/>
        </w:rPr>
        <w:t>Šo noteikumu 1.5.</w:t>
      </w:r>
      <w:r w:rsidR="002E7D4C">
        <w:rPr>
          <w:rFonts w:ascii="Times New Roman" w:hAnsi="Times New Roman" w:cs="Times New Roman"/>
          <w:sz w:val="28"/>
          <w:szCs w:val="28"/>
        </w:rPr>
        <w:t xml:space="preserve">, 1.6., 1.7., 1.8., </w:t>
      </w:r>
      <w:r w:rsidRPr="009162CB">
        <w:rPr>
          <w:rFonts w:ascii="Times New Roman" w:hAnsi="Times New Roman" w:cs="Times New Roman"/>
          <w:sz w:val="28"/>
          <w:szCs w:val="28"/>
        </w:rPr>
        <w:t>1.9.</w:t>
      </w:r>
      <w:r w:rsidR="001B0134">
        <w:rPr>
          <w:rFonts w:ascii="Times New Roman" w:hAnsi="Times New Roman" w:cs="Times New Roman"/>
          <w:sz w:val="28"/>
          <w:szCs w:val="28"/>
        </w:rPr>
        <w:t xml:space="preserve">, </w:t>
      </w:r>
      <w:r w:rsidRPr="009162CB">
        <w:rPr>
          <w:rFonts w:ascii="Times New Roman" w:hAnsi="Times New Roman" w:cs="Times New Roman"/>
          <w:sz w:val="28"/>
          <w:szCs w:val="28"/>
        </w:rPr>
        <w:t>1.12.</w:t>
      </w:r>
      <w:r w:rsidR="002E7D4C">
        <w:rPr>
          <w:rFonts w:ascii="Times New Roman" w:hAnsi="Times New Roman" w:cs="Times New Roman"/>
          <w:sz w:val="28"/>
          <w:szCs w:val="28"/>
        </w:rPr>
        <w:t>, 1.13., 1.14</w:t>
      </w:r>
      <w:r w:rsidR="001B0134">
        <w:rPr>
          <w:rFonts w:ascii="Times New Roman" w:hAnsi="Times New Roman" w:cs="Times New Roman"/>
          <w:sz w:val="28"/>
          <w:szCs w:val="28"/>
        </w:rPr>
        <w:t xml:space="preserve">., 1.15., 1.16., 1.17., 1.18., 1.19., 1.20. un </w:t>
      </w:r>
      <w:r w:rsidRPr="009162CB">
        <w:rPr>
          <w:rFonts w:ascii="Times New Roman" w:hAnsi="Times New Roman" w:cs="Times New Roman"/>
          <w:sz w:val="28"/>
          <w:szCs w:val="28"/>
        </w:rPr>
        <w:t>1.2</w:t>
      </w:r>
      <w:r w:rsidR="006F7DEB">
        <w:rPr>
          <w:rFonts w:ascii="Times New Roman" w:hAnsi="Times New Roman" w:cs="Times New Roman"/>
          <w:sz w:val="28"/>
          <w:szCs w:val="28"/>
        </w:rPr>
        <w:t>1</w:t>
      </w:r>
      <w:r w:rsidRPr="009162CB">
        <w:rPr>
          <w:rFonts w:ascii="Times New Roman" w:hAnsi="Times New Roman" w:cs="Times New Roman"/>
          <w:sz w:val="28"/>
          <w:szCs w:val="28"/>
        </w:rPr>
        <w:t>.</w:t>
      </w:r>
      <w:r w:rsidR="001B0134">
        <w:rPr>
          <w:rFonts w:ascii="Times New Roman" w:hAnsi="Times New Roman" w:cs="Times New Roman"/>
          <w:sz w:val="28"/>
          <w:szCs w:val="28"/>
        </w:rPr>
        <w:t> </w:t>
      </w:r>
      <w:r w:rsidRPr="009162CB">
        <w:rPr>
          <w:rFonts w:ascii="Times New Roman" w:hAnsi="Times New Roman" w:cs="Times New Roman"/>
          <w:sz w:val="28"/>
          <w:szCs w:val="28"/>
        </w:rPr>
        <w:t>apakšpunkts stājas spēkā 2022.</w:t>
      </w:r>
      <w:r w:rsidR="0024169B" w:rsidRPr="009162CB">
        <w:rPr>
          <w:rFonts w:ascii="Times New Roman" w:hAnsi="Times New Roman" w:cs="Times New Roman"/>
          <w:sz w:val="28"/>
          <w:szCs w:val="28"/>
        </w:rPr>
        <w:t> </w:t>
      </w:r>
      <w:r w:rsidRPr="009162CB">
        <w:rPr>
          <w:rFonts w:ascii="Times New Roman" w:hAnsi="Times New Roman" w:cs="Times New Roman"/>
          <w:sz w:val="28"/>
          <w:szCs w:val="28"/>
        </w:rPr>
        <w:t>gada 1. februārī.</w:t>
      </w:r>
    </w:p>
    <w:p w14:paraId="066C0797" w14:textId="77777777" w:rsidR="00293EE8" w:rsidRDefault="00293EE8" w:rsidP="00B86237">
      <w:pPr>
        <w:spacing w:after="0" w:line="240" w:lineRule="auto"/>
        <w:ind w:firstLine="567"/>
        <w:jc w:val="both"/>
        <w:rPr>
          <w:rFonts w:ascii="Times New Roman" w:hAnsi="Times New Roman" w:cs="Times New Roman"/>
          <w:sz w:val="28"/>
          <w:szCs w:val="28"/>
        </w:rPr>
      </w:pPr>
    </w:p>
    <w:p w14:paraId="3949DE3A" w14:textId="77777777" w:rsidR="00293EE8" w:rsidRDefault="00293EE8" w:rsidP="00B86237">
      <w:pPr>
        <w:spacing w:after="0" w:line="240" w:lineRule="auto"/>
        <w:ind w:firstLine="567"/>
        <w:jc w:val="both"/>
        <w:rPr>
          <w:rFonts w:ascii="Times New Roman" w:hAnsi="Times New Roman" w:cs="Times New Roman"/>
          <w:sz w:val="28"/>
          <w:szCs w:val="28"/>
        </w:rPr>
      </w:pPr>
    </w:p>
    <w:p w14:paraId="6E9C4F25" w14:textId="77777777" w:rsidR="008E01D2" w:rsidRPr="00EE18AD" w:rsidRDefault="008E01D2" w:rsidP="008E01D2">
      <w:pPr>
        <w:spacing w:after="0" w:line="240" w:lineRule="auto"/>
        <w:jc w:val="both"/>
        <w:rPr>
          <w:rFonts w:ascii="Times New Roman" w:hAnsi="Times New Roman" w:cs="Times New Roman"/>
          <w:sz w:val="28"/>
          <w:szCs w:val="28"/>
        </w:rPr>
      </w:pPr>
      <w:r w:rsidRPr="00EE18AD">
        <w:rPr>
          <w:rFonts w:ascii="Times New Roman" w:hAnsi="Times New Roman" w:cs="Times New Roman"/>
          <w:sz w:val="28"/>
          <w:szCs w:val="28"/>
        </w:rPr>
        <w:t xml:space="preserve">Ministru prezidents </w:t>
      </w:r>
      <w:r w:rsidRPr="00EE18AD">
        <w:rPr>
          <w:rFonts w:ascii="Times New Roman" w:hAnsi="Times New Roman" w:cs="Times New Roman"/>
          <w:sz w:val="28"/>
          <w:szCs w:val="28"/>
        </w:rPr>
        <w:tab/>
      </w:r>
      <w:r w:rsidRPr="00EE18AD">
        <w:rPr>
          <w:rFonts w:ascii="Times New Roman" w:hAnsi="Times New Roman" w:cs="Times New Roman"/>
          <w:sz w:val="28"/>
          <w:szCs w:val="28"/>
        </w:rPr>
        <w:tab/>
      </w:r>
      <w:r w:rsidRPr="00EE18AD">
        <w:rPr>
          <w:rFonts w:ascii="Times New Roman" w:hAnsi="Times New Roman" w:cs="Times New Roman"/>
          <w:sz w:val="28"/>
          <w:szCs w:val="28"/>
        </w:rPr>
        <w:tab/>
      </w:r>
      <w:r w:rsidRPr="00EE18A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E18AD">
        <w:rPr>
          <w:rFonts w:ascii="Times New Roman" w:hAnsi="Times New Roman" w:cs="Times New Roman"/>
          <w:sz w:val="28"/>
          <w:szCs w:val="28"/>
        </w:rPr>
        <w:t xml:space="preserve">  A.</w:t>
      </w:r>
      <w:r>
        <w:t> </w:t>
      </w:r>
      <w:r w:rsidRPr="00EE18AD">
        <w:rPr>
          <w:rFonts w:ascii="Times New Roman" w:hAnsi="Times New Roman" w:cs="Times New Roman"/>
          <w:sz w:val="28"/>
          <w:szCs w:val="28"/>
        </w:rPr>
        <w:t>K.</w:t>
      </w:r>
      <w:r>
        <w:rPr>
          <w:rFonts w:ascii="Times New Roman" w:hAnsi="Times New Roman" w:cs="Times New Roman"/>
          <w:sz w:val="28"/>
          <w:szCs w:val="28"/>
        </w:rPr>
        <w:t> </w:t>
      </w:r>
      <w:r w:rsidRPr="00EE18AD">
        <w:rPr>
          <w:rFonts w:ascii="Times New Roman" w:hAnsi="Times New Roman" w:cs="Times New Roman"/>
          <w:sz w:val="28"/>
          <w:szCs w:val="28"/>
        </w:rPr>
        <w:t>Kariņš</w:t>
      </w:r>
    </w:p>
    <w:p w14:paraId="7D9535F3" w14:textId="77777777" w:rsidR="008E01D2" w:rsidRPr="00EE18AD" w:rsidRDefault="008E01D2" w:rsidP="008E01D2">
      <w:pPr>
        <w:spacing w:after="0" w:line="240" w:lineRule="auto"/>
        <w:jc w:val="both"/>
        <w:rPr>
          <w:rFonts w:ascii="Times New Roman" w:hAnsi="Times New Roman" w:cs="Times New Roman"/>
          <w:sz w:val="28"/>
          <w:szCs w:val="28"/>
        </w:rPr>
      </w:pPr>
    </w:p>
    <w:p w14:paraId="6043A0B0" w14:textId="77777777" w:rsidR="008E01D2" w:rsidRPr="00EE18AD" w:rsidRDefault="008E01D2" w:rsidP="008E01D2">
      <w:pPr>
        <w:spacing w:after="0" w:line="240" w:lineRule="auto"/>
        <w:jc w:val="both"/>
        <w:rPr>
          <w:rFonts w:ascii="Times New Roman" w:hAnsi="Times New Roman" w:cs="Times New Roman"/>
          <w:sz w:val="28"/>
          <w:szCs w:val="28"/>
        </w:rPr>
      </w:pPr>
    </w:p>
    <w:p w14:paraId="1D78720E" w14:textId="77777777" w:rsidR="008E01D2" w:rsidRPr="00EE18AD" w:rsidRDefault="008E01D2" w:rsidP="008E01D2">
      <w:pPr>
        <w:spacing w:after="0" w:line="240" w:lineRule="auto"/>
        <w:jc w:val="both"/>
        <w:rPr>
          <w:rFonts w:ascii="Times New Roman" w:hAnsi="Times New Roman" w:cs="Times New Roman"/>
          <w:sz w:val="28"/>
          <w:szCs w:val="28"/>
        </w:rPr>
      </w:pPr>
      <w:r w:rsidRPr="00EE18AD">
        <w:rPr>
          <w:rFonts w:ascii="Times New Roman" w:hAnsi="Times New Roman" w:cs="Times New Roman"/>
          <w:sz w:val="28"/>
          <w:szCs w:val="28"/>
        </w:rPr>
        <w:t>Veselības ministrs</w:t>
      </w:r>
      <w:r w:rsidRPr="00EE18AD">
        <w:rPr>
          <w:rFonts w:ascii="Times New Roman" w:hAnsi="Times New Roman" w:cs="Times New Roman"/>
          <w:sz w:val="28"/>
          <w:szCs w:val="28"/>
        </w:rPr>
        <w:tab/>
      </w:r>
      <w:r w:rsidRPr="00EE18AD">
        <w:rPr>
          <w:rFonts w:ascii="Times New Roman" w:hAnsi="Times New Roman" w:cs="Times New Roman"/>
          <w:sz w:val="28"/>
          <w:szCs w:val="28"/>
        </w:rPr>
        <w:tab/>
      </w:r>
      <w:r w:rsidRPr="00EE18AD">
        <w:rPr>
          <w:rFonts w:ascii="Times New Roman" w:hAnsi="Times New Roman" w:cs="Times New Roman"/>
          <w:sz w:val="28"/>
          <w:szCs w:val="28"/>
        </w:rPr>
        <w:tab/>
      </w:r>
      <w:r w:rsidRPr="00EE18AD">
        <w:rPr>
          <w:rFonts w:ascii="Times New Roman" w:hAnsi="Times New Roman" w:cs="Times New Roman"/>
          <w:sz w:val="28"/>
          <w:szCs w:val="28"/>
        </w:rPr>
        <w:tab/>
      </w:r>
      <w:r w:rsidRPr="00EE18A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E18AD">
        <w:rPr>
          <w:rFonts w:ascii="Times New Roman" w:hAnsi="Times New Roman" w:cs="Times New Roman"/>
          <w:sz w:val="28"/>
          <w:szCs w:val="28"/>
        </w:rPr>
        <w:t xml:space="preserve">   D. Pavļuts</w:t>
      </w:r>
    </w:p>
    <w:p w14:paraId="30BC4F11" w14:textId="77777777" w:rsidR="008E01D2" w:rsidRPr="00EE18AD" w:rsidRDefault="008E01D2" w:rsidP="008E01D2">
      <w:pPr>
        <w:spacing w:after="0" w:line="240" w:lineRule="auto"/>
        <w:jc w:val="both"/>
        <w:rPr>
          <w:rFonts w:ascii="Times New Roman" w:hAnsi="Times New Roman" w:cs="Times New Roman"/>
          <w:sz w:val="28"/>
          <w:szCs w:val="28"/>
        </w:rPr>
      </w:pPr>
    </w:p>
    <w:p w14:paraId="4331F9B2" w14:textId="77777777" w:rsidR="008E01D2" w:rsidRPr="00EE18AD" w:rsidRDefault="008E01D2" w:rsidP="008E01D2">
      <w:pPr>
        <w:spacing w:after="0" w:line="240" w:lineRule="auto"/>
        <w:jc w:val="both"/>
        <w:rPr>
          <w:rFonts w:ascii="Times New Roman" w:hAnsi="Times New Roman" w:cs="Times New Roman"/>
          <w:sz w:val="28"/>
          <w:szCs w:val="28"/>
        </w:rPr>
      </w:pPr>
    </w:p>
    <w:p w14:paraId="6F44F62E" w14:textId="77777777" w:rsidR="008E01D2" w:rsidRPr="00EE18AD" w:rsidRDefault="008E01D2" w:rsidP="008E01D2">
      <w:pPr>
        <w:spacing w:after="0" w:line="240" w:lineRule="auto"/>
        <w:jc w:val="both"/>
        <w:rPr>
          <w:rFonts w:ascii="Times New Roman" w:hAnsi="Times New Roman" w:cs="Times New Roman"/>
          <w:sz w:val="28"/>
          <w:szCs w:val="28"/>
        </w:rPr>
      </w:pPr>
      <w:r w:rsidRPr="00EE18AD">
        <w:rPr>
          <w:rFonts w:ascii="Times New Roman" w:hAnsi="Times New Roman" w:cs="Times New Roman"/>
          <w:sz w:val="28"/>
          <w:szCs w:val="28"/>
        </w:rPr>
        <w:t>Iesniedzējs: veselības ministrs</w:t>
      </w:r>
      <w:r w:rsidRPr="00EE18AD">
        <w:rPr>
          <w:rFonts w:ascii="Times New Roman" w:hAnsi="Times New Roman" w:cs="Times New Roman"/>
          <w:sz w:val="28"/>
          <w:szCs w:val="28"/>
        </w:rPr>
        <w:tab/>
      </w:r>
      <w:r w:rsidRPr="00EE18AD">
        <w:rPr>
          <w:rFonts w:ascii="Times New Roman" w:hAnsi="Times New Roman" w:cs="Times New Roman"/>
          <w:sz w:val="28"/>
          <w:szCs w:val="28"/>
        </w:rPr>
        <w:tab/>
      </w:r>
      <w:r w:rsidRPr="00EE18AD">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sidRPr="00EE18AD">
        <w:rPr>
          <w:rFonts w:ascii="Times New Roman" w:hAnsi="Times New Roman" w:cs="Times New Roman"/>
          <w:sz w:val="28"/>
          <w:szCs w:val="28"/>
        </w:rPr>
        <w:t xml:space="preserve">   D. Pavļuts</w:t>
      </w:r>
    </w:p>
    <w:p w14:paraId="43A53EB8" w14:textId="77777777" w:rsidR="008E01D2" w:rsidRPr="00EE18AD" w:rsidRDefault="008E01D2" w:rsidP="008E01D2">
      <w:pPr>
        <w:spacing w:after="0" w:line="240" w:lineRule="auto"/>
        <w:jc w:val="both"/>
        <w:rPr>
          <w:rFonts w:ascii="Times New Roman" w:hAnsi="Times New Roman" w:cs="Times New Roman"/>
          <w:sz w:val="28"/>
          <w:szCs w:val="28"/>
        </w:rPr>
      </w:pPr>
    </w:p>
    <w:p w14:paraId="3563E3FF" w14:textId="77777777" w:rsidR="008E01D2" w:rsidRPr="00EE18AD" w:rsidRDefault="008E01D2" w:rsidP="008E01D2">
      <w:pPr>
        <w:spacing w:after="0" w:line="240" w:lineRule="auto"/>
        <w:jc w:val="both"/>
        <w:rPr>
          <w:rFonts w:ascii="Times New Roman" w:hAnsi="Times New Roman" w:cs="Times New Roman"/>
          <w:sz w:val="28"/>
          <w:szCs w:val="28"/>
        </w:rPr>
      </w:pPr>
    </w:p>
    <w:p w14:paraId="542E8E98" w14:textId="77777777" w:rsidR="008E01D2" w:rsidRPr="00EE18AD" w:rsidRDefault="008E01D2" w:rsidP="008E01D2">
      <w:pPr>
        <w:spacing w:after="0" w:line="240" w:lineRule="auto"/>
        <w:jc w:val="both"/>
        <w:rPr>
          <w:rFonts w:ascii="Times New Roman" w:hAnsi="Times New Roman" w:cs="Times New Roman"/>
          <w:sz w:val="28"/>
          <w:szCs w:val="28"/>
        </w:rPr>
      </w:pPr>
      <w:r w:rsidRPr="00EE18AD">
        <w:rPr>
          <w:rFonts w:ascii="Times New Roman" w:hAnsi="Times New Roman" w:cs="Times New Roman"/>
          <w:sz w:val="28"/>
          <w:szCs w:val="28"/>
        </w:rPr>
        <w:t xml:space="preserve">Vīza: </w:t>
      </w:r>
      <w:r>
        <w:rPr>
          <w:rFonts w:ascii="Times New Roman" w:hAnsi="Times New Roman" w:cs="Times New Roman"/>
          <w:sz w:val="28"/>
          <w:szCs w:val="28"/>
        </w:rPr>
        <w:t>v</w:t>
      </w:r>
      <w:r w:rsidRPr="00EE18AD">
        <w:rPr>
          <w:rFonts w:ascii="Times New Roman" w:hAnsi="Times New Roman" w:cs="Times New Roman"/>
          <w:sz w:val="28"/>
          <w:szCs w:val="28"/>
        </w:rPr>
        <w:t xml:space="preserve">alsts sekretāre </w:t>
      </w:r>
      <w:r w:rsidRPr="00EE18AD">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sidRPr="00EE18AD">
        <w:rPr>
          <w:rFonts w:ascii="Times New Roman" w:hAnsi="Times New Roman" w:cs="Times New Roman"/>
          <w:sz w:val="28"/>
          <w:szCs w:val="28"/>
        </w:rPr>
        <w:t xml:space="preserve">     I.Dreika</w:t>
      </w:r>
    </w:p>
    <w:p w14:paraId="11AC8498" w14:textId="2267681A" w:rsidR="002214B1" w:rsidRPr="00B86237" w:rsidRDefault="002214B1" w:rsidP="00B87DB6">
      <w:pPr>
        <w:spacing w:after="0" w:line="240" w:lineRule="auto"/>
        <w:ind w:firstLine="567"/>
        <w:jc w:val="both"/>
        <w:rPr>
          <w:rFonts w:ascii="Times New Roman" w:hAnsi="Times New Roman" w:cs="Times New Roman"/>
          <w:sz w:val="28"/>
          <w:szCs w:val="28"/>
        </w:rPr>
      </w:pPr>
    </w:p>
    <w:sectPr w:rsidR="002214B1" w:rsidRPr="00B86237" w:rsidSect="00193258">
      <w:headerReference w:type="even" r:id="rId11"/>
      <w:headerReference w:type="default" r:id="rId12"/>
      <w:footerReference w:type="default" r:id="rId13"/>
      <w:headerReference w:type="first" r:id="rId14"/>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69919" w14:textId="77777777" w:rsidR="00036626" w:rsidRDefault="00036626" w:rsidP="00193258">
      <w:pPr>
        <w:spacing w:after="0" w:line="240" w:lineRule="auto"/>
      </w:pPr>
      <w:r>
        <w:separator/>
      </w:r>
    </w:p>
  </w:endnote>
  <w:endnote w:type="continuationSeparator" w:id="0">
    <w:p w14:paraId="4A098EBC" w14:textId="77777777" w:rsidR="00036626" w:rsidRDefault="00036626" w:rsidP="00193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16B7" w14:textId="1F5724A8" w:rsidR="00B07438" w:rsidRPr="008A40D7" w:rsidRDefault="008A40D7">
    <w:pPr>
      <w:pStyle w:val="Footer"/>
      <w:rPr>
        <w:rFonts w:ascii="Times New Roman" w:hAnsi="Times New Roman" w:cs="Times New Roman"/>
        <w:sz w:val="20"/>
        <w:szCs w:val="20"/>
      </w:rPr>
    </w:pPr>
    <w:r w:rsidRPr="008A40D7">
      <w:rPr>
        <w:rFonts w:ascii="Times New Roman" w:hAnsi="Times New Roman" w:cs="Times New Roman"/>
        <w:sz w:val="20"/>
        <w:szCs w:val="20"/>
      </w:rPr>
      <w:t>MK134_gorz_notproj_</w:t>
    </w:r>
    <w:r w:rsidR="003C49D1">
      <w:rPr>
        <w:rFonts w:ascii="Times New Roman" w:hAnsi="Times New Roman" w:cs="Times New Roman"/>
        <w:sz w:val="20"/>
        <w:szCs w:val="20"/>
      </w:rPr>
      <w:t>1</w:t>
    </w:r>
    <w:r w:rsidR="0031497F">
      <w:rPr>
        <w:rFonts w:ascii="Times New Roman" w:hAnsi="Times New Roman" w:cs="Times New Roman"/>
        <w:sz w:val="20"/>
        <w:szCs w:val="20"/>
      </w:rPr>
      <w:t>6</w:t>
    </w:r>
    <w:r w:rsidR="000F722D">
      <w:rPr>
        <w:rFonts w:ascii="Times New Roman" w:hAnsi="Times New Roman" w:cs="Times New Roman"/>
        <w:sz w:val="20"/>
        <w:szCs w:val="20"/>
      </w:rPr>
      <w:t>07</w:t>
    </w:r>
    <w:r w:rsidRPr="008A40D7">
      <w:rPr>
        <w:rFonts w:ascii="Times New Roman" w:hAnsi="Times New Roman" w:cs="Times New Roman"/>
        <w:sz w:val="20"/>
        <w:szCs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C3ADC" w14:textId="77777777" w:rsidR="00036626" w:rsidRDefault="00036626" w:rsidP="00193258">
      <w:pPr>
        <w:spacing w:after="0" w:line="240" w:lineRule="auto"/>
      </w:pPr>
      <w:r>
        <w:separator/>
      </w:r>
    </w:p>
  </w:footnote>
  <w:footnote w:type="continuationSeparator" w:id="0">
    <w:p w14:paraId="0BE6AEFC" w14:textId="77777777" w:rsidR="00036626" w:rsidRDefault="00036626" w:rsidP="00193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48E6" w14:textId="17B7F91D" w:rsidR="00B07438" w:rsidRDefault="007C3187">
    <w:pPr>
      <w:pStyle w:val="Header"/>
    </w:pPr>
    <w:r>
      <w:rPr>
        <w:noProof/>
      </w:rPr>
      <w:pict w14:anchorId="48344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50922" o:spid="_x0000_s2051" type="#_x0000_t136" style="position:absolute;margin-left:0;margin-top:0;width:497.35pt;height:142.1pt;rotation:315;z-index:-251655168;mso-position-horizontal:center;mso-position-horizontal-relative:margin;mso-position-vertical:center;mso-position-vertical-relative:margin" o:allowincell="f" fillcolor="#747070 [1614]" stroked="f">
          <v:fill opacity=".5"/>
          <v:textpath style="font-family:&quot;Abadi&quot;;font-size:1pt" string="Projek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3588" w14:textId="2E12B180" w:rsidR="00193258" w:rsidRPr="00193258" w:rsidRDefault="007C3187">
    <w:pPr>
      <w:pStyle w:val="Header"/>
      <w:jc w:val="center"/>
      <w:rPr>
        <w:rFonts w:ascii="Times New Roman" w:hAnsi="Times New Roman" w:cs="Times New Roman"/>
      </w:rPr>
    </w:pPr>
    <w:r>
      <w:rPr>
        <w:noProof/>
      </w:rPr>
      <w:pict w14:anchorId="39BD4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50923" o:spid="_x0000_s2052" type="#_x0000_t136" style="position:absolute;left:0;text-align:left;margin-left:0;margin-top:0;width:497.35pt;height:142.1pt;rotation:315;z-index:-251653120;mso-position-horizontal:center;mso-position-horizontal-relative:margin;mso-position-vertical:center;mso-position-vertical-relative:margin" o:allowincell="f" fillcolor="#747070 [1614]" stroked="f">
          <v:fill opacity=".5"/>
          <v:textpath style="font-family:&quot;Abadi&quot;;font-size:1pt" string="Projekts"/>
          <w10:wrap anchorx="margin" anchory="margin"/>
        </v:shape>
      </w:pict>
    </w:r>
    <w:sdt>
      <w:sdtPr>
        <w:id w:val="377827313"/>
        <w:docPartObj>
          <w:docPartGallery w:val="Page Numbers (Top of Page)"/>
          <w:docPartUnique/>
        </w:docPartObj>
      </w:sdtPr>
      <w:sdtEndPr>
        <w:rPr>
          <w:rFonts w:ascii="Times New Roman" w:hAnsi="Times New Roman" w:cs="Times New Roman"/>
          <w:noProof/>
        </w:rPr>
      </w:sdtEndPr>
      <w:sdtContent>
        <w:r w:rsidR="00193258" w:rsidRPr="00193258">
          <w:rPr>
            <w:rFonts w:ascii="Times New Roman" w:hAnsi="Times New Roman" w:cs="Times New Roman"/>
          </w:rPr>
          <w:fldChar w:fldCharType="begin"/>
        </w:r>
        <w:r w:rsidR="00193258" w:rsidRPr="00193258">
          <w:rPr>
            <w:rFonts w:ascii="Times New Roman" w:hAnsi="Times New Roman" w:cs="Times New Roman"/>
          </w:rPr>
          <w:instrText xml:space="preserve"> PAGE   \* MERGEFORMAT </w:instrText>
        </w:r>
        <w:r w:rsidR="00193258" w:rsidRPr="00193258">
          <w:rPr>
            <w:rFonts w:ascii="Times New Roman" w:hAnsi="Times New Roman" w:cs="Times New Roman"/>
          </w:rPr>
          <w:fldChar w:fldCharType="separate"/>
        </w:r>
        <w:r w:rsidR="00B5108D">
          <w:rPr>
            <w:rFonts w:ascii="Times New Roman" w:hAnsi="Times New Roman" w:cs="Times New Roman"/>
            <w:noProof/>
          </w:rPr>
          <w:t>3</w:t>
        </w:r>
        <w:r w:rsidR="00193258" w:rsidRPr="00193258">
          <w:rPr>
            <w:rFonts w:ascii="Times New Roman" w:hAnsi="Times New Roman" w:cs="Times New Roman"/>
            <w:noProof/>
          </w:rPr>
          <w:fldChar w:fldCharType="end"/>
        </w:r>
      </w:sdtContent>
    </w:sdt>
  </w:p>
  <w:p w14:paraId="528562B2" w14:textId="77777777" w:rsidR="00193258" w:rsidRDefault="001932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4DDA" w14:textId="5E065EDD" w:rsidR="00B07438" w:rsidRDefault="007C3187">
    <w:pPr>
      <w:pStyle w:val="Header"/>
    </w:pPr>
    <w:r>
      <w:rPr>
        <w:noProof/>
      </w:rPr>
      <w:pict w14:anchorId="571F12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50921" o:spid="_x0000_s2050" type="#_x0000_t136" style="position:absolute;margin-left:0;margin-top:0;width:497.35pt;height:142.1pt;rotation:315;z-index:-251657216;mso-position-horizontal:center;mso-position-horizontal-relative:margin;mso-position-vertical:center;mso-position-vertical-relative:margin" o:allowincell="f" fillcolor="#747070 [1614]" stroked="f">
          <v:fill opacity=".5"/>
          <v:textpath style="font-family:&quot;Abadi&quot;;font-size:1pt" string="Projek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916F99"/>
    <w:multiLevelType w:val="hybridMultilevel"/>
    <w:tmpl w:val="FDE4B7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57E2E1E"/>
    <w:multiLevelType w:val="hybridMultilevel"/>
    <w:tmpl w:val="6CFC7E84"/>
    <w:lvl w:ilvl="0" w:tplc="3A80AD3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78C456F7"/>
    <w:multiLevelType w:val="hybridMultilevel"/>
    <w:tmpl w:val="B9F09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931"/>
    <w:rsid w:val="000109DB"/>
    <w:rsid w:val="0001101F"/>
    <w:rsid w:val="000132EE"/>
    <w:rsid w:val="000333A6"/>
    <w:rsid w:val="00034C55"/>
    <w:rsid w:val="00036626"/>
    <w:rsid w:val="00043BF0"/>
    <w:rsid w:val="00045AE5"/>
    <w:rsid w:val="000641D9"/>
    <w:rsid w:val="00067980"/>
    <w:rsid w:val="000840BD"/>
    <w:rsid w:val="000852E3"/>
    <w:rsid w:val="000874D8"/>
    <w:rsid w:val="00092377"/>
    <w:rsid w:val="0009317D"/>
    <w:rsid w:val="0009588E"/>
    <w:rsid w:val="000A05AD"/>
    <w:rsid w:val="000A390E"/>
    <w:rsid w:val="000B70FB"/>
    <w:rsid w:val="000C09A5"/>
    <w:rsid w:val="000D2DD9"/>
    <w:rsid w:val="000D2F2E"/>
    <w:rsid w:val="000E78A1"/>
    <w:rsid w:val="000F722D"/>
    <w:rsid w:val="00100DFE"/>
    <w:rsid w:val="00100EBA"/>
    <w:rsid w:val="001125CC"/>
    <w:rsid w:val="00114832"/>
    <w:rsid w:val="00114D05"/>
    <w:rsid w:val="00120DA6"/>
    <w:rsid w:val="00121115"/>
    <w:rsid w:val="0012154D"/>
    <w:rsid w:val="001219C6"/>
    <w:rsid w:val="001251C1"/>
    <w:rsid w:val="00150D3A"/>
    <w:rsid w:val="0015145D"/>
    <w:rsid w:val="00163CFB"/>
    <w:rsid w:val="001654E1"/>
    <w:rsid w:val="0016794E"/>
    <w:rsid w:val="00171B01"/>
    <w:rsid w:val="00171C31"/>
    <w:rsid w:val="00176471"/>
    <w:rsid w:val="001778DB"/>
    <w:rsid w:val="00182931"/>
    <w:rsid w:val="00182D4F"/>
    <w:rsid w:val="00193258"/>
    <w:rsid w:val="001A041F"/>
    <w:rsid w:val="001A2095"/>
    <w:rsid w:val="001A2FC4"/>
    <w:rsid w:val="001B0134"/>
    <w:rsid w:val="001B6315"/>
    <w:rsid w:val="001F4D42"/>
    <w:rsid w:val="00202C88"/>
    <w:rsid w:val="0020580E"/>
    <w:rsid w:val="002060B0"/>
    <w:rsid w:val="002168C2"/>
    <w:rsid w:val="002214B1"/>
    <w:rsid w:val="00224F81"/>
    <w:rsid w:val="00230F2A"/>
    <w:rsid w:val="00232A37"/>
    <w:rsid w:val="00234B78"/>
    <w:rsid w:val="00240B5B"/>
    <w:rsid w:val="0024169B"/>
    <w:rsid w:val="002425B7"/>
    <w:rsid w:val="00244C2C"/>
    <w:rsid w:val="002535C7"/>
    <w:rsid w:val="002552C2"/>
    <w:rsid w:val="00261CB4"/>
    <w:rsid w:val="00282F64"/>
    <w:rsid w:val="00283D9C"/>
    <w:rsid w:val="00284342"/>
    <w:rsid w:val="00286637"/>
    <w:rsid w:val="00293EE8"/>
    <w:rsid w:val="002940B7"/>
    <w:rsid w:val="0029647C"/>
    <w:rsid w:val="002A1551"/>
    <w:rsid w:val="002A215E"/>
    <w:rsid w:val="002B0243"/>
    <w:rsid w:val="002B2911"/>
    <w:rsid w:val="002B2C25"/>
    <w:rsid w:val="002C06A9"/>
    <w:rsid w:val="002C13C6"/>
    <w:rsid w:val="002C5FB1"/>
    <w:rsid w:val="002C6904"/>
    <w:rsid w:val="002C7F03"/>
    <w:rsid w:val="002D02E5"/>
    <w:rsid w:val="002D77D5"/>
    <w:rsid w:val="002E1CC8"/>
    <w:rsid w:val="002E695D"/>
    <w:rsid w:val="002E6E1C"/>
    <w:rsid w:val="002E793A"/>
    <w:rsid w:val="002E7D4C"/>
    <w:rsid w:val="002F41F4"/>
    <w:rsid w:val="002F77F2"/>
    <w:rsid w:val="00305360"/>
    <w:rsid w:val="003053E2"/>
    <w:rsid w:val="0031153A"/>
    <w:rsid w:val="0031497F"/>
    <w:rsid w:val="003240C1"/>
    <w:rsid w:val="0032725E"/>
    <w:rsid w:val="00330EC6"/>
    <w:rsid w:val="00345B5D"/>
    <w:rsid w:val="0035042C"/>
    <w:rsid w:val="00352131"/>
    <w:rsid w:val="00353912"/>
    <w:rsid w:val="003543D8"/>
    <w:rsid w:val="00354BDB"/>
    <w:rsid w:val="0037278E"/>
    <w:rsid w:val="0037643E"/>
    <w:rsid w:val="00377D07"/>
    <w:rsid w:val="00383759"/>
    <w:rsid w:val="003A54DE"/>
    <w:rsid w:val="003B245D"/>
    <w:rsid w:val="003B6E4C"/>
    <w:rsid w:val="003C279F"/>
    <w:rsid w:val="003C2BD6"/>
    <w:rsid w:val="003C49D1"/>
    <w:rsid w:val="003C5767"/>
    <w:rsid w:val="003C7AB6"/>
    <w:rsid w:val="003D47F8"/>
    <w:rsid w:val="003F188A"/>
    <w:rsid w:val="003F5908"/>
    <w:rsid w:val="003F5F25"/>
    <w:rsid w:val="00407D16"/>
    <w:rsid w:val="00410166"/>
    <w:rsid w:val="004115A8"/>
    <w:rsid w:val="00416421"/>
    <w:rsid w:val="00427EF0"/>
    <w:rsid w:val="00442241"/>
    <w:rsid w:val="00447073"/>
    <w:rsid w:val="00455CBD"/>
    <w:rsid w:val="00457AB8"/>
    <w:rsid w:val="00474F7E"/>
    <w:rsid w:val="00483925"/>
    <w:rsid w:val="00495671"/>
    <w:rsid w:val="004A3B2A"/>
    <w:rsid w:val="004B181A"/>
    <w:rsid w:val="004B359E"/>
    <w:rsid w:val="004B6C94"/>
    <w:rsid w:val="004D72ED"/>
    <w:rsid w:val="004D7ADA"/>
    <w:rsid w:val="004E3A89"/>
    <w:rsid w:val="004F7983"/>
    <w:rsid w:val="005074AE"/>
    <w:rsid w:val="00507BD6"/>
    <w:rsid w:val="00507FEC"/>
    <w:rsid w:val="00520404"/>
    <w:rsid w:val="00526511"/>
    <w:rsid w:val="0052660E"/>
    <w:rsid w:val="00530CC1"/>
    <w:rsid w:val="0053348D"/>
    <w:rsid w:val="005377ED"/>
    <w:rsid w:val="0054489D"/>
    <w:rsid w:val="00555B83"/>
    <w:rsid w:val="00561181"/>
    <w:rsid w:val="005622CC"/>
    <w:rsid w:val="00562D9A"/>
    <w:rsid w:val="00580BB1"/>
    <w:rsid w:val="00590CC4"/>
    <w:rsid w:val="0059633A"/>
    <w:rsid w:val="005A0361"/>
    <w:rsid w:val="005A7A6D"/>
    <w:rsid w:val="005B2018"/>
    <w:rsid w:val="005B370C"/>
    <w:rsid w:val="005B5525"/>
    <w:rsid w:val="005C0ED9"/>
    <w:rsid w:val="005C69FF"/>
    <w:rsid w:val="005D771B"/>
    <w:rsid w:val="005E4622"/>
    <w:rsid w:val="005F0274"/>
    <w:rsid w:val="005F09F1"/>
    <w:rsid w:val="005F29AD"/>
    <w:rsid w:val="0060738C"/>
    <w:rsid w:val="00620115"/>
    <w:rsid w:val="0062062E"/>
    <w:rsid w:val="00623810"/>
    <w:rsid w:val="00625937"/>
    <w:rsid w:val="00626641"/>
    <w:rsid w:val="006357B4"/>
    <w:rsid w:val="00642735"/>
    <w:rsid w:val="0065735A"/>
    <w:rsid w:val="00660B25"/>
    <w:rsid w:val="00673282"/>
    <w:rsid w:val="00674A89"/>
    <w:rsid w:val="0067557F"/>
    <w:rsid w:val="0068210C"/>
    <w:rsid w:val="00682AFC"/>
    <w:rsid w:val="00687F0F"/>
    <w:rsid w:val="00694972"/>
    <w:rsid w:val="0069602C"/>
    <w:rsid w:val="0069763A"/>
    <w:rsid w:val="006A595C"/>
    <w:rsid w:val="006A611B"/>
    <w:rsid w:val="006B1368"/>
    <w:rsid w:val="006B14A7"/>
    <w:rsid w:val="006C1124"/>
    <w:rsid w:val="006C2435"/>
    <w:rsid w:val="006C448D"/>
    <w:rsid w:val="006D3D2A"/>
    <w:rsid w:val="006D4301"/>
    <w:rsid w:val="006E26B8"/>
    <w:rsid w:val="006E4136"/>
    <w:rsid w:val="006F4BF7"/>
    <w:rsid w:val="006F7DEB"/>
    <w:rsid w:val="007005C0"/>
    <w:rsid w:val="00734329"/>
    <w:rsid w:val="0073443E"/>
    <w:rsid w:val="007471D7"/>
    <w:rsid w:val="00752ACB"/>
    <w:rsid w:val="0075407E"/>
    <w:rsid w:val="0075552C"/>
    <w:rsid w:val="00757FC6"/>
    <w:rsid w:val="007613AA"/>
    <w:rsid w:val="007655C7"/>
    <w:rsid w:val="00775D67"/>
    <w:rsid w:val="00776194"/>
    <w:rsid w:val="0079073D"/>
    <w:rsid w:val="00790CCE"/>
    <w:rsid w:val="00790CF9"/>
    <w:rsid w:val="0079441C"/>
    <w:rsid w:val="00795AFB"/>
    <w:rsid w:val="0079609F"/>
    <w:rsid w:val="007A3A5D"/>
    <w:rsid w:val="007A48DF"/>
    <w:rsid w:val="007B1595"/>
    <w:rsid w:val="007C3187"/>
    <w:rsid w:val="007D1B03"/>
    <w:rsid w:val="007D75A5"/>
    <w:rsid w:val="007E100C"/>
    <w:rsid w:val="007E3D63"/>
    <w:rsid w:val="007E4739"/>
    <w:rsid w:val="0080688C"/>
    <w:rsid w:val="008078EC"/>
    <w:rsid w:val="008124DA"/>
    <w:rsid w:val="008207F7"/>
    <w:rsid w:val="00826C01"/>
    <w:rsid w:val="00832011"/>
    <w:rsid w:val="008376DB"/>
    <w:rsid w:val="00843AF1"/>
    <w:rsid w:val="00844416"/>
    <w:rsid w:val="00846159"/>
    <w:rsid w:val="008466BB"/>
    <w:rsid w:val="00846F80"/>
    <w:rsid w:val="00854C40"/>
    <w:rsid w:val="008555DA"/>
    <w:rsid w:val="00860FFE"/>
    <w:rsid w:val="008657AF"/>
    <w:rsid w:val="00870D86"/>
    <w:rsid w:val="008818AD"/>
    <w:rsid w:val="00883705"/>
    <w:rsid w:val="0088482D"/>
    <w:rsid w:val="00886E8C"/>
    <w:rsid w:val="00890D42"/>
    <w:rsid w:val="00895BB9"/>
    <w:rsid w:val="00897E72"/>
    <w:rsid w:val="008A188C"/>
    <w:rsid w:val="008A40D7"/>
    <w:rsid w:val="008B2201"/>
    <w:rsid w:val="008B37A0"/>
    <w:rsid w:val="008C07E1"/>
    <w:rsid w:val="008C7526"/>
    <w:rsid w:val="008D24AE"/>
    <w:rsid w:val="008D7CFE"/>
    <w:rsid w:val="008E01D2"/>
    <w:rsid w:val="008E1F07"/>
    <w:rsid w:val="008E2757"/>
    <w:rsid w:val="008E53BF"/>
    <w:rsid w:val="008F4E1F"/>
    <w:rsid w:val="008F71DA"/>
    <w:rsid w:val="009041EC"/>
    <w:rsid w:val="009048D7"/>
    <w:rsid w:val="00904F91"/>
    <w:rsid w:val="009114A7"/>
    <w:rsid w:val="009162CB"/>
    <w:rsid w:val="00917353"/>
    <w:rsid w:val="00917D00"/>
    <w:rsid w:val="0092280C"/>
    <w:rsid w:val="00952D77"/>
    <w:rsid w:val="00956CD4"/>
    <w:rsid w:val="00963C02"/>
    <w:rsid w:val="00965158"/>
    <w:rsid w:val="00965E8E"/>
    <w:rsid w:val="00971E1D"/>
    <w:rsid w:val="009731ED"/>
    <w:rsid w:val="00973B94"/>
    <w:rsid w:val="00974BBF"/>
    <w:rsid w:val="00981931"/>
    <w:rsid w:val="00983914"/>
    <w:rsid w:val="009842D5"/>
    <w:rsid w:val="00987211"/>
    <w:rsid w:val="009907BF"/>
    <w:rsid w:val="0099302A"/>
    <w:rsid w:val="00995FA9"/>
    <w:rsid w:val="009B0D78"/>
    <w:rsid w:val="009C3E56"/>
    <w:rsid w:val="009C699A"/>
    <w:rsid w:val="009E3051"/>
    <w:rsid w:val="009E5783"/>
    <w:rsid w:val="009E78D1"/>
    <w:rsid w:val="009F2AD2"/>
    <w:rsid w:val="00A1400B"/>
    <w:rsid w:val="00A2481E"/>
    <w:rsid w:val="00A44AF3"/>
    <w:rsid w:val="00A44F69"/>
    <w:rsid w:val="00A461AF"/>
    <w:rsid w:val="00A83FCB"/>
    <w:rsid w:val="00A92873"/>
    <w:rsid w:val="00A93044"/>
    <w:rsid w:val="00A96B07"/>
    <w:rsid w:val="00AA2E65"/>
    <w:rsid w:val="00AB1989"/>
    <w:rsid w:val="00AE2F80"/>
    <w:rsid w:val="00AE7C47"/>
    <w:rsid w:val="00AF2971"/>
    <w:rsid w:val="00AF3C98"/>
    <w:rsid w:val="00B025FB"/>
    <w:rsid w:val="00B02A87"/>
    <w:rsid w:val="00B04E36"/>
    <w:rsid w:val="00B07438"/>
    <w:rsid w:val="00B10D09"/>
    <w:rsid w:val="00B11E5A"/>
    <w:rsid w:val="00B3137E"/>
    <w:rsid w:val="00B318AC"/>
    <w:rsid w:val="00B43BC7"/>
    <w:rsid w:val="00B45F39"/>
    <w:rsid w:val="00B5108D"/>
    <w:rsid w:val="00B5482F"/>
    <w:rsid w:val="00B66FBF"/>
    <w:rsid w:val="00B70785"/>
    <w:rsid w:val="00B72B88"/>
    <w:rsid w:val="00B766C6"/>
    <w:rsid w:val="00B84BD2"/>
    <w:rsid w:val="00B86237"/>
    <w:rsid w:val="00B87DB6"/>
    <w:rsid w:val="00B920D3"/>
    <w:rsid w:val="00B955B5"/>
    <w:rsid w:val="00BA3669"/>
    <w:rsid w:val="00BD52F4"/>
    <w:rsid w:val="00BE12CA"/>
    <w:rsid w:val="00BE7D59"/>
    <w:rsid w:val="00C066B8"/>
    <w:rsid w:val="00C074FC"/>
    <w:rsid w:val="00C11658"/>
    <w:rsid w:val="00C508CF"/>
    <w:rsid w:val="00C74A3D"/>
    <w:rsid w:val="00C80552"/>
    <w:rsid w:val="00C87044"/>
    <w:rsid w:val="00C97559"/>
    <w:rsid w:val="00CB056E"/>
    <w:rsid w:val="00CB798B"/>
    <w:rsid w:val="00CC41BD"/>
    <w:rsid w:val="00CD0C1A"/>
    <w:rsid w:val="00CD0D56"/>
    <w:rsid w:val="00CD16CA"/>
    <w:rsid w:val="00CE1529"/>
    <w:rsid w:val="00CE54F8"/>
    <w:rsid w:val="00CE6E95"/>
    <w:rsid w:val="00CF0510"/>
    <w:rsid w:val="00D01955"/>
    <w:rsid w:val="00D07626"/>
    <w:rsid w:val="00D10AD6"/>
    <w:rsid w:val="00D16C08"/>
    <w:rsid w:val="00D20E37"/>
    <w:rsid w:val="00D25AE6"/>
    <w:rsid w:val="00D36E6C"/>
    <w:rsid w:val="00D45FAC"/>
    <w:rsid w:val="00D46246"/>
    <w:rsid w:val="00D4782C"/>
    <w:rsid w:val="00D5507E"/>
    <w:rsid w:val="00D62690"/>
    <w:rsid w:val="00D64DAD"/>
    <w:rsid w:val="00D65B2C"/>
    <w:rsid w:val="00D6723B"/>
    <w:rsid w:val="00D70E49"/>
    <w:rsid w:val="00D772D6"/>
    <w:rsid w:val="00D86F27"/>
    <w:rsid w:val="00D8790B"/>
    <w:rsid w:val="00DC4241"/>
    <w:rsid w:val="00DC69EA"/>
    <w:rsid w:val="00DC734A"/>
    <w:rsid w:val="00DD5628"/>
    <w:rsid w:val="00DF09FD"/>
    <w:rsid w:val="00DF7702"/>
    <w:rsid w:val="00E116A2"/>
    <w:rsid w:val="00E144DF"/>
    <w:rsid w:val="00E16CE8"/>
    <w:rsid w:val="00E22591"/>
    <w:rsid w:val="00E2735E"/>
    <w:rsid w:val="00E3016F"/>
    <w:rsid w:val="00E33363"/>
    <w:rsid w:val="00E40E4E"/>
    <w:rsid w:val="00E43F71"/>
    <w:rsid w:val="00E46CE2"/>
    <w:rsid w:val="00E5419C"/>
    <w:rsid w:val="00E57E8D"/>
    <w:rsid w:val="00E61F85"/>
    <w:rsid w:val="00E64445"/>
    <w:rsid w:val="00E64A13"/>
    <w:rsid w:val="00E66E41"/>
    <w:rsid w:val="00E75B80"/>
    <w:rsid w:val="00E76213"/>
    <w:rsid w:val="00E77DA2"/>
    <w:rsid w:val="00E86D7D"/>
    <w:rsid w:val="00E87EE4"/>
    <w:rsid w:val="00E93C9F"/>
    <w:rsid w:val="00E9491C"/>
    <w:rsid w:val="00E94AC5"/>
    <w:rsid w:val="00E95537"/>
    <w:rsid w:val="00EA425B"/>
    <w:rsid w:val="00EB36A5"/>
    <w:rsid w:val="00EB3F31"/>
    <w:rsid w:val="00ED31F4"/>
    <w:rsid w:val="00ED7A5D"/>
    <w:rsid w:val="00EF0B6C"/>
    <w:rsid w:val="00EF530E"/>
    <w:rsid w:val="00EF6550"/>
    <w:rsid w:val="00EF748A"/>
    <w:rsid w:val="00F01A8A"/>
    <w:rsid w:val="00F01F18"/>
    <w:rsid w:val="00F34C22"/>
    <w:rsid w:val="00F35E6D"/>
    <w:rsid w:val="00F42C6A"/>
    <w:rsid w:val="00F51020"/>
    <w:rsid w:val="00F811FA"/>
    <w:rsid w:val="00F82791"/>
    <w:rsid w:val="00F850BA"/>
    <w:rsid w:val="00FA14B2"/>
    <w:rsid w:val="00FB0F61"/>
    <w:rsid w:val="00FB4CFD"/>
    <w:rsid w:val="00FB71E0"/>
    <w:rsid w:val="00FC000F"/>
    <w:rsid w:val="00FC2534"/>
    <w:rsid w:val="00FE4DC8"/>
    <w:rsid w:val="00FF252E"/>
    <w:rsid w:val="00FF2CA5"/>
    <w:rsid w:val="00FF5B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F6D364D"/>
  <w15:chartTrackingRefBased/>
  <w15:docId w15:val="{B776E088-6ED9-40FC-BEF4-F42E96DD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93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4AE"/>
    <w:pPr>
      <w:ind w:left="720"/>
      <w:contextualSpacing/>
    </w:pPr>
  </w:style>
  <w:style w:type="character" w:styleId="CommentReference">
    <w:name w:val="annotation reference"/>
    <w:basedOn w:val="DefaultParagraphFont"/>
    <w:uiPriority w:val="99"/>
    <w:semiHidden/>
    <w:unhideWhenUsed/>
    <w:rsid w:val="00B920D3"/>
    <w:rPr>
      <w:sz w:val="16"/>
      <w:szCs w:val="16"/>
    </w:rPr>
  </w:style>
  <w:style w:type="paragraph" w:styleId="CommentText">
    <w:name w:val="annotation text"/>
    <w:basedOn w:val="Normal"/>
    <w:link w:val="CommentTextChar"/>
    <w:uiPriority w:val="99"/>
    <w:unhideWhenUsed/>
    <w:rsid w:val="00B920D3"/>
    <w:pPr>
      <w:spacing w:line="240" w:lineRule="auto"/>
    </w:pPr>
    <w:rPr>
      <w:sz w:val="20"/>
      <w:szCs w:val="20"/>
    </w:rPr>
  </w:style>
  <w:style w:type="character" w:customStyle="1" w:styleId="CommentTextChar">
    <w:name w:val="Comment Text Char"/>
    <w:basedOn w:val="DefaultParagraphFont"/>
    <w:link w:val="CommentText"/>
    <w:uiPriority w:val="99"/>
    <w:rsid w:val="00B920D3"/>
    <w:rPr>
      <w:sz w:val="20"/>
      <w:szCs w:val="20"/>
    </w:rPr>
  </w:style>
  <w:style w:type="paragraph" w:styleId="CommentSubject">
    <w:name w:val="annotation subject"/>
    <w:basedOn w:val="CommentText"/>
    <w:next w:val="CommentText"/>
    <w:link w:val="CommentSubjectChar"/>
    <w:uiPriority w:val="99"/>
    <w:semiHidden/>
    <w:unhideWhenUsed/>
    <w:rsid w:val="00B920D3"/>
    <w:rPr>
      <w:b/>
      <w:bCs/>
    </w:rPr>
  </w:style>
  <w:style w:type="character" w:customStyle="1" w:styleId="CommentSubjectChar">
    <w:name w:val="Comment Subject Char"/>
    <w:basedOn w:val="CommentTextChar"/>
    <w:link w:val="CommentSubject"/>
    <w:uiPriority w:val="99"/>
    <w:semiHidden/>
    <w:rsid w:val="00B920D3"/>
    <w:rPr>
      <w:b/>
      <w:bCs/>
      <w:sz w:val="20"/>
      <w:szCs w:val="20"/>
    </w:rPr>
  </w:style>
  <w:style w:type="paragraph" w:styleId="BalloonText">
    <w:name w:val="Balloon Text"/>
    <w:basedOn w:val="Normal"/>
    <w:link w:val="BalloonTextChar"/>
    <w:uiPriority w:val="99"/>
    <w:semiHidden/>
    <w:unhideWhenUsed/>
    <w:rsid w:val="00B92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0D3"/>
    <w:rPr>
      <w:rFonts w:ascii="Segoe UI" w:hAnsi="Segoe UI" w:cs="Segoe UI"/>
      <w:sz w:val="18"/>
      <w:szCs w:val="18"/>
    </w:rPr>
  </w:style>
  <w:style w:type="paragraph" w:styleId="Header">
    <w:name w:val="header"/>
    <w:basedOn w:val="Normal"/>
    <w:link w:val="HeaderChar"/>
    <w:uiPriority w:val="99"/>
    <w:unhideWhenUsed/>
    <w:rsid w:val="001932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3258"/>
  </w:style>
  <w:style w:type="paragraph" w:styleId="Footer">
    <w:name w:val="footer"/>
    <w:basedOn w:val="Normal"/>
    <w:link w:val="FooterChar"/>
    <w:uiPriority w:val="99"/>
    <w:unhideWhenUsed/>
    <w:rsid w:val="001932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3258"/>
  </w:style>
  <w:style w:type="character" w:styleId="Hyperlink">
    <w:name w:val="Hyperlink"/>
    <w:basedOn w:val="DefaultParagraphFont"/>
    <w:uiPriority w:val="99"/>
    <w:unhideWhenUsed/>
    <w:rsid w:val="00457AB8"/>
    <w:rPr>
      <w:color w:val="0000FF"/>
      <w:u w:val="single"/>
    </w:rPr>
  </w:style>
  <w:style w:type="character" w:customStyle="1" w:styleId="UnresolvedMention1">
    <w:name w:val="Unresolved Mention1"/>
    <w:basedOn w:val="DefaultParagraphFont"/>
    <w:uiPriority w:val="99"/>
    <w:semiHidden/>
    <w:unhideWhenUsed/>
    <w:rsid w:val="007655C7"/>
    <w:rPr>
      <w:color w:val="605E5C"/>
      <w:shd w:val="clear" w:color="auto" w:fill="E1DFDD"/>
    </w:rPr>
  </w:style>
  <w:style w:type="paragraph" w:styleId="Revision">
    <w:name w:val="Revision"/>
    <w:hidden/>
    <w:uiPriority w:val="99"/>
    <w:semiHidden/>
    <w:rsid w:val="0088482D"/>
    <w:pPr>
      <w:spacing w:after="0" w:line="240" w:lineRule="auto"/>
    </w:pPr>
  </w:style>
  <w:style w:type="paragraph" w:customStyle="1" w:styleId="Default">
    <w:name w:val="Default"/>
    <w:rsid w:val="00D64DAD"/>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434903">
      <w:bodyDiv w:val="1"/>
      <w:marLeft w:val="0"/>
      <w:marRight w:val="0"/>
      <w:marTop w:val="0"/>
      <w:marBottom w:val="0"/>
      <w:divBdr>
        <w:top w:val="none" w:sz="0" w:space="0" w:color="auto"/>
        <w:left w:val="none" w:sz="0" w:space="0" w:color="auto"/>
        <w:bottom w:val="none" w:sz="0" w:space="0" w:color="auto"/>
        <w:right w:val="none" w:sz="0" w:space="0" w:color="auto"/>
      </w:divBdr>
    </w:div>
    <w:div w:id="291332574">
      <w:bodyDiv w:val="1"/>
      <w:marLeft w:val="0"/>
      <w:marRight w:val="0"/>
      <w:marTop w:val="0"/>
      <w:marBottom w:val="0"/>
      <w:divBdr>
        <w:top w:val="none" w:sz="0" w:space="0" w:color="auto"/>
        <w:left w:val="none" w:sz="0" w:space="0" w:color="auto"/>
        <w:bottom w:val="none" w:sz="0" w:space="0" w:color="auto"/>
        <w:right w:val="none" w:sz="0" w:space="0" w:color="auto"/>
      </w:divBdr>
    </w:div>
    <w:div w:id="781190359">
      <w:bodyDiv w:val="1"/>
      <w:marLeft w:val="0"/>
      <w:marRight w:val="0"/>
      <w:marTop w:val="0"/>
      <w:marBottom w:val="0"/>
      <w:divBdr>
        <w:top w:val="none" w:sz="0" w:space="0" w:color="auto"/>
        <w:left w:val="none" w:sz="0" w:space="0" w:color="auto"/>
        <w:bottom w:val="none" w:sz="0" w:space="0" w:color="auto"/>
        <w:right w:val="none" w:sz="0" w:space="0" w:color="auto"/>
      </w:divBdr>
    </w:div>
    <w:div w:id="954948545">
      <w:bodyDiv w:val="1"/>
      <w:marLeft w:val="0"/>
      <w:marRight w:val="0"/>
      <w:marTop w:val="0"/>
      <w:marBottom w:val="0"/>
      <w:divBdr>
        <w:top w:val="none" w:sz="0" w:space="0" w:color="auto"/>
        <w:left w:val="none" w:sz="0" w:space="0" w:color="auto"/>
        <w:bottom w:val="none" w:sz="0" w:space="0" w:color="auto"/>
        <w:right w:val="none" w:sz="0" w:space="0" w:color="auto"/>
      </w:divBdr>
    </w:div>
    <w:div w:id="1022122249">
      <w:bodyDiv w:val="1"/>
      <w:marLeft w:val="0"/>
      <w:marRight w:val="0"/>
      <w:marTop w:val="0"/>
      <w:marBottom w:val="0"/>
      <w:divBdr>
        <w:top w:val="none" w:sz="0" w:space="0" w:color="auto"/>
        <w:left w:val="none" w:sz="0" w:space="0" w:color="auto"/>
        <w:bottom w:val="none" w:sz="0" w:space="0" w:color="auto"/>
        <w:right w:val="none" w:sz="0" w:space="0" w:color="auto"/>
      </w:divBdr>
    </w:div>
    <w:div w:id="1209029261">
      <w:bodyDiv w:val="1"/>
      <w:marLeft w:val="0"/>
      <w:marRight w:val="0"/>
      <w:marTop w:val="0"/>
      <w:marBottom w:val="0"/>
      <w:divBdr>
        <w:top w:val="none" w:sz="0" w:space="0" w:color="auto"/>
        <w:left w:val="none" w:sz="0" w:space="0" w:color="auto"/>
        <w:bottom w:val="none" w:sz="0" w:space="0" w:color="auto"/>
        <w:right w:val="none" w:sz="0" w:space="0" w:color="auto"/>
      </w:divBdr>
    </w:div>
    <w:div w:id="1437746335">
      <w:bodyDiv w:val="1"/>
      <w:marLeft w:val="0"/>
      <w:marRight w:val="0"/>
      <w:marTop w:val="0"/>
      <w:marBottom w:val="0"/>
      <w:divBdr>
        <w:top w:val="none" w:sz="0" w:space="0" w:color="auto"/>
        <w:left w:val="none" w:sz="0" w:space="0" w:color="auto"/>
        <w:bottom w:val="none" w:sz="0" w:space="0" w:color="auto"/>
        <w:right w:val="none" w:sz="0" w:space="0" w:color="auto"/>
      </w:divBdr>
    </w:div>
    <w:div w:id="1637030363">
      <w:bodyDiv w:val="1"/>
      <w:marLeft w:val="0"/>
      <w:marRight w:val="0"/>
      <w:marTop w:val="0"/>
      <w:marBottom w:val="0"/>
      <w:divBdr>
        <w:top w:val="none" w:sz="0" w:space="0" w:color="auto"/>
        <w:left w:val="none" w:sz="0" w:space="0" w:color="auto"/>
        <w:bottom w:val="none" w:sz="0" w:space="0" w:color="auto"/>
        <w:right w:val="none" w:sz="0" w:space="0" w:color="auto"/>
      </w:divBdr>
    </w:div>
    <w:div w:id="1701470008">
      <w:bodyDiv w:val="1"/>
      <w:marLeft w:val="0"/>
      <w:marRight w:val="0"/>
      <w:marTop w:val="0"/>
      <w:marBottom w:val="0"/>
      <w:divBdr>
        <w:top w:val="none" w:sz="0" w:space="0" w:color="auto"/>
        <w:left w:val="none" w:sz="0" w:space="0" w:color="auto"/>
        <w:bottom w:val="none" w:sz="0" w:space="0" w:color="auto"/>
        <w:right w:val="none" w:sz="0" w:space="0" w:color="auto"/>
      </w:divBdr>
    </w:div>
    <w:div w:id="187303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4108-arstniecibas-likum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44108-arstniecibas-likums" TargetMode="External"/><Relationship Id="rId4" Type="http://schemas.openxmlformats.org/officeDocument/2006/relationships/settings" Target="settings.xml"/><Relationship Id="rId9" Type="http://schemas.openxmlformats.org/officeDocument/2006/relationships/hyperlink" Target="https://likumi.lv/ta/id/44108-arstniecibas-likum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BB30B-6525-4DCA-A31C-399F355BD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9</Pages>
  <Words>11731</Words>
  <Characters>6688</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Zača</dc:creator>
  <cp:keywords/>
  <dc:description/>
  <cp:lastModifiedBy>Laura Boltāne</cp:lastModifiedBy>
  <cp:revision>14</cp:revision>
  <dcterms:created xsi:type="dcterms:W3CDTF">2021-07-12T18:24:00Z</dcterms:created>
  <dcterms:modified xsi:type="dcterms:W3CDTF">2021-07-19T10:43:00Z</dcterms:modified>
</cp:coreProperties>
</file>