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29BB8" w14:textId="1CDC2E2C" w:rsidR="003D5DB3" w:rsidRPr="00FA3295" w:rsidRDefault="003D5DB3" w:rsidP="003D5DB3">
      <w:pPr>
        <w:shd w:val="clear" w:color="auto" w:fill="FFFFFF"/>
        <w:jc w:val="right"/>
        <w:rPr>
          <w:sz w:val="28"/>
          <w:szCs w:val="28"/>
        </w:rPr>
      </w:pPr>
      <w:hyperlink r:id="rId7" w:anchor="piel23" w:history="1">
        <w:r w:rsidRPr="003D5DB3">
          <w:rPr>
            <w:rStyle w:val="Hipersaite"/>
            <w:color w:val="auto"/>
            <w:sz w:val="28"/>
            <w:szCs w:val="28"/>
            <w:u w:val="none"/>
          </w:rPr>
          <w:t>10. pielikums</w:t>
        </w:r>
      </w:hyperlink>
      <w:r w:rsidRPr="00FA3295">
        <w:rPr>
          <w:sz w:val="28"/>
          <w:szCs w:val="28"/>
        </w:rPr>
        <w:br/>
        <w:t>Ministru kabineta</w:t>
      </w:r>
      <w:r w:rsidRPr="00FA3295">
        <w:rPr>
          <w:sz w:val="28"/>
          <w:szCs w:val="28"/>
        </w:rPr>
        <w:br/>
        <w:t>20</w:t>
      </w:r>
      <w:r>
        <w:rPr>
          <w:sz w:val="28"/>
          <w:szCs w:val="28"/>
        </w:rPr>
        <w:t>2</w:t>
      </w:r>
      <w:r w:rsidR="008D35E3">
        <w:rPr>
          <w:sz w:val="28"/>
          <w:szCs w:val="28"/>
        </w:rPr>
        <w:t>1</w:t>
      </w:r>
      <w:r w:rsidRPr="00FA3295">
        <w:rPr>
          <w:sz w:val="28"/>
          <w:szCs w:val="28"/>
        </w:rPr>
        <w:t xml:space="preserve">. gada </w:t>
      </w:r>
      <w:r>
        <w:rPr>
          <w:sz w:val="28"/>
          <w:szCs w:val="28"/>
        </w:rPr>
        <w:t>__</w:t>
      </w:r>
      <w:r w:rsidRPr="00FA3295">
        <w:rPr>
          <w:sz w:val="28"/>
          <w:szCs w:val="28"/>
        </w:rPr>
        <w:t>. </w:t>
      </w:r>
      <w:r>
        <w:rPr>
          <w:sz w:val="28"/>
          <w:szCs w:val="28"/>
        </w:rPr>
        <w:t>_______</w:t>
      </w:r>
      <w:r w:rsidRPr="00FA3295">
        <w:rPr>
          <w:sz w:val="28"/>
          <w:szCs w:val="28"/>
        </w:rPr>
        <w:br/>
        <w:t>noteikumiem Nr. </w:t>
      </w:r>
      <w:r>
        <w:rPr>
          <w:sz w:val="28"/>
          <w:szCs w:val="28"/>
        </w:rPr>
        <w:t>___</w:t>
      </w:r>
    </w:p>
    <w:p w14:paraId="4C8CB04B" w14:textId="77777777" w:rsidR="003D5DB3" w:rsidRPr="003D5DB3" w:rsidRDefault="003D5DB3" w:rsidP="003D5DB3">
      <w:pPr>
        <w:shd w:val="clear" w:color="auto" w:fill="FFFFFF"/>
        <w:jc w:val="right"/>
        <w:rPr>
          <w:sz w:val="28"/>
          <w:szCs w:val="28"/>
        </w:rPr>
      </w:pPr>
      <w:r w:rsidRPr="00FA3295">
        <w:rPr>
          <w:vanish/>
          <w:sz w:val="28"/>
          <w:szCs w:val="28"/>
        </w:rPr>
        <w:t>Parādīt iespējas</w:t>
      </w:r>
    </w:p>
    <w:p w14:paraId="4C540DE7" w14:textId="77777777" w:rsidR="003D5DB3" w:rsidRPr="003D5DB3" w:rsidRDefault="003D5DB3" w:rsidP="003D5DB3">
      <w:pPr>
        <w:pStyle w:val="Virsraksts1"/>
        <w:jc w:val="center"/>
        <w:rPr>
          <w:b/>
          <w:bCs/>
          <w:sz w:val="28"/>
          <w:szCs w:val="28"/>
        </w:rPr>
      </w:pPr>
      <w:r w:rsidRPr="003D5DB3">
        <w:rPr>
          <w:rFonts w:ascii="Times New Roman" w:hAnsi="Times New Roman" w:cs="Times New Roman"/>
          <w:b/>
          <w:bCs/>
          <w:color w:val="auto"/>
          <w:sz w:val="28"/>
          <w:szCs w:val="28"/>
        </w:rPr>
        <w:t>Elektrodrošības un funkcionālās pārbaudes aktīvām II a, aktīvām II b un aktīvām III klases medicīniskajām ierīcēm, kuras nav CE marķētas vai par kurām ārstniecības iestādes rīcībā nav informācijas par to ražotāja noteiktām veicamajām pārbaudēm vai to intervāliem</w:t>
      </w:r>
    </w:p>
    <w:p w14:paraId="4FA63CE5" w14:textId="77777777" w:rsidR="003D5DB3" w:rsidRPr="00FA3295" w:rsidRDefault="003D5DB3" w:rsidP="003D5DB3">
      <w:pPr>
        <w:shd w:val="clear" w:color="auto" w:fill="FFFFFF"/>
        <w:jc w:val="right"/>
        <w:rPr>
          <w:b/>
          <w:bCs/>
          <w:sz w:val="28"/>
          <w:szCs w:val="28"/>
        </w:rPr>
      </w:pPr>
    </w:p>
    <w:p w14:paraId="377AFF33" w14:textId="77777777" w:rsidR="003D5DB3" w:rsidRPr="00FA3295" w:rsidRDefault="003D5DB3" w:rsidP="003D5DB3">
      <w:pPr>
        <w:shd w:val="clear" w:color="auto" w:fill="FFFFFF"/>
        <w:jc w:val="center"/>
        <w:rPr>
          <w:b/>
          <w:bCs/>
          <w:sz w:val="28"/>
          <w:szCs w:val="28"/>
        </w:rPr>
      </w:pPr>
      <w:r w:rsidRPr="00FA3295">
        <w:rPr>
          <w:b/>
          <w:bCs/>
          <w:sz w:val="28"/>
          <w:szCs w:val="28"/>
        </w:rPr>
        <w:t>I. Elektrodrošības pārbaudes</w:t>
      </w:r>
    </w:p>
    <w:p w14:paraId="049D117C" w14:textId="77777777" w:rsidR="003D5DB3" w:rsidRPr="00FA3295" w:rsidRDefault="003D5DB3" w:rsidP="003D5DB3">
      <w:pPr>
        <w:shd w:val="clear" w:color="auto" w:fill="FFFFFF"/>
        <w:jc w:val="center"/>
        <w:rPr>
          <w:sz w:val="28"/>
          <w:szCs w:val="28"/>
        </w:rPr>
      </w:pPr>
    </w:p>
    <w:p w14:paraId="18B4803D" w14:textId="77777777" w:rsidR="003D5DB3" w:rsidRPr="00FA3295" w:rsidRDefault="003D5DB3" w:rsidP="003D5DB3">
      <w:pPr>
        <w:shd w:val="clear" w:color="auto" w:fill="FFFFFF"/>
        <w:ind w:firstLine="720"/>
        <w:jc w:val="both"/>
        <w:rPr>
          <w:sz w:val="28"/>
          <w:szCs w:val="28"/>
        </w:rPr>
      </w:pPr>
      <w:r w:rsidRPr="00FA3295">
        <w:rPr>
          <w:sz w:val="28"/>
          <w:szCs w:val="28"/>
        </w:rPr>
        <w:t>1. Attiecībā uz visām aktīvām II a, aktīvām II b un aktīvām III klases medicīniskajām ierīcēm veic šādu elektrodrošības parametru pārbaudi:</w:t>
      </w:r>
    </w:p>
    <w:p w14:paraId="5FA874DB" w14:textId="77777777" w:rsidR="003D5DB3" w:rsidRPr="00FA3295" w:rsidRDefault="003D5DB3" w:rsidP="003D5DB3">
      <w:pPr>
        <w:shd w:val="clear" w:color="auto" w:fill="FFFFFF"/>
        <w:jc w:val="both"/>
        <w:rPr>
          <w:sz w:val="28"/>
          <w:szCs w:val="28"/>
        </w:rPr>
      </w:pPr>
    </w:p>
    <w:p w14:paraId="5C97E773" w14:textId="77777777" w:rsidR="003D5DB3" w:rsidRPr="00FA3295" w:rsidRDefault="003D5DB3" w:rsidP="003D5DB3">
      <w:pPr>
        <w:shd w:val="clear" w:color="auto" w:fill="FFFFFF"/>
        <w:jc w:val="right"/>
        <w:rPr>
          <w:sz w:val="28"/>
          <w:szCs w:val="28"/>
        </w:rPr>
      </w:pPr>
      <w:r w:rsidRPr="00FA3295">
        <w:rPr>
          <w:sz w:val="28"/>
          <w:szCs w:val="28"/>
        </w:rPr>
        <w:t>1. tabula</w:t>
      </w:r>
    </w:p>
    <w:p w14:paraId="4A970436" w14:textId="77777777" w:rsidR="003D5DB3" w:rsidRPr="00FA3295" w:rsidRDefault="003D5DB3" w:rsidP="003D5DB3">
      <w:pPr>
        <w:shd w:val="clear" w:color="auto" w:fill="FFFFFF"/>
        <w:jc w:val="center"/>
        <w:rPr>
          <w:sz w:val="28"/>
          <w:szCs w:val="28"/>
        </w:rPr>
      </w:pPr>
    </w:p>
    <w:p w14:paraId="5659D431" w14:textId="5808E412" w:rsidR="001A10A6" w:rsidRDefault="003D5DB3" w:rsidP="003D5DB3">
      <w:pPr>
        <w:jc w:val="center"/>
        <w:rPr>
          <w:sz w:val="28"/>
          <w:szCs w:val="28"/>
        </w:rPr>
      </w:pPr>
      <w:r w:rsidRPr="00FA3295">
        <w:rPr>
          <w:sz w:val="28"/>
          <w:szCs w:val="28"/>
        </w:rPr>
        <w:t>Medicīnisko ierīču elektrodrošības pārbaudēs novērtējamie parametri, to minimālie atbilstības kritēriji un mērījumu nosacījumi</w:t>
      </w:r>
    </w:p>
    <w:p w14:paraId="27CA2649" w14:textId="112B7BAA" w:rsidR="003D5DB3" w:rsidRDefault="003D5DB3" w:rsidP="003D5DB3">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1"/>
        <w:gridCol w:w="2885"/>
        <w:gridCol w:w="1583"/>
        <w:gridCol w:w="2901"/>
      </w:tblGrid>
      <w:tr w:rsidR="003D5DB3" w:rsidRPr="00FA3295" w14:paraId="49BD915B" w14:textId="77777777" w:rsidTr="001A10A6">
        <w:trPr>
          <w:tblCellSpacing w:w="15" w:type="dxa"/>
        </w:trPr>
        <w:tc>
          <w:tcPr>
            <w:tcW w:w="393" w:type="pct"/>
            <w:tcBorders>
              <w:top w:val="outset" w:sz="6" w:space="0" w:color="auto"/>
              <w:left w:val="outset" w:sz="6" w:space="0" w:color="auto"/>
              <w:bottom w:val="outset" w:sz="6" w:space="0" w:color="auto"/>
              <w:right w:val="outset" w:sz="6" w:space="0" w:color="auto"/>
            </w:tcBorders>
            <w:hideMark/>
          </w:tcPr>
          <w:p w14:paraId="1A087BD3" w14:textId="77777777" w:rsidR="003D5DB3" w:rsidRPr="00FA3295" w:rsidRDefault="003D5DB3" w:rsidP="003D5DB3">
            <w:pPr>
              <w:shd w:val="clear" w:color="auto" w:fill="FFFFFF"/>
              <w:rPr>
                <w:sz w:val="28"/>
                <w:szCs w:val="28"/>
              </w:rPr>
            </w:pPr>
            <w:r w:rsidRPr="00FA3295">
              <w:rPr>
                <w:sz w:val="28"/>
                <w:szCs w:val="28"/>
              </w:rPr>
              <w:t>Nr.p.k.</w:t>
            </w:r>
          </w:p>
        </w:tc>
        <w:tc>
          <w:tcPr>
            <w:tcW w:w="1771" w:type="pct"/>
            <w:tcBorders>
              <w:top w:val="outset" w:sz="6" w:space="0" w:color="auto"/>
              <w:left w:val="outset" w:sz="6" w:space="0" w:color="auto"/>
              <w:bottom w:val="outset" w:sz="6" w:space="0" w:color="auto"/>
              <w:right w:val="outset" w:sz="6" w:space="0" w:color="auto"/>
            </w:tcBorders>
            <w:hideMark/>
          </w:tcPr>
          <w:p w14:paraId="52830420" w14:textId="77777777" w:rsidR="003D5DB3" w:rsidRPr="00FA3295" w:rsidRDefault="003D5DB3" w:rsidP="003D5DB3">
            <w:pPr>
              <w:shd w:val="clear" w:color="auto" w:fill="FFFFFF"/>
              <w:rPr>
                <w:sz w:val="28"/>
                <w:szCs w:val="28"/>
              </w:rPr>
            </w:pPr>
            <w:r w:rsidRPr="00FA3295">
              <w:rPr>
                <w:sz w:val="28"/>
                <w:szCs w:val="28"/>
              </w:rPr>
              <w:t>Novērtējamais parametrs</w:t>
            </w:r>
          </w:p>
        </w:tc>
        <w:tc>
          <w:tcPr>
            <w:tcW w:w="984" w:type="pct"/>
            <w:tcBorders>
              <w:top w:val="outset" w:sz="6" w:space="0" w:color="auto"/>
              <w:left w:val="outset" w:sz="6" w:space="0" w:color="auto"/>
              <w:bottom w:val="outset" w:sz="6" w:space="0" w:color="auto"/>
              <w:right w:val="outset" w:sz="6" w:space="0" w:color="auto"/>
            </w:tcBorders>
            <w:hideMark/>
          </w:tcPr>
          <w:p w14:paraId="07421B7E" w14:textId="77777777" w:rsidR="003D5DB3" w:rsidRPr="00FA3295" w:rsidRDefault="003D5DB3" w:rsidP="003D5DB3">
            <w:pPr>
              <w:shd w:val="clear" w:color="auto" w:fill="FFFFFF"/>
              <w:rPr>
                <w:sz w:val="28"/>
                <w:szCs w:val="28"/>
              </w:rPr>
            </w:pPr>
            <w:r w:rsidRPr="00FA3295">
              <w:rPr>
                <w:sz w:val="28"/>
                <w:szCs w:val="28"/>
              </w:rPr>
              <w:t>Atbilstības kritērijs*</w:t>
            </w:r>
          </w:p>
        </w:tc>
        <w:tc>
          <w:tcPr>
            <w:tcW w:w="1771" w:type="pct"/>
            <w:tcBorders>
              <w:top w:val="outset" w:sz="6" w:space="0" w:color="auto"/>
              <w:left w:val="outset" w:sz="6" w:space="0" w:color="auto"/>
              <w:bottom w:val="outset" w:sz="6" w:space="0" w:color="auto"/>
              <w:right w:val="outset" w:sz="6" w:space="0" w:color="auto"/>
            </w:tcBorders>
            <w:hideMark/>
          </w:tcPr>
          <w:p w14:paraId="0E25586A" w14:textId="77777777" w:rsidR="003D5DB3" w:rsidRPr="00FA3295" w:rsidRDefault="003D5DB3" w:rsidP="003D5DB3">
            <w:pPr>
              <w:shd w:val="clear" w:color="auto" w:fill="FFFFFF"/>
              <w:rPr>
                <w:sz w:val="28"/>
                <w:szCs w:val="28"/>
              </w:rPr>
            </w:pPr>
            <w:r w:rsidRPr="00FA3295">
              <w:rPr>
                <w:sz w:val="28"/>
                <w:szCs w:val="28"/>
              </w:rPr>
              <w:t>Mērījumu nosacījumi</w:t>
            </w:r>
          </w:p>
        </w:tc>
      </w:tr>
      <w:tr w:rsidR="003D5DB3" w:rsidRPr="00FA3295" w14:paraId="0D6219F7" w14:textId="77777777" w:rsidTr="001A10A6">
        <w:trPr>
          <w:tblCellSpacing w:w="15" w:type="dxa"/>
        </w:trPr>
        <w:tc>
          <w:tcPr>
            <w:tcW w:w="393" w:type="pct"/>
            <w:tcBorders>
              <w:top w:val="outset" w:sz="6" w:space="0" w:color="auto"/>
              <w:left w:val="outset" w:sz="6" w:space="0" w:color="auto"/>
              <w:bottom w:val="outset" w:sz="6" w:space="0" w:color="auto"/>
              <w:right w:val="outset" w:sz="6" w:space="0" w:color="auto"/>
            </w:tcBorders>
            <w:hideMark/>
          </w:tcPr>
          <w:p w14:paraId="087E2867" w14:textId="77777777" w:rsidR="003D5DB3" w:rsidRPr="00FA3295" w:rsidRDefault="003D5DB3" w:rsidP="003D5DB3">
            <w:pPr>
              <w:shd w:val="clear" w:color="auto" w:fill="FFFFFF"/>
              <w:rPr>
                <w:sz w:val="28"/>
                <w:szCs w:val="28"/>
              </w:rPr>
            </w:pPr>
            <w:r w:rsidRPr="00FA3295">
              <w:rPr>
                <w:sz w:val="28"/>
                <w:szCs w:val="28"/>
              </w:rPr>
              <w:t>1.</w:t>
            </w:r>
          </w:p>
        </w:tc>
        <w:tc>
          <w:tcPr>
            <w:tcW w:w="1771" w:type="pct"/>
            <w:tcBorders>
              <w:top w:val="outset" w:sz="6" w:space="0" w:color="auto"/>
              <w:left w:val="outset" w:sz="6" w:space="0" w:color="auto"/>
              <w:bottom w:val="outset" w:sz="6" w:space="0" w:color="auto"/>
              <w:right w:val="outset" w:sz="6" w:space="0" w:color="auto"/>
            </w:tcBorders>
            <w:hideMark/>
          </w:tcPr>
          <w:p w14:paraId="6AE0B0D0" w14:textId="77777777" w:rsidR="003D5DB3" w:rsidRPr="00FA3295" w:rsidRDefault="003D5DB3" w:rsidP="003D5DB3">
            <w:pPr>
              <w:shd w:val="clear" w:color="auto" w:fill="FFFFFF"/>
              <w:rPr>
                <w:sz w:val="28"/>
                <w:szCs w:val="28"/>
              </w:rPr>
            </w:pPr>
            <w:r w:rsidRPr="00FA3295">
              <w:rPr>
                <w:sz w:val="28"/>
                <w:szCs w:val="28"/>
              </w:rPr>
              <w:t>Aizsargvadītāja pretestība</w:t>
            </w:r>
          </w:p>
        </w:tc>
        <w:tc>
          <w:tcPr>
            <w:tcW w:w="984" w:type="pct"/>
            <w:tcBorders>
              <w:top w:val="outset" w:sz="6" w:space="0" w:color="auto"/>
              <w:left w:val="outset" w:sz="6" w:space="0" w:color="auto"/>
              <w:bottom w:val="outset" w:sz="6" w:space="0" w:color="auto"/>
              <w:right w:val="outset" w:sz="6" w:space="0" w:color="auto"/>
            </w:tcBorders>
            <w:hideMark/>
          </w:tcPr>
          <w:p w14:paraId="48EBFAA5" w14:textId="77777777" w:rsidR="003D5DB3" w:rsidRPr="00FA3295" w:rsidRDefault="003D5DB3" w:rsidP="003D5DB3">
            <w:pPr>
              <w:shd w:val="clear" w:color="auto" w:fill="FFFFFF"/>
              <w:rPr>
                <w:sz w:val="28"/>
                <w:szCs w:val="28"/>
              </w:rPr>
            </w:pPr>
            <w:r w:rsidRPr="00FA3295">
              <w:rPr>
                <w:sz w:val="28"/>
                <w:szCs w:val="28"/>
              </w:rPr>
              <w:t>&lt;0,3 Ω</w:t>
            </w:r>
          </w:p>
        </w:tc>
        <w:tc>
          <w:tcPr>
            <w:tcW w:w="1771" w:type="pct"/>
            <w:tcBorders>
              <w:top w:val="outset" w:sz="6" w:space="0" w:color="auto"/>
              <w:left w:val="outset" w:sz="6" w:space="0" w:color="auto"/>
              <w:bottom w:val="outset" w:sz="6" w:space="0" w:color="auto"/>
              <w:right w:val="outset" w:sz="6" w:space="0" w:color="auto"/>
            </w:tcBorders>
            <w:hideMark/>
          </w:tcPr>
          <w:p w14:paraId="1FFB791D" w14:textId="77777777" w:rsidR="003D5DB3" w:rsidRPr="00FA3295" w:rsidRDefault="003D5DB3" w:rsidP="003D5DB3">
            <w:pPr>
              <w:shd w:val="clear" w:color="auto" w:fill="FFFFFF"/>
              <w:rPr>
                <w:sz w:val="28"/>
                <w:szCs w:val="28"/>
              </w:rPr>
            </w:pPr>
            <w:r w:rsidRPr="00FA3295">
              <w:rPr>
                <w:sz w:val="28"/>
                <w:szCs w:val="28"/>
              </w:rPr>
              <w:t>Mērījumi tiek veikti ierīču darbības režīmā atbilstoši ražotāja noteiktajai pieslēguma shēmai.</w:t>
            </w:r>
          </w:p>
        </w:tc>
      </w:tr>
      <w:tr w:rsidR="003D5DB3" w:rsidRPr="00FA3295" w14:paraId="59E70092" w14:textId="77777777" w:rsidTr="001A10A6">
        <w:trPr>
          <w:tblCellSpacing w:w="15" w:type="dxa"/>
        </w:trPr>
        <w:tc>
          <w:tcPr>
            <w:tcW w:w="393" w:type="pct"/>
            <w:tcBorders>
              <w:top w:val="outset" w:sz="6" w:space="0" w:color="auto"/>
              <w:left w:val="outset" w:sz="6" w:space="0" w:color="auto"/>
              <w:bottom w:val="outset" w:sz="6" w:space="0" w:color="auto"/>
              <w:right w:val="outset" w:sz="6" w:space="0" w:color="auto"/>
            </w:tcBorders>
            <w:hideMark/>
          </w:tcPr>
          <w:p w14:paraId="078AD6B3" w14:textId="77777777" w:rsidR="003D5DB3" w:rsidRPr="00FA3295" w:rsidRDefault="003D5DB3" w:rsidP="003D5DB3">
            <w:pPr>
              <w:shd w:val="clear" w:color="auto" w:fill="FFFFFF"/>
              <w:rPr>
                <w:sz w:val="28"/>
                <w:szCs w:val="28"/>
              </w:rPr>
            </w:pPr>
            <w:r w:rsidRPr="00FA3295">
              <w:rPr>
                <w:sz w:val="28"/>
                <w:szCs w:val="28"/>
              </w:rPr>
              <w:t>2.</w:t>
            </w:r>
          </w:p>
        </w:tc>
        <w:tc>
          <w:tcPr>
            <w:tcW w:w="1771" w:type="pct"/>
            <w:tcBorders>
              <w:top w:val="outset" w:sz="6" w:space="0" w:color="auto"/>
              <w:left w:val="outset" w:sz="6" w:space="0" w:color="auto"/>
              <w:bottom w:val="outset" w:sz="6" w:space="0" w:color="auto"/>
              <w:right w:val="outset" w:sz="6" w:space="0" w:color="auto"/>
            </w:tcBorders>
            <w:hideMark/>
          </w:tcPr>
          <w:p w14:paraId="745B4CD1" w14:textId="77777777" w:rsidR="003D5DB3" w:rsidRPr="00FA3295" w:rsidRDefault="003D5DB3" w:rsidP="003D5DB3">
            <w:pPr>
              <w:shd w:val="clear" w:color="auto" w:fill="FFFFFF"/>
              <w:rPr>
                <w:sz w:val="28"/>
                <w:szCs w:val="28"/>
              </w:rPr>
            </w:pPr>
            <w:r w:rsidRPr="00FA3295">
              <w:rPr>
                <w:sz w:val="28"/>
                <w:szCs w:val="28"/>
              </w:rPr>
              <w:t>Noplūdes strāva caur aizsargvadītāju</w:t>
            </w:r>
          </w:p>
        </w:tc>
        <w:tc>
          <w:tcPr>
            <w:tcW w:w="984" w:type="pct"/>
            <w:tcBorders>
              <w:top w:val="outset" w:sz="6" w:space="0" w:color="auto"/>
              <w:left w:val="outset" w:sz="6" w:space="0" w:color="auto"/>
              <w:bottom w:val="outset" w:sz="6" w:space="0" w:color="auto"/>
              <w:right w:val="outset" w:sz="6" w:space="0" w:color="auto"/>
            </w:tcBorders>
            <w:hideMark/>
          </w:tcPr>
          <w:p w14:paraId="6D9EEC2D" w14:textId="77777777" w:rsidR="003D5DB3" w:rsidRPr="00FA3295" w:rsidRDefault="003D5DB3" w:rsidP="003D5DB3">
            <w:pPr>
              <w:shd w:val="clear" w:color="auto" w:fill="FFFFFF"/>
              <w:rPr>
                <w:sz w:val="28"/>
                <w:szCs w:val="28"/>
              </w:rPr>
            </w:pPr>
            <w:r w:rsidRPr="00FA3295">
              <w:rPr>
                <w:sz w:val="28"/>
                <w:szCs w:val="28"/>
              </w:rPr>
              <w:t>&lt;5 mA</w:t>
            </w:r>
          </w:p>
        </w:tc>
        <w:tc>
          <w:tcPr>
            <w:tcW w:w="1771" w:type="pct"/>
            <w:tcBorders>
              <w:top w:val="outset" w:sz="6" w:space="0" w:color="auto"/>
              <w:left w:val="outset" w:sz="6" w:space="0" w:color="auto"/>
              <w:bottom w:val="outset" w:sz="6" w:space="0" w:color="auto"/>
              <w:right w:val="outset" w:sz="6" w:space="0" w:color="auto"/>
            </w:tcBorders>
            <w:hideMark/>
          </w:tcPr>
          <w:p w14:paraId="04D77D1A" w14:textId="77777777" w:rsidR="003D5DB3" w:rsidRPr="00FA3295" w:rsidRDefault="003D5DB3" w:rsidP="003D5DB3">
            <w:pPr>
              <w:shd w:val="clear" w:color="auto" w:fill="FFFFFF"/>
              <w:rPr>
                <w:sz w:val="28"/>
                <w:szCs w:val="28"/>
              </w:rPr>
            </w:pPr>
            <w:r w:rsidRPr="00FA3295">
              <w:rPr>
                <w:sz w:val="28"/>
                <w:szCs w:val="28"/>
              </w:rPr>
              <w:t>Mērījumi tiek veikti ierīču darbības režīmā atbilstoši ražotāja noteiktajai pieslēguma shēmai</w:t>
            </w:r>
          </w:p>
        </w:tc>
      </w:tr>
      <w:tr w:rsidR="003D5DB3" w:rsidRPr="00FA3295" w14:paraId="60D9583F" w14:textId="77777777" w:rsidTr="001A10A6">
        <w:trPr>
          <w:tblCellSpacing w:w="15" w:type="dxa"/>
        </w:trPr>
        <w:tc>
          <w:tcPr>
            <w:tcW w:w="393" w:type="pct"/>
            <w:tcBorders>
              <w:top w:val="outset" w:sz="6" w:space="0" w:color="auto"/>
              <w:left w:val="outset" w:sz="6" w:space="0" w:color="auto"/>
              <w:bottom w:val="outset" w:sz="6" w:space="0" w:color="auto"/>
              <w:right w:val="outset" w:sz="6" w:space="0" w:color="auto"/>
            </w:tcBorders>
            <w:hideMark/>
          </w:tcPr>
          <w:p w14:paraId="0E0DCEBD" w14:textId="77777777" w:rsidR="003D5DB3" w:rsidRPr="00FA3295" w:rsidRDefault="003D5DB3" w:rsidP="003D5DB3">
            <w:pPr>
              <w:shd w:val="clear" w:color="auto" w:fill="FFFFFF"/>
              <w:rPr>
                <w:sz w:val="28"/>
                <w:szCs w:val="28"/>
              </w:rPr>
            </w:pPr>
            <w:r w:rsidRPr="00FA3295">
              <w:rPr>
                <w:sz w:val="28"/>
                <w:szCs w:val="28"/>
              </w:rPr>
              <w:t>3.</w:t>
            </w:r>
          </w:p>
        </w:tc>
        <w:tc>
          <w:tcPr>
            <w:tcW w:w="1771" w:type="pct"/>
            <w:tcBorders>
              <w:top w:val="outset" w:sz="6" w:space="0" w:color="auto"/>
              <w:left w:val="outset" w:sz="6" w:space="0" w:color="auto"/>
              <w:bottom w:val="outset" w:sz="6" w:space="0" w:color="auto"/>
              <w:right w:val="outset" w:sz="6" w:space="0" w:color="auto"/>
            </w:tcBorders>
            <w:hideMark/>
          </w:tcPr>
          <w:p w14:paraId="42C0D924" w14:textId="77777777" w:rsidR="003D5DB3" w:rsidRPr="00FA3295" w:rsidRDefault="003D5DB3" w:rsidP="003D5DB3">
            <w:pPr>
              <w:shd w:val="clear" w:color="auto" w:fill="FFFFFF"/>
              <w:rPr>
                <w:sz w:val="28"/>
                <w:szCs w:val="28"/>
              </w:rPr>
            </w:pPr>
            <w:r w:rsidRPr="00FA3295">
              <w:rPr>
                <w:sz w:val="28"/>
                <w:szCs w:val="28"/>
              </w:rPr>
              <w:t>Korpusa noplūdes strāva</w:t>
            </w:r>
          </w:p>
        </w:tc>
        <w:tc>
          <w:tcPr>
            <w:tcW w:w="984" w:type="pct"/>
            <w:tcBorders>
              <w:top w:val="outset" w:sz="6" w:space="0" w:color="auto"/>
              <w:left w:val="outset" w:sz="6" w:space="0" w:color="auto"/>
              <w:bottom w:val="outset" w:sz="6" w:space="0" w:color="auto"/>
              <w:right w:val="outset" w:sz="6" w:space="0" w:color="auto"/>
            </w:tcBorders>
            <w:hideMark/>
          </w:tcPr>
          <w:p w14:paraId="7B57018E" w14:textId="77777777" w:rsidR="003D5DB3" w:rsidRPr="00FA3295" w:rsidRDefault="003D5DB3" w:rsidP="003D5DB3">
            <w:pPr>
              <w:shd w:val="clear" w:color="auto" w:fill="FFFFFF"/>
              <w:rPr>
                <w:sz w:val="28"/>
                <w:szCs w:val="28"/>
              </w:rPr>
            </w:pPr>
            <w:r w:rsidRPr="00FA3295">
              <w:rPr>
                <w:sz w:val="28"/>
                <w:szCs w:val="28"/>
              </w:rPr>
              <w:t>&lt;0,1 mA</w:t>
            </w:r>
          </w:p>
        </w:tc>
        <w:tc>
          <w:tcPr>
            <w:tcW w:w="1771" w:type="pct"/>
            <w:tcBorders>
              <w:top w:val="outset" w:sz="6" w:space="0" w:color="auto"/>
              <w:left w:val="outset" w:sz="6" w:space="0" w:color="auto"/>
              <w:bottom w:val="outset" w:sz="6" w:space="0" w:color="auto"/>
              <w:right w:val="outset" w:sz="6" w:space="0" w:color="auto"/>
            </w:tcBorders>
            <w:hideMark/>
          </w:tcPr>
          <w:p w14:paraId="53E3AFBA" w14:textId="77777777" w:rsidR="003D5DB3" w:rsidRPr="00FA3295" w:rsidRDefault="003D5DB3" w:rsidP="003D5DB3">
            <w:pPr>
              <w:shd w:val="clear" w:color="auto" w:fill="FFFFFF"/>
              <w:rPr>
                <w:sz w:val="28"/>
                <w:szCs w:val="28"/>
              </w:rPr>
            </w:pPr>
            <w:r w:rsidRPr="00FA3295">
              <w:rPr>
                <w:sz w:val="28"/>
                <w:szCs w:val="28"/>
              </w:rPr>
              <w:t>Mērījumi tiek veikti ierīču darbības režīmā atbilstoši ražotāja noteiktajai pieslēguma shēmai</w:t>
            </w:r>
          </w:p>
        </w:tc>
      </w:tr>
      <w:tr w:rsidR="003D5DB3" w:rsidRPr="00FA3295" w14:paraId="610C1A8E" w14:textId="77777777" w:rsidTr="001A10A6">
        <w:trPr>
          <w:trHeight w:val="849"/>
          <w:tblCellSpacing w:w="15" w:type="dxa"/>
        </w:trPr>
        <w:tc>
          <w:tcPr>
            <w:tcW w:w="393" w:type="pct"/>
            <w:tcBorders>
              <w:top w:val="outset" w:sz="6" w:space="0" w:color="auto"/>
              <w:left w:val="outset" w:sz="6" w:space="0" w:color="auto"/>
              <w:bottom w:val="outset" w:sz="6" w:space="0" w:color="auto"/>
              <w:right w:val="outset" w:sz="6" w:space="0" w:color="auto"/>
            </w:tcBorders>
            <w:hideMark/>
          </w:tcPr>
          <w:p w14:paraId="0D1B5563" w14:textId="77777777" w:rsidR="003D5DB3" w:rsidRPr="00FA3295" w:rsidRDefault="003D5DB3" w:rsidP="003D5DB3">
            <w:pPr>
              <w:shd w:val="clear" w:color="auto" w:fill="FFFFFF"/>
              <w:rPr>
                <w:sz w:val="28"/>
                <w:szCs w:val="28"/>
              </w:rPr>
            </w:pPr>
            <w:r w:rsidRPr="00FA3295">
              <w:rPr>
                <w:sz w:val="28"/>
                <w:szCs w:val="28"/>
              </w:rPr>
              <w:t>4.</w:t>
            </w:r>
          </w:p>
        </w:tc>
        <w:tc>
          <w:tcPr>
            <w:tcW w:w="1771" w:type="pct"/>
            <w:tcBorders>
              <w:top w:val="outset" w:sz="6" w:space="0" w:color="auto"/>
              <w:left w:val="outset" w:sz="6" w:space="0" w:color="auto"/>
              <w:bottom w:val="outset" w:sz="6" w:space="0" w:color="auto"/>
              <w:right w:val="outset" w:sz="6" w:space="0" w:color="auto"/>
            </w:tcBorders>
            <w:hideMark/>
          </w:tcPr>
          <w:p w14:paraId="6CA76B0A" w14:textId="77777777" w:rsidR="003D5DB3" w:rsidRPr="00FA3295" w:rsidRDefault="003D5DB3" w:rsidP="003D5DB3">
            <w:pPr>
              <w:shd w:val="clear" w:color="auto" w:fill="FFFFFF"/>
              <w:rPr>
                <w:sz w:val="28"/>
                <w:szCs w:val="28"/>
              </w:rPr>
            </w:pPr>
            <w:r w:rsidRPr="00FA3295">
              <w:rPr>
                <w:sz w:val="28"/>
                <w:szCs w:val="28"/>
              </w:rPr>
              <w:t>Noplūdes strāva pacients-aizsargvadītājs</w:t>
            </w:r>
          </w:p>
        </w:tc>
        <w:tc>
          <w:tcPr>
            <w:tcW w:w="984" w:type="pct"/>
            <w:tcBorders>
              <w:top w:val="outset" w:sz="6" w:space="0" w:color="auto"/>
              <w:left w:val="outset" w:sz="6" w:space="0" w:color="auto"/>
              <w:bottom w:val="outset" w:sz="6" w:space="0" w:color="auto"/>
              <w:right w:val="outset" w:sz="6" w:space="0" w:color="auto"/>
            </w:tcBorders>
            <w:hideMark/>
          </w:tcPr>
          <w:p w14:paraId="6DC241B0" w14:textId="77777777" w:rsidR="003D5DB3" w:rsidRPr="00FA3295" w:rsidRDefault="003D5DB3" w:rsidP="003D5DB3">
            <w:pPr>
              <w:shd w:val="clear" w:color="auto" w:fill="FFFFFF"/>
              <w:rPr>
                <w:sz w:val="28"/>
                <w:szCs w:val="28"/>
              </w:rPr>
            </w:pPr>
            <w:r w:rsidRPr="00FA3295">
              <w:rPr>
                <w:sz w:val="28"/>
                <w:szCs w:val="28"/>
              </w:rPr>
              <w:t>CF tips &lt;0,01 mA;</w:t>
            </w:r>
          </w:p>
          <w:p w14:paraId="505EDBDF" w14:textId="77777777" w:rsidR="003D5DB3" w:rsidRPr="00FA3295" w:rsidRDefault="003D5DB3" w:rsidP="003D5DB3">
            <w:pPr>
              <w:shd w:val="clear" w:color="auto" w:fill="FFFFFF"/>
              <w:rPr>
                <w:sz w:val="28"/>
                <w:szCs w:val="28"/>
              </w:rPr>
            </w:pPr>
            <w:r w:rsidRPr="00FA3295">
              <w:rPr>
                <w:sz w:val="28"/>
                <w:szCs w:val="28"/>
              </w:rPr>
              <w:lastRenderedPageBreak/>
              <w:t>BF tips &lt;0,1 mA</w:t>
            </w:r>
          </w:p>
        </w:tc>
        <w:tc>
          <w:tcPr>
            <w:tcW w:w="1771" w:type="pct"/>
            <w:tcBorders>
              <w:top w:val="outset" w:sz="6" w:space="0" w:color="auto"/>
              <w:left w:val="outset" w:sz="6" w:space="0" w:color="auto"/>
              <w:bottom w:val="outset" w:sz="6" w:space="0" w:color="auto"/>
              <w:right w:val="outset" w:sz="6" w:space="0" w:color="auto"/>
            </w:tcBorders>
            <w:hideMark/>
          </w:tcPr>
          <w:p w14:paraId="6225D93E" w14:textId="77777777" w:rsidR="003D5DB3" w:rsidRPr="00FA3295" w:rsidRDefault="003D5DB3" w:rsidP="003D5DB3">
            <w:pPr>
              <w:shd w:val="clear" w:color="auto" w:fill="FFFFFF"/>
              <w:rPr>
                <w:sz w:val="28"/>
                <w:szCs w:val="28"/>
              </w:rPr>
            </w:pPr>
            <w:r w:rsidRPr="00FA3295">
              <w:rPr>
                <w:sz w:val="28"/>
                <w:szCs w:val="28"/>
              </w:rPr>
              <w:lastRenderedPageBreak/>
              <w:t xml:space="preserve">Mērījumi tiek veikti ierīču darbības režīmā atbilstoši ražotāja </w:t>
            </w:r>
            <w:r w:rsidRPr="00FA3295">
              <w:rPr>
                <w:sz w:val="28"/>
                <w:szCs w:val="28"/>
              </w:rPr>
              <w:lastRenderedPageBreak/>
              <w:t>noteiktajai pieslēguma shēmai</w:t>
            </w:r>
          </w:p>
        </w:tc>
      </w:tr>
    </w:tbl>
    <w:p w14:paraId="4C33E4A0" w14:textId="28639D2B" w:rsidR="003D5DB3" w:rsidRDefault="003D5DB3" w:rsidP="003D5DB3"/>
    <w:p w14:paraId="0611D4BF" w14:textId="77777777" w:rsidR="003D5DB3" w:rsidRPr="00FA3295" w:rsidRDefault="003D5DB3" w:rsidP="003D5DB3">
      <w:pPr>
        <w:shd w:val="clear" w:color="auto" w:fill="FFFFFF"/>
        <w:jc w:val="both"/>
        <w:rPr>
          <w:sz w:val="28"/>
          <w:szCs w:val="28"/>
        </w:rPr>
      </w:pPr>
      <w:r w:rsidRPr="00FA3295">
        <w:rPr>
          <w:sz w:val="28"/>
          <w:szCs w:val="28"/>
        </w:rPr>
        <w:t>* - ja novērtējamais parametrs neatbilst izvirzītajam atbilstības kritērijam un ārstniecības iestādes iesniegtajā iekārtas ražotāja dokumentācijā ir uzrādīts cits atbilstības kritērijs vai atsauce uz standartu, kam novērtējamais parametrs ir atbilstošs, pārbaudes protokolā ietver norādi par parametra atbilstību ar atsauci uz attiecīgo dokumentāciju, norādot tās nosaukumu, numuru, versiju un gadu.</w:t>
      </w:r>
    </w:p>
    <w:p w14:paraId="751B54B0" w14:textId="77777777" w:rsidR="003D5DB3" w:rsidRPr="00FA3295" w:rsidRDefault="003D5DB3" w:rsidP="003D5DB3">
      <w:pPr>
        <w:shd w:val="clear" w:color="auto" w:fill="FFFFFF"/>
        <w:jc w:val="center"/>
        <w:rPr>
          <w:sz w:val="28"/>
          <w:szCs w:val="28"/>
        </w:rPr>
      </w:pPr>
    </w:p>
    <w:p w14:paraId="348CD1B5" w14:textId="77777777" w:rsidR="003D5DB3" w:rsidRPr="00FA3295" w:rsidRDefault="003D5DB3" w:rsidP="003D5DB3">
      <w:pPr>
        <w:shd w:val="clear" w:color="auto" w:fill="FFFFFF"/>
        <w:jc w:val="center"/>
        <w:rPr>
          <w:b/>
          <w:bCs/>
          <w:sz w:val="28"/>
          <w:szCs w:val="28"/>
        </w:rPr>
      </w:pPr>
      <w:r w:rsidRPr="00FA3295">
        <w:rPr>
          <w:b/>
          <w:bCs/>
          <w:sz w:val="28"/>
          <w:szCs w:val="28"/>
        </w:rPr>
        <w:t>II. Funkcionālās pārbaudes</w:t>
      </w:r>
    </w:p>
    <w:p w14:paraId="1955EAA4" w14:textId="77777777" w:rsidR="003D5DB3" w:rsidRPr="00FA3295" w:rsidRDefault="003D5DB3" w:rsidP="003D5DB3">
      <w:pPr>
        <w:shd w:val="clear" w:color="auto" w:fill="FFFFFF"/>
        <w:jc w:val="center"/>
        <w:rPr>
          <w:b/>
          <w:bCs/>
          <w:sz w:val="28"/>
          <w:szCs w:val="28"/>
        </w:rPr>
      </w:pPr>
    </w:p>
    <w:p w14:paraId="10175FE9" w14:textId="77777777" w:rsidR="003D5DB3" w:rsidRPr="00FA3295" w:rsidRDefault="003D5DB3" w:rsidP="003D5DB3">
      <w:pPr>
        <w:shd w:val="clear" w:color="auto" w:fill="FFFFFF"/>
        <w:ind w:firstLine="720"/>
        <w:jc w:val="both"/>
        <w:rPr>
          <w:sz w:val="28"/>
          <w:szCs w:val="28"/>
        </w:rPr>
      </w:pPr>
      <w:r w:rsidRPr="00FA3295">
        <w:rPr>
          <w:sz w:val="28"/>
          <w:szCs w:val="28"/>
        </w:rPr>
        <w:t>2. Attiecībā uz medicīniskajām ierīcēm, kuras paredzētas elektriskās enerģijas radīšanai un lietošanai nervu vai muskuļu, kā arī sirdsdarbības ietekmēšanai – ārējās sirds stimulācijas iekārtām, defibrilatoriem, medicīniskajām elektrošoka iekārtām, elektronarkozes (elektromiega) iekārtām, augstfrekvences elektroterapijas iekārtām, stacionārām neirostimulācijas iekārtām, kuras pieslēgtas pie elektrotīkla, kā arī portatīvām neirostimulācijas iekārtām, kuru maksimālā iespējamā stimulācijas strāva pārsniedz 70 mA strāvas kontroles režīmā (CC) vai 100 V sprieguma kontroles režīmā (CV) – veic šādu parametru pārbaudi:</w:t>
      </w:r>
    </w:p>
    <w:p w14:paraId="6BC72850" w14:textId="77777777" w:rsidR="003D5DB3" w:rsidRPr="00FA3295" w:rsidRDefault="003D5DB3" w:rsidP="003D5DB3">
      <w:pPr>
        <w:shd w:val="clear" w:color="auto" w:fill="FFFFFF"/>
        <w:jc w:val="both"/>
        <w:rPr>
          <w:sz w:val="28"/>
          <w:szCs w:val="28"/>
        </w:rPr>
      </w:pPr>
    </w:p>
    <w:p w14:paraId="52626784" w14:textId="77777777" w:rsidR="003D5DB3" w:rsidRPr="00FA3295" w:rsidRDefault="003D5DB3" w:rsidP="003D5DB3">
      <w:pPr>
        <w:shd w:val="clear" w:color="auto" w:fill="FFFFFF"/>
        <w:jc w:val="right"/>
        <w:rPr>
          <w:sz w:val="28"/>
          <w:szCs w:val="28"/>
        </w:rPr>
      </w:pPr>
      <w:r w:rsidRPr="00FA3295">
        <w:rPr>
          <w:sz w:val="28"/>
          <w:szCs w:val="28"/>
        </w:rPr>
        <w:t>2. tabula</w:t>
      </w:r>
    </w:p>
    <w:p w14:paraId="242A26DF" w14:textId="77777777" w:rsidR="003D5DB3" w:rsidRPr="00FA3295" w:rsidRDefault="003D5DB3" w:rsidP="003D5DB3">
      <w:pPr>
        <w:shd w:val="clear" w:color="auto" w:fill="FFFFFF"/>
        <w:jc w:val="center"/>
        <w:rPr>
          <w:sz w:val="28"/>
          <w:szCs w:val="28"/>
        </w:rPr>
      </w:pPr>
    </w:p>
    <w:p w14:paraId="10913D76" w14:textId="4AC44FD5" w:rsidR="003D5DB3" w:rsidRDefault="003D5DB3" w:rsidP="003D5DB3">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4CFA90F1" w14:textId="43975999" w:rsidR="003D5DB3" w:rsidRDefault="003D5DB3" w:rsidP="003D5DB3">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6"/>
        <w:gridCol w:w="2472"/>
        <w:gridCol w:w="2228"/>
        <w:gridCol w:w="2894"/>
      </w:tblGrid>
      <w:tr w:rsidR="003D5DB3" w:rsidRPr="00FA3295" w14:paraId="793F4B6F"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321611C5" w14:textId="77777777" w:rsidR="003D5DB3" w:rsidRPr="00FA3295" w:rsidRDefault="003D5DB3" w:rsidP="003D5DB3">
            <w:pPr>
              <w:shd w:val="clear" w:color="auto" w:fill="FFFFFF"/>
              <w:rPr>
                <w:sz w:val="28"/>
                <w:szCs w:val="28"/>
              </w:rPr>
            </w:pPr>
            <w:r w:rsidRPr="00FA3295">
              <w:rPr>
                <w:sz w:val="28"/>
                <w:szCs w:val="28"/>
              </w:rPr>
              <w:t>Nr. p.k.</w:t>
            </w:r>
          </w:p>
        </w:tc>
        <w:tc>
          <w:tcPr>
            <w:tcW w:w="1476" w:type="pct"/>
            <w:tcBorders>
              <w:top w:val="outset" w:sz="6" w:space="0" w:color="auto"/>
              <w:left w:val="outset" w:sz="6" w:space="0" w:color="auto"/>
              <w:bottom w:val="outset" w:sz="6" w:space="0" w:color="auto"/>
              <w:right w:val="outset" w:sz="6" w:space="0" w:color="auto"/>
            </w:tcBorders>
            <w:hideMark/>
          </w:tcPr>
          <w:p w14:paraId="13B4872A" w14:textId="77777777" w:rsidR="003D5DB3" w:rsidRPr="00FA3295" w:rsidRDefault="003D5DB3" w:rsidP="003D5DB3">
            <w:pPr>
              <w:shd w:val="clear" w:color="auto" w:fill="FFFFFF"/>
              <w:rPr>
                <w:sz w:val="28"/>
                <w:szCs w:val="28"/>
              </w:rPr>
            </w:pPr>
            <w:r w:rsidRPr="00FA3295">
              <w:rPr>
                <w:sz w:val="28"/>
                <w:szCs w:val="28"/>
              </w:rPr>
              <w:t>Novērtējamais parametrs</w:t>
            </w:r>
          </w:p>
        </w:tc>
        <w:tc>
          <w:tcPr>
            <w:tcW w:w="1328" w:type="pct"/>
            <w:tcBorders>
              <w:top w:val="outset" w:sz="6" w:space="0" w:color="auto"/>
              <w:left w:val="outset" w:sz="6" w:space="0" w:color="auto"/>
              <w:bottom w:val="outset" w:sz="6" w:space="0" w:color="auto"/>
              <w:right w:val="outset" w:sz="6" w:space="0" w:color="auto"/>
            </w:tcBorders>
            <w:hideMark/>
          </w:tcPr>
          <w:p w14:paraId="0FB20C82" w14:textId="77777777" w:rsidR="003D5DB3" w:rsidRPr="00FA3295" w:rsidRDefault="003D5DB3" w:rsidP="003D5DB3">
            <w:pPr>
              <w:shd w:val="clear" w:color="auto" w:fill="FFFFFF"/>
              <w:rPr>
                <w:sz w:val="28"/>
                <w:szCs w:val="28"/>
              </w:rPr>
            </w:pPr>
            <w:r w:rsidRPr="00FA3295">
              <w:rPr>
                <w:sz w:val="28"/>
                <w:szCs w:val="28"/>
              </w:rPr>
              <w:t>Atbilstības kritērijs*</w:t>
            </w:r>
          </w:p>
        </w:tc>
        <w:tc>
          <w:tcPr>
            <w:tcW w:w="1722" w:type="pct"/>
            <w:tcBorders>
              <w:top w:val="outset" w:sz="6" w:space="0" w:color="auto"/>
              <w:left w:val="outset" w:sz="6" w:space="0" w:color="auto"/>
              <w:bottom w:val="outset" w:sz="6" w:space="0" w:color="auto"/>
              <w:right w:val="outset" w:sz="6" w:space="0" w:color="auto"/>
            </w:tcBorders>
            <w:hideMark/>
          </w:tcPr>
          <w:p w14:paraId="3C969E2F" w14:textId="77777777" w:rsidR="003D5DB3" w:rsidRPr="00FA3295" w:rsidRDefault="003D5DB3" w:rsidP="003D5DB3">
            <w:pPr>
              <w:shd w:val="clear" w:color="auto" w:fill="FFFFFF"/>
              <w:rPr>
                <w:sz w:val="28"/>
                <w:szCs w:val="28"/>
              </w:rPr>
            </w:pPr>
            <w:r w:rsidRPr="00FA3295">
              <w:rPr>
                <w:sz w:val="28"/>
                <w:szCs w:val="28"/>
              </w:rPr>
              <w:t>Mērījumu nosacījumi</w:t>
            </w:r>
          </w:p>
        </w:tc>
      </w:tr>
      <w:tr w:rsidR="003D5DB3" w:rsidRPr="00FA3295" w14:paraId="3D5805E9"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0C3DE3C7" w14:textId="77777777" w:rsidR="003D5DB3" w:rsidRPr="00FA3295" w:rsidRDefault="003D5DB3" w:rsidP="003D5DB3">
            <w:pPr>
              <w:shd w:val="clear" w:color="auto" w:fill="FFFFFF"/>
              <w:rPr>
                <w:sz w:val="28"/>
                <w:szCs w:val="28"/>
              </w:rPr>
            </w:pPr>
            <w:r w:rsidRPr="00FA3295">
              <w:rPr>
                <w:sz w:val="28"/>
                <w:szCs w:val="28"/>
              </w:rPr>
              <w:t>I. Kopējie grupas parametri</w:t>
            </w:r>
          </w:p>
        </w:tc>
      </w:tr>
      <w:tr w:rsidR="003D5DB3" w:rsidRPr="00FA3295" w14:paraId="075CCFCF"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74E79375" w14:textId="77777777" w:rsidR="003D5DB3" w:rsidRPr="00FA3295" w:rsidRDefault="003D5DB3" w:rsidP="003D5DB3">
            <w:pPr>
              <w:shd w:val="clear" w:color="auto" w:fill="FFFFFF"/>
              <w:rPr>
                <w:sz w:val="28"/>
                <w:szCs w:val="28"/>
              </w:rPr>
            </w:pPr>
            <w:r w:rsidRPr="00FA3295">
              <w:rPr>
                <w:sz w:val="28"/>
                <w:szCs w:val="28"/>
              </w:rPr>
              <w:t>1.1</w:t>
            </w:r>
          </w:p>
        </w:tc>
        <w:tc>
          <w:tcPr>
            <w:tcW w:w="1476" w:type="pct"/>
            <w:tcBorders>
              <w:top w:val="outset" w:sz="6" w:space="0" w:color="auto"/>
              <w:left w:val="outset" w:sz="6" w:space="0" w:color="auto"/>
              <w:bottom w:val="outset" w:sz="6" w:space="0" w:color="auto"/>
              <w:right w:val="outset" w:sz="6" w:space="0" w:color="auto"/>
            </w:tcBorders>
            <w:hideMark/>
          </w:tcPr>
          <w:p w14:paraId="7310EB35" w14:textId="77777777" w:rsidR="003D5DB3" w:rsidRPr="00FA3295" w:rsidRDefault="003D5DB3" w:rsidP="003D5DB3">
            <w:pPr>
              <w:shd w:val="clear" w:color="auto" w:fill="FFFFFF"/>
              <w:rPr>
                <w:sz w:val="28"/>
                <w:szCs w:val="28"/>
              </w:rPr>
            </w:pPr>
            <w:r w:rsidRPr="00FA3295">
              <w:rPr>
                <w:sz w:val="28"/>
                <w:szCs w:val="28"/>
              </w:rPr>
              <w:t>Ārējās uzbūves atbilstība</w:t>
            </w:r>
          </w:p>
        </w:tc>
        <w:tc>
          <w:tcPr>
            <w:tcW w:w="1328" w:type="pct"/>
            <w:tcBorders>
              <w:top w:val="outset" w:sz="6" w:space="0" w:color="auto"/>
              <w:left w:val="outset" w:sz="6" w:space="0" w:color="auto"/>
              <w:bottom w:val="outset" w:sz="6" w:space="0" w:color="auto"/>
              <w:right w:val="outset" w:sz="6" w:space="0" w:color="auto"/>
            </w:tcBorders>
            <w:hideMark/>
          </w:tcPr>
          <w:p w14:paraId="6B1C4C42" w14:textId="77777777" w:rsidR="003D5DB3" w:rsidRPr="00FA3295" w:rsidRDefault="003D5DB3" w:rsidP="003D5DB3">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hideMark/>
          </w:tcPr>
          <w:p w14:paraId="37A6717E" w14:textId="77777777" w:rsidR="003D5DB3" w:rsidRPr="00FA3295" w:rsidRDefault="003D5DB3" w:rsidP="003D5DB3">
            <w:pPr>
              <w:shd w:val="clear" w:color="auto" w:fill="FFFFFF"/>
              <w:rPr>
                <w:sz w:val="28"/>
                <w:szCs w:val="28"/>
              </w:rPr>
            </w:pPr>
            <w:r w:rsidRPr="00FA3295">
              <w:rPr>
                <w:sz w:val="28"/>
                <w:szCs w:val="28"/>
              </w:rPr>
              <w:t>Veic vizuālu pārbaudi un konstatē, vai elektriskās iedarbības iekārtām nav bojājumu iekārtas korpusā, kas ietekmē ierīces darbību vai izmantošanas drošību.</w:t>
            </w:r>
          </w:p>
        </w:tc>
      </w:tr>
      <w:tr w:rsidR="003D5DB3" w:rsidRPr="00FA3295" w14:paraId="2FA4115F"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tcPr>
          <w:p w14:paraId="0E9CF44C" w14:textId="77777777" w:rsidR="003D5DB3" w:rsidRPr="00FA3295" w:rsidRDefault="003D5DB3" w:rsidP="003D5DB3">
            <w:pPr>
              <w:shd w:val="clear" w:color="auto" w:fill="FFFFFF"/>
              <w:rPr>
                <w:sz w:val="28"/>
                <w:szCs w:val="28"/>
              </w:rPr>
            </w:pPr>
            <w:r w:rsidRPr="00FA3295">
              <w:rPr>
                <w:sz w:val="28"/>
                <w:szCs w:val="28"/>
              </w:rPr>
              <w:lastRenderedPageBreak/>
              <w:t>1.2</w:t>
            </w:r>
          </w:p>
        </w:tc>
        <w:tc>
          <w:tcPr>
            <w:tcW w:w="1476" w:type="pct"/>
            <w:tcBorders>
              <w:top w:val="outset" w:sz="6" w:space="0" w:color="auto"/>
              <w:left w:val="outset" w:sz="6" w:space="0" w:color="auto"/>
              <w:bottom w:val="outset" w:sz="6" w:space="0" w:color="auto"/>
              <w:right w:val="outset" w:sz="6" w:space="0" w:color="auto"/>
            </w:tcBorders>
          </w:tcPr>
          <w:p w14:paraId="3654AEA6" w14:textId="77777777" w:rsidR="003D5DB3" w:rsidRPr="00FA3295" w:rsidRDefault="003D5DB3" w:rsidP="003D5DB3">
            <w:pPr>
              <w:shd w:val="clear" w:color="auto" w:fill="FFFFFF"/>
              <w:rPr>
                <w:sz w:val="28"/>
                <w:szCs w:val="28"/>
              </w:rPr>
            </w:pPr>
            <w:r w:rsidRPr="00FA3295">
              <w:rPr>
                <w:sz w:val="28"/>
                <w:szCs w:val="28"/>
              </w:rPr>
              <w:t>Pacientu elektrodu darba stāvokļa atbilstība.</w:t>
            </w:r>
          </w:p>
        </w:tc>
        <w:tc>
          <w:tcPr>
            <w:tcW w:w="1328" w:type="pct"/>
            <w:tcBorders>
              <w:top w:val="outset" w:sz="6" w:space="0" w:color="auto"/>
              <w:left w:val="outset" w:sz="6" w:space="0" w:color="auto"/>
              <w:bottom w:val="outset" w:sz="6" w:space="0" w:color="auto"/>
              <w:right w:val="outset" w:sz="6" w:space="0" w:color="auto"/>
            </w:tcBorders>
          </w:tcPr>
          <w:p w14:paraId="69BCE221" w14:textId="77777777" w:rsidR="003D5DB3" w:rsidRPr="00FA3295" w:rsidRDefault="003D5DB3" w:rsidP="003D5DB3">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tcPr>
          <w:p w14:paraId="0E3C054D" w14:textId="77777777" w:rsidR="003D5DB3" w:rsidRPr="00FA3295" w:rsidRDefault="003D5DB3" w:rsidP="003D5DB3">
            <w:pPr>
              <w:shd w:val="clear" w:color="auto" w:fill="FFFFFF"/>
              <w:rPr>
                <w:sz w:val="28"/>
                <w:szCs w:val="28"/>
              </w:rPr>
            </w:pPr>
            <w:r w:rsidRPr="00FA3295">
              <w:rPr>
                <w:sz w:val="28"/>
                <w:szCs w:val="28"/>
              </w:rPr>
              <w:t>Veic vizuālu pārbaudi un konstatē, vai pacientu elektrodu darba virsmai, pacientu elektrodu vadiem nav bojājumu, kas ietekmē ierīces darbību vai izmantošanas drošību.</w:t>
            </w:r>
          </w:p>
        </w:tc>
      </w:tr>
      <w:tr w:rsidR="003D5DB3" w:rsidRPr="00FA3295" w14:paraId="7F97FAD1"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tcPr>
          <w:p w14:paraId="443B3E68" w14:textId="77777777" w:rsidR="003D5DB3" w:rsidRPr="00FA3295" w:rsidRDefault="003D5DB3" w:rsidP="003D5DB3">
            <w:pPr>
              <w:shd w:val="clear" w:color="auto" w:fill="FFFFFF"/>
              <w:rPr>
                <w:sz w:val="28"/>
                <w:szCs w:val="28"/>
              </w:rPr>
            </w:pPr>
            <w:r w:rsidRPr="00FA3295">
              <w:rPr>
                <w:sz w:val="28"/>
                <w:szCs w:val="28"/>
              </w:rPr>
              <w:t>1.3</w:t>
            </w:r>
          </w:p>
        </w:tc>
        <w:tc>
          <w:tcPr>
            <w:tcW w:w="1476" w:type="pct"/>
            <w:tcBorders>
              <w:top w:val="outset" w:sz="6" w:space="0" w:color="auto"/>
              <w:left w:val="outset" w:sz="6" w:space="0" w:color="auto"/>
              <w:bottom w:val="outset" w:sz="6" w:space="0" w:color="auto"/>
              <w:right w:val="outset" w:sz="6" w:space="0" w:color="auto"/>
            </w:tcBorders>
          </w:tcPr>
          <w:p w14:paraId="2FD5EDE7" w14:textId="77777777" w:rsidR="003D5DB3" w:rsidRPr="00FA3295" w:rsidRDefault="003D5DB3" w:rsidP="003D5DB3">
            <w:pPr>
              <w:shd w:val="clear" w:color="auto" w:fill="FFFFFF"/>
              <w:rPr>
                <w:sz w:val="28"/>
                <w:szCs w:val="28"/>
              </w:rPr>
            </w:pPr>
            <w:r w:rsidRPr="00FA3295">
              <w:rPr>
                <w:sz w:val="28"/>
                <w:szCs w:val="28"/>
              </w:rPr>
              <w:t>Vadības un indikācijas ierīču funkciju atbilstība</w:t>
            </w:r>
          </w:p>
        </w:tc>
        <w:tc>
          <w:tcPr>
            <w:tcW w:w="1328" w:type="pct"/>
            <w:tcBorders>
              <w:top w:val="outset" w:sz="6" w:space="0" w:color="auto"/>
              <w:left w:val="outset" w:sz="6" w:space="0" w:color="auto"/>
              <w:bottom w:val="outset" w:sz="6" w:space="0" w:color="auto"/>
              <w:right w:val="outset" w:sz="6" w:space="0" w:color="auto"/>
            </w:tcBorders>
          </w:tcPr>
          <w:p w14:paraId="3D1493C1" w14:textId="77777777" w:rsidR="003D5DB3" w:rsidRPr="00FA3295" w:rsidRDefault="003D5DB3" w:rsidP="003D5DB3">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tcPr>
          <w:p w14:paraId="59752EF9" w14:textId="466D745D" w:rsidR="003D5DB3" w:rsidRPr="00FA3295" w:rsidRDefault="003D5DB3" w:rsidP="003D5DB3">
            <w:pPr>
              <w:shd w:val="clear" w:color="auto" w:fill="FFFFFF"/>
              <w:rPr>
                <w:sz w:val="28"/>
                <w:szCs w:val="28"/>
              </w:rPr>
            </w:pPr>
            <w:r w:rsidRPr="00FA3295">
              <w:rPr>
                <w:sz w:val="28"/>
                <w:szCs w:val="28"/>
              </w:rPr>
              <w:t>Vizuāli pārbauda vadības un indikācijas elementu funkcijas</w:t>
            </w:r>
            <w:r w:rsidR="00A72E8E">
              <w:rPr>
                <w:sz w:val="28"/>
                <w:szCs w:val="28"/>
              </w:rPr>
              <w:t>,</w:t>
            </w:r>
            <w:r w:rsidRPr="00FA3295">
              <w:rPr>
                <w:sz w:val="28"/>
                <w:szCs w:val="28"/>
              </w:rPr>
              <w:t xml:space="preserve"> veicot citu parametru funkcionālo pārbaudi.</w:t>
            </w:r>
          </w:p>
        </w:tc>
      </w:tr>
      <w:tr w:rsidR="003D5DB3" w:rsidRPr="00FA3295" w14:paraId="76BE31D6"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047E2781" w14:textId="77777777" w:rsidR="003D5DB3" w:rsidRPr="00FA3295" w:rsidRDefault="003D5DB3" w:rsidP="003D5DB3">
            <w:pPr>
              <w:shd w:val="clear" w:color="auto" w:fill="FFFFFF"/>
              <w:jc w:val="center"/>
              <w:rPr>
                <w:sz w:val="28"/>
                <w:szCs w:val="28"/>
              </w:rPr>
            </w:pPr>
            <w:r w:rsidRPr="00FA3295">
              <w:rPr>
                <w:sz w:val="28"/>
                <w:szCs w:val="28"/>
              </w:rPr>
              <w:t>II. Parametri defibrilatoriem</w:t>
            </w:r>
          </w:p>
        </w:tc>
      </w:tr>
      <w:tr w:rsidR="003D5DB3" w:rsidRPr="00FA3295" w14:paraId="1E161744"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798AE4DC" w14:textId="77777777" w:rsidR="003D5DB3" w:rsidRPr="00FA3295" w:rsidRDefault="003D5DB3" w:rsidP="003D5DB3">
            <w:pPr>
              <w:shd w:val="clear" w:color="auto" w:fill="FFFFFF"/>
              <w:rPr>
                <w:sz w:val="28"/>
                <w:szCs w:val="28"/>
              </w:rPr>
            </w:pPr>
            <w:r w:rsidRPr="00FA3295">
              <w:rPr>
                <w:sz w:val="28"/>
                <w:szCs w:val="28"/>
              </w:rPr>
              <w:t>2.1</w:t>
            </w:r>
          </w:p>
        </w:tc>
        <w:tc>
          <w:tcPr>
            <w:tcW w:w="1476" w:type="pct"/>
            <w:tcBorders>
              <w:top w:val="outset" w:sz="6" w:space="0" w:color="auto"/>
              <w:left w:val="outset" w:sz="6" w:space="0" w:color="auto"/>
              <w:bottom w:val="outset" w:sz="6" w:space="0" w:color="auto"/>
              <w:right w:val="outset" w:sz="6" w:space="0" w:color="auto"/>
            </w:tcBorders>
            <w:hideMark/>
          </w:tcPr>
          <w:p w14:paraId="607AD184" w14:textId="77777777" w:rsidR="003D5DB3" w:rsidRPr="00FA3295" w:rsidRDefault="003D5DB3" w:rsidP="003D5DB3">
            <w:pPr>
              <w:shd w:val="clear" w:color="auto" w:fill="FFFFFF"/>
              <w:rPr>
                <w:sz w:val="28"/>
                <w:szCs w:val="28"/>
              </w:rPr>
            </w:pPr>
            <w:r w:rsidRPr="00FA3295">
              <w:rPr>
                <w:sz w:val="28"/>
                <w:szCs w:val="28"/>
              </w:rPr>
              <w:t>Pacientam pievadītās elektriskās enerģijas vērtība</w:t>
            </w:r>
          </w:p>
        </w:tc>
        <w:tc>
          <w:tcPr>
            <w:tcW w:w="1328" w:type="pct"/>
            <w:tcBorders>
              <w:top w:val="outset" w:sz="6" w:space="0" w:color="auto"/>
              <w:left w:val="outset" w:sz="6" w:space="0" w:color="auto"/>
              <w:bottom w:val="outset" w:sz="6" w:space="0" w:color="auto"/>
              <w:right w:val="outset" w:sz="6" w:space="0" w:color="auto"/>
            </w:tcBorders>
            <w:hideMark/>
          </w:tcPr>
          <w:p w14:paraId="62C4B00F" w14:textId="77777777" w:rsidR="003D5DB3" w:rsidRPr="00FA3295" w:rsidRDefault="003D5DB3" w:rsidP="003D5DB3">
            <w:pPr>
              <w:shd w:val="clear" w:color="auto" w:fill="FFFFFF"/>
              <w:rPr>
                <w:sz w:val="28"/>
                <w:szCs w:val="28"/>
              </w:rPr>
            </w:pPr>
            <w:r w:rsidRPr="00FA3295">
              <w:rPr>
                <w:sz w:val="28"/>
                <w:szCs w:val="28"/>
              </w:rPr>
              <w:t>≤±15 %</w:t>
            </w:r>
          </w:p>
        </w:tc>
        <w:tc>
          <w:tcPr>
            <w:tcW w:w="1722" w:type="pct"/>
            <w:tcBorders>
              <w:top w:val="outset" w:sz="6" w:space="0" w:color="auto"/>
              <w:left w:val="outset" w:sz="6" w:space="0" w:color="auto"/>
              <w:bottom w:val="outset" w:sz="6" w:space="0" w:color="auto"/>
              <w:right w:val="outset" w:sz="6" w:space="0" w:color="auto"/>
            </w:tcBorders>
            <w:hideMark/>
          </w:tcPr>
          <w:p w14:paraId="2EA31A00" w14:textId="77777777" w:rsidR="003D5DB3" w:rsidRPr="00FA3295" w:rsidRDefault="003D5DB3" w:rsidP="003D5DB3">
            <w:pPr>
              <w:shd w:val="clear" w:color="auto" w:fill="FFFFFF"/>
              <w:rPr>
                <w:sz w:val="28"/>
                <w:szCs w:val="28"/>
              </w:rPr>
            </w:pPr>
            <w:r w:rsidRPr="00FA3295">
              <w:rPr>
                <w:sz w:val="28"/>
                <w:szCs w:val="28"/>
              </w:rPr>
              <w:t>Mērījumus veic pie pacientu simulējošas pretestības 50 Ω ar uzstādītu maksimālo pieejamo enerģijas vērtību un enerģijas vērtībām: 20, 50, 100 J. Ja tehniski nav iespējams uzstādīt kādu no minētajām enerģijas vērtībām, izveido piezīmi un izmanto tuvāko iespējamo.</w:t>
            </w:r>
          </w:p>
          <w:p w14:paraId="422930B7" w14:textId="77777777" w:rsidR="003D5DB3" w:rsidRPr="00FA3295" w:rsidRDefault="003D5DB3" w:rsidP="003D5DB3">
            <w:pPr>
              <w:shd w:val="clear" w:color="auto" w:fill="FFFFFF"/>
              <w:rPr>
                <w:sz w:val="28"/>
                <w:szCs w:val="28"/>
              </w:rPr>
            </w:pPr>
            <w:r w:rsidRPr="00FA3295">
              <w:rPr>
                <w:sz w:val="28"/>
                <w:szCs w:val="28"/>
              </w:rPr>
              <w:t xml:space="preserve">Gadījumā, ja defibrilatoram ir iebūvēta atkārtoti neuzlādējama baterija, mērījumus veic pie pacientu simulējošas pretestības 50 Ω ar uzstādītu maksimālo pieejamo enerģijas vērtību un enerģijas vērtībām: 20 un 100 J. Ja tehniski nav iespējams uzstādīt kādu no minētajām enerģijas </w:t>
            </w:r>
            <w:r w:rsidRPr="00FA3295">
              <w:rPr>
                <w:sz w:val="28"/>
                <w:szCs w:val="28"/>
              </w:rPr>
              <w:lastRenderedPageBreak/>
              <w:t>vērtībām, izveido piezīmi un izmanto tuvāko iespējamo.</w:t>
            </w:r>
          </w:p>
          <w:p w14:paraId="413EB798" w14:textId="77777777" w:rsidR="003D5DB3" w:rsidRPr="00FA3295" w:rsidRDefault="003D5DB3" w:rsidP="003D5DB3">
            <w:pPr>
              <w:shd w:val="clear" w:color="auto" w:fill="FFFFFF"/>
              <w:rPr>
                <w:sz w:val="28"/>
                <w:szCs w:val="28"/>
              </w:rPr>
            </w:pPr>
            <w:r w:rsidRPr="00FA3295">
              <w:rPr>
                <w:sz w:val="28"/>
                <w:szCs w:val="28"/>
              </w:rPr>
              <w:t>Gadījumā, ja defibrilatoram ir automātiskās defibrilācijas protokoli, mērījumus veic pie pacientu simulējošas pretestības 50 Ω un protokolu nodrošinātajām enerģijas vērtībām.</w:t>
            </w:r>
          </w:p>
        </w:tc>
      </w:tr>
      <w:tr w:rsidR="003D5DB3" w:rsidRPr="00FA3295" w14:paraId="5562EBD3"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50874566" w14:textId="77777777" w:rsidR="003D5DB3" w:rsidRPr="00FA3295" w:rsidRDefault="003D5DB3" w:rsidP="003D5DB3">
            <w:pPr>
              <w:shd w:val="clear" w:color="auto" w:fill="FFFFFF"/>
              <w:rPr>
                <w:sz w:val="28"/>
                <w:szCs w:val="28"/>
              </w:rPr>
            </w:pPr>
            <w:r w:rsidRPr="00FA3295">
              <w:rPr>
                <w:sz w:val="28"/>
                <w:szCs w:val="28"/>
              </w:rPr>
              <w:lastRenderedPageBreak/>
              <w:t>2.2</w:t>
            </w:r>
          </w:p>
        </w:tc>
        <w:tc>
          <w:tcPr>
            <w:tcW w:w="1476" w:type="pct"/>
            <w:tcBorders>
              <w:top w:val="outset" w:sz="6" w:space="0" w:color="auto"/>
              <w:left w:val="outset" w:sz="6" w:space="0" w:color="auto"/>
              <w:bottom w:val="outset" w:sz="6" w:space="0" w:color="auto"/>
              <w:right w:val="outset" w:sz="6" w:space="0" w:color="auto"/>
            </w:tcBorders>
            <w:hideMark/>
          </w:tcPr>
          <w:p w14:paraId="707E2EA5" w14:textId="77777777" w:rsidR="003D5DB3" w:rsidRPr="00FA3295" w:rsidRDefault="003D5DB3" w:rsidP="003D5DB3">
            <w:pPr>
              <w:shd w:val="clear" w:color="auto" w:fill="FFFFFF"/>
              <w:rPr>
                <w:sz w:val="28"/>
                <w:szCs w:val="28"/>
              </w:rPr>
            </w:pPr>
            <w:r w:rsidRPr="00FA3295">
              <w:rPr>
                <w:sz w:val="28"/>
                <w:szCs w:val="28"/>
              </w:rPr>
              <w:t>Pacientam pievadītās elektriskās enerģijas impulsu sinhronizācijas (ja tāda paredzēta) laiks</w:t>
            </w:r>
          </w:p>
        </w:tc>
        <w:tc>
          <w:tcPr>
            <w:tcW w:w="1328" w:type="pct"/>
            <w:tcBorders>
              <w:top w:val="outset" w:sz="6" w:space="0" w:color="auto"/>
              <w:left w:val="outset" w:sz="6" w:space="0" w:color="auto"/>
              <w:bottom w:val="outset" w:sz="6" w:space="0" w:color="auto"/>
              <w:right w:val="outset" w:sz="6" w:space="0" w:color="auto"/>
            </w:tcBorders>
            <w:hideMark/>
          </w:tcPr>
          <w:p w14:paraId="33D072EB" w14:textId="77777777" w:rsidR="003D5DB3" w:rsidRPr="00FA3295" w:rsidRDefault="003D5DB3" w:rsidP="003D5DB3">
            <w:pPr>
              <w:shd w:val="clear" w:color="auto" w:fill="FFFFFF"/>
              <w:rPr>
                <w:sz w:val="28"/>
                <w:szCs w:val="28"/>
              </w:rPr>
            </w:pPr>
            <w:r w:rsidRPr="00FA3295">
              <w:rPr>
                <w:sz w:val="28"/>
                <w:szCs w:val="28"/>
              </w:rPr>
              <w:t>&lt;60 ms</w:t>
            </w:r>
          </w:p>
        </w:tc>
        <w:tc>
          <w:tcPr>
            <w:tcW w:w="1722" w:type="pct"/>
            <w:tcBorders>
              <w:top w:val="outset" w:sz="6" w:space="0" w:color="auto"/>
              <w:left w:val="outset" w:sz="6" w:space="0" w:color="auto"/>
              <w:bottom w:val="outset" w:sz="6" w:space="0" w:color="auto"/>
              <w:right w:val="outset" w:sz="6" w:space="0" w:color="auto"/>
            </w:tcBorders>
            <w:hideMark/>
          </w:tcPr>
          <w:p w14:paraId="5ED56854" w14:textId="77777777" w:rsidR="003D5DB3" w:rsidRPr="00FA3295" w:rsidRDefault="003D5DB3" w:rsidP="003D5DB3">
            <w:pPr>
              <w:shd w:val="clear" w:color="auto" w:fill="FFFFFF"/>
              <w:rPr>
                <w:sz w:val="28"/>
                <w:szCs w:val="28"/>
              </w:rPr>
            </w:pPr>
            <w:r w:rsidRPr="00FA3295">
              <w:rPr>
                <w:sz w:val="28"/>
                <w:szCs w:val="28"/>
              </w:rPr>
              <w:t>Pārbaudi veic sinhronizācijas (SYNC) režīmā pie pacientu simulējošās pretestības 50 Ω.</w:t>
            </w:r>
          </w:p>
          <w:p w14:paraId="3C1038E1" w14:textId="77777777" w:rsidR="003D5DB3" w:rsidRPr="00FA3295" w:rsidRDefault="003D5DB3" w:rsidP="003D5DB3">
            <w:pPr>
              <w:shd w:val="clear" w:color="auto" w:fill="FFFFFF"/>
              <w:rPr>
                <w:sz w:val="28"/>
                <w:szCs w:val="28"/>
              </w:rPr>
            </w:pPr>
            <w:r w:rsidRPr="00FA3295">
              <w:rPr>
                <w:sz w:val="28"/>
                <w:szCs w:val="28"/>
              </w:rPr>
              <w:t>Mērījumi tiek veikti, sūtot no pacienta simulatora uz defibrilatoru EKG simulējošu signālu ar signāla frekvencēm: 60, 120, 180 sitieni/minūtē.</w:t>
            </w:r>
          </w:p>
        </w:tc>
      </w:tr>
      <w:tr w:rsidR="003D5DB3" w:rsidRPr="00FA3295" w14:paraId="7323701C"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4EFDE08F" w14:textId="77777777" w:rsidR="003D5DB3" w:rsidRPr="00FA3295" w:rsidRDefault="003D5DB3" w:rsidP="003D5DB3">
            <w:pPr>
              <w:shd w:val="clear" w:color="auto" w:fill="FFFFFF"/>
              <w:rPr>
                <w:sz w:val="28"/>
                <w:szCs w:val="28"/>
              </w:rPr>
            </w:pPr>
            <w:r w:rsidRPr="00FA3295">
              <w:rPr>
                <w:sz w:val="28"/>
                <w:szCs w:val="28"/>
              </w:rPr>
              <w:t>2.3</w:t>
            </w:r>
          </w:p>
        </w:tc>
        <w:tc>
          <w:tcPr>
            <w:tcW w:w="1476" w:type="pct"/>
            <w:tcBorders>
              <w:top w:val="outset" w:sz="6" w:space="0" w:color="auto"/>
              <w:left w:val="outset" w:sz="6" w:space="0" w:color="auto"/>
              <w:bottom w:val="outset" w:sz="6" w:space="0" w:color="auto"/>
              <w:right w:val="outset" w:sz="6" w:space="0" w:color="auto"/>
            </w:tcBorders>
            <w:hideMark/>
          </w:tcPr>
          <w:p w14:paraId="7C9C9ECB" w14:textId="77777777" w:rsidR="003D5DB3" w:rsidRPr="00FA3295" w:rsidRDefault="003D5DB3" w:rsidP="003D5DB3">
            <w:pPr>
              <w:shd w:val="clear" w:color="auto" w:fill="FFFFFF"/>
              <w:rPr>
                <w:sz w:val="28"/>
                <w:szCs w:val="28"/>
              </w:rPr>
            </w:pPr>
            <w:r w:rsidRPr="00FA3295">
              <w:rPr>
                <w:sz w:val="28"/>
                <w:szCs w:val="28"/>
              </w:rPr>
              <w:t>Autonomā elektroenerģijas avota (ja tāds paredzēts) funkciju atbilstība. Uzlādes laiks līdz maksimālai enerģijai no akumulatora baterijas.</w:t>
            </w:r>
          </w:p>
        </w:tc>
        <w:tc>
          <w:tcPr>
            <w:tcW w:w="1328" w:type="pct"/>
            <w:tcBorders>
              <w:top w:val="outset" w:sz="6" w:space="0" w:color="auto"/>
              <w:left w:val="outset" w:sz="6" w:space="0" w:color="auto"/>
              <w:bottom w:val="outset" w:sz="6" w:space="0" w:color="auto"/>
              <w:right w:val="outset" w:sz="6" w:space="0" w:color="auto"/>
            </w:tcBorders>
            <w:hideMark/>
          </w:tcPr>
          <w:p w14:paraId="1F84D193" w14:textId="77777777" w:rsidR="003D5DB3" w:rsidRPr="00FA3295" w:rsidRDefault="003D5DB3" w:rsidP="003D5DB3">
            <w:pPr>
              <w:shd w:val="clear" w:color="auto" w:fill="FFFFFF"/>
              <w:rPr>
                <w:sz w:val="28"/>
                <w:szCs w:val="28"/>
              </w:rPr>
            </w:pPr>
            <w:r w:rsidRPr="00FA3295">
              <w:rPr>
                <w:sz w:val="28"/>
                <w:szCs w:val="28"/>
              </w:rPr>
              <w:t>&lt;15 sek</w:t>
            </w:r>
          </w:p>
        </w:tc>
        <w:tc>
          <w:tcPr>
            <w:tcW w:w="1722" w:type="pct"/>
            <w:tcBorders>
              <w:top w:val="outset" w:sz="6" w:space="0" w:color="auto"/>
              <w:left w:val="outset" w:sz="6" w:space="0" w:color="auto"/>
              <w:bottom w:val="outset" w:sz="6" w:space="0" w:color="auto"/>
              <w:right w:val="outset" w:sz="6" w:space="0" w:color="auto"/>
            </w:tcBorders>
            <w:hideMark/>
          </w:tcPr>
          <w:p w14:paraId="4568C9BF" w14:textId="77777777" w:rsidR="003D5DB3" w:rsidRPr="00FA3295" w:rsidRDefault="003D5DB3" w:rsidP="003D5DB3">
            <w:pPr>
              <w:shd w:val="clear" w:color="auto" w:fill="FFFFFF"/>
              <w:rPr>
                <w:sz w:val="28"/>
                <w:szCs w:val="28"/>
              </w:rPr>
            </w:pPr>
            <w:r w:rsidRPr="00FA3295">
              <w:rPr>
                <w:sz w:val="28"/>
                <w:szCs w:val="28"/>
              </w:rPr>
              <w:t>Pārbaudi veic iekārtai ar pilnīgi uzlādētu bateriju.</w:t>
            </w:r>
          </w:p>
          <w:p w14:paraId="601079F4" w14:textId="77777777" w:rsidR="003D5DB3" w:rsidRPr="00FA3295" w:rsidRDefault="003D5DB3" w:rsidP="003D5DB3">
            <w:pPr>
              <w:shd w:val="clear" w:color="auto" w:fill="FFFFFF"/>
              <w:rPr>
                <w:sz w:val="28"/>
                <w:szCs w:val="28"/>
              </w:rPr>
            </w:pPr>
            <w:r w:rsidRPr="00FA3295">
              <w:rPr>
                <w:sz w:val="28"/>
                <w:szCs w:val="28"/>
              </w:rPr>
              <w:t>Iekārtu atslēdz no ārēja elektriskā tīkla, nodrošinot barošanu no iebūvētās akumulatora baterijas. Mērot uzlādes laiku, pie maksimālās pieejamās enerģijas veic 6 izlādes, bet gadījumā, ja defibrilatoram ir iebūveta atkārtoti neuzlādējama baterija, 3 izlādes. Laiks starp izlādi un nākamo izlādi nedrīkst būt mazāks par 60 sekundēm.</w:t>
            </w:r>
          </w:p>
        </w:tc>
      </w:tr>
      <w:tr w:rsidR="003D5DB3" w:rsidRPr="00FA3295" w14:paraId="47BEAAAD"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3190E6A5" w14:textId="77777777" w:rsidR="003D5DB3" w:rsidRPr="00FA3295" w:rsidRDefault="003D5DB3" w:rsidP="003D5DB3">
            <w:pPr>
              <w:shd w:val="clear" w:color="auto" w:fill="FFFFFF"/>
              <w:rPr>
                <w:sz w:val="28"/>
                <w:szCs w:val="28"/>
              </w:rPr>
            </w:pPr>
            <w:r w:rsidRPr="00FA3295">
              <w:rPr>
                <w:sz w:val="28"/>
                <w:szCs w:val="28"/>
              </w:rPr>
              <w:lastRenderedPageBreak/>
              <w:t>2.4</w:t>
            </w:r>
          </w:p>
        </w:tc>
        <w:tc>
          <w:tcPr>
            <w:tcW w:w="1476" w:type="pct"/>
            <w:tcBorders>
              <w:top w:val="outset" w:sz="6" w:space="0" w:color="auto"/>
              <w:left w:val="outset" w:sz="6" w:space="0" w:color="auto"/>
              <w:bottom w:val="outset" w:sz="6" w:space="0" w:color="auto"/>
              <w:right w:val="outset" w:sz="6" w:space="0" w:color="auto"/>
            </w:tcBorders>
            <w:hideMark/>
          </w:tcPr>
          <w:p w14:paraId="1EED272D" w14:textId="77777777" w:rsidR="003D5DB3" w:rsidRPr="00FA3295" w:rsidRDefault="003D5DB3" w:rsidP="003D5DB3">
            <w:pPr>
              <w:shd w:val="clear" w:color="auto" w:fill="FFFFFF"/>
              <w:rPr>
                <w:sz w:val="28"/>
                <w:szCs w:val="28"/>
              </w:rPr>
            </w:pPr>
            <w:r w:rsidRPr="00FA3295">
              <w:rPr>
                <w:sz w:val="28"/>
                <w:szCs w:val="28"/>
              </w:rPr>
              <w:t>Pacientam pievadītās elektriskās enerģijas vērtība pie dažādām pacienta pretestībām</w:t>
            </w:r>
          </w:p>
          <w:p w14:paraId="0B04BE05" w14:textId="77777777" w:rsidR="003D5DB3" w:rsidRPr="00FA3295" w:rsidRDefault="003D5DB3" w:rsidP="003D5DB3">
            <w:pPr>
              <w:shd w:val="clear" w:color="auto" w:fill="FFFFFF"/>
              <w:rPr>
                <w:sz w:val="28"/>
                <w:szCs w:val="28"/>
              </w:rPr>
            </w:pPr>
          </w:p>
        </w:tc>
        <w:tc>
          <w:tcPr>
            <w:tcW w:w="1328" w:type="pct"/>
            <w:tcBorders>
              <w:top w:val="outset" w:sz="6" w:space="0" w:color="auto"/>
              <w:left w:val="outset" w:sz="6" w:space="0" w:color="auto"/>
              <w:bottom w:val="outset" w:sz="6" w:space="0" w:color="auto"/>
              <w:right w:val="outset" w:sz="6" w:space="0" w:color="auto"/>
            </w:tcBorders>
            <w:hideMark/>
          </w:tcPr>
          <w:p w14:paraId="4FFA8308" w14:textId="77777777" w:rsidR="003D5DB3" w:rsidRPr="00FA3295" w:rsidRDefault="003D5DB3" w:rsidP="003D5DB3">
            <w:pPr>
              <w:shd w:val="clear" w:color="auto" w:fill="FFFFFF"/>
              <w:rPr>
                <w:sz w:val="28"/>
                <w:szCs w:val="28"/>
              </w:rPr>
            </w:pPr>
            <w:r w:rsidRPr="00FA3295">
              <w:rPr>
                <w:sz w:val="28"/>
                <w:szCs w:val="28"/>
              </w:rPr>
              <w:t>&lt;±15%</w:t>
            </w:r>
          </w:p>
        </w:tc>
        <w:tc>
          <w:tcPr>
            <w:tcW w:w="1722" w:type="pct"/>
            <w:tcBorders>
              <w:top w:val="outset" w:sz="6" w:space="0" w:color="auto"/>
              <w:left w:val="outset" w:sz="6" w:space="0" w:color="auto"/>
              <w:bottom w:val="outset" w:sz="6" w:space="0" w:color="auto"/>
              <w:right w:val="outset" w:sz="6" w:space="0" w:color="auto"/>
            </w:tcBorders>
            <w:hideMark/>
          </w:tcPr>
          <w:p w14:paraId="5881B31B" w14:textId="77777777" w:rsidR="003D5DB3" w:rsidRPr="00FA3295" w:rsidRDefault="003D5DB3" w:rsidP="003D5DB3">
            <w:pPr>
              <w:shd w:val="clear" w:color="auto" w:fill="FFFFFF"/>
              <w:rPr>
                <w:sz w:val="28"/>
                <w:szCs w:val="28"/>
              </w:rPr>
            </w:pPr>
            <w:r w:rsidRPr="00FA3295">
              <w:rPr>
                <w:sz w:val="28"/>
                <w:szCs w:val="28"/>
              </w:rPr>
              <w:t>Mērījumus veic ar uzstādītu maksimālo pieejamo enerģijas vērtību pie pacientu simulējošām pretestībām: 25, 100, 150 un 175 Ω.</w:t>
            </w:r>
          </w:p>
          <w:p w14:paraId="02C0ED8D" w14:textId="77777777" w:rsidR="003D5DB3" w:rsidRPr="00FA3295" w:rsidRDefault="003D5DB3" w:rsidP="003D5DB3">
            <w:pPr>
              <w:shd w:val="clear" w:color="auto" w:fill="FFFFFF"/>
              <w:rPr>
                <w:sz w:val="28"/>
                <w:szCs w:val="28"/>
              </w:rPr>
            </w:pPr>
            <w:r w:rsidRPr="00FA3295">
              <w:rPr>
                <w:sz w:val="28"/>
                <w:szCs w:val="28"/>
              </w:rPr>
              <w:t>Ja iekārta uzrāda pievadīto enerģijas lielumu, nomērīto vērtību salīdzina ar uzrādīto.</w:t>
            </w:r>
          </w:p>
          <w:p w14:paraId="3E65EC6D" w14:textId="77777777" w:rsidR="003D5DB3" w:rsidRPr="00FA3295" w:rsidRDefault="003D5DB3" w:rsidP="003D5DB3">
            <w:pPr>
              <w:shd w:val="clear" w:color="auto" w:fill="FFFFFF"/>
              <w:rPr>
                <w:sz w:val="28"/>
                <w:szCs w:val="28"/>
              </w:rPr>
            </w:pPr>
          </w:p>
          <w:p w14:paraId="672BDFE6" w14:textId="52000CA0" w:rsidR="003D5DB3" w:rsidRPr="00FA3295" w:rsidRDefault="003D5DB3" w:rsidP="003D5DB3">
            <w:pPr>
              <w:shd w:val="clear" w:color="auto" w:fill="FFFFFF"/>
              <w:rPr>
                <w:sz w:val="28"/>
                <w:szCs w:val="28"/>
              </w:rPr>
            </w:pPr>
            <w:r w:rsidRPr="00FA3295">
              <w:rPr>
                <w:sz w:val="28"/>
                <w:szCs w:val="28"/>
              </w:rPr>
              <w:t>Ja iekārta neuzrāda pievadīto enerģiju</w:t>
            </w:r>
            <w:r w:rsidR="001A10A6">
              <w:rPr>
                <w:sz w:val="28"/>
                <w:szCs w:val="28"/>
              </w:rPr>
              <w:t>,</w:t>
            </w:r>
            <w:r w:rsidRPr="00FA3295">
              <w:rPr>
                <w:sz w:val="28"/>
                <w:szCs w:val="28"/>
              </w:rPr>
              <w:t xml:space="preserve"> vērtēšanā ņem vērā, ka nominālā iekārtā uzstādītā enerģijas vērtība pie  50 Ω pacienta pretestības ir ED50 un pie citām pacienta pretestībām izmanto enerģijas korekcijas koeficientus:</w:t>
            </w:r>
          </w:p>
          <w:p w14:paraId="19396448" w14:textId="77777777" w:rsidR="003D5DB3" w:rsidRPr="00FA3295" w:rsidRDefault="003D5DB3" w:rsidP="003D5DB3">
            <w:pPr>
              <w:shd w:val="clear" w:color="auto" w:fill="FFFFFF"/>
              <w:rPr>
                <w:sz w:val="28"/>
                <w:szCs w:val="28"/>
              </w:rPr>
            </w:pPr>
            <w:r w:rsidRPr="00FA3295">
              <w:rPr>
                <w:sz w:val="28"/>
                <w:szCs w:val="28"/>
              </w:rPr>
              <w:t>0,86*ED50 pie 25 Ω;</w:t>
            </w:r>
          </w:p>
          <w:p w14:paraId="49C8DCF2" w14:textId="77777777" w:rsidR="003D5DB3" w:rsidRPr="00FA3295" w:rsidRDefault="003D5DB3" w:rsidP="003D5DB3">
            <w:pPr>
              <w:shd w:val="clear" w:color="auto" w:fill="FFFFFF"/>
              <w:rPr>
                <w:sz w:val="28"/>
                <w:szCs w:val="28"/>
              </w:rPr>
            </w:pPr>
            <w:r w:rsidRPr="00FA3295">
              <w:rPr>
                <w:sz w:val="28"/>
                <w:szCs w:val="28"/>
              </w:rPr>
              <w:t>1,09*ED50 pie 100 Ω;</w:t>
            </w:r>
          </w:p>
          <w:p w14:paraId="39D111FF" w14:textId="77777777" w:rsidR="003D5DB3" w:rsidRPr="00FA3295" w:rsidRDefault="003D5DB3" w:rsidP="003D5DB3">
            <w:pPr>
              <w:shd w:val="clear" w:color="auto" w:fill="FFFFFF"/>
              <w:rPr>
                <w:sz w:val="28"/>
                <w:szCs w:val="28"/>
              </w:rPr>
            </w:pPr>
            <w:r w:rsidRPr="00FA3295">
              <w:rPr>
                <w:sz w:val="28"/>
                <w:szCs w:val="28"/>
              </w:rPr>
              <w:t>1,12*ED50 pie 150 Ω;</w:t>
            </w:r>
          </w:p>
          <w:p w14:paraId="24AC3490" w14:textId="77777777" w:rsidR="003D5DB3" w:rsidRPr="00FA3295" w:rsidRDefault="003D5DB3" w:rsidP="003D5DB3">
            <w:pPr>
              <w:shd w:val="clear" w:color="auto" w:fill="FFFFFF"/>
              <w:rPr>
                <w:sz w:val="28"/>
                <w:szCs w:val="28"/>
              </w:rPr>
            </w:pPr>
            <w:r w:rsidRPr="00FA3295">
              <w:rPr>
                <w:sz w:val="28"/>
                <w:szCs w:val="28"/>
              </w:rPr>
              <w:t>1,135*ED50 pie 175 Ω.</w:t>
            </w:r>
          </w:p>
          <w:p w14:paraId="7D693261" w14:textId="6E26E85B" w:rsidR="003D5DB3" w:rsidRPr="00FA3295" w:rsidRDefault="003D5DB3" w:rsidP="003D5DB3">
            <w:pPr>
              <w:shd w:val="clear" w:color="auto" w:fill="FFFFFF"/>
              <w:rPr>
                <w:sz w:val="28"/>
                <w:szCs w:val="28"/>
              </w:rPr>
            </w:pPr>
            <w:r w:rsidRPr="00FA3295">
              <w:rPr>
                <w:sz w:val="28"/>
                <w:szCs w:val="28"/>
              </w:rPr>
              <w:t xml:space="preserve">Gadījumā, ja iekārtas </w:t>
            </w:r>
            <w:r w:rsidR="001A10A6">
              <w:rPr>
                <w:sz w:val="28"/>
                <w:szCs w:val="28"/>
              </w:rPr>
              <w:t>dokumentācijā</w:t>
            </w:r>
            <w:r w:rsidRPr="00FA3295">
              <w:rPr>
                <w:sz w:val="28"/>
                <w:szCs w:val="28"/>
              </w:rPr>
              <w:t xml:space="preserve"> uzrādīti citi enerģijas korekcijas koeficienti, novērtēšanā ņem vērā tos.</w:t>
            </w:r>
          </w:p>
        </w:tc>
      </w:tr>
      <w:tr w:rsidR="003D5DB3" w:rsidRPr="00FA3295" w14:paraId="25303822"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78A67700" w14:textId="77777777" w:rsidR="003D5DB3" w:rsidRPr="00FA3295" w:rsidRDefault="003D5DB3" w:rsidP="003D5DB3">
            <w:pPr>
              <w:shd w:val="clear" w:color="auto" w:fill="FFFFFF"/>
              <w:jc w:val="center"/>
              <w:rPr>
                <w:sz w:val="28"/>
                <w:szCs w:val="28"/>
              </w:rPr>
            </w:pPr>
            <w:r w:rsidRPr="00FA3295">
              <w:rPr>
                <w:sz w:val="28"/>
                <w:szCs w:val="28"/>
              </w:rPr>
              <w:t>III. Parametri ārējās sirds stimulācijas iekārtām</w:t>
            </w:r>
          </w:p>
        </w:tc>
      </w:tr>
      <w:tr w:rsidR="003D5DB3" w:rsidRPr="00FA3295" w14:paraId="0A20CFCF"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45E63104" w14:textId="77777777" w:rsidR="003D5DB3" w:rsidRPr="00FA3295" w:rsidRDefault="003D5DB3" w:rsidP="003D5DB3">
            <w:pPr>
              <w:shd w:val="clear" w:color="auto" w:fill="FFFFFF"/>
              <w:rPr>
                <w:sz w:val="28"/>
                <w:szCs w:val="28"/>
              </w:rPr>
            </w:pPr>
            <w:r w:rsidRPr="00FA3295">
              <w:rPr>
                <w:sz w:val="28"/>
                <w:szCs w:val="28"/>
              </w:rPr>
              <w:t>3.1</w:t>
            </w:r>
          </w:p>
        </w:tc>
        <w:tc>
          <w:tcPr>
            <w:tcW w:w="1476" w:type="pct"/>
            <w:tcBorders>
              <w:top w:val="outset" w:sz="6" w:space="0" w:color="auto"/>
              <w:left w:val="outset" w:sz="6" w:space="0" w:color="auto"/>
              <w:bottom w:val="outset" w:sz="6" w:space="0" w:color="auto"/>
              <w:right w:val="outset" w:sz="6" w:space="0" w:color="auto"/>
            </w:tcBorders>
            <w:hideMark/>
          </w:tcPr>
          <w:p w14:paraId="2AF336ED" w14:textId="77777777" w:rsidR="003D5DB3" w:rsidRPr="00FA3295" w:rsidRDefault="003D5DB3" w:rsidP="003D5DB3">
            <w:pPr>
              <w:shd w:val="clear" w:color="auto" w:fill="FFFFFF"/>
              <w:rPr>
                <w:sz w:val="28"/>
                <w:szCs w:val="28"/>
              </w:rPr>
            </w:pPr>
            <w:r w:rsidRPr="00FA3295">
              <w:rPr>
                <w:sz w:val="28"/>
                <w:szCs w:val="28"/>
              </w:rPr>
              <w:t>Pacientam pievadīto sprieguma/strāvas impulsu amplitūda</w:t>
            </w:r>
          </w:p>
        </w:tc>
        <w:tc>
          <w:tcPr>
            <w:tcW w:w="1328" w:type="pct"/>
            <w:tcBorders>
              <w:top w:val="outset" w:sz="6" w:space="0" w:color="auto"/>
              <w:left w:val="outset" w:sz="6" w:space="0" w:color="auto"/>
              <w:bottom w:val="outset" w:sz="6" w:space="0" w:color="auto"/>
              <w:right w:val="outset" w:sz="6" w:space="0" w:color="auto"/>
            </w:tcBorders>
            <w:hideMark/>
          </w:tcPr>
          <w:p w14:paraId="4F8EFF15" w14:textId="77777777" w:rsidR="003D5DB3" w:rsidRPr="00FA3295" w:rsidRDefault="003D5DB3" w:rsidP="003D5DB3">
            <w:pPr>
              <w:shd w:val="clear" w:color="auto" w:fill="FFFFFF"/>
              <w:rPr>
                <w:sz w:val="28"/>
                <w:szCs w:val="28"/>
              </w:rPr>
            </w:pPr>
            <w:r w:rsidRPr="00FA3295">
              <w:rPr>
                <w:sz w:val="28"/>
                <w:szCs w:val="28"/>
              </w:rPr>
              <w:t>≤±5 %</w:t>
            </w:r>
          </w:p>
        </w:tc>
        <w:tc>
          <w:tcPr>
            <w:tcW w:w="1722" w:type="pct"/>
            <w:tcBorders>
              <w:top w:val="outset" w:sz="6" w:space="0" w:color="auto"/>
              <w:left w:val="outset" w:sz="6" w:space="0" w:color="auto"/>
              <w:bottom w:val="outset" w:sz="6" w:space="0" w:color="auto"/>
              <w:right w:val="outset" w:sz="6" w:space="0" w:color="auto"/>
            </w:tcBorders>
            <w:hideMark/>
          </w:tcPr>
          <w:p w14:paraId="3BDCB26E" w14:textId="77777777" w:rsidR="003D5DB3" w:rsidRPr="00FA3295" w:rsidRDefault="003D5DB3" w:rsidP="003D5DB3">
            <w:pPr>
              <w:shd w:val="clear" w:color="auto" w:fill="FFFFFF"/>
              <w:rPr>
                <w:sz w:val="28"/>
                <w:szCs w:val="28"/>
              </w:rPr>
            </w:pPr>
            <w:r w:rsidRPr="00FA3295">
              <w:rPr>
                <w:sz w:val="28"/>
                <w:szCs w:val="28"/>
              </w:rPr>
              <w:t xml:space="preserve">Impulsu amplitūdas vērtības mērījumus veic V00, A00 vai ekvivalentos režīmos, pie 80 % no impulsu amplitūdas maksimālās vērtības, impulsu frekvences 70 imp./min </w:t>
            </w:r>
            <w:r w:rsidRPr="00FA3295">
              <w:rPr>
                <w:sz w:val="28"/>
                <w:szCs w:val="28"/>
              </w:rPr>
              <w:lastRenderedPageBreak/>
              <w:t>un pacientu simulējošām pretestībām: 200, 500, 1000 Ω.</w:t>
            </w:r>
          </w:p>
          <w:p w14:paraId="1CB5EBB9" w14:textId="77777777" w:rsidR="003D5DB3" w:rsidRPr="00FA3295" w:rsidRDefault="003D5DB3" w:rsidP="003D5DB3">
            <w:pPr>
              <w:shd w:val="clear" w:color="auto" w:fill="FFFFFF"/>
              <w:rPr>
                <w:sz w:val="28"/>
                <w:szCs w:val="28"/>
              </w:rPr>
            </w:pPr>
            <w:r w:rsidRPr="00FA3295">
              <w:rPr>
                <w:sz w:val="28"/>
                <w:szCs w:val="28"/>
              </w:rPr>
              <w:t>Ja tehniski nav iespējams uzstādīt 80 % no impulsu amplitūdas maksimālās vērtības, izveido piezīmi un izmanto tuvāko iespējamo uzstādījumu.</w:t>
            </w:r>
          </w:p>
        </w:tc>
      </w:tr>
      <w:tr w:rsidR="003D5DB3" w:rsidRPr="00FA3295" w14:paraId="55514E02"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27D0E323" w14:textId="77777777" w:rsidR="003D5DB3" w:rsidRPr="00FA3295" w:rsidRDefault="003D5DB3" w:rsidP="003D5DB3">
            <w:pPr>
              <w:shd w:val="clear" w:color="auto" w:fill="FFFFFF"/>
              <w:rPr>
                <w:sz w:val="28"/>
                <w:szCs w:val="28"/>
              </w:rPr>
            </w:pPr>
            <w:r w:rsidRPr="00FA3295">
              <w:rPr>
                <w:sz w:val="28"/>
                <w:szCs w:val="28"/>
              </w:rPr>
              <w:lastRenderedPageBreak/>
              <w:t>3.2</w:t>
            </w:r>
          </w:p>
        </w:tc>
        <w:tc>
          <w:tcPr>
            <w:tcW w:w="1476" w:type="pct"/>
            <w:tcBorders>
              <w:top w:val="outset" w:sz="6" w:space="0" w:color="auto"/>
              <w:left w:val="outset" w:sz="6" w:space="0" w:color="auto"/>
              <w:bottom w:val="outset" w:sz="6" w:space="0" w:color="auto"/>
              <w:right w:val="outset" w:sz="6" w:space="0" w:color="auto"/>
            </w:tcBorders>
            <w:hideMark/>
          </w:tcPr>
          <w:p w14:paraId="13A66C44" w14:textId="77777777" w:rsidR="003D5DB3" w:rsidRPr="00FA3295" w:rsidRDefault="003D5DB3" w:rsidP="003D5DB3">
            <w:pPr>
              <w:shd w:val="clear" w:color="auto" w:fill="FFFFFF"/>
              <w:rPr>
                <w:sz w:val="28"/>
                <w:szCs w:val="28"/>
              </w:rPr>
            </w:pPr>
            <w:r w:rsidRPr="00FA3295">
              <w:rPr>
                <w:sz w:val="28"/>
                <w:szCs w:val="28"/>
              </w:rPr>
              <w:t>Pacientam pievadīto impulsu biežuma atbilstība</w:t>
            </w:r>
          </w:p>
        </w:tc>
        <w:tc>
          <w:tcPr>
            <w:tcW w:w="1328" w:type="pct"/>
            <w:tcBorders>
              <w:top w:val="outset" w:sz="6" w:space="0" w:color="auto"/>
              <w:left w:val="outset" w:sz="6" w:space="0" w:color="auto"/>
              <w:bottom w:val="outset" w:sz="6" w:space="0" w:color="auto"/>
              <w:right w:val="outset" w:sz="6" w:space="0" w:color="auto"/>
            </w:tcBorders>
            <w:hideMark/>
          </w:tcPr>
          <w:p w14:paraId="7294292B" w14:textId="77777777" w:rsidR="003D5DB3" w:rsidRPr="00FA3295" w:rsidRDefault="003D5DB3" w:rsidP="003D5DB3">
            <w:pPr>
              <w:shd w:val="clear" w:color="auto" w:fill="FFFFFF"/>
              <w:rPr>
                <w:sz w:val="28"/>
                <w:szCs w:val="28"/>
              </w:rPr>
            </w:pPr>
            <w:r w:rsidRPr="00FA3295">
              <w:rPr>
                <w:sz w:val="28"/>
                <w:szCs w:val="28"/>
              </w:rPr>
              <w:t>≤±0,5 %</w:t>
            </w:r>
          </w:p>
        </w:tc>
        <w:tc>
          <w:tcPr>
            <w:tcW w:w="1722" w:type="pct"/>
            <w:tcBorders>
              <w:top w:val="outset" w:sz="6" w:space="0" w:color="auto"/>
              <w:left w:val="outset" w:sz="6" w:space="0" w:color="auto"/>
              <w:bottom w:val="outset" w:sz="6" w:space="0" w:color="auto"/>
              <w:right w:val="outset" w:sz="6" w:space="0" w:color="auto"/>
            </w:tcBorders>
            <w:hideMark/>
          </w:tcPr>
          <w:p w14:paraId="38FC46DD" w14:textId="77777777" w:rsidR="003D5DB3" w:rsidRPr="00FA3295" w:rsidRDefault="003D5DB3" w:rsidP="003D5DB3">
            <w:pPr>
              <w:shd w:val="clear" w:color="auto" w:fill="FFFFFF"/>
              <w:rPr>
                <w:sz w:val="28"/>
                <w:szCs w:val="28"/>
              </w:rPr>
            </w:pPr>
            <w:r w:rsidRPr="00FA3295">
              <w:rPr>
                <w:sz w:val="28"/>
                <w:szCs w:val="28"/>
              </w:rPr>
              <w:t>1) Impulsu biežuma mērījumus veic V00, A00 vai ekvivalentos režīmos pie 80 % no impulsu amplitūdas maksimālās vērtības, pacientu simulējošās pretestības 500 Ω un impulsu biežuma vērtībām: 60, 120 imp./min.</w:t>
            </w:r>
          </w:p>
          <w:p w14:paraId="41376A05" w14:textId="77777777" w:rsidR="003D5DB3" w:rsidRPr="00FA3295" w:rsidRDefault="003D5DB3" w:rsidP="003D5DB3">
            <w:pPr>
              <w:shd w:val="clear" w:color="auto" w:fill="FFFFFF"/>
              <w:rPr>
                <w:sz w:val="28"/>
                <w:szCs w:val="28"/>
              </w:rPr>
            </w:pPr>
            <w:r w:rsidRPr="00FA3295">
              <w:rPr>
                <w:sz w:val="28"/>
                <w:szCs w:val="28"/>
              </w:rPr>
              <w:t>Ja tehniski nav iespējams uzstādīt 80 % no impulsu amplitūdas maksimālās vērtības, izveido piezīmi un izmanto tuvāko iespējamo uzstādījumu.</w:t>
            </w:r>
          </w:p>
          <w:p w14:paraId="05EB2493" w14:textId="77777777" w:rsidR="003D5DB3" w:rsidRPr="00FA3295" w:rsidRDefault="003D5DB3" w:rsidP="003D5DB3">
            <w:pPr>
              <w:shd w:val="clear" w:color="auto" w:fill="FFFFFF"/>
              <w:rPr>
                <w:sz w:val="28"/>
                <w:szCs w:val="28"/>
              </w:rPr>
            </w:pPr>
            <w:r w:rsidRPr="00FA3295">
              <w:rPr>
                <w:sz w:val="28"/>
                <w:szCs w:val="28"/>
              </w:rPr>
              <w:t>Ja nav iespējams uzstādīt 60 un 120 imp./min. izmanto minimālos un maksimālos pieejamos impulsu biežuma uzstādījumus.</w:t>
            </w:r>
          </w:p>
          <w:p w14:paraId="28E6DE51" w14:textId="77777777" w:rsidR="003D5DB3" w:rsidRPr="00FA3295" w:rsidRDefault="003D5DB3" w:rsidP="003D5DB3">
            <w:pPr>
              <w:shd w:val="clear" w:color="auto" w:fill="FFFFFF"/>
              <w:rPr>
                <w:sz w:val="28"/>
                <w:szCs w:val="28"/>
              </w:rPr>
            </w:pPr>
            <w:r w:rsidRPr="00FA3295">
              <w:rPr>
                <w:sz w:val="28"/>
                <w:szCs w:val="28"/>
              </w:rPr>
              <w:t xml:space="preserve">2) Impulsu biežuma mērījumus veic V00, A00 vai ekvivalentos režīmos pie 80 % no impulsu amplitūdas maksimālās vērtības, </w:t>
            </w:r>
            <w:r w:rsidRPr="00FA3295">
              <w:rPr>
                <w:sz w:val="28"/>
                <w:szCs w:val="28"/>
              </w:rPr>
              <w:lastRenderedPageBreak/>
              <w:t>pacientu simulējošām pretestībām 200, 500, 1000 Ω un impulsu biežuma 70 imp/min.</w:t>
            </w:r>
          </w:p>
          <w:p w14:paraId="3BEB84C5" w14:textId="77777777" w:rsidR="003D5DB3" w:rsidRPr="00FA3295" w:rsidRDefault="003D5DB3" w:rsidP="003D5DB3">
            <w:pPr>
              <w:shd w:val="clear" w:color="auto" w:fill="FFFFFF"/>
              <w:rPr>
                <w:sz w:val="28"/>
                <w:szCs w:val="28"/>
              </w:rPr>
            </w:pPr>
            <w:r w:rsidRPr="00FA3295">
              <w:rPr>
                <w:sz w:val="28"/>
                <w:szCs w:val="28"/>
              </w:rPr>
              <w:t>Ja tehniski nav iespējams uzstādīt 80 % no impulsu amplitūdas maksimālās vērtības, izveido piezīmi un izmanto tuvāko iespējamo uzstādījumu.</w:t>
            </w:r>
          </w:p>
        </w:tc>
      </w:tr>
      <w:tr w:rsidR="003D5DB3" w:rsidRPr="00FA3295" w14:paraId="31F07A7A"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2B2A97C4" w14:textId="77777777" w:rsidR="003D5DB3" w:rsidRPr="00FA3295" w:rsidRDefault="003D5DB3" w:rsidP="003D5DB3">
            <w:pPr>
              <w:shd w:val="clear" w:color="auto" w:fill="FFFFFF"/>
              <w:rPr>
                <w:sz w:val="28"/>
                <w:szCs w:val="28"/>
              </w:rPr>
            </w:pPr>
            <w:r w:rsidRPr="00FA3295">
              <w:rPr>
                <w:sz w:val="28"/>
                <w:szCs w:val="28"/>
              </w:rPr>
              <w:lastRenderedPageBreak/>
              <w:t>3.3</w:t>
            </w:r>
          </w:p>
        </w:tc>
        <w:tc>
          <w:tcPr>
            <w:tcW w:w="1476" w:type="pct"/>
            <w:tcBorders>
              <w:top w:val="outset" w:sz="6" w:space="0" w:color="auto"/>
              <w:left w:val="outset" w:sz="6" w:space="0" w:color="auto"/>
              <w:bottom w:val="outset" w:sz="6" w:space="0" w:color="auto"/>
              <w:right w:val="outset" w:sz="6" w:space="0" w:color="auto"/>
            </w:tcBorders>
            <w:hideMark/>
          </w:tcPr>
          <w:p w14:paraId="1C0D0968" w14:textId="77777777" w:rsidR="003D5DB3" w:rsidRPr="00FA3295" w:rsidRDefault="003D5DB3" w:rsidP="003D5DB3">
            <w:pPr>
              <w:shd w:val="clear" w:color="auto" w:fill="FFFFFF"/>
              <w:rPr>
                <w:sz w:val="28"/>
                <w:szCs w:val="28"/>
              </w:rPr>
            </w:pPr>
            <w:r w:rsidRPr="00FA3295">
              <w:rPr>
                <w:sz w:val="28"/>
                <w:szCs w:val="28"/>
              </w:rPr>
              <w:t>Pacientam pievadīto impulsu garuma atbilstība</w:t>
            </w:r>
          </w:p>
        </w:tc>
        <w:tc>
          <w:tcPr>
            <w:tcW w:w="1328" w:type="pct"/>
            <w:tcBorders>
              <w:top w:val="outset" w:sz="6" w:space="0" w:color="auto"/>
              <w:left w:val="outset" w:sz="6" w:space="0" w:color="auto"/>
              <w:bottom w:val="outset" w:sz="6" w:space="0" w:color="auto"/>
              <w:right w:val="outset" w:sz="6" w:space="0" w:color="auto"/>
            </w:tcBorders>
            <w:hideMark/>
          </w:tcPr>
          <w:p w14:paraId="3B2E8E08" w14:textId="77777777" w:rsidR="003D5DB3" w:rsidRPr="00FA3295" w:rsidRDefault="003D5DB3" w:rsidP="003D5DB3">
            <w:pPr>
              <w:shd w:val="clear" w:color="auto" w:fill="FFFFFF"/>
              <w:rPr>
                <w:sz w:val="28"/>
                <w:szCs w:val="28"/>
              </w:rPr>
            </w:pPr>
            <w:r w:rsidRPr="00FA3295">
              <w:rPr>
                <w:sz w:val="28"/>
                <w:szCs w:val="28"/>
              </w:rPr>
              <w:t>≤±5 %</w:t>
            </w:r>
          </w:p>
        </w:tc>
        <w:tc>
          <w:tcPr>
            <w:tcW w:w="1722" w:type="pct"/>
            <w:tcBorders>
              <w:top w:val="outset" w:sz="6" w:space="0" w:color="auto"/>
              <w:left w:val="outset" w:sz="6" w:space="0" w:color="auto"/>
              <w:bottom w:val="outset" w:sz="6" w:space="0" w:color="auto"/>
              <w:right w:val="outset" w:sz="6" w:space="0" w:color="auto"/>
            </w:tcBorders>
            <w:hideMark/>
          </w:tcPr>
          <w:p w14:paraId="040BAC0A" w14:textId="77777777" w:rsidR="003D5DB3" w:rsidRPr="00FA3295" w:rsidRDefault="003D5DB3" w:rsidP="003D5DB3">
            <w:pPr>
              <w:shd w:val="clear" w:color="auto" w:fill="FFFFFF"/>
              <w:rPr>
                <w:sz w:val="28"/>
                <w:szCs w:val="28"/>
              </w:rPr>
            </w:pPr>
            <w:r w:rsidRPr="00FA3295">
              <w:rPr>
                <w:sz w:val="28"/>
                <w:szCs w:val="28"/>
              </w:rPr>
              <w:t>Impulsu garuma mērījumus veic pie 80 % no impulsu amplitūdas maksimālās vērtības, pacientu simulējošās pretestības 500 Ω un impulsa biežuma 70 imp./min.</w:t>
            </w:r>
          </w:p>
          <w:p w14:paraId="4ED3BB06" w14:textId="77777777" w:rsidR="003D5DB3" w:rsidRPr="00FA3295" w:rsidRDefault="003D5DB3" w:rsidP="003D5DB3">
            <w:pPr>
              <w:shd w:val="clear" w:color="auto" w:fill="FFFFFF"/>
              <w:rPr>
                <w:sz w:val="28"/>
                <w:szCs w:val="28"/>
              </w:rPr>
            </w:pPr>
            <w:r w:rsidRPr="00FA3295">
              <w:rPr>
                <w:sz w:val="28"/>
                <w:szCs w:val="28"/>
              </w:rPr>
              <w:t>Ja tehniski nav iespējams uzstādīt 80 % no impulsu amplitūdas maksimālās vērtības, izveido piezīmi un izmanto tuvāko iespējamo uzstādījumu.</w:t>
            </w:r>
          </w:p>
          <w:p w14:paraId="2BBAA248" w14:textId="77777777" w:rsidR="003D5DB3" w:rsidRPr="00FA3295" w:rsidRDefault="003D5DB3" w:rsidP="003D5DB3">
            <w:pPr>
              <w:shd w:val="clear" w:color="auto" w:fill="FFFFFF"/>
              <w:rPr>
                <w:sz w:val="28"/>
                <w:szCs w:val="28"/>
              </w:rPr>
            </w:pPr>
          </w:p>
        </w:tc>
      </w:tr>
      <w:tr w:rsidR="003D5DB3" w:rsidRPr="00FA3295" w14:paraId="56004C3A"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71975762" w14:textId="77777777" w:rsidR="003D5DB3" w:rsidRPr="00FA3295" w:rsidRDefault="003D5DB3" w:rsidP="003D5DB3">
            <w:pPr>
              <w:shd w:val="clear" w:color="auto" w:fill="FFFFFF"/>
              <w:jc w:val="center"/>
              <w:rPr>
                <w:sz w:val="28"/>
                <w:szCs w:val="28"/>
              </w:rPr>
            </w:pPr>
            <w:r w:rsidRPr="00FA3295">
              <w:rPr>
                <w:sz w:val="28"/>
                <w:szCs w:val="28"/>
              </w:rPr>
              <w:t>IV. Nervu un muskuļu stimulācijas, medicīniskā elektrošoka un elektronarkozes iekārtas</w:t>
            </w:r>
          </w:p>
        </w:tc>
      </w:tr>
      <w:tr w:rsidR="003D5DB3" w:rsidRPr="00FA3295" w14:paraId="1BFA07FD"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64793033" w14:textId="77777777" w:rsidR="003D5DB3" w:rsidRPr="00FA3295" w:rsidRDefault="003D5DB3" w:rsidP="003D5DB3">
            <w:pPr>
              <w:shd w:val="clear" w:color="auto" w:fill="FFFFFF"/>
              <w:rPr>
                <w:sz w:val="28"/>
                <w:szCs w:val="28"/>
              </w:rPr>
            </w:pPr>
            <w:r w:rsidRPr="00FA3295">
              <w:rPr>
                <w:sz w:val="28"/>
                <w:szCs w:val="28"/>
              </w:rPr>
              <w:t>4.1</w:t>
            </w:r>
          </w:p>
        </w:tc>
        <w:tc>
          <w:tcPr>
            <w:tcW w:w="1476" w:type="pct"/>
            <w:tcBorders>
              <w:top w:val="outset" w:sz="6" w:space="0" w:color="auto"/>
              <w:left w:val="outset" w:sz="6" w:space="0" w:color="auto"/>
              <w:bottom w:val="outset" w:sz="6" w:space="0" w:color="auto"/>
              <w:right w:val="outset" w:sz="6" w:space="0" w:color="auto"/>
            </w:tcBorders>
            <w:hideMark/>
          </w:tcPr>
          <w:p w14:paraId="183AFA48" w14:textId="77777777" w:rsidR="003D5DB3" w:rsidRPr="00FA3295" w:rsidRDefault="003D5DB3" w:rsidP="003D5DB3">
            <w:pPr>
              <w:shd w:val="clear" w:color="auto" w:fill="FFFFFF"/>
              <w:rPr>
                <w:sz w:val="28"/>
                <w:szCs w:val="28"/>
              </w:rPr>
            </w:pPr>
            <w:r w:rsidRPr="00FA3295">
              <w:rPr>
                <w:sz w:val="28"/>
                <w:szCs w:val="28"/>
              </w:rPr>
              <w:t>Iekārtā iebūvētas mērierīces (jā tāda paredzēta) uzrādītās strāvas vērtība</w:t>
            </w:r>
          </w:p>
        </w:tc>
        <w:tc>
          <w:tcPr>
            <w:tcW w:w="1328" w:type="pct"/>
            <w:tcBorders>
              <w:top w:val="outset" w:sz="6" w:space="0" w:color="auto"/>
              <w:left w:val="outset" w:sz="6" w:space="0" w:color="auto"/>
              <w:bottom w:val="outset" w:sz="6" w:space="0" w:color="auto"/>
              <w:right w:val="outset" w:sz="6" w:space="0" w:color="auto"/>
            </w:tcBorders>
            <w:hideMark/>
          </w:tcPr>
          <w:p w14:paraId="29A06942" w14:textId="77777777" w:rsidR="003D5DB3" w:rsidRPr="00FA3295" w:rsidRDefault="003D5DB3" w:rsidP="003D5DB3">
            <w:pPr>
              <w:shd w:val="clear" w:color="auto" w:fill="FFFFFF"/>
              <w:rPr>
                <w:sz w:val="28"/>
                <w:szCs w:val="28"/>
              </w:rPr>
            </w:pPr>
            <w:r w:rsidRPr="00FA3295">
              <w:rPr>
                <w:sz w:val="28"/>
                <w:szCs w:val="28"/>
              </w:rPr>
              <w:t>≤±10 %</w:t>
            </w:r>
          </w:p>
        </w:tc>
        <w:tc>
          <w:tcPr>
            <w:tcW w:w="1722" w:type="pct"/>
            <w:tcBorders>
              <w:top w:val="outset" w:sz="6" w:space="0" w:color="auto"/>
              <w:left w:val="outset" w:sz="6" w:space="0" w:color="auto"/>
              <w:bottom w:val="outset" w:sz="6" w:space="0" w:color="auto"/>
              <w:right w:val="outset" w:sz="6" w:space="0" w:color="auto"/>
            </w:tcBorders>
            <w:hideMark/>
          </w:tcPr>
          <w:p w14:paraId="09F2DF4C" w14:textId="77777777" w:rsidR="003D5DB3" w:rsidRPr="00FA3295" w:rsidRDefault="003D5DB3" w:rsidP="003D5DB3">
            <w:pPr>
              <w:shd w:val="clear" w:color="auto" w:fill="FFFFFF"/>
              <w:rPr>
                <w:sz w:val="28"/>
                <w:szCs w:val="28"/>
              </w:rPr>
            </w:pPr>
            <w:r w:rsidRPr="00FA3295">
              <w:rPr>
                <w:sz w:val="28"/>
                <w:szCs w:val="28"/>
              </w:rPr>
              <w:t>Strāvas mērījumus veic</w:t>
            </w:r>
          </w:p>
          <w:p w14:paraId="456D23AD" w14:textId="77777777" w:rsidR="003D5DB3" w:rsidRPr="00FA3295" w:rsidRDefault="003D5DB3" w:rsidP="003D5DB3">
            <w:pPr>
              <w:shd w:val="clear" w:color="auto" w:fill="FFFFFF"/>
              <w:rPr>
                <w:sz w:val="28"/>
                <w:szCs w:val="28"/>
              </w:rPr>
            </w:pPr>
            <w:r w:rsidRPr="00FA3295">
              <w:rPr>
                <w:sz w:val="28"/>
                <w:szCs w:val="28"/>
              </w:rPr>
              <w:t>pie pacientu simulējošās pretestības 500 Ω, pie strāvas maksimālās vērtības un 50 % no strāvas maksimālās vērtības.</w:t>
            </w:r>
          </w:p>
          <w:p w14:paraId="06FE7F1D" w14:textId="18049003" w:rsidR="003D5DB3" w:rsidRPr="00FA3295" w:rsidRDefault="003D5DB3" w:rsidP="003D5DB3">
            <w:pPr>
              <w:shd w:val="clear" w:color="auto" w:fill="FFFFFF"/>
              <w:rPr>
                <w:sz w:val="28"/>
                <w:szCs w:val="28"/>
              </w:rPr>
            </w:pPr>
            <w:r w:rsidRPr="00FA3295">
              <w:rPr>
                <w:sz w:val="28"/>
                <w:szCs w:val="28"/>
              </w:rPr>
              <w:t xml:space="preserve">Gadījumā, ja iekārtas </w:t>
            </w:r>
            <w:r w:rsidR="003552AA">
              <w:rPr>
                <w:sz w:val="28"/>
                <w:szCs w:val="28"/>
              </w:rPr>
              <w:t>dokumentācijā</w:t>
            </w:r>
            <w:r w:rsidRPr="00FA3295">
              <w:rPr>
                <w:sz w:val="28"/>
                <w:szCs w:val="28"/>
              </w:rPr>
              <w:t xml:space="preserve"> uzrādīta cita pretestības vērtība, mērījumos izmanto to.</w:t>
            </w:r>
          </w:p>
          <w:p w14:paraId="6C5F3826" w14:textId="77777777" w:rsidR="003D5DB3" w:rsidRPr="00FA3295" w:rsidRDefault="003D5DB3" w:rsidP="003D5DB3">
            <w:pPr>
              <w:shd w:val="clear" w:color="auto" w:fill="FFFFFF"/>
              <w:rPr>
                <w:sz w:val="28"/>
                <w:szCs w:val="28"/>
              </w:rPr>
            </w:pPr>
            <w:r w:rsidRPr="00FA3295">
              <w:rPr>
                <w:sz w:val="28"/>
                <w:szCs w:val="28"/>
              </w:rPr>
              <w:t xml:space="preserve">Veic mērījumus vismaz vienā no līdzstrāvas </w:t>
            </w:r>
            <w:r w:rsidRPr="00FA3295">
              <w:rPr>
                <w:sz w:val="28"/>
                <w:szCs w:val="28"/>
              </w:rPr>
              <w:lastRenderedPageBreak/>
              <w:t>režīmiem un vienā no impulsu režīmiem (ja attiecīgie režīmi ir paredzēti).</w:t>
            </w:r>
          </w:p>
        </w:tc>
      </w:tr>
      <w:tr w:rsidR="003D5DB3" w:rsidRPr="00FA3295" w14:paraId="6A76E87D"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621123E3" w14:textId="77777777" w:rsidR="003D5DB3" w:rsidRPr="00FA3295" w:rsidRDefault="003D5DB3" w:rsidP="003D5DB3">
            <w:pPr>
              <w:shd w:val="clear" w:color="auto" w:fill="FFFFFF"/>
              <w:rPr>
                <w:sz w:val="28"/>
                <w:szCs w:val="28"/>
              </w:rPr>
            </w:pPr>
            <w:r w:rsidRPr="00FA3295">
              <w:rPr>
                <w:sz w:val="28"/>
                <w:szCs w:val="28"/>
              </w:rPr>
              <w:lastRenderedPageBreak/>
              <w:t>4.2</w:t>
            </w:r>
          </w:p>
        </w:tc>
        <w:tc>
          <w:tcPr>
            <w:tcW w:w="1476" w:type="pct"/>
            <w:tcBorders>
              <w:top w:val="outset" w:sz="6" w:space="0" w:color="auto"/>
              <w:left w:val="outset" w:sz="6" w:space="0" w:color="auto"/>
              <w:bottom w:val="outset" w:sz="6" w:space="0" w:color="auto"/>
              <w:right w:val="outset" w:sz="6" w:space="0" w:color="auto"/>
            </w:tcBorders>
            <w:hideMark/>
          </w:tcPr>
          <w:p w14:paraId="469AB765" w14:textId="77777777" w:rsidR="003D5DB3" w:rsidRPr="00FA3295" w:rsidRDefault="003D5DB3" w:rsidP="003D5DB3">
            <w:pPr>
              <w:shd w:val="clear" w:color="auto" w:fill="FFFFFF"/>
              <w:rPr>
                <w:sz w:val="28"/>
                <w:szCs w:val="28"/>
              </w:rPr>
            </w:pPr>
            <w:r w:rsidRPr="00FA3295">
              <w:rPr>
                <w:sz w:val="28"/>
                <w:szCs w:val="28"/>
              </w:rPr>
              <w:t>Maksimāla pacientam pievadītā strāva.</w:t>
            </w:r>
          </w:p>
        </w:tc>
        <w:tc>
          <w:tcPr>
            <w:tcW w:w="1328" w:type="pct"/>
            <w:tcBorders>
              <w:top w:val="outset" w:sz="6" w:space="0" w:color="auto"/>
              <w:left w:val="outset" w:sz="6" w:space="0" w:color="auto"/>
              <w:bottom w:val="outset" w:sz="6" w:space="0" w:color="auto"/>
              <w:right w:val="outset" w:sz="6" w:space="0" w:color="auto"/>
            </w:tcBorders>
            <w:hideMark/>
          </w:tcPr>
          <w:p w14:paraId="387A882A" w14:textId="77777777" w:rsidR="003D5DB3" w:rsidRPr="00FA3295" w:rsidRDefault="003D5DB3" w:rsidP="003D5DB3">
            <w:pPr>
              <w:shd w:val="clear" w:color="auto" w:fill="FFFFFF"/>
              <w:rPr>
                <w:sz w:val="28"/>
                <w:szCs w:val="28"/>
              </w:rPr>
            </w:pPr>
            <w:r w:rsidRPr="00FA3295">
              <w:rPr>
                <w:sz w:val="28"/>
                <w:szCs w:val="28"/>
              </w:rPr>
              <w:t>≤80mA pie līdzstrāvas;</w:t>
            </w:r>
          </w:p>
          <w:p w14:paraId="4FC6915E" w14:textId="77777777" w:rsidR="003D5DB3" w:rsidRPr="00FA3295" w:rsidRDefault="003D5DB3" w:rsidP="003D5DB3">
            <w:pPr>
              <w:shd w:val="clear" w:color="auto" w:fill="FFFFFF"/>
              <w:rPr>
                <w:sz w:val="28"/>
                <w:szCs w:val="28"/>
              </w:rPr>
            </w:pPr>
          </w:p>
          <w:p w14:paraId="0FC3A263" w14:textId="77777777" w:rsidR="003D5DB3" w:rsidRPr="00FA3295" w:rsidRDefault="003D5DB3" w:rsidP="003D5DB3">
            <w:pPr>
              <w:shd w:val="clear" w:color="auto" w:fill="FFFFFF"/>
              <w:rPr>
                <w:sz w:val="28"/>
                <w:szCs w:val="28"/>
              </w:rPr>
            </w:pPr>
            <w:r w:rsidRPr="00FA3295">
              <w:rPr>
                <w:sz w:val="28"/>
                <w:szCs w:val="28"/>
              </w:rPr>
              <w:t>≤50mA pie frekvencēm ≤400Hz;</w:t>
            </w:r>
          </w:p>
          <w:p w14:paraId="5F395E45" w14:textId="77777777" w:rsidR="003D5DB3" w:rsidRPr="00FA3295" w:rsidRDefault="003D5DB3" w:rsidP="003D5DB3">
            <w:pPr>
              <w:shd w:val="clear" w:color="auto" w:fill="FFFFFF"/>
              <w:rPr>
                <w:sz w:val="28"/>
                <w:szCs w:val="28"/>
              </w:rPr>
            </w:pPr>
            <w:r w:rsidRPr="00FA3295">
              <w:rPr>
                <w:sz w:val="28"/>
                <w:szCs w:val="28"/>
              </w:rPr>
              <w:t>≤80mA pie frekvencēm no&gt; 400Hz līdz ≤1500Hz;</w:t>
            </w:r>
          </w:p>
          <w:p w14:paraId="36E260A6" w14:textId="77777777" w:rsidR="003D5DB3" w:rsidRPr="00FA3295" w:rsidRDefault="003D5DB3" w:rsidP="003D5DB3">
            <w:pPr>
              <w:shd w:val="clear" w:color="auto" w:fill="FFFFFF"/>
              <w:rPr>
                <w:sz w:val="28"/>
                <w:szCs w:val="28"/>
              </w:rPr>
            </w:pPr>
            <w:r w:rsidRPr="00FA3295">
              <w:rPr>
                <w:sz w:val="28"/>
                <w:szCs w:val="28"/>
              </w:rPr>
              <w:t>≤100mA pie frekvencēm&gt; 1500Hz</w:t>
            </w:r>
          </w:p>
        </w:tc>
        <w:tc>
          <w:tcPr>
            <w:tcW w:w="1722" w:type="pct"/>
            <w:tcBorders>
              <w:top w:val="outset" w:sz="6" w:space="0" w:color="auto"/>
              <w:left w:val="outset" w:sz="6" w:space="0" w:color="auto"/>
              <w:bottom w:val="outset" w:sz="6" w:space="0" w:color="auto"/>
              <w:right w:val="outset" w:sz="6" w:space="0" w:color="auto"/>
            </w:tcBorders>
            <w:hideMark/>
          </w:tcPr>
          <w:p w14:paraId="25A28325" w14:textId="77777777" w:rsidR="003D5DB3" w:rsidRPr="00FA3295" w:rsidRDefault="003D5DB3" w:rsidP="003D5DB3">
            <w:pPr>
              <w:shd w:val="clear" w:color="auto" w:fill="FFFFFF"/>
              <w:rPr>
                <w:sz w:val="28"/>
                <w:szCs w:val="28"/>
              </w:rPr>
            </w:pPr>
            <w:r w:rsidRPr="00FA3295">
              <w:rPr>
                <w:sz w:val="28"/>
                <w:szCs w:val="28"/>
              </w:rPr>
              <w:t>Mērījumus veic pie maksimālās pieejamās strāvas vērtības un pacientu simulējošās pretestības 500 Ω.</w:t>
            </w:r>
          </w:p>
          <w:p w14:paraId="668DD6D0" w14:textId="77777777" w:rsidR="003D5DB3" w:rsidRPr="00FA3295" w:rsidRDefault="003D5DB3" w:rsidP="003D5DB3">
            <w:pPr>
              <w:shd w:val="clear" w:color="auto" w:fill="FFFFFF"/>
              <w:rPr>
                <w:sz w:val="28"/>
                <w:szCs w:val="28"/>
              </w:rPr>
            </w:pPr>
            <w:r w:rsidRPr="00FA3295">
              <w:rPr>
                <w:sz w:val="28"/>
                <w:szCs w:val="28"/>
              </w:rPr>
              <w:t>Veic mērījumus vismaz vienā no līdzstrāvas režīmiem un vienā no impulsu režīmiem (ja attiecīgie režīmi ir paredzēti).</w:t>
            </w:r>
          </w:p>
        </w:tc>
      </w:tr>
      <w:tr w:rsidR="003D5DB3" w:rsidRPr="00FA3295" w14:paraId="25D81994"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tcPr>
          <w:p w14:paraId="6EC1F812" w14:textId="77777777" w:rsidR="003D5DB3" w:rsidRPr="00FA3295" w:rsidRDefault="003D5DB3" w:rsidP="003D5DB3">
            <w:pPr>
              <w:shd w:val="clear" w:color="auto" w:fill="FFFFFF"/>
              <w:rPr>
                <w:sz w:val="28"/>
                <w:szCs w:val="28"/>
              </w:rPr>
            </w:pPr>
            <w:r w:rsidRPr="00FA3295">
              <w:rPr>
                <w:sz w:val="28"/>
                <w:szCs w:val="28"/>
              </w:rPr>
              <w:t>4.3</w:t>
            </w:r>
          </w:p>
        </w:tc>
        <w:tc>
          <w:tcPr>
            <w:tcW w:w="1476" w:type="pct"/>
            <w:tcBorders>
              <w:top w:val="outset" w:sz="6" w:space="0" w:color="auto"/>
              <w:left w:val="outset" w:sz="6" w:space="0" w:color="auto"/>
              <w:bottom w:val="outset" w:sz="6" w:space="0" w:color="auto"/>
              <w:right w:val="outset" w:sz="6" w:space="0" w:color="auto"/>
            </w:tcBorders>
          </w:tcPr>
          <w:p w14:paraId="2256C3A0" w14:textId="77777777" w:rsidR="003D5DB3" w:rsidRPr="00FA3295" w:rsidRDefault="003D5DB3" w:rsidP="003D5DB3">
            <w:pPr>
              <w:shd w:val="clear" w:color="auto" w:fill="FFFFFF"/>
              <w:rPr>
                <w:sz w:val="28"/>
                <w:szCs w:val="28"/>
              </w:rPr>
            </w:pPr>
            <w:r w:rsidRPr="00FA3295">
              <w:rPr>
                <w:sz w:val="28"/>
                <w:szCs w:val="28"/>
              </w:rPr>
              <w:t>Maksimālais ierīces izejas spriegums</w:t>
            </w:r>
          </w:p>
        </w:tc>
        <w:tc>
          <w:tcPr>
            <w:tcW w:w="1328" w:type="pct"/>
            <w:tcBorders>
              <w:top w:val="outset" w:sz="6" w:space="0" w:color="auto"/>
              <w:left w:val="outset" w:sz="6" w:space="0" w:color="auto"/>
              <w:bottom w:val="outset" w:sz="6" w:space="0" w:color="auto"/>
              <w:right w:val="outset" w:sz="6" w:space="0" w:color="auto"/>
            </w:tcBorders>
          </w:tcPr>
          <w:p w14:paraId="759B98FA" w14:textId="77777777" w:rsidR="003D5DB3" w:rsidRPr="00FA3295" w:rsidRDefault="003D5DB3" w:rsidP="003D5DB3">
            <w:pPr>
              <w:shd w:val="clear" w:color="auto" w:fill="FFFFFF"/>
              <w:rPr>
                <w:sz w:val="28"/>
                <w:szCs w:val="28"/>
              </w:rPr>
            </w:pPr>
            <w:r w:rsidRPr="00FA3295">
              <w:rPr>
                <w:sz w:val="28"/>
                <w:szCs w:val="28"/>
              </w:rPr>
              <w:t>≤500V</w:t>
            </w:r>
          </w:p>
        </w:tc>
        <w:tc>
          <w:tcPr>
            <w:tcW w:w="1722" w:type="pct"/>
            <w:tcBorders>
              <w:top w:val="outset" w:sz="6" w:space="0" w:color="auto"/>
              <w:left w:val="outset" w:sz="6" w:space="0" w:color="auto"/>
              <w:bottom w:val="outset" w:sz="6" w:space="0" w:color="auto"/>
              <w:right w:val="outset" w:sz="6" w:space="0" w:color="auto"/>
            </w:tcBorders>
          </w:tcPr>
          <w:p w14:paraId="6D48B670" w14:textId="0215893A" w:rsidR="003D5DB3" w:rsidRPr="00FA3295" w:rsidRDefault="003D5DB3" w:rsidP="003D5DB3">
            <w:pPr>
              <w:shd w:val="clear" w:color="auto" w:fill="FFFFFF"/>
              <w:rPr>
                <w:sz w:val="28"/>
                <w:szCs w:val="28"/>
              </w:rPr>
            </w:pPr>
            <w:r w:rsidRPr="00FA3295">
              <w:rPr>
                <w:sz w:val="28"/>
                <w:szCs w:val="28"/>
              </w:rPr>
              <w:t>Mērījumus veic pie režīma</w:t>
            </w:r>
            <w:r w:rsidR="003552AA">
              <w:rPr>
                <w:sz w:val="28"/>
                <w:szCs w:val="28"/>
              </w:rPr>
              <w:t>,</w:t>
            </w:r>
            <w:r w:rsidRPr="00FA3295">
              <w:rPr>
                <w:sz w:val="28"/>
                <w:szCs w:val="28"/>
              </w:rPr>
              <w:t xml:space="preserve"> kas atbilst maksimālai pieejamai strāvas vērtībai nenoslēgtajā kontūrā.</w:t>
            </w:r>
          </w:p>
          <w:p w14:paraId="198BDE33" w14:textId="77777777" w:rsidR="003D5DB3" w:rsidRPr="00FA3295" w:rsidRDefault="003D5DB3" w:rsidP="003D5DB3">
            <w:pPr>
              <w:shd w:val="clear" w:color="auto" w:fill="FFFFFF"/>
              <w:rPr>
                <w:sz w:val="28"/>
                <w:szCs w:val="28"/>
              </w:rPr>
            </w:pPr>
            <w:r w:rsidRPr="00FA3295">
              <w:rPr>
                <w:sz w:val="28"/>
                <w:szCs w:val="28"/>
              </w:rPr>
              <w:t>Veic mērījumus vismaz vienā no līdzstrāvas režīmiem un vienā no impulsu režīmiem (ja attiecīgie režīmi ir paredzēti).</w:t>
            </w:r>
          </w:p>
        </w:tc>
      </w:tr>
      <w:tr w:rsidR="003D5DB3" w:rsidRPr="00FA3295" w14:paraId="0FF12F64"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6E5A0E71" w14:textId="77777777" w:rsidR="003D5DB3" w:rsidRPr="00FA3295" w:rsidRDefault="003D5DB3" w:rsidP="003D5DB3">
            <w:pPr>
              <w:shd w:val="clear" w:color="auto" w:fill="FFFFFF"/>
              <w:rPr>
                <w:sz w:val="28"/>
                <w:szCs w:val="28"/>
              </w:rPr>
            </w:pPr>
            <w:r w:rsidRPr="00FA3295">
              <w:rPr>
                <w:sz w:val="28"/>
                <w:szCs w:val="28"/>
              </w:rPr>
              <w:t>4.4</w:t>
            </w:r>
          </w:p>
        </w:tc>
        <w:tc>
          <w:tcPr>
            <w:tcW w:w="1476" w:type="pct"/>
            <w:tcBorders>
              <w:top w:val="outset" w:sz="6" w:space="0" w:color="auto"/>
              <w:left w:val="outset" w:sz="6" w:space="0" w:color="auto"/>
              <w:bottom w:val="outset" w:sz="6" w:space="0" w:color="auto"/>
              <w:right w:val="outset" w:sz="6" w:space="0" w:color="auto"/>
            </w:tcBorders>
            <w:hideMark/>
          </w:tcPr>
          <w:p w14:paraId="0FE8F06D" w14:textId="77777777" w:rsidR="003D5DB3" w:rsidRPr="00FA3295" w:rsidRDefault="003D5DB3" w:rsidP="003D5DB3">
            <w:pPr>
              <w:shd w:val="clear" w:color="auto" w:fill="FFFFFF"/>
              <w:rPr>
                <w:sz w:val="28"/>
                <w:szCs w:val="28"/>
              </w:rPr>
            </w:pPr>
            <w:r w:rsidRPr="00FA3295">
              <w:rPr>
                <w:sz w:val="28"/>
                <w:szCs w:val="28"/>
              </w:rPr>
              <w:t>Pacientam pievadīto impulsu ilguma atbilstība (ja impulsu režīms paredzēts);</w:t>
            </w:r>
          </w:p>
        </w:tc>
        <w:tc>
          <w:tcPr>
            <w:tcW w:w="1328" w:type="pct"/>
            <w:tcBorders>
              <w:top w:val="outset" w:sz="6" w:space="0" w:color="auto"/>
              <w:left w:val="outset" w:sz="6" w:space="0" w:color="auto"/>
              <w:bottom w:val="outset" w:sz="6" w:space="0" w:color="auto"/>
              <w:right w:val="outset" w:sz="6" w:space="0" w:color="auto"/>
            </w:tcBorders>
            <w:hideMark/>
          </w:tcPr>
          <w:p w14:paraId="765C444F" w14:textId="77777777" w:rsidR="003D5DB3" w:rsidRPr="00FA3295" w:rsidRDefault="003D5DB3" w:rsidP="003D5DB3">
            <w:pPr>
              <w:shd w:val="clear" w:color="auto" w:fill="FFFFFF"/>
              <w:rPr>
                <w:sz w:val="28"/>
                <w:szCs w:val="28"/>
              </w:rPr>
            </w:pPr>
            <w:r w:rsidRPr="00FA3295">
              <w:rPr>
                <w:sz w:val="28"/>
                <w:szCs w:val="28"/>
              </w:rPr>
              <w:t>≤±20 %</w:t>
            </w:r>
          </w:p>
        </w:tc>
        <w:tc>
          <w:tcPr>
            <w:tcW w:w="1722" w:type="pct"/>
            <w:tcBorders>
              <w:top w:val="outset" w:sz="6" w:space="0" w:color="auto"/>
              <w:left w:val="outset" w:sz="6" w:space="0" w:color="auto"/>
              <w:bottom w:val="outset" w:sz="6" w:space="0" w:color="auto"/>
              <w:right w:val="outset" w:sz="6" w:space="0" w:color="auto"/>
            </w:tcBorders>
            <w:hideMark/>
          </w:tcPr>
          <w:p w14:paraId="4CB58C2D" w14:textId="77777777" w:rsidR="003D5DB3" w:rsidRPr="00FA3295" w:rsidRDefault="003D5DB3" w:rsidP="003D5DB3">
            <w:pPr>
              <w:shd w:val="clear" w:color="auto" w:fill="FFFFFF"/>
              <w:rPr>
                <w:sz w:val="28"/>
                <w:szCs w:val="28"/>
              </w:rPr>
            </w:pPr>
            <w:r w:rsidRPr="00FA3295">
              <w:rPr>
                <w:sz w:val="28"/>
                <w:szCs w:val="28"/>
              </w:rPr>
              <w:t>Mērījumus veic pie maksimāli uzstādāmās strāvas vērtības un pacientu simulējošās pretestības 500 Ω.</w:t>
            </w:r>
          </w:p>
          <w:p w14:paraId="6BCF6F64" w14:textId="77777777" w:rsidR="003D5DB3" w:rsidRPr="00FA3295" w:rsidRDefault="003D5DB3" w:rsidP="003D5DB3">
            <w:pPr>
              <w:shd w:val="clear" w:color="auto" w:fill="FFFFFF"/>
              <w:rPr>
                <w:sz w:val="28"/>
                <w:szCs w:val="28"/>
              </w:rPr>
            </w:pPr>
            <w:r w:rsidRPr="00FA3295">
              <w:rPr>
                <w:sz w:val="28"/>
                <w:szCs w:val="28"/>
              </w:rPr>
              <w:t>Gadījumā, ja iekārtas specifikācijā uzrādīta cita pretestības vērtība, mērījumos izmanto to.</w:t>
            </w:r>
          </w:p>
        </w:tc>
      </w:tr>
      <w:tr w:rsidR="003D5DB3" w:rsidRPr="00FA3295" w14:paraId="592B63DC"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32B3BDB6" w14:textId="77777777" w:rsidR="003D5DB3" w:rsidRPr="00FA3295" w:rsidRDefault="003D5DB3" w:rsidP="003D5DB3">
            <w:pPr>
              <w:shd w:val="clear" w:color="auto" w:fill="FFFFFF"/>
              <w:rPr>
                <w:sz w:val="28"/>
                <w:szCs w:val="28"/>
              </w:rPr>
            </w:pPr>
            <w:r w:rsidRPr="00FA3295">
              <w:rPr>
                <w:sz w:val="28"/>
                <w:szCs w:val="28"/>
              </w:rPr>
              <w:t>4.5</w:t>
            </w:r>
          </w:p>
        </w:tc>
        <w:tc>
          <w:tcPr>
            <w:tcW w:w="1476" w:type="pct"/>
            <w:tcBorders>
              <w:top w:val="outset" w:sz="6" w:space="0" w:color="auto"/>
              <w:left w:val="outset" w:sz="6" w:space="0" w:color="auto"/>
              <w:bottom w:val="outset" w:sz="6" w:space="0" w:color="auto"/>
              <w:right w:val="outset" w:sz="6" w:space="0" w:color="auto"/>
            </w:tcBorders>
            <w:hideMark/>
          </w:tcPr>
          <w:p w14:paraId="3481B34E" w14:textId="77777777" w:rsidR="003D5DB3" w:rsidRPr="00FA3295" w:rsidRDefault="003D5DB3" w:rsidP="003D5DB3">
            <w:pPr>
              <w:shd w:val="clear" w:color="auto" w:fill="FFFFFF"/>
              <w:rPr>
                <w:sz w:val="28"/>
                <w:szCs w:val="28"/>
              </w:rPr>
            </w:pPr>
            <w:r w:rsidRPr="00FA3295">
              <w:rPr>
                <w:sz w:val="28"/>
                <w:szCs w:val="28"/>
              </w:rPr>
              <w:t xml:space="preserve">Pacientam pievadīto impulsu frekvences atbilstība (ja </w:t>
            </w:r>
            <w:r w:rsidRPr="00FA3295">
              <w:rPr>
                <w:sz w:val="28"/>
                <w:szCs w:val="28"/>
              </w:rPr>
              <w:lastRenderedPageBreak/>
              <w:t>impulsu režīms paredzēts);</w:t>
            </w:r>
          </w:p>
        </w:tc>
        <w:tc>
          <w:tcPr>
            <w:tcW w:w="1328" w:type="pct"/>
            <w:tcBorders>
              <w:top w:val="outset" w:sz="6" w:space="0" w:color="auto"/>
              <w:left w:val="outset" w:sz="6" w:space="0" w:color="auto"/>
              <w:bottom w:val="outset" w:sz="6" w:space="0" w:color="auto"/>
              <w:right w:val="outset" w:sz="6" w:space="0" w:color="auto"/>
            </w:tcBorders>
            <w:hideMark/>
          </w:tcPr>
          <w:p w14:paraId="6EC8760C" w14:textId="77777777" w:rsidR="003D5DB3" w:rsidRPr="00FA3295" w:rsidRDefault="003D5DB3" w:rsidP="003D5DB3">
            <w:pPr>
              <w:shd w:val="clear" w:color="auto" w:fill="FFFFFF"/>
              <w:rPr>
                <w:sz w:val="28"/>
                <w:szCs w:val="28"/>
              </w:rPr>
            </w:pPr>
            <w:r w:rsidRPr="00FA3295">
              <w:rPr>
                <w:sz w:val="28"/>
                <w:szCs w:val="28"/>
              </w:rPr>
              <w:lastRenderedPageBreak/>
              <w:t>≤±20 %</w:t>
            </w:r>
          </w:p>
        </w:tc>
        <w:tc>
          <w:tcPr>
            <w:tcW w:w="1722" w:type="pct"/>
            <w:tcBorders>
              <w:top w:val="outset" w:sz="6" w:space="0" w:color="auto"/>
              <w:left w:val="outset" w:sz="6" w:space="0" w:color="auto"/>
              <w:bottom w:val="outset" w:sz="6" w:space="0" w:color="auto"/>
              <w:right w:val="outset" w:sz="6" w:space="0" w:color="auto"/>
            </w:tcBorders>
            <w:hideMark/>
          </w:tcPr>
          <w:p w14:paraId="1B65ABD7" w14:textId="77777777" w:rsidR="003D5DB3" w:rsidRPr="00FA3295" w:rsidRDefault="003D5DB3" w:rsidP="003D5DB3">
            <w:pPr>
              <w:shd w:val="clear" w:color="auto" w:fill="FFFFFF"/>
              <w:rPr>
                <w:sz w:val="28"/>
                <w:szCs w:val="28"/>
              </w:rPr>
            </w:pPr>
            <w:r w:rsidRPr="00FA3295">
              <w:rPr>
                <w:sz w:val="28"/>
                <w:szCs w:val="28"/>
              </w:rPr>
              <w:t xml:space="preserve">Mērījumus veic pie maksimāli uzstādāmās strāvas vērtības un </w:t>
            </w:r>
            <w:r w:rsidRPr="00FA3295">
              <w:rPr>
                <w:sz w:val="28"/>
                <w:szCs w:val="28"/>
              </w:rPr>
              <w:lastRenderedPageBreak/>
              <w:t>pacientu simulējošās pretestības 500 Ω.</w:t>
            </w:r>
          </w:p>
          <w:p w14:paraId="267E05CA" w14:textId="77777777" w:rsidR="003D5DB3" w:rsidRPr="00FA3295" w:rsidRDefault="003D5DB3" w:rsidP="003D5DB3">
            <w:pPr>
              <w:shd w:val="clear" w:color="auto" w:fill="FFFFFF"/>
              <w:rPr>
                <w:sz w:val="28"/>
                <w:szCs w:val="28"/>
              </w:rPr>
            </w:pPr>
            <w:r w:rsidRPr="00FA3295">
              <w:rPr>
                <w:sz w:val="28"/>
                <w:szCs w:val="28"/>
              </w:rPr>
              <w:t>Gadījumā, ja iekārtas specifikācijā uzrādīta cita pretestības vērtība, mērījumos izmanto to.</w:t>
            </w:r>
          </w:p>
          <w:p w14:paraId="4BB0D014" w14:textId="77777777" w:rsidR="003D5DB3" w:rsidRPr="00FA3295" w:rsidRDefault="003D5DB3" w:rsidP="003D5DB3">
            <w:pPr>
              <w:shd w:val="clear" w:color="auto" w:fill="FFFFFF"/>
              <w:rPr>
                <w:sz w:val="28"/>
                <w:szCs w:val="28"/>
              </w:rPr>
            </w:pPr>
          </w:p>
        </w:tc>
      </w:tr>
      <w:tr w:rsidR="003D5DB3" w:rsidRPr="00FA3295" w14:paraId="30670DBA"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70A2CB88" w14:textId="77777777" w:rsidR="003D5DB3" w:rsidRPr="00FA3295" w:rsidRDefault="003D5DB3" w:rsidP="003D5DB3">
            <w:pPr>
              <w:shd w:val="clear" w:color="auto" w:fill="FFFFFF"/>
              <w:jc w:val="center"/>
              <w:rPr>
                <w:sz w:val="28"/>
                <w:szCs w:val="28"/>
              </w:rPr>
            </w:pPr>
            <w:r w:rsidRPr="00FA3295">
              <w:rPr>
                <w:sz w:val="28"/>
                <w:szCs w:val="28"/>
              </w:rPr>
              <w:lastRenderedPageBreak/>
              <w:t>V. augstfrekvences elektroterapijas iekārtas</w:t>
            </w:r>
          </w:p>
        </w:tc>
      </w:tr>
      <w:tr w:rsidR="003D5DB3" w:rsidRPr="00FA3295" w14:paraId="4D538427" w14:textId="77777777" w:rsidTr="001A10A6">
        <w:trPr>
          <w:tblCellSpacing w:w="15" w:type="dxa"/>
        </w:trPr>
        <w:tc>
          <w:tcPr>
            <w:tcW w:w="394" w:type="pct"/>
            <w:tcBorders>
              <w:top w:val="outset" w:sz="6" w:space="0" w:color="auto"/>
              <w:left w:val="outset" w:sz="6" w:space="0" w:color="auto"/>
              <w:bottom w:val="outset" w:sz="6" w:space="0" w:color="auto"/>
              <w:right w:val="outset" w:sz="6" w:space="0" w:color="auto"/>
            </w:tcBorders>
            <w:hideMark/>
          </w:tcPr>
          <w:p w14:paraId="7C867301" w14:textId="77777777" w:rsidR="003D5DB3" w:rsidRPr="00FA3295" w:rsidRDefault="003D5DB3" w:rsidP="003D5DB3">
            <w:pPr>
              <w:shd w:val="clear" w:color="auto" w:fill="FFFFFF"/>
              <w:rPr>
                <w:sz w:val="28"/>
                <w:szCs w:val="28"/>
              </w:rPr>
            </w:pPr>
            <w:r w:rsidRPr="00FA3295">
              <w:rPr>
                <w:sz w:val="28"/>
                <w:szCs w:val="28"/>
              </w:rPr>
              <w:t>5.1</w:t>
            </w:r>
          </w:p>
        </w:tc>
        <w:tc>
          <w:tcPr>
            <w:tcW w:w="1476" w:type="pct"/>
            <w:tcBorders>
              <w:top w:val="outset" w:sz="6" w:space="0" w:color="auto"/>
              <w:left w:val="outset" w:sz="6" w:space="0" w:color="auto"/>
              <w:bottom w:val="outset" w:sz="6" w:space="0" w:color="auto"/>
              <w:right w:val="outset" w:sz="6" w:space="0" w:color="auto"/>
            </w:tcBorders>
            <w:hideMark/>
          </w:tcPr>
          <w:p w14:paraId="4CF6F6C8" w14:textId="77777777" w:rsidR="003D5DB3" w:rsidRPr="00FA3295" w:rsidRDefault="003D5DB3" w:rsidP="003D5DB3">
            <w:pPr>
              <w:shd w:val="clear" w:color="auto" w:fill="FFFFFF"/>
              <w:rPr>
                <w:sz w:val="28"/>
                <w:szCs w:val="28"/>
              </w:rPr>
            </w:pPr>
            <w:r w:rsidRPr="00FA3295">
              <w:rPr>
                <w:sz w:val="28"/>
                <w:szCs w:val="28"/>
              </w:rPr>
              <w:t>Pacientam pievadītās jaudas atbilstība</w:t>
            </w:r>
          </w:p>
        </w:tc>
        <w:tc>
          <w:tcPr>
            <w:tcW w:w="1328" w:type="pct"/>
            <w:tcBorders>
              <w:top w:val="outset" w:sz="6" w:space="0" w:color="auto"/>
              <w:left w:val="outset" w:sz="6" w:space="0" w:color="auto"/>
              <w:bottom w:val="outset" w:sz="6" w:space="0" w:color="auto"/>
              <w:right w:val="outset" w:sz="6" w:space="0" w:color="auto"/>
            </w:tcBorders>
            <w:hideMark/>
          </w:tcPr>
          <w:p w14:paraId="39663597" w14:textId="77777777" w:rsidR="003D5DB3" w:rsidRPr="00FA3295" w:rsidRDefault="003D5DB3" w:rsidP="003D5DB3">
            <w:pPr>
              <w:shd w:val="clear" w:color="auto" w:fill="FFFFFF"/>
              <w:rPr>
                <w:sz w:val="28"/>
                <w:szCs w:val="28"/>
              </w:rPr>
            </w:pPr>
            <w:r w:rsidRPr="00FA3295">
              <w:rPr>
                <w:sz w:val="28"/>
                <w:szCs w:val="28"/>
              </w:rPr>
              <w:t>≤±20 %</w:t>
            </w:r>
          </w:p>
        </w:tc>
        <w:tc>
          <w:tcPr>
            <w:tcW w:w="1722" w:type="pct"/>
            <w:tcBorders>
              <w:top w:val="outset" w:sz="6" w:space="0" w:color="auto"/>
              <w:left w:val="outset" w:sz="6" w:space="0" w:color="auto"/>
              <w:bottom w:val="outset" w:sz="6" w:space="0" w:color="auto"/>
              <w:right w:val="outset" w:sz="6" w:space="0" w:color="auto"/>
            </w:tcBorders>
            <w:hideMark/>
          </w:tcPr>
          <w:p w14:paraId="2122C104" w14:textId="77777777" w:rsidR="003D5DB3" w:rsidRPr="00FA3295" w:rsidRDefault="003D5DB3" w:rsidP="003D5DB3">
            <w:pPr>
              <w:shd w:val="clear" w:color="auto" w:fill="FFFFFF"/>
              <w:rPr>
                <w:sz w:val="28"/>
                <w:szCs w:val="28"/>
              </w:rPr>
            </w:pPr>
            <w:r w:rsidRPr="00FA3295">
              <w:rPr>
                <w:sz w:val="28"/>
                <w:szCs w:val="28"/>
              </w:rPr>
              <w:t>Mērījumi tiek veikti pie maksimālās pieejamās jaudas vērtības pieejamos iekārtas režīmos.</w:t>
            </w:r>
          </w:p>
        </w:tc>
      </w:tr>
    </w:tbl>
    <w:p w14:paraId="20551993" w14:textId="4C296300" w:rsidR="003D5DB3" w:rsidRDefault="003D5DB3" w:rsidP="003D5DB3"/>
    <w:p w14:paraId="0D66B69F" w14:textId="77777777" w:rsidR="003D5DB3" w:rsidRPr="00FA3295" w:rsidRDefault="003D5DB3" w:rsidP="003D5DB3">
      <w:pPr>
        <w:shd w:val="clear" w:color="auto" w:fill="FFFFFF"/>
        <w:ind w:firstLine="720"/>
        <w:jc w:val="both"/>
        <w:rPr>
          <w:sz w:val="28"/>
          <w:szCs w:val="28"/>
        </w:rPr>
      </w:pPr>
      <w:r w:rsidRPr="00FA3295">
        <w:rPr>
          <w:sz w:val="28"/>
          <w:szCs w:val="28"/>
        </w:rPr>
        <w:t>3. Attiecībā uz medicīniskajām ierīcēm, kuras paredzētas jebkura veida enerģijas radīšanai un lietošanai, lai veiktu tiešu koagulāciju, audu iznīcināšanu vai nogulšņu noārdīšanu orgānos – lāzerķirurģiskajām un lāzerterapijas iekārtām, fotokoagulācijas iekārtām un augstfrekvences elektroķirurģiskajām iekārtām – veic šādu parametru pārbaudi:</w:t>
      </w:r>
    </w:p>
    <w:p w14:paraId="0068B507" w14:textId="77777777" w:rsidR="003D5DB3" w:rsidRDefault="003D5DB3" w:rsidP="003D5DB3">
      <w:pPr>
        <w:shd w:val="clear" w:color="auto" w:fill="FFFFFF"/>
        <w:jc w:val="right"/>
        <w:rPr>
          <w:sz w:val="28"/>
          <w:szCs w:val="28"/>
        </w:rPr>
      </w:pPr>
    </w:p>
    <w:p w14:paraId="3878B2F3" w14:textId="1A7472E7" w:rsidR="003D5DB3" w:rsidRPr="00FA3295" w:rsidRDefault="003D5DB3" w:rsidP="003D5DB3">
      <w:pPr>
        <w:shd w:val="clear" w:color="auto" w:fill="FFFFFF"/>
        <w:jc w:val="right"/>
        <w:rPr>
          <w:sz w:val="28"/>
          <w:szCs w:val="28"/>
        </w:rPr>
      </w:pPr>
      <w:r w:rsidRPr="00FA3295">
        <w:rPr>
          <w:sz w:val="28"/>
          <w:szCs w:val="28"/>
        </w:rPr>
        <w:t>3.tabula</w:t>
      </w:r>
    </w:p>
    <w:p w14:paraId="0975EF2B" w14:textId="77777777" w:rsidR="003D5DB3" w:rsidRPr="00FA3295" w:rsidRDefault="003D5DB3" w:rsidP="003D5DB3">
      <w:pPr>
        <w:shd w:val="clear" w:color="auto" w:fill="FFFFFF"/>
        <w:jc w:val="center"/>
        <w:rPr>
          <w:sz w:val="28"/>
          <w:szCs w:val="28"/>
        </w:rPr>
      </w:pPr>
    </w:p>
    <w:p w14:paraId="6AC7D1D0" w14:textId="4BF58E5B" w:rsidR="003D5DB3" w:rsidRDefault="003D5DB3" w:rsidP="003D5DB3">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26631779" w14:textId="428839B9" w:rsidR="003D5DB3" w:rsidRDefault="003D5DB3" w:rsidP="003D5DB3">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2472"/>
        <w:gridCol w:w="1562"/>
        <w:gridCol w:w="3641"/>
      </w:tblGrid>
      <w:tr w:rsidR="00AE44CC" w:rsidRPr="00FA3295" w14:paraId="5B8C1E73"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60AFDB93" w14:textId="77777777" w:rsidR="00AE44CC" w:rsidRPr="00FA3295" w:rsidRDefault="00AE44CC" w:rsidP="00AE44CC">
            <w:pPr>
              <w:shd w:val="clear" w:color="auto" w:fill="FFFFFF"/>
              <w:rPr>
                <w:sz w:val="28"/>
                <w:szCs w:val="28"/>
              </w:rPr>
            </w:pPr>
            <w:r w:rsidRPr="00FA3295">
              <w:rPr>
                <w:sz w:val="28"/>
                <w:szCs w:val="28"/>
              </w:rPr>
              <w:t>Nr. p.k.</w:t>
            </w:r>
          </w:p>
        </w:tc>
        <w:tc>
          <w:tcPr>
            <w:tcW w:w="1476" w:type="pct"/>
            <w:tcBorders>
              <w:top w:val="outset" w:sz="6" w:space="0" w:color="auto"/>
              <w:left w:val="outset" w:sz="6" w:space="0" w:color="auto"/>
              <w:bottom w:val="outset" w:sz="6" w:space="0" w:color="auto"/>
              <w:right w:val="outset" w:sz="6" w:space="0" w:color="auto"/>
            </w:tcBorders>
            <w:hideMark/>
          </w:tcPr>
          <w:p w14:paraId="558776C2" w14:textId="77777777" w:rsidR="00AE44CC" w:rsidRPr="00FA3295" w:rsidRDefault="00AE44CC" w:rsidP="00AE44CC">
            <w:pPr>
              <w:shd w:val="clear" w:color="auto" w:fill="FFFFFF"/>
              <w:rPr>
                <w:sz w:val="28"/>
                <w:szCs w:val="28"/>
              </w:rPr>
            </w:pPr>
            <w:r w:rsidRPr="00FA3295">
              <w:rPr>
                <w:sz w:val="28"/>
                <w:szCs w:val="28"/>
              </w:rPr>
              <w:t>Novērtējamais parametrs</w:t>
            </w:r>
          </w:p>
        </w:tc>
        <w:tc>
          <w:tcPr>
            <w:tcW w:w="926" w:type="pct"/>
            <w:tcBorders>
              <w:top w:val="outset" w:sz="6" w:space="0" w:color="auto"/>
              <w:left w:val="outset" w:sz="6" w:space="0" w:color="auto"/>
              <w:bottom w:val="outset" w:sz="6" w:space="0" w:color="auto"/>
              <w:right w:val="outset" w:sz="6" w:space="0" w:color="auto"/>
            </w:tcBorders>
            <w:hideMark/>
          </w:tcPr>
          <w:p w14:paraId="48E3E0F2" w14:textId="77777777" w:rsidR="00AE44CC" w:rsidRPr="00FA3295" w:rsidRDefault="00AE44CC" w:rsidP="00AE44CC">
            <w:pPr>
              <w:shd w:val="clear" w:color="auto" w:fill="FFFFFF"/>
              <w:rPr>
                <w:sz w:val="28"/>
                <w:szCs w:val="28"/>
              </w:rPr>
            </w:pPr>
            <w:r w:rsidRPr="00FA3295">
              <w:rPr>
                <w:sz w:val="28"/>
                <w:szCs w:val="28"/>
              </w:rPr>
              <w:t>Atbilstības kritērijs*</w:t>
            </w:r>
          </w:p>
        </w:tc>
        <w:tc>
          <w:tcPr>
            <w:tcW w:w="2174" w:type="pct"/>
            <w:tcBorders>
              <w:top w:val="outset" w:sz="6" w:space="0" w:color="auto"/>
              <w:left w:val="outset" w:sz="6" w:space="0" w:color="auto"/>
              <w:bottom w:val="outset" w:sz="6" w:space="0" w:color="auto"/>
              <w:right w:val="outset" w:sz="6" w:space="0" w:color="auto"/>
            </w:tcBorders>
            <w:hideMark/>
          </w:tcPr>
          <w:p w14:paraId="6939700A" w14:textId="77777777" w:rsidR="00AE44CC" w:rsidRPr="00FA3295" w:rsidRDefault="00AE44CC" w:rsidP="00AE44CC">
            <w:pPr>
              <w:shd w:val="clear" w:color="auto" w:fill="FFFFFF"/>
              <w:rPr>
                <w:sz w:val="28"/>
                <w:szCs w:val="28"/>
              </w:rPr>
            </w:pPr>
            <w:r w:rsidRPr="00FA3295">
              <w:rPr>
                <w:sz w:val="28"/>
                <w:szCs w:val="28"/>
              </w:rPr>
              <w:t>Mērījumu nosacījumi</w:t>
            </w:r>
          </w:p>
        </w:tc>
      </w:tr>
      <w:tr w:rsidR="00AE44CC" w:rsidRPr="00FA3295" w14:paraId="25112344"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2979146B" w14:textId="77777777" w:rsidR="00AE44CC" w:rsidRPr="00FA3295" w:rsidRDefault="00AE44CC" w:rsidP="00AE44CC">
            <w:pPr>
              <w:shd w:val="clear" w:color="auto" w:fill="FFFFFF"/>
              <w:rPr>
                <w:sz w:val="28"/>
                <w:szCs w:val="28"/>
              </w:rPr>
            </w:pPr>
            <w:r w:rsidRPr="00FA3295">
              <w:rPr>
                <w:sz w:val="28"/>
                <w:szCs w:val="28"/>
              </w:rPr>
              <w:t>I. Kopējie parametri</w:t>
            </w:r>
          </w:p>
        </w:tc>
      </w:tr>
      <w:tr w:rsidR="00AE44CC" w:rsidRPr="00FA3295" w14:paraId="40C728EA"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1D82ABBE" w14:textId="77777777" w:rsidR="00AE44CC" w:rsidRPr="00FA3295" w:rsidRDefault="00AE44CC" w:rsidP="00AE44CC">
            <w:pPr>
              <w:shd w:val="clear" w:color="auto" w:fill="FFFFFF"/>
              <w:rPr>
                <w:sz w:val="28"/>
                <w:szCs w:val="28"/>
              </w:rPr>
            </w:pPr>
            <w:r w:rsidRPr="00FA3295">
              <w:rPr>
                <w:sz w:val="28"/>
                <w:szCs w:val="28"/>
              </w:rPr>
              <w:t>1.1</w:t>
            </w:r>
          </w:p>
        </w:tc>
        <w:tc>
          <w:tcPr>
            <w:tcW w:w="1476" w:type="pct"/>
            <w:tcBorders>
              <w:top w:val="outset" w:sz="6" w:space="0" w:color="auto"/>
              <w:left w:val="outset" w:sz="6" w:space="0" w:color="auto"/>
              <w:bottom w:val="outset" w:sz="6" w:space="0" w:color="auto"/>
              <w:right w:val="outset" w:sz="6" w:space="0" w:color="auto"/>
            </w:tcBorders>
            <w:hideMark/>
          </w:tcPr>
          <w:p w14:paraId="390348CD" w14:textId="77777777" w:rsidR="00AE44CC" w:rsidRPr="00FA3295" w:rsidRDefault="00AE44CC" w:rsidP="00AE44CC">
            <w:pPr>
              <w:shd w:val="clear" w:color="auto" w:fill="FFFFFF"/>
              <w:rPr>
                <w:sz w:val="28"/>
                <w:szCs w:val="28"/>
              </w:rPr>
            </w:pPr>
            <w:r w:rsidRPr="00FA3295">
              <w:rPr>
                <w:sz w:val="28"/>
                <w:szCs w:val="28"/>
              </w:rPr>
              <w:t>Ārējās uzbūves atbilstība</w:t>
            </w:r>
          </w:p>
        </w:tc>
        <w:tc>
          <w:tcPr>
            <w:tcW w:w="926" w:type="pct"/>
            <w:tcBorders>
              <w:top w:val="outset" w:sz="6" w:space="0" w:color="auto"/>
              <w:left w:val="outset" w:sz="6" w:space="0" w:color="auto"/>
              <w:bottom w:val="outset" w:sz="6" w:space="0" w:color="auto"/>
              <w:right w:val="outset" w:sz="6" w:space="0" w:color="auto"/>
            </w:tcBorders>
            <w:hideMark/>
          </w:tcPr>
          <w:p w14:paraId="4E0CC3D4" w14:textId="77777777" w:rsidR="00AE44CC" w:rsidRPr="00FA3295" w:rsidRDefault="00AE44CC" w:rsidP="00AE44CC">
            <w:pPr>
              <w:shd w:val="clear" w:color="auto" w:fill="FFFFFF"/>
              <w:rPr>
                <w:sz w:val="28"/>
                <w:szCs w:val="28"/>
              </w:rPr>
            </w:pPr>
            <w:r w:rsidRPr="00FA3295">
              <w:rPr>
                <w:sz w:val="28"/>
                <w:szCs w:val="28"/>
              </w:rPr>
              <w:t>Atbilst / Neatbilst</w:t>
            </w:r>
          </w:p>
        </w:tc>
        <w:tc>
          <w:tcPr>
            <w:tcW w:w="2174" w:type="pct"/>
            <w:tcBorders>
              <w:top w:val="outset" w:sz="6" w:space="0" w:color="auto"/>
              <w:left w:val="outset" w:sz="6" w:space="0" w:color="auto"/>
              <w:bottom w:val="outset" w:sz="6" w:space="0" w:color="auto"/>
              <w:right w:val="outset" w:sz="6" w:space="0" w:color="auto"/>
            </w:tcBorders>
            <w:hideMark/>
          </w:tcPr>
          <w:p w14:paraId="5AC1704F" w14:textId="77777777" w:rsidR="00AE44CC" w:rsidRPr="00FA3295" w:rsidRDefault="00AE44CC" w:rsidP="00AE44CC">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p w14:paraId="49FE6DCD" w14:textId="77777777" w:rsidR="00AE44CC" w:rsidRPr="00FA3295" w:rsidRDefault="00AE44CC" w:rsidP="00AE44CC">
            <w:pPr>
              <w:shd w:val="clear" w:color="auto" w:fill="FFFFFF"/>
              <w:rPr>
                <w:sz w:val="28"/>
                <w:szCs w:val="28"/>
              </w:rPr>
            </w:pPr>
            <w:r w:rsidRPr="00FA3295">
              <w:rPr>
                <w:sz w:val="28"/>
                <w:szCs w:val="28"/>
              </w:rPr>
              <w:t>Veic brīdinājuma uzrakstu un marķējuma esamības pārbaudi.</w:t>
            </w:r>
          </w:p>
        </w:tc>
      </w:tr>
      <w:tr w:rsidR="00AE44CC" w:rsidRPr="00FA3295" w14:paraId="4D257110" w14:textId="77777777" w:rsidTr="001A10A6">
        <w:trPr>
          <w:trHeight w:val="735"/>
          <w:tblCellSpacing w:w="15" w:type="dxa"/>
        </w:trPr>
        <w:tc>
          <w:tcPr>
            <w:tcW w:w="345" w:type="pct"/>
            <w:tcBorders>
              <w:top w:val="outset" w:sz="6" w:space="0" w:color="auto"/>
              <w:left w:val="outset" w:sz="6" w:space="0" w:color="auto"/>
              <w:right w:val="outset" w:sz="6" w:space="0" w:color="auto"/>
            </w:tcBorders>
          </w:tcPr>
          <w:p w14:paraId="337971E0" w14:textId="77777777" w:rsidR="00AE44CC" w:rsidRPr="00FA3295" w:rsidRDefault="00AE44CC" w:rsidP="00AE44CC">
            <w:pPr>
              <w:shd w:val="clear" w:color="auto" w:fill="FFFFFF"/>
              <w:rPr>
                <w:sz w:val="28"/>
                <w:szCs w:val="28"/>
              </w:rPr>
            </w:pPr>
            <w:r w:rsidRPr="00FA3295">
              <w:rPr>
                <w:sz w:val="28"/>
                <w:szCs w:val="28"/>
              </w:rPr>
              <w:t>1.2</w:t>
            </w:r>
          </w:p>
        </w:tc>
        <w:tc>
          <w:tcPr>
            <w:tcW w:w="1476" w:type="pct"/>
            <w:tcBorders>
              <w:top w:val="outset" w:sz="6" w:space="0" w:color="auto"/>
              <w:left w:val="outset" w:sz="6" w:space="0" w:color="auto"/>
              <w:right w:val="outset" w:sz="6" w:space="0" w:color="auto"/>
            </w:tcBorders>
          </w:tcPr>
          <w:p w14:paraId="5512622F" w14:textId="77777777" w:rsidR="00AE44CC" w:rsidRPr="00FA3295" w:rsidRDefault="00AE44CC" w:rsidP="00AE44CC">
            <w:pPr>
              <w:shd w:val="clear" w:color="auto" w:fill="FFFFFF"/>
              <w:rPr>
                <w:sz w:val="28"/>
                <w:szCs w:val="28"/>
              </w:rPr>
            </w:pPr>
            <w:r w:rsidRPr="00FA3295">
              <w:rPr>
                <w:sz w:val="28"/>
                <w:szCs w:val="28"/>
              </w:rPr>
              <w:t>Vadības un indikācijas ierīču funkciju atbilstība</w:t>
            </w:r>
          </w:p>
        </w:tc>
        <w:tc>
          <w:tcPr>
            <w:tcW w:w="926" w:type="pct"/>
            <w:tcBorders>
              <w:top w:val="outset" w:sz="6" w:space="0" w:color="auto"/>
              <w:left w:val="outset" w:sz="6" w:space="0" w:color="auto"/>
              <w:right w:val="outset" w:sz="6" w:space="0" w:color="auto"/>
            </w:tcBorders>
          </w:tcPr>
          <w:p w14:paraId="3D4D8DAD" w14:textId="77777777" w:rsidR="00AE44CC" w:rsidRPr="00FA3295" w:rsidRDefault="00AE44CC" w:rsidP="00AE44CC">
            <w:pPr>
              <w:shd w:val="clear" w:color="auto" w:fill="FFFFFF"/>
              <w:rPr>
                <w:sz w:val="28"/>
                <w:szCs w:val="28"/>
              </w:rPr>
            </w:pPr>
            <w:r w:rsidRPr="00FA3295">
              <w:rPr>
                <w:sz w:val="28"/>
                <w:szCs w:val="28"/>
              </w:rPr>
              <w:t>Atbilst / Neatbilst</w:t>
            </w:r>
          </w:p>
        </w:tc>
        <w:tc>
          <w:tcPr>
            <w:tcW w:w="2174" w:type="pct"/>
            <w:tcBorders>
              <w:top w:val="outset" w:sz="6" w:space="0" w:color="auto"/>
              <w:left w:val="outset" w:sz="6" w:space="0" w:color="auto"/>
              <w:right w:val="outset" w:sz="6" w:space="0" w:color="auto"/>
            </w:tcBorders>
          </w:tcPr>
          <w:p w14:paraId="6340EF33" w14:textId="77777777" w:rsidR="00AE44CC" w:rsidRPr="00FA3295" w:rsidRDefault="00AE44CC" w:rsidP="00AE44CC">
            <w:pPr>
              <w:shd w:val="clear" w:color="auto" w:fill="FFFFFF"/>
              <w:rPr>
                <w:sz w:val="28"/>
                <w:szCs w:val="28"/>
              </w:rPr>
            </w:pPr>
            <w:r w:rsidRPr="00FA3295">
              <w:rPr>
                <w:sz w:val="28"/>
                <w:szCs w:val="28"/>
              </w:rPr>
              <w:t>Vizuāli pārbauda vadības un indikācijas elementu funkcijas veicot citu parametru funkcionālo pārbaudi</w:t>
            </w:r>
          </w:p>
        </w:tc>
      </w:tr>
      <w:tr w:rsidR="00AE44CC" w:rsidRPr="00FA3295" w14:paraId="36AECD6E"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306F3E1E" w14:textId="77777777" w:rsidR="00AE44CC" w:rsidRPr="00FA3295" w:rsidRDefault="00AE44CC" w:rsidP="00AE44CC">
            <w:pPr>
              <w:shd w:val="clear" w:color="auto" w:fill="FFFFFF"/>
              <w:jc w:val="center"/>
              <w:rPr>
                <w:sz w:val="28"/>
                <w:szCs w:val="28"/>
              </w:rPr>
            </w:pPr>
            <w:r w:rsidRPr="00FA3295">
              <w:rPr>
                <w:sz w:val="28"/>
                <w:szCs w:val="28"/>
              </w:rPr>
              <w:t>II. Augstfrekvences elektroķirurģiskajām iekārtām</w:t>
            </w:r>
          </w:p>
        </w:tc>
      </w:tr>
      <w:tr w:rsidR="00AE44CC" w:rsidRPr="00FA3295" w14:paraId="528F6A85"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tcPr>
          <w:p w14:paraId="6B0BC834" w14:textId="77777777" w:rsidR="00AE44CC" w:rsidRPr="00FA3295" w:rsidRDefault="00AE44CC" w:rsidP="00AE44CC">
            <w:pPr>
              <w:shd w:val="clear" w:color="auto" w:fill="FFFFFF"/>
              <w:rPr>
                <w:sz w:val="28"/>
                <w:szCs w:val="28"/>
              </w:rPr>
            </w:pPr>
            <w:r w:rsidRPr="00FA3295">
              <w:rPr>
                <w:sz w:val="28"/>
                <w:szCs w:val="28"/>
              </w:rPr>
              <w:lastRenderedPageBreak/>
              <w:t>2.1</w:t>
            </w:r>
          </w:p>
        </w:tc>
        <w:tc>
          <w:tcPr>
            <w:tcW w:w="1476" w:type="pct"/>
            <w:tcBorders>
              <w:top w:val="outset" w:sz="6" w:space="0" w:color="auto"/>
              <w:left w:val="outset" w:sz="6" w:space="0" w:color="auto"/>
              <w:bottom w:val="outset" w:sz="6" w:space="0" w:color="auto"/>
              <w:right w:val="outset" w:sz="6" w:space="0" w:color="auto"/>
            </w:tcBorders>
          </w:tcPr>
          <w:p w14:paraId="3E0C6B87" w14:textId="77777777" w:rsidR="00AE44CC" w:rsidRPr="00FA3295" w:rsidRDefault="00AE44CC" w:rsidP="00AE44CC">
            <w:pPr>
              <w:shd w:val="clear" w:color="auto" w:fill="FFFFFF"/>
              <w:rPr>
                <w:sz w:val="28"/>
                <w:szCs w:val="28"/>
              </w:rPr>
            </w:pPr>
            <w:r w:rsidRPr="00FA3295">
              <w:rPr>
                <w:sz w:val="28"/>
                <w:szCs w:val="28"/>
              </w:rPr>
              <w:t>Neitrālo elektrodu un elektroķirurģisko instrumentu (elektrodu) darba stāvokļa atbilstība.</w:t>
            </w:r>
          </w:p>
        </w:tc>
        <w:tc>
          <w:tcPr>
            <w:tcW w:w="926" w:type="pct"/>
            <w:tcBorders>
              <w:top w:val="outset" w:sz="6" w:space="0" w:color="auto"/>
              <w:left w:val="outset" w:sz="6" w:space="0" w:color="auto"/>
              <w:bottom w:val="outset" w:sz="6" w:space="0" w:color="auto"/>
              <w:right w:val="outset" w:sz="6" w:space="0" w:color="auto"/>
            </w:tcBorders>
          </w:tcPr>
          <w:p w14:paraId="7D85DE99" w14:textId="77777777" w:rsidR="00AE44CC" w:rsidRPr="00FA3295" w:rsidRDefault="00AE44CC" w:rsidP="00AE44CC">
            <w:pPr>
              <w:shd w:val="clear" w:color="auto" w:fill="FFFFFF"/>
              <w:rPr>
                <w:sz w:val="28"/>
                <w:szCs w:val="28"/>
              </w:rPr>
            </w:pPr>
            <w:r w:rsidRPr="00FA3295">
              <w:rPr>
                <w:sz w:val="28"/>
                <w:szCs w:val="28"/>
              </w:rPr>
              <w:t>Atbilst / Neatbilst</w:t>
            </w:r>
          </w:p>
        </w:tc>
        <w:tc>
          <w:tcPr>
            <w:tcW w:w="2174" w:type="pct"/>
            <w:tcBorders>
              <w:top w:val="outset" w:sz="6" w:space="0" w:color="auto"/>
              <w:left w:val="outset" w:sz="6" w:space="0" w:color="auto"/>
              <w:bottom w:val="outset" w:sz="6" w:space="0" w:color="auto"/>
              <w:right w:val="outset" w:sz="6" w:space="0" w:color="auto"/>
            </w:tcBorders>
          </w:tcPr>
          <w:p w14:paraId="13B99B81" w14:textId="77777777" w:rsidR="00AE44CC" w:rsidRPr="00FA3295" w:rsidRDefault="00AE44CC" w:rsidP="00AE44CC">
            <w:pPr>
              <w:shd w:val="clear" w:color="auto" w:fill="FFFFFF"/>
              <w:rPr>
                <w:sz w:val="28"/>
                <w:szCs w:val="28"/>
              </w:rPr>
            </w:pPr>
            <w:r w:rsidRPr="00FA3295">
              <w:rPr>
                <w:sz w:val="28"/>
                <w:szCs w:val="28"/>
              </w:rPr>
              <w:t>Veic vizuālu pārbaudi un konstatē, vai nav mehānisko bojājumu: pacientiem pievienojamam neitrālajam elektrodam; elektroķirurģiskajiem instrumentiem; elektrodu vadiem un vadu savienojumiem</w:t>
            </w:r>
          </w:p>
        </w:tc>
      </w:tr>
      <w:tr w:rsidR="00AE44CC" w:rsidRPr="00FA3295" w14:paraId="0F06E663"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62F6552B" w14:textId="77777777" w:rsidR="00AE44CC" w:rsidRPr="00FA3295" w:rsidRDefault="00AE44CC" w:rsidP="00AE44CC">
            <w:pPr>
              <w:shd w:val="clear" w:color="auto" w:fill="FFFFFF"/>
              <w:rPr>
                <w:sz w:val="28"/>
                <w:szCs w:val="28"/>
              </w:rPr>
            </w:pPr>
            <w:r w:rsidRPr="00FA3295">
              <w:rPr>
                <w:sz w:val="28"/>
                <w:szCs w:val="28"/>
              </w:rPr>
              <w:t>2.2</w:t>
            </w:r>
          </w:p>
        </w:tc>
        <w:tc>
          <w:tcPr>
            <w:tcW w:w="1476" w:type="pct"/>
            <w:tcBorders>
              <w:top w:val="outset" w:sz="6" w:space="0" w:color="auto"/>
              <w:left w:val="outset" w:sz="6" w:space="0" w:color="auto"/>
              <w:bottom w:val="outset" w:sz="6" w:space="0" w:color="auto"/>
              <w:right w:val="outset" w:sz="6" w:space="0" w:color="auto"/>
            </w:tcBorders>
            <w:hideMark/>
          </w:tcPr>
          <w:p w14:paraId="1F2E3F32" w14:textId="77777777" w:rsidR="00AE44CC" w:rsidRPr="00FA3295" w:rsidRDefault="00AE44CC" w:rsidP="00AE44CC">
            <w:pPr>
              <w:shd w:val="clear" w:color="auto" w:fill="FFFFFF"/>
              <w:rPr>
                <w:sz w:val="28"/>
                <w:szCs w:val="28"/>
              </w:rPr>
            </w:pPr>
            <w:r w:rsidRPr="00FA3295">
              <w:rPr>
                <w:sz w:val="28"/>
                <w:szCs w:val="28"/>
              </w:rPr>
              <w:t>Pacientam pievadītās jaudas lieluma atbilstība izvēlētajam</w:t>
            </w:r>
          </w:p>
        </w:tc>
        <w:tc>
          <w:tcPr>
            <w:tcW w:w="926" w:type="pct"/>
            <w:tcBorders>
              <w:top w:val="outset" w:sz="6" w:space="0" w:color="auto"/>
              <w:left w:val="outset" w:sz="6" w:space="0" w:color="auto"/>
              <w:bottom w:val="outset" w:sz="6" w:space="0" w:color="auto"/>
              <w:right w:val="outset" w:sz="6" w:space="0" w:color="auto"/>
            </w:tcBorders>
            <w:hideMark/>
          </w:tcPr>
          <w:p w14:paraId="4C3B1C35" w14:textId="77777777" w:rsidR="00AE44CC" w:rsidRPr="00FA3295" w:rsidRDefault="00AE44CC" w:rsidP="00AE44CC">
            <w:pPr>
              <w:shd w:val="clear" w:color="auto" w:fill="FFFFFF"/>
              <w:rPr>
                <w:sz w:val="28"/>
                <w:szCs w:val="28"/>
              </w:rPr>
            </w:pPr>
            <w:r w:rsidRPr="00FA3295">
              <w:rPr>
                <w:sz w:val="28"/>
                <w:szCs w:val="28"/>
              </w:rPr>
              <w:t>≤±20 %</w:t>
            </w:r>
          </w:p>
        </w:tc>
        <w:tc>
          <w:tcPr>
            <w:tcW w:w="2174" w:type="pct"/>
            <w:tcBorders>
              <w:top w:val="outset" w:sz="6" w:space="0" w:color="auto"/>
              <w:left w:val="outset" w:sz="6" w:space="0" w:color="auto"/>
              <w:bottom w:val="outset" w:sz="6" w:space="0" w:color="auto"/>
              <w:right w:val="outset" w:sz="6" w:space="0" w:color="auto"/>
            </w:tcBorders>
            <w:hideMark/>
          </w:tcPr>
          <w:p w14:paraId="12B5FC31" w14:textId="77777777" w:rsidR="00AE44CC" w:rsidRPr="00FA3295" w:rsidRDefault="00AE44CC" w:rsidP="00AE44CC">
            <w:pPr>
              <w:shd w:val="clear" w:color="auto" w:fill="FFFFFF"/>
              <w:rPr>
                <w:sz w:val="28"/>
                <w:szCs w:val="28"/>
              </w:rPr>
            </w:pPr>
            <w:r w:rsidRPr="00FA3295">
              <w:rPr>
                <w:sz w:val="28"/>
                <w:szCs w:val="28"/>
              </w:rPr>
              <w:t>Mērījumus veic vismaz vienā no monopolārās griešanas režīmiem, vienā no monopolārās koagulācijas režīmiem, vienā no bipolārās griešanas režīmiem un vienā no bipolārās koagulācijas režīmiem (ja attiecīgie režīmi ir paredzēti un ārstniecības iestādes rīcībā ir tiem piemēroti elektrodi).</w:t>
            </w:r>
          </w:p>
          <w:p w14:paraId="6A989C98" w14:textId="77777777" w:rsidR="00AE44CC" w:rsidRPr="00FA3295" w:rsidRDefault="00AE44CC" w:rsidP="00AE44CC">
            <w:pPr>
              <w:shd w:val="clear" w:color="auto" w:fill="FFFFFF"/>
              <w:rPr>
                <w:sz w:val="28"/>
                <w:szCs w:val="28"/>
              </w:rPr>
            </w:pPr>
            <w:r w:rsidRPr="00FA3295">
              <w:rPr>
                <w:sz w:val="28"/>
                <w:szCs w:val="28"/>
              </w:rPr>
              <w:t>Ja kādā no režīmiem mērījumi netiek veikti elektrodu neesamības dēļ, to norāda pārbaudes protokolā.</w:t>
            </w:r>
          </w:p>
          <w:p w14:paraId="7BBC6748" w14:textId="77777777" w:rsidR="00AE44CC" w:rsidRPr="00FA3295" w:rsidRDefault="00AE44CC" w:rsidP="00AE44CC">
            <w:pPr>
              <w:shd w:val="clear" w:color="auto" w:fill="FFFFFF"/>
              <w:rPr>
                <w:sz w:val="28"/>
                <w:szCs w:val="28"/>
              </w:rPr>
            </w:pPr>
            <w:r w:rsidRPr="00FA3295">
              <w:rPr>
                <w:sz w:val="28"/>
                <w:szCs w:val="28"/>
              </w:rPr>
              <w:t>Mērījumus veic pie pacientu simulējošām pretestībām 100, 200, 500, 1000, 2000 Ω un nominālās pacientu simulējošās pretestības vērtības, kā tas noteikts lietošanas instrukcijā, uzstādot maksimālo un 50 % no maksimālās jaudas vērtības, katrā režīmā.</w:t>
            </w:r>
          </w:p>
          <w:p w14:paraId="05D31CDC" w14:textId="77777777" w:rsidR="00AE44CC" w:rsidRPr="00FA3295" w:rsidRDefault="00AE44CC" w:rsidP="00AE44CC">
            <w:pPr>
              <w:shd w:val="clear" w:color="auto" w:fill="FFFFFF"/>
              <w:rPr>
                <w:sz w:val="28"/>
                <w:szCs w:val="28"/>
              </w:rPr>
            </w:pPr>
            <w:r w:rsidRPr="00FA3295">
              <w:rPr>
                <w:sz w:val="28"/>
                <w:szCs w:val="28"/>
              </w:rPr>
              <w:t xml:space="preserve">Novērtēšanā ņem vērā, ka atbilstības kritērijs ir piemērojams, ja ražotāja dokumentācijā ir uzrādītas izejas jaudas vērtības pie minētajām pretestībam un pievadītā jauda pie minētajām pretestībām ir &gt;10% no </w:t>
            </w:r>
            <w:r w:rsidRPr="00FA3295">
              <w:rPr>
                <w:sz w:val="28"/>
                <w:szCs w:val="28"/>
              </w:rPr>
              <w:lastRenderedPageBreak/>
              <w:t>nominālās jaudas vērtības pie attiecīgā režīma nominālās pretestības.</w:t>
            </w:r>
          </w:p>
        </w:tc>
      </w:tr>
      <w:tr w:rsidR="00AE44CC" w:rsidRPr="00FA3295" w14:paraId="5F378265"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16C11BDD" w14:textId="77777777" w:rsidR="00AE44CC" w:rsidRPr="00FA3295" w:rsidRDefault="00AE44CC" w:rsidP="00AE44CC">
            <w:pPr>
              <w:shd w:val="clear" w:color="auto" w:fill="FFFFFF"/>
              <w:rPr>
                <w:sz w:val="28"/>
                <w:szCs w:val="28"/>
              </w:rPr>
            </w:pPr>
            <w:r w:rsidRPr="00FA3295">
              <w:rPr>
                <w:sz w:val="28"/>
                <w:szCs w:val="28"/>
              </w:rPr>
              <w:lastRenderedPageBreak/>
              <w:t>2.3</w:t>
            </w:r>
          </w:p>
        </w:tc>
        <w:tc>
          <w:tcPr>
            <w:tcW w:w="1476" w:type="pct"/>
            <w:tcBorders>
              <w:top w:val="outset" w:sz="6" w:space="0" w:color="auto"/>
              <w:left w:val="outset" w:sz="6" w:space="0" w:color="auto"/>
              <w:bottom w:val="outset" w:sz="6" w:space="0" w:color="auto"/>
              <w:right w:val="outset" w:sz="6" w:space="0" w:color="auto"/>
            </w:tcBorders>
            <w:hideMark/>
          </w:tcPr>
          <w:p w14:paraId="0956B419" w14:textId="77777777" w:rsidR="00AE44CC" w:rsidRPr="00FA3295" w:rsidRDefault="00AE44CC" w:rsidP="00AE44CC">
            <w:pPr>
              <w:shd w:val="clear" w:color="auto" w:fill="FFFFFF"/>
              <w:rPr>
                <w:sz w:val="28"/>
                <w:szCs w:val="28"/>
              </w:rPr>
            </w:pPr>
            <w:r w:rsidRPr="00FA3295">
              <w:rPr>
                <w:sz w:val="28"/>
                <w:szCs w:val="28"/>
              </w:rPr>
              <w:t>Pacientam pievadītā maksimālā sprieguma lieluma atbilstība izvēlētajam</w:t>
            </w:r>
          </w:p>
        </w:tc>
        <w:tc>
          <w:tcPr>
            <w:tcW w:w="926" w:type="pct"/>
            <w:tcBorders>
              <w:top w:val="outset" w:sz="6" w:space="0" w:color="auto"/>
              <w:left w:val="outset" w:sz="6" w:space="0" w:color="auto"/>
              <w:bottom w:val="outset" w:sz="6" w:space="0" w:color="auto"/>
              <w:right w:val="outset" w:sz="6" w:space="0" w:color="auto"/>
            </w:tcBorders>
            <w:hideMark/>
          </w:tcPr>
          <w:p w14:paraId="5E47C925" w14:textId="77777777" w:rsidR="00AE44CC" w:rsidRPr="00FA3295" w:rsidRDefault="00AE44CC" w:rsidP="00AE44CC">
            <w:pPr>
              <w:shd w:val="clear" w:color="auto" w:fill="FFFFFF"/>
              <w:rPr>
                <w:sz w:val="28"/>
                <w:szCs w:val="28"/>
              </w:rPr>
            </w:pPr>
            <w:r w:rsidRPr="00FA3295">
              <w:rPr>
                <w:sz w:val="28"/>
                <w:szCs w:val="28"/>
              </w:rPr>
              <w:t>≤±20 %</w:t>
            </w:r>
          </w:p>
        </w:tc>
        <w:tc>
          <w:tcPr>
            <w:tcW w:w="2174" w:type="pct"/>
            <w:tcBorders>
              <w:top w:val="outset" w:sz="6" w:space="0" w:color="auto"/>
              <w:left w:val="outset" w:sz="6" w:space="0" w:color="auto"/>
              <w:bottom w:val="outset" w:sz="6" w:space="0" w:color="auto"/>
              <w:right w:val="outset" w:sz="6" w:space="0" w:color="auto"/>
            </w:tcBorders>
            <w:hideMark/>
          </w:tcPr>
          <w:p w14:paraId="02FC74C6" w14:textId="13BBA168" w:rsidR="00AE44CC" w:rsidRPr="00FA3295" w:rsidRDefault="00AE44CC" w:rsidP="00AE44CC">
            <w:pPr>
              <w:shd w:val="clear" w:color="auto" w:fill="FFFFFF"/>
              <w:rPr>
                <w:sz w:val="28"/>
                <w:szCs w:val="28"/>
              </w:rPr>
            </w:pPr>
            <w:r w:rsidRPr="00FA3295">
              <w:rPr>
                <w:sz w:val="28"/>
                <w:szCs w:val="28"/>
              </w:rPr>
              <w:t>Mērījumus veic vismaz vienā no monopolārās griešanas režīmiem, vienā no monopolārās koagulācijas režīmiem, vienā no bipolārās griešanas režīmiem un vi</w:t>
            </w:r>
            <w:r w:rsidR="00456B28">
              <w:rPr>
                <w:sz w:val="28"/>
                <w:szCs w:val="28"/>
              </w:rPr>
              <w:t>e</w:t>
            </w:r>
            <w:r w:rsidRPr="00FA3295">
              <w:rPr>
                <w:sz w:val="28"/>
                <w:szCs w:val="28"/>
              </w:rPr>
              <w:t>nā no bipolārās koagulācijas režīmiem (ja attiecīgie režīmi ir paredzēti un ārstniecības iestādes rīcībā ir tiem piemēroti elektrodi).</w:t>
            </w:r>
          </w:p>
          <w:p w14:paraId="2A188BB9" w14:textId="77777777" w:rsidR="00AE44CC" w:rsidRPr="00FA3295" w:rsidRDefault="00AE44CC" w:rsidP="00AE44CC">
            <w:pPr>
              <w:shd w:val="clear" w:color="auto" w:fill="FFFFFF"/>
              <w:rPr>
                <w:sz w:val="28"/>
                <w:szCs w:val="28"/>
              </w:rPr>
            </w:pPr>
            <w:r w:rsidRPr="00FA3295">
              <w:rPr>
                <w:sz w:val="28"/>
                <w:szCs w:val="28"/>
              </w:rPr>
              <w:t>Ja kādā no režīmiem mērījumi netiek veikti elektrodu neesamības dēļ, to nepārprotami norāda pārbaudes protokola titullapā.</w:t>
            </w:r>
          </w:p>
          <w:p w14:paraId="0AB5101B" w14:textId="77777777" w:rsidR="00AE44CC" w:rsidRPr="00FA3295" w:rsidRDefault="00AE44CC" w:rsidP="00AE44CC">
            <w:pPr>
              <w:shd w:val="clear" w:color="auto" w:fill="FFFFFF"/>
              <w:rPr>
                <w:sz w:val="28"/>
                <w:szCs w:val="28"/>
              </w:rPr>
            </w:pPr>
            <w:r w:rsidRPr="00FA3295">
              <w:rPr>
                <w:sz w:val="28"/>
                <w:szCs w:val="28"/>
              </w:rPr>
              <w:t>Mērījumus veic pie uzstādījumiem un noslodzēm, kas nodrošina maksimālas sprieguma pīķa vērtības.</w:t>
            </w:r>
          </w:p>
        </w:tc>
      </w:tr>
      <w:tr w:rsidR="00AE44CC" w:rsidRPr="00FA3295" w14:paraId="5A64CCFF"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6F924B6F" w14:textId="77777777" w:rsidR="00AE44CC" w:rsidRPr="00FA3295" w:rsidRDefault="00AE44CC" w:rsidP="00AE44CC">
            <w:pPr>
              <w:shd w:val="clear" w:color="auto" w:fill="FFFFFF"/>
              <w:jc w:val="center"/>
              <w:rPr>
                <w:sz w:val="28"/>
                <w:szCs w:val="28"/>
              </w:rPr>
            </w:pPr>
            <w:r w:rsidRPr="00FA3295">
              <w:rPr>
                <w:sz w:val="28"/>
                <w:szCs w:val="28"/>
              </w:rPr>
              <w:t>III. Lāzerķirurģiskās un lāzerterapijas, fotokoagulācijas iekārtas</w:t>
            </w:r>
          </w:p>
        </w:tc>
      </w:tr>
      <w:tr w:rsidR="00AE44CC" w:rsidRPr="00FA3295" w14:paraId="423E5704"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tcPr>
          <w:p w14:paraId="68192D39" w14:textId="77777777" w:rsidR="00AE44CC" w:rsidRPr="00FA3295" w:rsidRDefault="00AE44CC" w:rsidP="00AE44CC">
            <w:pPr>
              <w:shd w:val="clear" w:color="auto" w:fill="FFFFFF"/>
              <w:rPr>
                <w:sz w:val="28"/>
                <w:szCs w:val="28"/>
              </w:rPr>
            </w:pPr>
            <w:r w:rsidRPr="00FA3295">
              <w:rPr>
                <w:sz w:val="28"/>
                <w:szCs w:val="28"/>
              </w:rPr>
              <w:t>3.1</w:t>
            </w:r>
          </w:p>
        </w:tc>
        <w:tc>
          <w:tcPr>
            <w:tcW w:w="1476" w:type="pct"/>
            <w:tcBorders>
              <w:top w:val="outset" w:sz="6" w:space="0" w:color="auto"/>
              <w:left w:val="outset" w:sz="6" w:space="0" w:color="auto"/>
              <w:bottom w:val="outset" w:sz="6" w:space="0" w:color="auto"/>
              <w:right w:val="outset" w:sz="6" w:space="0" w:color="auto"/>
            </w:tcBorders>
          </w:tcPr>
          <w:p w14:paraId="28E8D4B3" w14:textId="77777777" w:rsidR="00AE44CC" w:rsidRPr="00FA3295" w:rsidRDefault="00AE44CC" w:rsidP="00AE44CC">
            <w:pPr>
              <w:shd w:val="clear" w:color="auto" w:fill="FFFFFF"/>
              <w:rPr>
                <w:sz w:val="28"/>
                <w:szCs w:val="28"/>
              </w:rPr>
            </w:pPr>
            <w:r w:rsidRPr="00FA3295">
              <w:rPr>
                <w:sz w:val="28"/>
                <w:szCs w:val="28"/>
              </w:rPr>
              <w:t>Aplikatoru, aizsardzības līdzekļu darba stāvokļa atbilstība.</w:t>
            </w:r>
          </w:p>
        </w:tc>
        <w:tc>
          <w:tcPr>
            <w:tcW w:w="926" w:type="pct"/>
            <w:tcBorders>
              <w:top w:val="outset" w:sz="6" w:space="0" w:color="auto"/>
              <w:left w:val="outset" w:sz="6" w:space="0" w:color="auto"/>
              <w:bottom w:val="outset" w:sz="6" w:space="0" w:color="auto"/>
              <w:right w:val="outset" w:sz="6" w:space="0" w:color="auto"/>
            </w:tcBorders>
          </w:tcPr>
          <w:p w14:paraId="0734AD93" w14:textId="77777777" w:rsidR="00AE44CC" w:rsidRPr="00FA3295" w:rsidRDefault="00AE44CC" w:rsidP="00AE44CC">
            <w:pPr>
              <w:shd w:val="clear" w:color="auto" w:fill="FFFFFF"/>
              <w:rPr>
                <w:sz w:val="28"/>
                <w:szCs w:val="28"/>
              </w:rPr>
            </w:pPr>
            <w:r w:rsidRPr="00FA3295">
              <w:rPr>
                <w:sz w:val="28"/>
                <w:szCs w:val="28"/>
              </w:rPr>
              <w:t>Atbilst / Neatbilst</w:t>
            </w:r>
          </w:p>
        </w:tc>
        <w:tc>
          <w:tcPr>
            <w:tcW w:w="2174" w:type="pct"/>
            <w:tcBorders>
              <w:top w:val="outset" w:sz="6" w:space="0" w:color="auto"/>
              <w:left w:val="outset" w:sz="6" w:space="0" w:color="auto"/>
              <w:bottom w:val="outset" w:sz="6" w:space="0" w:color="auto"/>
              <w:right w:val="outset" w:sz="6" w:space="0" w:color="auto"/>
            </w:tcBorders>
          </w:tcPr>
          <w:p w14:paraId="0AF38C04" w14:textId="77777777" w:rsidR="00AE44CC" w:rsidRPr="00FA3295" w:rsidRDefault="00AE44CC" w:rsidP="00AE44CC">
            <w:pPr>
              <w:shd w:val="clear" w:color="auto" w:fill="FFFFFF"/>
              <w:rPr>
                <w:sz w:val="28"/>
                <w:szCs w:val="28"/>
              </w:rPr>
            </w:pPr>
            <w:r w:rsidRPr="00FA3295">
              <w:rPr>
                <w:sz w:val="28"/>
                <w:szCs w:val="28"/>
              </w:rPr>
              <w:t>Veic vizuālu pārbaudi un konstatē, vai nav mehānisku bojājumu starotāja aplikatoriem.</w:t>
            </w:r>
          </w:p>
          <w:p w14:paraId="3C4F1DFD" w14:textId="77777777" w:rsidR="00AE44CC" w:rsidRPr="00FA3295" w:rsidRDefault="00AE44CC" w:rsidP="00AE44CC">
            <w:pPr>
              <w:shd w:val="clear" w:color="auto" w:fill="FFFFFF"/>
              <w:rPr>
                <w:sz w:val="28"/>
                <w:szCs w:val="28"/>
              </w:rPr>
            </w:pPr>
            <w:r w:rsidRPr="00FA3295">
              <w:rPr>
                <w:sz w:val="28"/>
                <w:szCs w:val="28"/>
              </w:rPr>
              <w:t>Veic pārbaudi, vai ir pieejamas aizsargbrilles ar marķējumu, kas apliecina aizsardzību pret iekārtas emitējamā starojuma viļņa garumu.</w:t>
            </w:r>
          </w:p>
        </w:tc>
      </w:tr>
      <w:tr w:rsidR="00AE44CC" w:rsidRPr="00FA3295" w14:paraId="5B60F25C"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6C9D01B4" w14:textId="77777777" w:rsidR="00AE44CC" w:rsidRPr="00FA3295" w:rsidRDefault="00AE44CC" w:rsidP="00AE44CC">
            <w:pPr>
              <w:shd w:val="clear" w:color="auto" w:fill="FFFFFF"/>
              <w:rPr>
                <w:sz w:val="28"/>
                <w:szCs w:val="28"/>
              </w:rPr>
            </w:pPr>
            <w:r w:rsidRPr="00FA3295">
              <w:rPr>
                <w:sz w:val="28"/>
                <w:szCs w:val="28"/>
              </w:rPr>
              <w:t>3.2</w:t>
            </w:r>
          </w:p>
        </w:tc>
        <w:tc>
          <w:tcPr>
            <w:tcW w:w="1476" w:type="pct"/>
            <w:tcBorders>
              <w:top w:val="outset" w:sz="6" w:space="0" w:color="auto"/>
              <w:left w:val="outset" w:sz="6" w:space="0" w:color="auto"/>
              <w:bottom w:val="outset" w:sz="6" w:space="0" w:color="auto"/>
              <w:right w:val="outset" w:sz="6" w:space="0" w:color="auto"/>
            </w:tcBorders>
            <w:hideMark/>
          </w:tcPr>
          <w:p w14:paraId="5E573AA5" w14:textId="77777777" w:rsidR="00AE44CC" w:rsidRPr="00FA3295" w:rsidRDefault="00AE44CC" w:rsidP="00AE44CC">
            <w:pPr>
              <w:shd w:val="clear" w:color="auto" w:fill="FFFFFF"/>
              <w:rPr>
                <w:sz w:val="28"/>
                <w:szCs w:val="28"/>
              </w:rPr>
            </w:pPr>
            <w:r w:rsidRPr="00FA3295">
              <w:rPr>
                <w:sz w:val="28"/>
                <w:szCs w:val="28"/>
              </w:rPr>
              <w:t>Pacientam pievadītās jaudas lieluma atbilstība (ja ir uzstādāms)</w:t>
            </w:r>
          </w:p>
        </w:tc>
        <w:tc>
          <w:tcPr>
            <w:tcW w:w="926" w:type="pct"/>
            <w:tcBorders>
              <w:top w:val="outset" w:sz="6" w:space="0" w:color="auto"/>
              <w:left w:val="outset" w:sz="6" w:space="0" w:color="auto"/>
              <w:bottom w:val="outset" w:sz="6" w:space="0" w:color="auto"/>
              <w:right w:val="outset" w:sz="6" w:space="0" w:color="auto"/>
            </w:tcBorders>
            <w:hideMark/>
          </w:tcPr>
          <w:p w14:paraId="5371A747" w14:textId="77777777" w:rsidR="00AE44CC" w:rsidRPr="00FA3295" w:rsidRDefault="00AE44CC" w:rsidP="00AE44CC">
            <w:pPr>
              <w:shd w:val="clear" w:color="auto" w:fill="FFFFFF"/>
              <w:rPr>
                <w:sz w:val="28"/>
                <w:szCs w:val="28"/>
              </w:rPr>
            </w:pPr>
            <w:r w:rsidRPr="00FA3295">
              <w:rPr>
                <w:sz w:val="28"/>
                <w:szCs w:val="28"/>
              </w:rPr>
              <w:t>≤±20 %</w:t>
            </w:r>
          </w:p>
        </w:tc>
        <w:tc>
          <w:tcPr>
            <w:tcW w:w="2174" w:type="pct"/>
            <w:tcBorders>
              <w:top w:val="outset" w:sz="6" w:space="0" w:color="auto"/>
              <w:left w:val="outset" w:sz="6" w:space="0" w:color="auto"/>
              <w:bottom w:val="outset" w:sz="6" w:space="0" w:color="auto"/>
              <w:right w:val="outset" w:sz="6" w:space="0" w:color="auto"/>
            </w:tcBorders>
            <w:hideMark/>
          </w:tcPr>
          <w:p w14:paraId="4A2B38BE" w14:textId="77777777" w:rsidR="00AE44CC" w:rsidRPr="00FA3295" w:rsidRDefault="00AE44CC" w:rsidP="00AE44CC">
            <w:pPr>
              <w:shd w:val="clear" w:color="auto" w:fill="FFFFFF"/>
              <w:rPr>
                <w:sz w:val="28"/>
                <w:szCs w:val="28"/>
              </w:rPr>
            </w:pPr>
            <w:r w:rsidRPr="00FA3295">
              <w:rPr>
                <w:sz w:val="28"/>
                <w:szCs w:val="28"/>
              </w:rPr>
              <w:t>Starojuma jaudas mērījumus veic pie jaudas vērtībām, kas ir vienādas ar maksimālo un 50 % no maksimālās jaudas vērtības.</w:t>
            </w:r>
          </w:p>
          <w:p w14:paraId="772CA4B7" w14:textId="77777777" w:rsidR="00AE44CC" w:rsidRPr="00FA3295" w:rsidRDefault="00AE44CC" w:rsidP="00AE44CC">
            <w:pPr>
              <w:shd w:val="clear" w:color="auto" w:fill="FFFFFF"/>
              <w:rPr>
                <w:sz w:val="28"/>
                <w:szCs w:val="28"/>
              </w:rPr>
            </w:pPr>
            <w:r w:rsidRPr="00FA3295">
              <w:rPr>
                <w:sz w:val="28"/>
                <w:szCs w:val="28"/>
              </w:rPr>
              <w:t>Ja nav iespējams uzstādīt 50 % no maksimālās jaudas vērtības, attiecīgo mērījumu neveic.</w:t>
            </w:r>
          </w:p>
          <w:p w14:paraId="06B7FC91" w14:textId="77777777" w:rsidR="00AE44CC" w:rsidRPr="00FA3295" w:rsidRDefault="00AE44CC" w:rsidP="00AE44CC">
            <w:pPr>
              <w:shd w:val="clear" w:color="auto" w:fill="FFFFFF"/>
              <w:rPr>
                <w:sz w:val="28"/>
                <w:szCs w:val="28"/>
              </w:rPr>
            </w:pPr>
            <w:r w:rsidRPr="00FA3295">
              <w:rPr>
                <w:sz w:val="28"/>
                <w:szCs w:val="28"/>
              </w:rPr>
              <w:lastRenderedPageBreak/>
              <w:t>Mērījumus veic nepārtrauktā starojuma režīmā, bet gadījumos, kad tāds nav paredzēts, mērījumus veic impulsu režīmā.</w:t>
            </w:r>
          </w:p>
        </w:tc>
      </w:tr>
      <w:tr w:rsidR="00AE44CC" w:rsidRPr="00FA3295" w14:paraId="03EAA3FB" w14:textId="77777777" w:rsidTr="001A10A6">
        <w:trPr>
          <w:tblCellSpacing w:w="15" w:type="dxa"/>
        </w:trPr>
        <w:tc>
          <w:tcPr>
            <w:tcW w:w="345" w:type="pct"/>
            <w:tcBorders>
              <w:top w:val="outset" w:sz="6" w:space="0" w:color="auto"/>
              <w:left w:val="outset" w:sz="6" w:space="0" w:color="auto"/>
              <w:bottom w:val="outset" w:sz="6" w:space="0" w:color="auto"/>
              <w:right w:val="outset" w:sz="6" w:space="0" w:color="auto"/>
            </w:tcBorders>
            <w:hideMark/>
          </w:tcPr>
          <w:p w14:paraId="313E894A" w14:textId="77777777" w:rsidR="00AE44CC" w:rsidRPr="00FA3295" w:rsidRDefault="00AE44CC" w:rsidP="00AE44CC">
            <w:pPr>
              <w:shd w:val="clear" w:color="auto" w:fill="FFFFFF"/>
              <w:rPr>
                <w:sz w:val="28"/>
                <w:szCs w:val="28"/>
              </w:rPr>
            </w:pPr>
            <w:r w:rsidRPr="00FA3295">
              <w:rPr>
                <w:sz w:val="28"/>
                <w:szCs w:val="28"/>
              </w:rPr>
              <w:lastRenderedPageBreak/>
              <w:t>3.3</w:t>
            </w:r>
          </w:p>
        </w:tc>
        <w:tc>
          <w:tcPr>
            <w:tcW w:w="1476" w:type="pct"/>
            <w:tcBorders>
              <w:top w:val="outset" w:sz="6" w:space="0" w:color="auto"/>
              <w:left w:val="outset" w:sz="6" w:space="0" w:color="auto"/>
              <w:bottom w:val="outset" w:sz="6" w:space="0" w:color="auto"/>
              <w:right w:val="outset" w:sz="6" w:space="0" w:color="auto"/>
            </w:tcBorders>
            <w:hideMark/>
          </w:tcPr>
          <w:p w14:paraId="4725BBDE" w14:textId="77777777" w:rsidR="00AE44CC" w:rsidRPr="00FA3295" w:rsidRDefault="00AE44CC" w:rsidP="00AE44CC">
            <w:pPr>
              <w:shd w:val="clear" w:color="auto" w:fill="FFFFFF"/>
              <w:rPr>
                <w:sz w:val="28"/>
                <w:szCs w:val="28"/>
              </w:rPr>
            </w:pPr>
            <w:r w:rsidRPr="00FA3295">
              <w:rPr>
                <w:sz w:val="28"/>
                <w:szCs w:val="28"/>
              </w:rPr>
              <w:t>Pacientam pievadītās enerģijas lieluma atbilstība (ja ir uzstādāms)</w:t>
            </w:r>
          </w:p>
          <w:p w14:paraId="0DA50147" w14:textId="77777777" w:rsidR="00AE44CC" w:rsidRPr="00FA3295" w:rsidRDefault="00AE44CC" w:rsidP="00AE44CC">
            <w:pPr>
              <w:shd w:val="clear" w:color="auto" w:fill="FFFFFF"/>
              <w:rPr>
                <w:sz w:val="28"/>
                <w:szCs w:val="28"/>
              </w:rPr>
            </w:pPr>
          </w:p>
        </w:tc>
        <w:tc>
          <w:tcPr>
            <w:tcW w:w="926" w:type="pct"/>
            <w:tcBorders>
              <w:top w:val="outset" w:sz="6" w:space="0" w:color="auto"/>
              <w:left w:val="outset" w:sz="6" w:space="0" w:color="auto"/>
              <w:bottom w:val="outset" w:sz="6" w:space="0" w:color="auto"/>
              <w:right w:val="outset" w:sz="6" w:space="0" w:color="auto"/>
            </w:tcBorders>
            <w:hideMark/>
          </w:tcPr>
          <w:p w14:paraId="0E2EBB2A" w14:textId="77777777" w:rsidR="00AE44CC" w:rsidRPr="00FA3295" w:rsidRDefault="00AE44CC" w:rsidP="00AE44CC">
            <w:pPr>
              <w:shd w:val="clear" w:color="auto" w:fill="FFFFFF"/>
              <w:rPr>
                <w:sz w:val="28"/>
                <w:szCs w:val="28"/>
              </w:rPr>
            </w:pPr>
            <w:r w:rsidRPr="00FA3295">
              <w:rPr>
                <w:sz w:val="28"/>
                <w:szCs w:val="28"/>
              </w:rPr>
              <w:t>≤±20 %</w:t>
            </w:r>
          </w:p>
        </w:tc>
        <w:tc>
          <w:tcPr>
            <w:tcW w:w="2174" w:type="pct"/>
            <w:tcBorders>
              <w:top w:val="outset" w:sz="6" w:space="0" w:color="auto"/>
              <w:left w:val="outset" w:sz="6" w:space="0" w:color="auto"/>
              <w:bottom w:val="outset" w:sz="6" w:space="0" w:color="auto"/>
              <w:right w:val="outset" w:sz="6" w:space="0" w:color="auto"/>
            </w:tcBorders>
            <w:hideMark/>
          </w:tcPr>
          <w:p w14:paraId="31CF00D7" w14:textId="77777777" w:rsidR="00AE44CC" w:rsidRPr="00FA3295" w:rsidRDefault="00AE44CC" w:rsidP="00AE44CC">
            <w:pPr>
              <w:shd w:val="clear" w:color="auto" w:fill="FFFFFF"/>
              <w:rPr>
                <w:sz w:val="28"/>
                <w:szCs w:val="28"/>
              </w:rPr>
            </w:pPr>
            <w:r w:rsidRPr="00FA3295">
              <w:rPr>
                <w:sz w:val="28"/>
                <w:szCs w:val="28"/>
              </w:rPr>
              <w:t>Veic starojuma enerģijas mērījumus pie enerģijas vērtībām, kas ir vienādas ar maksimālo un 50 % no maksimālās enerģijas vērtības.</w:t>
            </w:r>
          </w:p>
          <w:p w14:paraId="6D6015FD" w14:textId="77777777" w:rsidR="00AE44CC" w:rsidRPr="00FA3295" w:rsidRDefault="00AE44CC" w:rsidP="00AE44CC">
            <w:pPr>
              <w:shd w:val="clear" w:color="auto" w:fill="FFFFFF"/>
              <w:rPr>
                <w:sz w:val="28"/>
                <w:szCs w:val="28"/>
              </w:rPr>
            </w:pPr>
            <w:r w:rsidRPr="00FA3295">
              <w:rPr>
                <w:sz w:val="28"/>
                <w:szCs w:val="28"/>
              </w:rPr>
              <w:t>Ja nav iespējams uzstādīt 50 % no maksimālās enerģijas vērtības, attiecīgo mērījumu neveic.</w:t>
            </w:r>
          </w:p>
          <w:p w14:paraId="1A387B9B" w14:textId="77777777" w:rsidR="00AE44CC" w:rsidRPr="00FA3295" w:rsidRDefault="00AE44CC" w:rsidP="00AE44CC">
            <w:pPr>
              <w:shd w:val="clear" w:color="auto" w:fill="FFFFFF"/>
              <w:rPr>
                <w:sz w:val="28"/>
                <w:szCs w:val="28"/>
              </w:rPr>
            </w:pPr>
            <w:r w:rsidRPr="00FA3295">
              <w:rPr>
                <w:sz w:val="28"/>
                <w:szCs w:val="28"/>
              </w:rPr>
              <w:t>Mērījumus veic nepārtrauktā starojuma režīmā ja ir paredzēts, citādi veic mērījumus impulsu režīmā.</w:t>
            </w:r>
          </w:p>
        </w:tc>
      </w:tr>
    </w:tbl>
    <w:p w14:paraId="7F1B53F5" w14:textId="168866FF" w:rsidR="003D5DB3" w:rsidRDefault="003D5DB3" w:rsidP="003D5DB3"/>
    <w:p w14:paraId="3D1255EF" w14:textId="77777777" w:rsidR="00AE44CC" w:rsidRPr="00FA3295" w:rsidRDefault="00AE44CC" w:rsidP="00AE44CC">
      <w:pPr>
        <w:shd w:val="clear" w:color="auto" w:fill="FFFFFF"/>
        <w:ind w:firstLine="720"/>
        <w:jc w:val="both"/>
        <w:rPr>
          <w:sz w:val="28"/>
          <w:szCs w:val="28"/>
        </w:rPr>
      </w:pPr>
      <w:r w:rsidRPr="00FA3295">
        <w:rPr>
          <w:sz w:val="28"/>
          <w:szCs w:val="28"/>
        </w:rPr>
        <w:t>4. Attiecībā uz medicīniskajām ierīcēm, kuras paredzētas substanču un šķidrumu tiešai ievadīšanai asinsritē, pie kam šīs substances un šķidrumi var būt arī sagatavotas vai īpaši apstrādātas paša ķermeņa substances un šķidrumi, kuru ievadīšana ir tieši sasaistīta ar to ņemšanas funkciju – mākslīgās asinsrites iekārtām, augstspiediena injekciju iekārtām, infūzijas šļirču sūkņiem, dialīzes iekārtām, transfuzioloģijas iekārtām – veic šādu parametru pārbaudi:</w:t>
      </w:r>
    </w:p>
    <w:p w14:paraId="03779123" w14:textId="77777777" w:rsidR="00AE44CC" w:rsidRPr="00FA3295" w:rsidRDefault="00AE44CC" w:rsidP="00AE44CC">
      <w:pPr>
        <w:shd w:val="clear" w:color="auto" w:fill="FFFFFF"/>
        <w:jc w:val="center"/>
        <w:rPr>
          <w:sz w:val="28"/>
          <w:szCs w:val="28"/>
        </w:rPr>
      </w:pPr>
    </w:p>
    <w:p w14:paraId="1D07A0FE" w14:textId="77777777" w:rsidR="00AE44CC" w:rsidRPr="00FA3295" w:rsidRDefault="00AE44CC" w:rsidP="00AE44CC">
      <w:pPr>
        <w:shd w:val="clear" w:color="auto" w:fill="FFFFFF"/>
        <w:jc w:val="right"/>
        <w:rPr>
          <w:sz w:val="28"/>
          <w:szCs w:val="28"/>
        </w:rPr>
      </w:pPr>
      <w:r w:rsidRPr="00FA3295">
        <w:rPr>
          <w:sz w:val="28"/>
          <w:szCs w:val="28"/>
        </w:rPr>
        <w:t>4. tabula</w:t>
      </w:r>
    </w:p>
    <w:p w14:paraId="48B7E95E" w14:textId="77777777" w:rsidR="00AE44CC" w:rsidRPr="00FA3295" w:rsidRDefault="00AE44CC" w:rsidP="00AE44CC">
      <w:pPr>
        <w:shd w:val="clear" w:color="auto" w:fill="FFFFFF"/>
        <w:jc w:val="right"/>
        <w:rPr>
          <w:sz w:val="28"/>
          <w:szCs w:val="28"/>
        </w:rPr>
      </w:pPr>
    </w:p>
    <w:p w14:paraId="09E3F139" w14:textId="3DCFD377" w:rsidR="00AE44CC" w:rsidRDefault="00AE44CC" w:rsidP="00AE44C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68F04B21" w14:textId="657F1517" w:rsidR="00AE44CC" w:rsidRDefault="00AE44CC" w:rsidP="00AE44C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6"/>
        <w:gridCol w:w="2426"/>
        <w:gridCol w:w="2080"/>
        <w:gridCol w:w="3058"/>
      </w:tblGrid>
      <w:tr w:rsidR="00AE44CC" w:rsidRPr="00FA3295" w14:paraId="3C462C1C"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hideMark/>
          </w:tcPr>
          <w:p w14:paraId="0D6D3C5A" w14:textId="77777777" w:rsidR="00AE44CC" w:rsidRPr="00FA3295" w:rsidRDefault="00AE44CC" w:rsidP="00AE44CC">
            <w:pPr>
              <w:shd w:val="clear" w:color="auto" w:fill="FFFFFF"/>
              <w:rPr>
                <w:sz w:val="28"/>
                <w:szCs w:val="28"/>
              </w:rPr>
            </w:pPr>
            <w:r w:rsidRPr="00FA3295">
              <w:rPr>
                <w:sz w:val="28"/>
                <w:szCs w:val="28"/>
              </w:rPr>
              <w:t>Nr. p.k.</w:t>
            </w:r>
          </w:p>
        </w:tc>
        <w:tc>
          <w:tcPr>
            <w:tcW w:w="1463" w:type="pct"/>
            <w:tcBorders>
              <w:top w:val="outset" w:sz="6" w:space="0" w:color="auto"/>
              <w:left w:val="outset" w:sz="6" w:space="0" w:color="auto"/>
              <w:bottom w:val="outset" w:sz="6" w:space="0" w:color="auto"/>
              <w:right w:val="outset" w:sz="6" w:space="0" w:color="auto"/>
            </w:tcBorders>
            <w:hideMark/>
          </w:tcPr>
          <w:p w14:paraId="32B0FD85" w14:textId="77777777" w:rsidR="00AE44CC" w:rsidRPr="00FA3295" w:rsidRDefault="00AE44CC" w:rsidP="00AE44CC">
            <w:pPr>
              <w:shd w:val="clear" w:color="auto" w:fill="FFFFFF"/>
              <w:rPr>
                <w:sz w:val="28"/>
                <w:szCs w:val="28"/>
              </w:rPr>
            </w:pPr>
            <w:r w:rsidRPr="00FA3295">
              <w:rPr>
                <w:sz w:val="28"/>
                <w:szCs w:val="28"/>
              </w:rPr>
              <w:t>Novērtējamais parametrs</w:t>
            </w:r>
          </w:p>
        </w:tc>
        <w:tc>
          <w:tcPr>
            <w:tcW w:w="1251" w:type="pct"/>
            <w:tcBorders>
              <w:top w:val="outset" w:sz="6" w:space="0" w:color="auto"/>
              <w:left w:val="outset" w:sz="6" w:space="0" w:color="auto"/>
              <w:bottom w:val="outset" w:sz="6" w:space="0" w:color="auto"/>
              <w:right w:val="outset" w:sz="6" w:space="0" w:color="auto"/>
            </w:tcBorders>
            <w:hideMark/>
          </w:tcPr>
          <w:p w14:paraId="4AFAB354" w14:textId="77777777" w:rsidR="00AE44CC" w:rsidRPr="00FA3295" w:rsidRDefault="00AE44CC" w:rsidP="00AE44CC">
            <w:pPr>
              <w:shd w:val="clear" w:color="auto" w:fill="FFFFFF"/>
              <w:rPr>
                <w:sz w:val="28"/>
                <w:szCs w:val="28"/>
              </w:rPr>
            </w:pPr>
            <w:r w:rsidRPr="00FA3295">
              <w:rPr>
                <w:sz w:val="28"/>
                <w:szCs w:val="28"/>
              </w:rPr>
              <w:t>Atbilstības kritērijs*</w:t>
            </w:r>
          </w:p>
        </w:tc>
        <w:tc>
          <w:tcPr>
            <w:tcW w:w="1791" w:type="pct"/>
            <w:tcBorders>
              <w:top w:val="outset" w:sz="6" w:space="0" w:color="auto"/>
              <w:left w:val="outset" w:sz="6" w:space="0" w:color="auto"/>
              <w:bottom w:val="outset" w:sz="6" w:space="0" w:color="auto"/>
              <w:right w:val="outset" w:sz="6" w:space="0" w:color="auto"/>
            </w:tcBorders>
            <w:hideMark/>
          </w:tcPr>
          <w:p w14:paraId="0EBE7975" w14:textId="77777777" w:rsidR="00AE44CC" w:rsidRPr="00FA3295" w:rsidRDefault="00AE44CC" w:rsidP="00AE44CC">
            <w:pPr>
              <w:shd w:val="clear" w:color="auto" w:fill="FFFFFF"/>
              <w:rPr>
                <w:sz w:val="28"/>
                <w:szCs w:val="28"/>
              </w:rPr>
            </w:pPr>
            <w:r w:rsidRPr="00FA3295">
              <w:rPr>
                <w:sz w:val="28"/>
                <w:szCs w:val="28"/>
              </w:rPr>
              <w:t>Mērījumu nosacījumi</w:t>
            </w:r>
          </w:p>
        </w:tc>
      </w:tr>
      <w:tr w:rsidR="00AE44CC" w:rsidRPr="00FA3295" w14:paraId="6D7E6E0D"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6B170742" w14:textId="77777777" w:rsidR="00AE44CC" w:rsidRPr="00FA3295" w:rsidRDefault="00AE44CC" w:rsidP="00AE44CC">
            <w:pPr>
              <w:shd w:val="clear" w:color="auto" w:fill="FFFFFF"/>
              <w:jc w:val="center"/>
              <w:rPr>
                <w:sz w:val="28"/>
                <w:szCs w:val="28"/>
              </w:rPr>
            </w:pPr>
            <w:r w:rsidRPr="00FA3295">
              <w:rPr>
                <w:sz w:val="28"/>
                <w:szCs w:val="28"/>
              </w:rPr>
              <w:t>I. Kopējie parametri</w:t>
            </w:r>
          </w:p>
        </w:tc>
      </w:tr>
      <w:tr w:rsidR="00AE44CC" w:rsidRPr="00FA3295" w14:paraId="19A10F33"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hideMark/>
          </w:tcPr>
          <w:p w14:paraId="2650EB53" w14:textId="77777777" w:rsidR="00AE44CC" w:rsidRPr="00FA3295" w:rsidRDefault="00AE44CC" w:rsidP="00AE44CC">
            <w:pPr>
              <w:shd w:val="clear" w:color="auto" w:fill="FFFFFF"/>
              <w:rPr>
                <w:sz w:val="28"/>
                <w:szCs w:val="28"/>
              </w:rPr>
            </w:pPr>
            <w:r w:rsidRPr="00FA3295">
              <w:rPr>
                <w:sz w:val="28"/>
                <w:szCs w:val="28"/>
              </w:rPr>
              <w:t>1.1</w:t>
            </w:r>
          </w:p>
        </w:tc>
        <w:tc>
          <w:tcPr>
            <w:tcW w:w="1463" w:type="pct"/>
            <w:tcBorders>
              <w:top w:val="outset" w:sz="6" w:space="0" w:color="auto"/>
              <w:left w:val="outset" w:sz="6" w:space="0" w:color="auto"/>
              <w:bottom w:val="outset" w:sz="6" w:space="0" w:color="auto"/>
              <w:right w:val="outset" w:sz="6" w:space="0" w:color="auto"/>
            </w:tcBorders>
            <w:hideMark/>
          </w:tcPr>
          <w:p w14:paraId="096099B6" w14:textId="77777777" w:rsidR="00AE44CC" w:rsidRPr="00FA3295" w:rsidRDefault="00AE44CC" w:rsidP="00AE44CC">
            <w:pPr>
              <w:shd w:val="clear" w:color="auto" w:fill="FFFFFF"/>
              <w:rPr>
                <w:sz w:val="28"/>
                <w:szCs w:val="28"/>
              </w:rPr>
            </w:pPr>
            <w:r w:rsidRPr="00FA3295">
              <w:rPr>
                <w:sz w:val="28"/>
                <w:szCs w:val="28"/>
              </w:rPr>
              <w:t>Ārējās uzbūves pārbaude</w:t>
            </w:r>
          </w:p>
        </w:tc>
        <w:tc>
          <w:tcPr>
            <w:tcW w:w="1251" w:type="pct"/>
            <w:tcBorders>
              <w:top w:val="outset" w:sz="6" w:space="0" w:color="auto"/>
              <w:left w:val="outset" w:sz="6" w:space="0" w:color="auto"/>
              <w:bottom w:val="outset" w:sz="6" w:space="0" w:color="auto"/>
              <w:right w:val="outset" w:sz="6" w:space="0" w:color="auto"/>
            </w:tcBorders>
            <w:hideMark/>
          </w:tcPr>
          <w:p w14:paraId="59F58454" w14:textId="77777777" w:rsidR="00AE44CC" w:rsidRPr="00FA3295" w:rsidRDefault="00AE44CC" w:rsidP="00AE44CC">
            <w:pPr>
              <w:shd w:val="clear" w:color="auto" w:fill="FFFFFF"/>
              <w:rPr>
                <w:sz w:val="28"/>
                <w:szCs w:val="28"/>
              </w:rPr>
            </w:pPr>
            <w:r w:rsidRPr="00FA3295">
              <w:rPr>
                <w:sz w:val="28"/>
                <w:szCs w:val="28"/>
              </w:rPr>
              <w:t>Atbilst / neatbilst</w:t>
            </w:r>
          </w:p>
        </w:tc>
        <w:tc>
          <w:tcPr>
            <w:tcW w:w="1791" w:type="pct"/>
            <w:tcBorders>
              <w:top w:val="outset" w:sz="6" w:space="0" w:color="auto"/>
              <w:left w:val="outset" w:sz="6" w:space="0" w:color="auto"/>
              <w:bottom w:val="outset" w:sz="6" w:space="0" w:color="auto"/>
              <w:right w:val="outset" w:sz="6" w:space="0" w:color="auto"/>
            </w:tcBorders>
            <w:hideMark/>
          </w:tcPr>
          <w:p w14:paraId="3AE2609C" w14:textId="77777777" w:rsidR="00AE44CC" w:rsidRPr="00FA3295" w:rsidRDefault="00AE44CC" w:rsidP="00AE44CC">
            <w:pPr>
              <w:shd w:val="clear" w:color="auto" w:fill="FFFFFF"/>
              <w:rPr>
                <w:sz w:val="28"/>
                <w:szCs w:val="28"/>
              </w:rPr>
            </w:pPr>
            <w:r w:rsidRPr="00FA3295">
              <w:rPr>
                <w:sz w:val="28"/>
                <w:szCs w:val="28"/>
              </w:rPr>
              <w:t xml:space="preserve">Veic vizuālu pārbaudi un konstatē, vai nav bojājumu: iekārtas korpusā, šķidrumu ievadīšanas mehānismā, kas ietekmē ierīces </w:t>
            </w:r>
            <w:r w:rsidRPr="00FA3295">
              <w:rPr>
                <w:sz w:val="28"/>
                <w:szCs w:val="28"/>
              </w:rPr>
              <w:lastRenderedPageBreak/>
              <w:t>darbību vai izmantošanas drošību.</w:t>
            </w:r>
          </w:p>
        </w:tc>
      </w:tr>
      <w:tr w:rsidR="00AE44CC" w:rsidRPr="00FA3295" w14:paraId="7AB23D68"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tcPr>
          <w:p w14:paraId="52D0D8CA" w14:textId="77777777" w:rsidR="00AE44CC" w:rsidRPr="00FA3295" w:rsidRDefault="00AE44CC" w:rsidP="00AE44CC">
            <w:pPr>
              <w:shd w:val="clear" w:color="auto" w:fill="FFFFFF"/>
              <w:rPr>
                <w:sz w:val="28"/>
                <w:szCs w:val="28"/>
              </w:rPr>
            </w:pPr>
            <w:r w:rsidRPr="00FA3295">
              <w:rPr>
                <w:sz w:val="28"/>
                <w:szCs w:val="28"/>
              </w:rPr>
              <w:lastRenderedPageBreak/>
              <w:t>1.2</w:t>
            </w:r>
          </w:p>
        </w:tc>
        <w:tc>
          <w:tcPr>
            <w:tcW w:w="1463" w:type="pct"/>
            <w:tcBorders>
              <w:top w:val="outset" w:sz="6" w:space="0" w:color="auto"/>
              <w:left w:val="outset" w:sz="6" w:space="0" w:color="auto"/>
              <w:bottom w:val="outset" w:sz="6" w:space="0" w:color="auto"/>
              <w:right w:val="outset" w:sz="6" w:space="0" w:color="auto"/>
            </w:tcBorders>
          </w:tcPr>
          <w:p w14:paraId="31199F3E" w14:textId="77777777" w:rsidR="00AE44CC" w:rsidRPr="00FA3295" w:rsidRDefault="00AE44CC" w:rsidP="00AE44CC">
            <w:pPr>
              <w:shd w:val="clear" w:color="auto" w:fill="FFFFFF"/>
              <w:rPr>
                <w:sz w:val="28"/>
                <w:szCs w:val="28"/>
              </w:rPr>
            </w:pPr>
            <w:r w:rsidRPr="00FA3295">
              <w:rPr>
                <w:sz w:val="28"/>
                <w:szCs w:val="28"/>
              </w:rPr>
              <w:t>Vadības un indikācijas ierīču funkciju atbilstība</w:t>
            </w:r>
          </w:p>
        </w:tc>
        <w:tc>
          <w:tcPr>
            <w:tcW w:w="1251" w:type="pct"/>
            <w:tcBorders>
              <w:top w:val="outset" w:sz="6" w:space="0" w:color="auto"/>
              <w:left w:val="outset" w:sz="6" w:space="0" w:color="auto"/>
              <w:bottom w:val="outset" w:sz="6" w:space="0" w:color="auto"/>
              <w:right w:val="outset" w:sz="6" w:space="0" w:color="auto"/>
            </w:tcBorders>
          </w:tcPr>
          <w:p w14:paraId="3EFEC98B" w14:textId="77777777" w:rsidR="00AE44CC" w:rsidRPr="00FA3295" w:rsidRDefault="00AE44CC" w:rsidP="00AE44CC">
            <w:pPr>
              <w:shd w:val="clear" w:color="auto" w:fill="FFFFFF"/>
              <w:rPr>
                <w:sz w:val="28"/>
                <w:szCs w:val="28"/>
              </w:rPr>
            </w:pPr>
            <w:r w:rsidRPr="00FA3295">
              <w:rPr>
                <w:sz w:val="28"/>
                <w:szCs w:val="28"/>
              </w:rPr>
              <w:t>Atbilst / Neatbilst</w:t>
            </w:r>
          </w:p>
        </w:tc>
        <w:tc>
          <w:tcPr>
            <w:tcW w:w="1791" w:type="pct"/>
            <w:tcBorders>
              <w:top w:val="outset" w:sz="6" w:space="0" w:color="auto"/>
              <w:left w:val="outset" w:sz="6" w:space="0" w:color="auto"/>
              <w:bottom w:val="outset" w:sz="6" w:space="0" w:color="auto"/>
              <w:right w:val="outset" w:sz="6" w:space="0" w:color="auto"/>
            </w:tcBorders>
          </w:tcPr>
          <w:p w14:paraId="4F869FEE" w14:textId="77777777" w:rsidR="00AE44CC" w:rsidRPr="00FA3295" w:rsidRDefault="00AE44CC" w:rsidP="00AE44CC">
            <w:pPr>
              <w:shd w:val="clear" w:color="auto" w:fill="FFFFFF"/>
              <w:rPr>
                <w:sz w:val="28"/>
                <w:szCs w:val="28"/>
              </w:rPr>
            </w:pPr>
            <w:r w:rsidRPr="00FA3295">
              <w:rPr>
                <w:sz w:val="28"/>
                <w:szCs w:val="28"/>
              </w:rPr>
              <w:t>Vizuāli pārbauda vadības un indikācijas elementu funkcijas veicot citu parametru funkcionālo pārbaudi</w:t>
            </w:r>
          </w:p>
        </w:tc>
      </w:tr>
      <w:tr w:rsidR="00AE44CC" w:rsidRPr="00FA3295" w14:paraId="2196C7EA" w14:textId="77777777" w:rsidTr="001A10A6">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14:paraId="22EAB7B8" w14:textId="77777777" w:rsidR="00AE44CC" w:rsidRPr="00FA3295" w:rsidRDefault="00AE44CC" w:rsidP="00AE44CC">
            <w:pPr>
              <w:shd w:val="clear" w:color="auto" w:fill="FFFFFF"/>
              <w:jc w:val="center"/>
              <w:rPr>
                <w:sz w:val="28"/>
                <w:szCs w:val="28"/>
              </w:rPr>
            </w:pPr>
            <w:r w:rsidRPr="00FA3295">
              <w:rPr>
                <w:sz w:val="28"/>
                <w:szCs w:val="28"/>
              </w:rPr>
              <w:t>II. Infūzijas šļirču sūkņiem, augstspiediena injekcijas iekārtām</w:t>
            </w:r>
          </w:p>
        </w:tc>
      </w:tr>
      <w:tr w:rsidR="00AE44CC" w:rsidRPr="00FA3295" w14:paraId="69D6693A"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hideMark/>
          </w:tcPr>
          <w:p w14:paraId="30802D15" w14:textId="77777777" w:rsidR="00AE44CC" w:rsidRPr="00FA3295" w:rsidRDefault="00AE44CC" w:rsidP="00AE44CC">
            <w:pPr>
              <w:shd w:val="clear" w:color="auto" w:fill="FFFFFF"/>
              <w:rPr>
                <w:sz w:val="28"/>
                <w:szCs w:val="28"/>
              </w:rPr>
            </w:pPr>
            <w:r w:rsidRPr="00FA3295">
              <w:rPr>
                <w:sz w:val="28"/>
                <w:szCs w:val="28"/>
              </w:rPr>
              <w:t>2.1</w:t>
            </w:r>
          </w:p>
        </w:tc>
        <w:tc>
          <w:tcPr>
            <w:tcW w:w="1463" w:type="pct"/>
            <w:tcBorders>
              <w:top w:val="outset" w:sz="6" w:space="0" w:color="auto"/>
              <w:left w:val="outset" w:sz="6" w:space="0" w:color="auto"/>
              <w:bottom w:val="outset" w:sz="6" w:space="0" w:color="auto"/>
              <w:right w:val="outset" w:sz="6" w:space="0" w:color="auto"/>
            </w:tcBorders>
            <w:hideMark/>
          </w:tcPr>
          <w:p w14:paraId="404E46A3" w14:textId="77777777" w:rsidR="00AE44CC" w:rsidRPr="00FA3295" w:rsidRDefault="00AE44CC" w:rsidP="00AE44CC">
            <w:pPr>
              <w:shd w:val="clear" w:color="auto" w:fill="FFFFFF"/>
              <w:rPr>
                <w:sz w:val="28"/>
                <w:szCs w:val="28"/>
              </w:rPr>
            </w:pPr>
            <w:r w:rsidRPr="00FA3295">
              <w:rPr>
                <w:sz w:val="28"/>
                <w:szCs w:val="28"/>
              </w:rPr>
              <w:t>Substances vai šķidruma plūsmas precizitātes atbilstība</w:t>
            </w:r>
          </w:p>
        </w:tc>
        <w:tc>
          <w:tcPr>
            <w:tcW w:w="1251" w:type="pct"/>
            <w:tcBorders>
              <w:top w:val="outset" w:sz="6" w:space="0" w:color="auto"/>
              <w:left w:val="outset" w:sz="6" w:space="0" w:color="auto"/>
              <w:bottom w:val="outset" w:sz="6" w:space="0" w:color="auto"/>
              <w:right w:val="outset" w:sz="6" w:space="0" w:color="auto"/>
            </w:tcBorders>
            <w:hideMark/>
          </w:tcPr>
          <w:p w14:paraId="15F8A40C" w14:textId="21D7441F" w:rsidR="00AE44CC" w:rsidRPr="00FA3295" w:rsidRDefault="00AE44CC" w:rsidP="00AE44CC">
            <w:pPr>
              <w:shd w:val="clear" w:color="auto" w:fill="FFFFFF"/>
              <w:rPr>
                <w:sz w:val="28"/>
                <w:szCs w:val="28"/>
              </w:rPr>
            </w:pPr>
            <w:r w:rsidRPr="00FA3295">
              <w:rPr>
                <w:sz w:val="28"/>
                <w:szCs w:val="28"/>
              </w:rPr>
              <w:t xml:space="preserve">≤±3 %  </w:t>
            </w:r>
            <w:r w:rsidR="00456B28" w:rsidRPr="00FA3295">
              <w:rPr>
                <w:sz w:val="28"/>
                <w:szCs w:val="28"/>
              </w:rPr>
              <w:t>perfūzijas</w:t>
            </w:r>
            <w:r w:rsidRPr="00FA3295">
              <w:rPr>
                <w:sz w:val="28"/>
                <w:szCs w:val="28"/>
              </w:rPr>
              <w:t xml:space="preserve"> sūkņiem;</w:t>
            </w:r>
          </w:p>
          <w:p w14:paraId="7EBA291C" w14:textId="77777777" w:rsidR="00AE44CC" w:rsidRPr="00FA3295" w:rsidRDefault="00AE44CC" w:rsidP="00AE44CC">
            <w:pPr>
              <w:shd w:val="clear" w:color="auto" w:fill="FFFFFF"/>
              <w:rPr>
                <w:sz w:val="28"/>
                <w:szCs w:val="28"/>
              </w:rPr>
            </w:pPr>
            <w:r w:rsidRPr="00FA3295">
              <w:rPr>
                <w:sz w:val="28"/>
                <w:szCs w:val="28"/>
              </w:rPr>
              <w:t>≤±6 % infūzijas sūkņiem, augstspiediena injekcijas iekārtām;</w:t>
            </w:r>
          </w:p>
        </w:tc>
        <w:tc>
          <w:tcPr>
            <w:tcW w:w="1791" w:type="pct"/>
            <w:tcBorders>
              <w:top w:val="outset" w:sz="6" w:space="0" w:color="auto"/>
              <w:left w:val="outset" w:sz="6" w:space="0" w:color="auto"/>
              <w:bottom w:val="outset" w:sz="6" w:space="0" w:color="auto"/>
              <w:right w:val="outset" w:sz="6" w:space="0" w:color="auto"/>
            </w:tcBorders>
            <w:hideMark/>
          </w:tcPr>
          <w:p w14:paraId="46C825AF" w14:textId="7640703F" w:rsidR="00AE44CC" w:rsidRPr="00FA3295" w:rsidRDefault="00456B28" w:rsidP="00AE44CC">
            <w:pPr>
              <w:shd w:val="clear" w:color="auto" w:fill="FFFFFF"/>
              <w:rPr>
                <w:sz w:val="28"/>
                <w:szCs w:val="28"/>
              </w:rPr>
            </w:pPr>
            <w:r>
              <w:rPr>
                <w:sz w:val="28"/>
                <w:szCs w:val="28"/>
              </w:rPr>
              <w:t>P</w:t>
            </w:r>
            <w:r w:rsidRPr="00FA3295">
              <w:rPr>
                <w:sz w:val="28"/>
                <w:szCs w:val="28"/>
              </w:rPr>
              <w:t>erfūzijas sūkņiem</w:t>
            </w:r>
            <w:r w:rsidR="00AE44CC" w:rsidRPr="00FA3295">
              <w:rPr>
                <w:sz w:val="28"/>
                <w:szCs w:val="28"/>
              </w:rPr>
              <w:t xml:space="preserve"> un infūzijas sūkņiem veic mērījumus pie sekojošiem uzstādījumiem:</w:t>
            </w:r>
          </w:p>
          <w:p w14:paraId="075A9700" w14:textId="77777777" w:rsidR="00AE44CC" w:rsidRPr="00FA3295" w:rsidRDefault="00AE44CC" w:rsidP="00AE44CC">
            <w:pPr>
              <w:shd w:val="clear" w:color="auto" w:fill="FFFFFF"/>
              <w:rPr>
                <w:sz w:val="28"/>
                <w:szCs w:val="28"/>
              </w:rPr>
            </w:pPr>
            <w:r w:rsidRPr="00FA3295">
              <w:rPr>
                <w:sz w:val="28"/>
                <w:szCs w:val="28"/>
              </w:rPr>
              <w:t>1) 125 ml/st., 20 ml;</w:t>
            </w:r>
          </w:p>
          <w:p w14:paraId="395F881C" w14:textId="77777777" w:rsidR="00AE44CC" w:rsidRPr="00FA3295" w:rsidRDefault="00AE44CC" w:rsidP="00AE44CC">
            <w:pPr>
              <w:shd w:val="clear" w:color="auto" w:fill="FFFFFF"/>
              <w:rPr>
                <w:sz w:val="28"/>
                <w:szCs w:val="28"/>
              </w:rPr>
            </w:pPr>
            <w:r w:rsidRPr="00FA3295">
              <w:rPr>
                <w:sz w:val="28"/>
                <w:szCs w:val="28"/>
              </w:rPr>
              <w:t>2) 60 ml/st., 10 ml.</w:t>
            </w:r>
          </w:p>
          <w:p w14:paraId="20F55AFD" w14:textId="77777777" w:rsidR="00AE44CC" w:rsidRPr="00FA3295" w:rsidRDefault="00AE44CC" w:rsidP="00AE44CC">
            <w:pPr>
              <w:shd w:val="clear" w:color="auto" w:fill="FFFFFF"/>
              <w:rPr>
                <w:sz w:val="28"/>
                <w:szCs w:val="28"/>
              </w:rPr>
            </w:pPr>
            <w:r w:rsidRPr="00FA3295">
              <w:rPr>
                <w:sz w:val="28"/>
                <w:szCs w:val="28"/>
              </w:rPr>
              <w:t>Ja tehniski nav iespējams uzstādīt kādu no minētajām plūsmas ātruma vērtībām, izveido piezīmi un izmanto tuvāko iespējamo.</w:t>
            </w:r>
          </w:p>
          <w:p w14:paraId="7FB053F4" w14:textId="77777777" w:rsidR="00AE44CC" w:rsidRPr="00FA3295" w:rsidRDefault="00AE44CC" w:rsidP="00AE44CC">
            <w:pPr>
              <w:shd w:val="clear" w:color="auto" w:fill="FFFFFF"/>
              <w:rPr>
                <w:sz w:val="28"/>
                <w:szCs w:val="28"/>
              </w:rPr>
            </w:pPr>
          </w:p>
          <w:p w14:paraId="2A91B2C0" w14:textId="77777777" w:rsidR="00AE44CC" w:rsidRPr="00FA3295" w:rsidRDefault="00AE44CC" w:rsidP="00AE44CC">
            <w:pPr>
              <w:shd w:val="clear" w:color="auto" w:fill="FFFFFF"/>
              <w:rPr>
                <w:sz w:val="28"/>
                <w:szCs w:val="28"/>
              </w:rPr>
            </w:pPr>
            <w:r w:rsidRPr="00FA3295">
              <w:rPr>
                <w:sz w:val="28"/>
                <w:szCs w:val="28"/>
              </w:rPr>
              <w:t>Augstspiediena injekcijas iekārtām veic mērījumus pie sekojošiem uzstādījumiem:</w:t>
            </w:r>
          </w:p>
          <w:p w14:paraId="32833403" w14:textId="77777777" w:rsidR="00AE44CC" w:rsidRPr="00FA3295" w:rsidRDefault="00AE44CC" w:rsidP="00AE44CC">
            <w:pPr>
              <w:shd w:val="clear" w:color="auto" w:fill="FFFFFF"/>
              <w:rPr>
                <w:sz w:val="28"/>
                <w:szCs w:val="28"/>
              </w:rPr>
            </w:pPr>
            <w:r w:rsidRPr="00FA3295">
              <w:rPr>
                <w:sz w:val="28"/>
                <w:szCs w:val="28"/>
              </w:rPr>
              <w:t>1) 8 ml/sek., 100 ml;</w:t>
            </w:r>
          </w:p>
          <w:p w14:paraId="6E6F1CC5" w14:textId="77777777" w:rsidR="00AE44CC" w:rsidRPr="00FA3295" w:rsidRDefault="00AE44CC" w:rsidP="00AE44CC">
            <w:pPr>
              <w:shd w:val="clear" w:color="auto" w:fill="FFFFFF"/>
              <w:rPr>
                <w:sz w:val="28"/>
                <w:szCs w:val="28"/>
              </w:rPr>
            </w:pPr>
            <w:r w:rsidRPr="00FA3295">
              <w:rPr>
                <w:sz w:val="28"/>
                <w:szCs w:val="28"/>
              </w:rPr>
              <w:t>2) 2 ml/sek., 30 ml.</w:t>
            </w:r>
          </w:p>
          <w:p w14:paraId="37AFAEEC" w14:textId="77777777" w:rsidR="00AE44CC" w:rsidRPr="00FA3295" w:rsidRDefault="00AE44CC" w:rsidP="00AE44CC">
            <w:pPr>
              <w:shd w:val="clear" w:color="auto" w:fill="FFFFFF"/>
              <w:rPr>
                <w:sz w:val="28"/>
                <w:szCs w:val="28"/>
              </w:rPr>
            </w:pPr>
            <w:r w:rsidRPr="00FA3295">
              <w:rPr>
                <w:sz w:val="28"/>
                <w:szCs w:val="28"/>
              </w:rPr>
              <w:t>Ja tehniski nav iespējams uzstādīt kādu no minētajām plūsmas ātruma vai tilpuma vērtībām, izveido piezīmi un izmanto tuvāko iespējamo.</w:t>
            </w:r>
          </w:p>
        </w:tc>
      </w:tr>
      <w:tr w:rsidR="00AE44CC" w:rsidRPr="00FA3295" w14:paraId="7AD8AEC7"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hideMark/>
          </w:tcPr>
          <w:p w14:paraId="618FB993" w14:textId="77777777" w:rsidR="00AE44CC" w:rsidRPr="00FA3295" w:rsidRDefault="00AE44CC" w:rsidP="00AE44CC">
            <w:pPr>
              <w:shd w:val="clear" w:color="auto" w:fill="FFFFFF"/>
              <w:rPr>
                <w:sz w:val="28"/>
                <w:szCs w:val="28"/>
              </w:rPr>
            </w:pPr>
            <w:r w:rsidRPr="00FA3295">
              <w:rPr>
                <w:sz w:val="28"/>
                <w:szCs w:val="28"/>
              </w:rPr>
              <w:t>2.2</w:t>
            </w:r>
          </w:p>
        </w:tc>
        <w:tc>
          <w:tcPr>
            <w:tcW w:w="1463" w:type="pct"/>
            <w:tcBorders>
              <w:top w:val="outset" w:sz="6" w:space="0" w:color="auto"/>
              <w:left w:val="outset" w:sz="6" w:space="0" w:color="auto"/>
              <w:bottom w:val="outset" w:sz="6" w:space="0" w:color="auto"/>
              <w:right w:val="outset" w:sz="6" w:space="0" w:color="auto"/>
            </w:tcBorders>
            <w:hideMark/>
          </w:tcPr>
          <w:p w14:paraId="61CF1EA2" w14:textId="77777777" w:rsidR="00AE44CC" w:rsidRPr="00FA3295" w:rsidRDefault="00AE44CC" w:rsidP="00AE44CC">
            <w:pPr>
              <w:shd w:val="clear" w:color="auto" w:fill="FFFFFF"/>
              <w:rPr>
                <w:sz w:val="28"/>
                <w:szCs w:val="28"/>
              </w:rPr>
            </w:pPr>
            <w:r w:rsidRPr="00FA3295">
              <w:rPr>
                <w:sz w:val="28"/>
                <w:szCs w:val="28"/>
              </w:rPr>
              <w:t>Substances vai šķidruma dozēšanas precizitātes atbilstība</w:t>
            </w:r>
          </w:p>
        </w:tc>
        <w:tc>
          <w:tcPr>
            <w:tcW w:w="1251" w:type="pct"/>
            <w:tcBorders>
              <w:top w:val="outset" w:sz="6" w:space="0" w:color="auto"/>
              <w:left w:val="outset" w:sz="6" w:space="0" w:color="auto"/>
              <w:bottom w:val="outset" w:sz="6" w:space="0" w:color="auto"/>
              <w:right w:val="outset" w:sz="6" w:space="0" w:color="auto"/>
            </w:tcBorders>
            <w:hideMark/>
          </w:tcPr>
          <w:p w14:paraId="61D70BB6" w14:textId="77777777" w:rsidR="00AE44CC" w:rsidRPr="00FA3295" w:rsidRDefault="00AE44CC" w:rsidP="00AE44CC">
            <w:pPr>
              <w:shd w:val="clear" w:color="auto" w:fill="FFFFFF"/>
              <w:rPr>
                <w:sz w:val="28"/>
                <w:szCs w:val="28"/>
              </w:rPr>
            </w:pPr>
            <w:r w:rsidRPr="00FA3295">
              <w:rPr>
                <w:sz w:val="28"/>
                <w:szCs w:val="28"/>
              </w:rPr>
              <w:t>≤±3 % perfūzijas sūkņiem</w:t>
            </w:r>
          </w:p>
          <w:p w14:paraId="11E91D50" w14:textId="77777777" w:rsidR="00AE44CC" w:rsidRPr="00FA3295" w:rsidRDefault="00AE44CC" w:rsidP="00AE44CC">
            <w:pPr>
              <w:shd w:val="clear" w:color="auto" w:fill="FFFFFF"/>
              <w:rPr>
                <w:sz w:val="28"/>
                <w:szCs w:val="28"/>
              </w:rPr>
            </w:pPr>
          </w:p>
          <w:p w14:paraId="37163186" w14:textId="77777777" w:rsidR="00AE44CC" w:rsidRPr="00FA3295" w:rsidRDefault="00AE44CC" w:rsidP="00AE44CC">
            <w:pPr>
              <w:shd w:val="clear" w:color="auto" w:fill="FFFFFF"/>
              <w:rPr>
                <w:sz w:val="28"/>
                <w:szCs w:val="28"/>
              </w:rPr>
            </w:pPr>
            <w:r w:rsidRPr="00FA3295">
              <w:rPr>
                <w:sz w:val="28"/>
                <w:szCs w:val="28"/>
              </w:rPr>
              <w:t xml:space="preserve">≤±6 % infūzijas sūkņiem, augstspiediena </w:t>
            </w:r>
            <w:r w:rsidRPr="00FA3295">
              <w:rPr>
                <w:sz w:val="28"/>
                <w:szCs w:val="28"/>
              </w:rPr>
              <w:lastRenderedPageBreak/>
              <w:t>injekcijas iekārtām;</w:t>
            </w:r>
          </w:p>
        </w:tc>
        <w:tc>
          <w:tcPr>
            <w:tcW w:w="1791" w:type="pct"/>
            <w:tcBorders>
              <w:top w:val="outset" w:sz="6" w:space="0" w:color="auto"/>
              <w:left w:val="outset" w:sz="6" w:space="0" w:color="auto"/>
              <w:bottom w:val="outset" w:sz="6" w:space="0" w:color="auto"/>
              <w:right w:val="outset" w:sz="6" w:space="0" w:color="auto"/>
            </w:tcBorders>
            <w:hideMark/>
          </w:tcPr>
          <w:p w14:paraId="6976A2A4" w14:textId="77777777" w:rsidR="00AE44CC" w:rsidRPr="00FA3295" w:rsidRDefault="00AE44CC" w:rsidP="00AE44CC">
            <w:pPr>
              <w:shd w:val="clear" w:color="auto" w:fill="FFFFFF"/>
              <w:rPr>
                <w:sz w:val="28"/>
                <w:szCs w:val="28"/>
              </w:rPr>
            </w:pPr>
            <w:r w:rsidRPr="00FA3295">
              <w:rPr>
                <w:sz w:val="28"/>
                <w:szCs w:val="28"/>
              </w:rPr>
              <w:lastRenderedPageBreak/>
              <w:t>Perfūzijas sūkņiem un infūzijas sūkņiem veic mērījumus pie sekojošiem uzstādījumiem:</w:t>
            </w:r>
          </w:p>
          <w:p w14:paraId="074A59EE" w14:textId="77777777" w:rsidR="00AE44CC" w:rsidRPr="00FA3295" w:rsidRDefault="00AE44CC" w:rsidP="00AE44CC">
            <w:pPr>
              <w:shd w:val="clear" w:color="auto" w:fill="FFFFFF"/>
              <w:rPr>
                <w:sz w:val="28"/>
                <w:szCs w:val="28"/>
              </w:rPr>
            </w:pPr>
            <w:r w:rsidRPr="00FA3295">
              <w:rPr>
                <w:sz w:val="28"/>
                <w:szCs w:val="28"/>
              </w:rPr>
              <w:t>1) 125 ml/st., 20 ml;</w:t>
            </w:r>
          </w:p>
          <w:p w14:paraId="4A68A599" w14:textId="77777777" w:rsidR="00AE44CC" w:rsidRPr="00FA3295" w:rsidRDefault="00AE44CC" w:rsidP="00AE44CC">
            <w:pPr>
              <w:shd w:val="clear" w:color="auto" w:fill="FFFFFF"/>
              <w:rPr>
                <w:sz w:val="28"/>
                <w:szCs w:val="28"/>
              </w:rPr>
            </w:pPr>
            <w:r w:rsidRPr="00FA3295">
              <w:rPr>
                <w:sz w:val="28"/>
                <w:szCs w:val="28"/>
              </w:rPr>
              <w:lastRenderedPageBreak/>
              <w:t>2) 60 ml/st., 10 ml.</w:t>
            </w:r>
          </w:p>
          <w:p w14:paraId="2BA5C9E2" w14:textId="77777777" w:rsidR="00AE44CC" w:rsidRPr="00FA3295" w:rsidRDefault="00AE44CC" w:rsidP="00AE44CC">
            <w:pPr>
              <w:shd w:val="clear" w:color="auto" w:fill="FFFFFF"/>
              <w:rPr>
                <w:sz w:val="28"/>
                <w:szCs w:val="28"/>
              </w:rPr>
            </w:pPr>
            <w:r w:rsidRPr="00FA3295">
              <w:rPr>
                <w:sz w:val="28"/>
                <w:szCs w:val="28"/>
              </w:rPr>
              <w:t>Ja tehniski nav iespējams uzstādīt kādu no minētajām plūsmas ātruma vērtībām, izveido piezīmi un izmanto tuvāko iespējamo.</w:t>
            </w:r>
          </w:p>
          <w:p w14:paraId="123E9AC7" w14:textId="77777777" w:rsidR="00AE44CC" w:rsidRPr="00FA3295" w:rsidRDefault="00AE44CC" w:rsidP="00AE44CC">
            <w:pPr>
              <w:shd w:val="clear" w:color="auto" w:fill="FFFFFF"/>
              <w:rPr>
                <w:sz w:val="28"/>
                <w:szCs w:val="28"/>
              </w:rPr>
            </w:pPr>
          </w:p>
          <w:p w14:paraId="06C47633" w14:textId="77777777" w:rsidR="00AE44CC" w:rsidRPr="00FA3295" w:rsidRDefault="00AE44CC" w:rsidP="00AE44CC">
            <w:pPr>
              <w:shd w:val="clear" w:color="auto" w:fill="FFFFFF"/>
              <w:rPr>
                <w:sz w:val="28"/>
                <w:szCs w:val="28"/>
              </w:rPr>
            </w:pPr>
            <w:r w:rsidRPr="00FA3295">
              <w:rPr>
                <w:sz w:val="28"/>
                <w:szCs w:val="28"/>
              </w:rPr>
              <w:t>Augstspiediena injekcijas iekārtām veic mērījumus pie sekojošiem uzstādījumiem:</w:t>
            </w:r>
          </w:p>
          <w:p w14:paraId="39F734F4" w14:textId="77777777" w:rsidR="00AE44CC" w:rsidRPr="00FA3295" w:rsidRDefault="00AE44CC" w:rsidP="00AE44CC">
            <w:pPr>
              <w:shd w:val="clear" w:color="auto" w:fill="FFFFFF"/>
              <w:rPr>
                <w:sz w:val="28"/>
                <w:szCs w:val="28"/>
              </w:rPr>
            </w:pPr>
            <w:r w:rsidRPr="00FA3295">
              <w:rPr>
                <w:sz w:val="28"/>
                <w:szCs w:val="28"/>
              </w:rPr>
              <w:t>1) 8 ml/sek., 100 ml;</w:t>
            </w:r>
          </w:p>
          <w:p w14:paraId="5BB757D8" w14:textId="77777777" w:rsidR="00AE44CC" w:rsidRPr="00FA3295" w:rsidRDefault="00AE44CC" w:rsidP="00AE44CC">
            <w:pPr>
              <w:shd w:val="clear" w:color="auto" w:fill="FFFFFF"/>
              <w:rPr>
                <w:sz w:val="28"/>
                <w:szCs w:val="28"/>
              </w:rPr>
            </w:pPr>
            <w:r w:rsidRPr="00FA3295">
              <w:rPr>
                <w:sz w:val="28"/>
                <w:szCs w:val="28"/>
              </w:rPr>
              <w:t>2) 2 ml/sek., 30 ml.</w:t>
            </w:r>
          </w:p>
          <w:p w14:paraId="23B1E631" w14:textId="77777777" w:rsidR="00AE44CC" w:rsidRPr="00FA3295" w:rsidRDefault="00AE44CC" w:rsidP="00AE44CC">
            <w:pPr>
              <w:shd w:val="clear" w:color="auto" w:fill="FFFFFF"/>
              <w:rPr>
                <w:sz w:val="28"/>
                <w:szCs w:val="28"/>
              </w:rPr>
            </w:pPr>
            <w:r w:rsidRPr="00FA3295">
              <w:rPr>
                <w:sz w:val="28"/>
                <w:szCs w:val="28"/>
              </w:rPr>
              <w:t>Ja tehniski nav iespējams uzstādīt kādu no minētajām plūsmas ātruma vai tilpuma vērtībām, izveido piezīmi un izmanto tuvāko iespējamo.</w:t>
            </w:r>
          </w:p>
        </w:tc>
      </w:tr>
      <w:tr w:rsidR="00AE44CC" w:rsidRPr="00FA3295" w14:paraId="1DAA3DB6"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hideMark/>
          </w:tcPr>
          <w:p w14:paraId="65B60559" w14:textId="77777777" w:rsidR="00AE44CC" w:rsidRPr="00FA3295" w:rsidRDefault="00AE44CC" w:rsidP="00AE44CC">
            <w:pPr>
              <w:shd w:val="clear" w:color="auto" w:fill="FFFFFF"/>
              <w:rPr>
                <w:sz w:val="28"/>
                <w:szCs w:val="28"/>
              </w:rPr>
            </w:pPr>
            <w:r w:rsidRPr="00FA3295">
              <w:rPr>
                <w:sz w:val="28"/>
                <w:szCs w:val="28"/>
              </w:rPr>
              <w:lastRenderedPageBreak/>
              <w:t>2.3</w:t>
            </w:r>
          </w:p>
        </w:tc>
        <w:tc>
          <w:tcPr>
            <w:tcW w:w="1463" w:type="pct"/>
            <w:tcBorders>
              <w:top w:val="outset" w:sz="6" w:space="0" w:color="auto"/>
              <w:left w:val="outset" w:sz="6" w:space="0" w:color="auto"/>
              <w:bottom w:val="outset" w:sz="6" w:space="0" w:color="auto"/>
              <w:right w:val="outset" w:sz="6" w:space="0" w:color="auto"/>
            </w:tcBorders>
            <w:hideMark/>
          </w:tcPr>
          <w:p w14:paraId="12F80751" w14:textId="77777777" w:rsidR="00AE44CC" w:rsidRPr="00FA3295" w:rsidRDefault="00AE44CC" w:rsidP="00AE44CC">
            <w:pPr>
              <w:shd w:val="clear" w:color="auto" w:fill="FFFFFF"/>
              <w:rPr>
                <w:sz w:val="28"/>
                <w:szCs w:val="28"/>
              </w:rPr>
            </w:pPr>
            <w:r w:rsidRPr="00FA3295">
              <w:rPr>
                <w:sz w:val="28"/>
                <w:szCs w:val="28"/>
              </w:rPr>
              <w:t>Oklūzijas spiediena vērtības atbilstība uzstādītajam</w:t>
            </w:r>
          </w:p>
        </w:tc>
        <w:tc>
          <w:tcPr>
            <w:tcW w:w="1251" w:type="pct"/>
            <w:tcBorders>
              <w:top w:val="outset" w:sz="6" w:space="0" w:color="auto"/>
              <w:left w:val="outset" w:sz="6" w:space="0" w:color="auto"/>
              <w:bottom w:val="outset" w:sz="6" w:space="0" w:color="auto"/>
              <w:right w:val="outset" w:sz="6" w:space="0" w:color="auto"/>
            </w:tcBorders>
            <w:hideMark/>
          </w:tcPr>
          <w:p w14:paraId="503D7C0D" w14:textId="77777777" w:rsidR="00AE44CC" w:rsidRPr="00FA3295" w:rsidRDefault="00AE44CC" w:rsidP="00AE44CC">
            <w:pPr>
              <w:shd w:val="clear" w:color="auto" w:fill="FFFFFF"/>
              <w:rPr>
                <w:sz w:val="28"/>
                <w:szCs w:val="28"/>
              </w:rPr>
            </w:pPr>
            <w:r w:rsidRPr="00FA3295">
              <w:rPr>
                <w:sz w:val="28"/>
                <w:szCs w:val="28"/>
              </w:rPr>
              <w:t>≤±200 mbar perfūzijas un infūzijas sūkņiem;</w:t>
            </w:r>
          </w:p>
          <w:p w14:paraId="61CCDF74" w14:textId="77777777" w:rsidR="00AE44CC" w:rsidRPr="00FA3295" w:rsidRDefault="00AE44CC" w:rsidP="00AE44CC">
            <w:pPr>
              <w:shd w:val="clear" w:color="auto" w:fill="FFFFFF"/>
              <w:rPr>
                <w:sz w:val="28"/>
                <w:szCs w:val="28"/>
              </w:rPr>
            </w:pPr>
          </w:p>
          <w:p w14:paraId="0BA55217" w14:textId="77777777" w:rsidR="00AE44CC" w:rsidRPr="00FA3295" w:rsidRDefault="00AE44CC" w:rsidP="00AE44CC">
            <w:pPr>
              <w:shd w:val="clear" w:color="auto" w:fill="FFFFFF"/>
              <w:rPr>
                <w:sz w:val="28"/>
                <w:szCs w:val="28"/>
              </w:rPr>
            </w:pPr>
            <w:r w:rsidRPr="00FA3295">
              <w:rPr>
                <w:sz w:val="28"/>
                <w:szCs w:val="28"/>
              </w:rPr>
              <w:t>≤±1,2 bar augstspiediena injekcijas iekārtām.</w:t>
            </w:r>
          </w:p>
        </w:tc>
        <w:tc>
          <w:tcPr>
            <w:tcW w:w="1791" w:type="pct"/>
            <w:tcBorders>
              <w:top w:val="outset" w:sz="6" w:space="0" w:color="auto"/>
              <w:left w:val="outset" w:sz="6" w:space="0" w:color="auto"/>
              <w:bottom w:val="outset" w:sz="6" w:space="0" w:color="auto"/>
              <w:right w:val="outset" w:sz="6" w:space="0" w:color="auto"/>
            </w:tcBorders>
            <w:hideMark/>
          </w:tcPr>
          <w:p w14:paraId="604AF3E0" w14:textId="77777777" w:rsidR="00AE44CC" w:rsidRPr="00FA3295" w:rsidRDefault="00AE44CC" w:rsidP="00AE44CC">
            <w:pPr>
              <w:shd w:val="clear" w:color="auto" w:fill="FFFFFF"/>
              <w:rPr>
                <w:sz w:val="28"/>
                <w:szCs w:val="28"/>
              </w:rPr>
            </w:pPr>
            <w:r w:rsidRPr="00FA3295">
              <w:rPr>
                <w:sz w:val="28"/>
                <w:szCs w:val="28"/>
              </w:rPr>
              <w:t>Perfūzijas sūkņiem un infūzijas sūkņiem veic mērījumus pie uzstādījuma 125 ml/st.</w:t>
            </w:r>
          </w:p>
          <w:p w14:paraId="367AC911" w14:textId="77777777" w:rsidR="00AE44CC" w:rsidRPr="00FA3295" w:rsidRDefault="00AE44CC" w:rsidP="00AE44CC">
            <w:pPr>
              <w:shd w:val="clear" w:color="auto" w:fill="FFFFFF"/>
              <w:rPr>
                <w:sz w:val="28"/>
                <w:szCs w:val="28"/>
              </w:rPr>
            </w:pPr>
            <w:r w:rsidRPr="00FA3295">
              <w:rPr>
                <w:sz w:val="28"/>
                <w:szCs w:val="28"/>
              </w:rPr>
              <w:t>Ja tehniski nav iespējams uzstādīt minēto plūsmas ātruma vērtību, izveido piezīmi un izmanto tuvāko iespējamo.</w:t>
            </w:r>
          </w:p>
          <w:p w14:paraId="1F807236" w14:textId="77777777" w:rsidR="00AE44CC" w:rsidRPr="00FA3295" w:rsidRDefault="00AE44CC" w:rsidP="00AE44CC">
            <w:pPr>
              <w:shd w:val="clear" w:color="auto" w:fill="FFFFFF"/>
              <w:rPr>
                <w:sz w:val="28"/>
                <w:szCs w:val="28"/>
              </w:rPr>
            </w:pPr>
            <w:r w:rsidRPr="00FA3295">
              <w:rPr>
                <w:sz w:val="28"/>
                <w:szCs w:val="28"/>
              </w:rPr>
              <w:t>Augstspiediena injekcijas iekārtām veic mērījumus pie uzstādījuma 2 ml/sek.</w:t>
            </w:r>
          </w:p>
        </w:tc>
      </w:tr>
      <w:tr w:rsidR="00AE44CC" w:rsidRPr="00FA3295" w14:paraId="68348624"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uto"/>
            </w:tcBorders>
          </w:tcPr>
          <w:p w14:paraId="270E3C85" w14:textId="77777777" w:rsidR="00AE44CC" w:rsidRPr="00FA3295" w:rsidRDefault="00AE44CC" w:rsidP="00AE44CC">
            <w:pPr>
              <w:shd w:val="clear" w:color="auto" w:fill="FFFFFF"/>
              <w:jc w:val="center"/>
              <w:rPr>
                <w:sz w:val="28"/>
                <w:szCs w:val="28"/>
              </w:rPr>
            </w:pPr>
            <w:r w:rsidRPr="00FA3295">
              <w:rPr>
                <w:sz w:val="28"/>
                <w:szCs w:val="28"/>
              </w:rPr>
              <w:t>III. Mākslīgās asinsrites iekārtas, transfuzioloģijas iekārtas</w:t>
            </w:r>
          </w:p>
        </w:tc>
      </w:tr>
      <w:tr w:rsidR="00AE44CC" w:rsidRPr="00FA3295" w14:paraId="6B539E87"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tcPr>
          <w:p w14:paraId="420B0C63" w14:textId="77777777" w:rsidR="00AE44CC" w:rsidRPr="00FA3295" w:rsidRDefault="00AE44CC" w:rsidP="00AE44CC">
            <w:pPr>
              <w:shd w:val="clear" w:color="auto" w:fill="FFFFFF"/>
              <w:rPr>
                <w:sz w:val="28"/>
                <w:szCs w:val="28"/>
              </w:rPr>
            </w:pPr>
            <w:r w:rsidRPr="00FA3295">
              <w:rPr>
                <w:sz w:val="28"/>
                <w:szCs w:val="28"/>
              </w:rPr>
              <w:t>4.1</w:t>
            </w:r>
          </w:p>
        </w:tc>
        <w:tc>
          <w:tcPr>
            <w:tcW w:w="1463" w:type="pct"/>
            <w:tcBorders>
              <w:top w:val="outset" w:sz="6" w:space="0" w:color="auto"/>
              <w:left w:val="outset" w:sz="6" w:space="0" w:color="auto"/>
              <w:bottom w:val="outset" w:sz="6" w:space="0" w:color="auto"/>
              <w:right w:val="outset" w:sz="6" w:space="0" w:color="auto"/>
            </w:tcBorders>
          </w:tcPr>
          <w:p w14:paraId="3CE70EBA" w14:textId="77777777" w:rsidR="00AE44CC" w:rsidRPr="00FA3295" w:rsidRDefault="00AE44CC" w:rsidP="00AE44CC">
            <w:pPr>
              <w:shd w:val="clear" w:color="auto" w:fill="FFFFFF"/>
              <w:rPr>
                <w:sz w:val="28"/>
                <w:szCs w:val="28"/>
              </w:rPr>
            </w:pPr>
            <w:r w:rsidRPr="00FA3295">
              <w:rPr>
                <w:sz w:val="28"/>
                <w:szCs w:val="28"/>
              </w:rPr>
              <w:t>Asins sūkņu rotācijas ātruma atbilstība</w:t>
            </w:r>
          </w:p>
        </w:tc>
        <w:tc>
          <w:tcPr>
            <w:tcW w:w="1251" w:type="pct"/>
            <w:tcBorders>
              <w:top w:val="outset" w:sz="6" w:space="0" w:color="auto"/>
              <w:left w:val="outset" w:sz="6" w:space="0" w:color="auto"/>
              <w:bottom w:val="outset" w:sz="6" w:space="0" w:color="auto"/>
              <w:right w:val="outset" w:sz="6" w:space="0" w:color="auto"/>
            </w:tcBorders>
          </w:tcPr>
          <w:p w14:paraId="072CCA78" w14:textId="77777777" w:rsidR="00AE44CC" w:rsidRPr="00FA3295" w:rsidRDefault="00AE44CC" w:rsidP="00AE44CC">
            <w:pPr>
              <w:shd w:val="clear" w:color="auto" w:fill="FFFFFF"/>
              <w:rPr>
                <w:sz w:val="28"/>
                <w:szCs w:val="28"/>
              </w:rPr>
            </w:pPr>
            <w:r w:rsidRPr="00FA3295">
              <w:rPr>
                <w:sz w:val="28"/>
                <w:szCs w:val="28"/>
              </w:rPr>
              <w:t>≤±1,5%</w:t>
            </w:r>
          </w:p>
        </w:tc>
        <w:tc>
          <w:tcPr>
            <w:tcW w:w="1791" w:type="pct"/>
            <w:tcBorders>
              <w:top w:val="outset" w:sz="6" w:space="0" w:color="auto"/>
              <w:left w:val="outset" w:sz="6" w:space="0" w:color="auto"/>
              <w:bottom w:val="outset" w:sz="6" w:space="0" w:color="auto"/>
              <w:right w:val="outset" w:sz="6" w:space="0" w:color="auto"/>
            </w:tcBorders>
          </w:tcPr>
          <w:p w14:paraId="5C60095A" w14:textId="77777777" w:rsidR="00AE44CC" w:rsidRPr="00FA3295" w:rsidRDefault="00AE44CC" w:rsidP="00AE44CC">
            <w:pPr>
              <w:shd w:val="clear" w:color="auto" w:fill="FFFFFF"/>
              <w:rPr>
                <w:sz w:val="28"/>
                <w:szCs w:val="28"/>
              </w:rPr>
            </w:pPr>
            <w:r w:rsidRPr="00FA3295">
              <w:rPr>
                <w:sz w:val="28"/>
                <w:szCs w:val="28"/>
              </w:rPr>
              <w:t>Mērījumus veic katram sūknim pie rotācijas ātrumiem: 20, 50 un 80% no maksimālas uzstādāmās vērtības</w:t>
            </w:r>
          </w:p>
        </w:tc>
      </w:tr>
      <w:tr w:rsidR="00AE44CC" w:rsidRPr="00FA3295" w14:paraId="7A1F1BCB"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tcPr>
          <w:p w14:paraId="01F5A346" w14:textId="77777777" w:rsidR="00AE44CC" w:rsidRPr="00FA3295" w:rsidRDefault="00AE44CC" w:rsidP="00AE44CC">
            <w:pPr>
              <w:shd w:val="clear" w:color="auto" w:fill="FFFFFF"/>
              <w:rPr>
                <w:sz w:val="28"/>
                <w:szCs w:val="28"/>
              </w:rPr>
            </w:pPr>
            <w:r w:rsidRPr="00FA3295">
              <w:rPr>
                <w:sz w:val="28"/>
                <w:szCs w:val="28"/>
              </w:rPr>
              <w:t>4.2</w:t>
            </w:r>
          </w:p>
        </w:tc>
        <w:tc>
          <w:tcPr>
            <w:tcW w:w="1463" w:type="pct"/>
            <w:tcBorders>
              <w:top w:val="outset" w:sz="6" w:space="0" w:color="auto"/>
              <w:left w:val="outset" w:sz="6" w:space="0" w:color="auto"/>
              <w:bottom w:val="outset" w:sz="6" w:space="0" w:color="auto"/>
              <w:right w:val="outset" w:sz="6" w:space="0" w:color="auto"/>
            </w:tcBorders>
          </w:tcPr>
          <w:p w14:paraId="47855C37" w14:textId="77777777" w:rsidR="00AE44CC" w:rsidRPr="00FA3295" w:rsidRDefault="00AE44CC" w:rsidP="00AE44CC">
            <w:pPr>
              <w:shd w:val="clear" w:color="auto" w:fill="FFFFFF"/>
              <w:rPr>
                <w:sz w:val="28"/>
                <w:szCs w:val="28"/>
              </w:rPr>
            </w:pPr>
            <w:r w:rsidRPr="00FA3295">
              <w:rPr>
                <w:sz w:val="28"/>
                <w:szCs w:val="28"/>
              </w:rPr>
              <w:t>Spiediena sensoru precizitāte</w:t>
            </w:r>
          </w:p>
        </w:tc>
        <w:tc>
          <w:tcPr>
            <w:tcW w:w="1251" w:type="pct"/>
            <w:tcBorders>
              <w:top w:val="outset" w:sz="6" w:space="0" w:color="auto"/>
              <w:left w:val="outset" w:sz="6" w:space="0" w:color="auto"/>
              <w:bottom w:val="outset" w:sz="6" w:space="0" w:color="auto"/>
              <w:right w:val="outset" w:sz="6" w:space="0" w:color="auto"/>
            </w:tcBorders>
          </w:tcPr>
          <w:p w14:paraId="622F9521" w14:textId="77777777" w:rsidR="00AE44CC" w:rsidRPr="00FA3295" w:rsidRDefault="00AE44CC" w:rsidP="00AE44CC">
            <w:pPr>
              <w:shd w:val="clear" w:color="auto" w:fill="FFFFFF"/>
              <w:rPr>
                <w:sz w:val="28"/>
                <w:szCs w:val="28"/>
              </w:rPr>
            </w:pPr>
            <w:r w:rsidRPr="00FA3295">
              <w:rPr>
                <w:sz w:val="28"/>
                <w:szCs w:val="28"/>
              </w:rPr>
              <w:t>≤±5 mmHg</w:t>
            </w:r>
          </w:p>
        </w:tc>
        <w:tc>
          <w:tcPr>
            <w:tcW w:w="1791" w:type="pct"/>
            <w:tcBorders>
              <w:top w:val="outset" w:sz="6" w:space="0" w:color="auto"/>
              <w:left w:val="outset" w:sz="6" w:space="0" w:color="auto"/>
              <w:bottom w:val="outset" w:sz="6" w:space="0" w:color="auto"/>
              <w:right w:val="outset" w:sz="6" w:space="0" w:color="auto"/>
            </w:tcBorders>
          </w:tcPr>
          <w:p w14:paraId="5678FA17" w14:textId="77777777" w:rsidR="00AE44CC" w:rsidRPr="00FA3295" w:rsidRDefault="00AE44CC" w:rsidP="00AE44CC">
            <w:pPr>
              <w:shd w:val="clear" w:color="auto" w:fill="FFFFFF"/>
              <w:rPr>
                <w:sz w:val="28"/>
                <w:szCs w:val="28"/>
              </w:rPr>
            </w:pPr>
            <w:r w:rsidRPr="00FA3295">
              <w:rPr>
                <w:sz w:val="28"/>
                <w:szCs w:val="28"/>
              </w:rPr>
              <w:t xml:space="preserve">Mērījumus veic pie sekojošām uzstādītajām </w:t>
            </w:r>
            <w:r w:rsidRPr="00FA3295">
              <w:rPr>
                <w:sz w:val="28"/>
                <w:szCs w:val="28"/>
              </w:rPr>
              <w:lastRenderedPageBreak/>
              <w:t>spiediena vērtībām: 100, 350 un 500 mmHg.</w:t>
            </w:r>
          </w:p>
        </w:tc>
      </w:tr>
      <w:tr w:rsidR="00AE44CC" w:rsidRPr="00FA3295" w14:paraId="7823E4B1" w14:textId="77777777" w:rsidTr="001A10A6">
        <w:trPr>
          <w:tblCellSpacing w:w="15" w:type="dxa"/>
        </w:trPr>
        <w:tc>
          <w:tcPr>
            <w:tcW w:w="415" w:type="pct"/>
            <w:tcBorders>
              <w:top w:val="outset" w:sz="6" w:space="0" w:color="auto"/>
              <w:left w:val="outset" w:sz="6" w:space="0" w:color="auto"/>
              <w:bottom w:val="outset" w:sz="6" w:space="0" w:color="auto"/>
              <w:right w:val="outset" w:sz="6" w:space="0" w:color="auto"/>
            </w:tcBorders>
          </w:tcPr>
          <w:p w14:paraId="167A39FA" w14:textId="77777777" w:rsidR="00AE44CC" w:rsidRPr="00FA3295" w:rsidRDefault="00AE44CC" w:rsidP="00AE44CC">
            <w:pPr>
              <w:shd w:val="clear" w:color="auto" w:fill="FFFFFF"/>
              <w:rPr>
                <w:sz w:val="28"/>
                <w:szCs w:val="28"/>
              </w:rPr>
            </w:pPr>
            <w:r w:rsidRPr="00FA3295">
              <w:rPr>
                <w:sz w:val="28"/>
                <w:szCs w:val="28"/>
              </w:rPr>
              <w:lastRenderedPageBreak/>
              <w:t>4.3</w:t>
            </w:r>
          </w:p>
        </w:tc>
        <w:tc>
          <w:tcPr>
            <w:tcW w:w="1463" w:type="pct"/>
            <w:tcBorders>
              <w:top w:val="outset" w:sz="6" w:space="0" w:color="auto"/>
              <w:left w:val="outset" w:sz="6" w:space="0" w:color="auto"/>
              <w:bottom w:val="outset" w:sz="6" w:space="0" w:color="auto"/>
              <w:right w:val="outset" w:sz="6" w:space="0" w:color="auto"/>
            </w:tcBorders>
          </w:tcPr>
          <w:p w14:paraId="6A0EEFC7" w14:textId="77777777" w:rsidR="00AE44CC" w:rsidRPr="00FA3295" w:rsidRDefault="00AE44CC" w:rsidP="00AE44CC">
            <w:pPr>
              <w:shd w:val="clear" w:color="auto" w:fill="FFFFFF"/>
              <w:rPr>
                <w:sz w:val="28"/>
                <w:szCs w:val="28"/>
              </w:rPr>
            </w:pPr>
            <w:r w:rsidRPr="00FA3295">
              <w:rPr>
                <w:sz w:val="28"/>
                <w:szCs w:val="28"/>
              </w:rPr>
              <w:t>Temperatūras sensoru precizitāte</w:t>
            </w:r>
          </w:p>
        </w:tc>
        <w:tc>
          <w:tcPr>
            <w:tcW w:w="1251" w:type="pct"/>
            <w:tcBorders>
              <w:top w:val="outset" w:sz="6" w:space="0" w:color="auto"/>
              <w:left w:val="outset" w:sz="6" w:space="0" w:color="auto"/>
              <w:bottom w:val="outset" w:sz="6" w:space="0" w:color="auto"/>
              <w:right w:val="outset" w:sz="6" w:space="0" w:color="auto"/>
            </w:tcBorders>
          </w:tcPr>
          <w:p w14:paraId="5A119BD4" w14:textId="77777777" w:rsidR="00AE44CC" w:rsidRPr="00FA3295" w:rsidRDefault="00AE44CC" w:rsidP="00AE44CC">
            <w:pPr>
              <w:shd w:val="clear" w:color="auto" w:fill="FFFFFF"/>
              <w:rPr>
                <w:sz w:val="28"/>
                <w:szCs w:val="28"/>
              </w:rPr>
            </w:pPr>
            <w:r w:rsidRPr="00FA3295">
              <w:rPr>
                <w:sz w:val="28"/>
                <w:szCs w:val="28"/>
              </w:rPr>
              <w:t>≤±0,2 °C</w:t>
            </w:r>
          </w:p>
        </w:tc>
        <w:tc>
          <w:tcPr>
            <w:tcW w:w="1791" w:type="pct"/>
            <w:tcBorders>
              <w:top w:val="outset" w:sz="6" w:space="0" w:color="auto"/>
              <w:left w:val="outset" w:sz="6" w:space="0" w:color="auto"/>
              <w:bottom w:val="outset" w:sz="6" w:space="0" w:color="auto"/>
              <w:right w:val="outset" w:sz="6" w:space="0" w:color="auto"/>
            </w:tcBorders>
          </w:tcPr>
          <w:p w14:paraId="7093FB7D" w14:textId="77777777" w:rsidR="00AE44CC" w:rsidRPr="00FA3295" w:rsidRDefault="00AE44CC" w:rsidP="00AE44CC">
            <w:pPr>
              <w:shd w:val="clear" w:color="auto" w:fill="FFFFFF"/>
              <w:rPr>
                <w:sz w:val="28"/>
                <w:szCs w:val="28"/>
              </w:rPr>
            </w:pPr>
            <w:r w:rsidRPr="00FA3295">
              <w:rPr>
                <w:sz w:val="28"/>
                <w:szCs w:val="28"/>
              </w:rPr>
              <w:t>Mērījumus veic pie sekojošām uzstādītajām temperatūras vērtībām: 12°C; 29°C un 38°C.</w:t>
            </w:r>
          </w:p>
        </w:tc>
      </w:tr>
    </w:tbl>
    <w:p w14:paraId="575906F8" w14:textId="140944ED" w:rsidR="00AE44CC" w:rsidRDefault="00AE44CC" w:rsidP="00AE44CC"/>
    <w:p w14:paraId="6B508611" w14:textId="77777777" w:rsidR="00AE44CC" w:rsidRPr="00FA3295" w:rsidRDefault="00AE44CC" w:rsidP="00AE44CC">
      <w:pPr>
        <w:shd w:val="clear" w:color="auto" w:fill="FFFFFF"/>
        <w:ind w:firstLine="720"/>
        <w:jc w:val="both"/>
        <w:rPr>
          <w:sz w:val="28"/>
          <w:szCs w:val="28"/>
        </w:rPr>
      </w:pPr>
      <w:r w:rsidRPr="00FA3295">
        <w:rPr>
          <w:sz w:val="28"/>
          <w:szCs w:val="28"/>
        </w:rPr>
        <w:t>5. Attiecībā uz elektriski darbināmām mākslīgās elpināšanas ierīcēm ar anestēziju vai bez tās – anestēzijas inhalācijas narkozes iekārtām un elpināšanas iekārtām – veic šādu parametru pārbaudi:</w:t>
      </w:r>
    </w:p>
    <w:p w14:paraId="0B343D74" w14:textId="77777777" w:rsidR="00AE44CC" w:rsidRPr="00FA3295" w:rsidRDefault="00AE44CC" w:rsidP="00AE44CC">
      <w:pPr>
        <w:shd w:val="clear" w:color="auto" w:fill="FFFFFF"/>
        <w:jc w:val="both"/>
        <w:rPr>
          <w:sz w:val="28"/>
          <w:szCs w:val="28"/>
        </w:rPr>
      </w:pPr>
    </w:p>
    <w:p w14:paraId="6E26479B" w14:textId="77777777" w:rsidR="00AE44CC" w:rsidRPr="00FA3295" w:rsidRDefault="00AE44CC" w:rsidP="00AE44CC">
      <w:pPr>
        <w:shd w:val="clear" w:color="auto" w:fill="FFFFFF"/>
        <w:jc w:val="right"/>
        <w:rPr>
          <w:sz w:val="28"/>
          <w:szCs w:val="28"/>
        </w:rPr>
      </w:pPr>
      <w:r w:rsidRPr="00FA3295">
        <w:rPr>
          <w:sz w:val="28"/>
          <w:szCs w:val="28"/>
        </w:rPr>
        <w:t>5. tabula</w:t>
      </w:r>
    </w:p>
    <w:p w14:paraId="4D95F58D" w14:textId="77777777" w:rsidR="00AE44CC" w:rsidRPr="00FA3295" w:rsidRDefault="00AE44CC" w:rsidP="00AE44CC">
      <w:pPr>
        <w:shd w:val="clear" w:color="auto" w:fill="FFFFFF"/>
        <w:jc w:val="center"/>
        <w:rPr>
          <w:sz w:val="28"/>
          <w:szCs w:val="28"/>
        </w:rPr>
      </w:pPr>
    </w:p>
    <w:p w14:paraId="42A5FDDB" w14:textId="6D0AC23C" w:rsidR="00AE44CC" w:rsidRDefault="00AE44CC" w:rsidP="00AE44C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50CA7A9F" w14:textId="02CF054D" w:rsidR="00AE44CC" w:rsidRDefault="00AE44CC" w:rsidP="00AE44C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8"/>
        <w:gridCol w:w="2532"/>
        <w:gridCol w:w="1925"/>
        <w:gridCol w:w="2975"/>
      </w:tblGrid>
      <w:tr w:rsidR="00AE44CC" w:rsidRPr="00FA3295" w14:paraId="21A85173"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621630AE" w14:textId="77777777" w:rsidR="00AE44CC" w:rsidRPr="00FA3295" w:rsidRDefault="00AE44CC" w:rsidP="00AE44CC">
            <w:pPr>
              <w:shd w:val="clear" w:color="auto" w:fill="FFFFFF"/>
              <w:rPr>
                <w:sz w:val="28"/>
                <w:szCs w:val="28"/>
              </w:rPr>
            </w:pPr>
            <w:r w:rsidRPr="00FA3295">
              <w:rPr>
                <w:sz w:val="28"/>
                <w:szCs w:val="28"/>
              </w:rPr>
              <w:t>Nr. p.k.</w:t>
            </w:r>
          </w:p>
        </w:tc>
        <w:tc>
          <w:tcPr>
            <w:tcW w:w="1512" w:type="pct"/>
            <w:tcBorders>
              <w:top w:val="outset" w:sz="6" w:space="0" w:color="auto"/>
              <w:left w:val="outset" w:sz="6" w:space="0" w:color="auto"/>
              <w:bottom w:val="outset" w:sz="6" w:space="0" w:color="auto"/>
              <w:right w:val="outset" w:sz="6" w:space="0" w:color="auto"/>
            </w:tcBorders>
            <w:hideMark/>
          </w:tcPr>
          <w:p w14:paraId="0856794D" w14:textId="77777777" w:rsidR="00AE44CC" w:rsidRPr="00FA3295" w:rsidRDefault="00AE44CC" w:rsidP="00AE44CC">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78783CA3" w14:textId="77777777" w:rsidR="00AE44CC" w:rsidRPr="00FA3295" w:rsidRDefault="00AE44CC" w:rsidP="00AE44CC">
            <w:pPr>
              <w:shd w:val="clear" w:color="auto" w:fill="FFFFFF"/>
              <w:rPr>
                <w:sz w:val="28"/>
                <w:szCs w:val="28"/>
              </w:rPr>
            </w:pPr>
            <w:r w:rsidRPr="00FA3295">
              <w:rPr>
                <w:sz w:val="28"/>
                <w:szCs w:val="28"/>
              </w:rPr>
              <w:t>Atbilstības kritērijs*</w:t>
            </w:r>
          </w:p>
        </w:tc>
        <w:tc>
          <w:tcPr>
            <w:tcW w:w="1771" w:type="pct"/>
            <w:tcBorders>
              <w:top w:val="outset" w:sz="6" w:space="0" w:color="auto"/>
              <w:left w:val="outset" w:sz="6" w:space="0" w:color="auto"/>
              <w:bottom w:val="outset" w:sz="6" w:space="0" w:color="auto"/>
              <w:right w:val="outset" w:sz="6" w:space="0" w:color="auto"/>
            </w:tcBorders>
            <w:hideMark/>
          </w:tcPr>
          <w:p w14:paraId="37BB25DD" w14:textId="77777777" w:rsidR="00AE44CC" w:rsidRPr="00FA3295" w:rsidRDefault="00AE44CC" w:rsidP="00AE44CC">
            <w:pPr>
              <w:shd w:val="clear" w:color="auto" w:fill="FFFFFF"/>
              <w:rPr>
                <w:sz w:val="28"/>
                <w:szCs w:val="28"/>
              </w:rPr>
            </w:pPr>
            <w:r w:rsidRPr="00FA3295">
              <w:rPr>
                <w:sz w:val="28"/>
                <w:szCs w:val="28"/>
              </w:rPr>
              <w:t>Mērījumu nosacījumi</w:t>
            </w:r>
          </w:p>
        </w:tc>
      </w:tr>
      <w:tr w:rsidR="00AE44CC" w:rsidRPr="00FA3295" w14:paraId="68FE3131"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51496B2A" w14:textId="77777777" w:rsidR="00AE44CC" w:rsidRPr="00FA3295" w:rsidRDefault="00AE44CC" w:rsidP="00AE44CC">
            <w:pPr>
              <w:shd w:val="clear" w:color="auto" w:fill="FFFFFF"/>
              <w:rPr>
                <w:sz w:val="28"/>
                <w:szCs w:val="28"/>
              </w:rPr>
            </w:pPr>
            <w:r w:rsidRPr="00FA3295">
              <w:rPr>
                <w:sz w:val="28"/>
                <w:szCs w:val="28"/>
              </w:rPr>
              <w:t>1.1</w:t>
            </w:r>
          </w:p>
        </w:tc>
        <w:tc>
          <w:tcPr>
            <w:tcW w:w="1512" w:type="pct"/>
            <w:tcBorders>
              <w:top w:val="outset" w:sz="6" w:space="0" w:color="auto"/>
              <w:left w:val="outset" w:sz="6" w:space="0" w:color="auto"/>
              <w:bottom w:val="outset" w:sz="6" w:space="0" w:color="auto"/>
              <w:right w:val="outset" w:sz="6" w:space="0" w:color="auto"/>
            </w:tcBorders>
          </w:tcPr>
          <w:p w14:paraId="08A1018E" w14:textId="77777777" w:rsidR="00AE44CC" w:rsidRPr="00FA3295" w:rsidRDefault="00AE44CC" w:rsidP="00AE44CC">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23C54927" w14:textId="77777777" w:rsidR="00AE44CC" w:rsidRPr="00FA3295" w:rsidRDefault="00AE44CC" w:rsidP="00AE44CC">
            <w:pPr>
              <w:shd w:val="clear" w:color="auto" w:fill="FFFFFF"/>
              <w:rPr>
                <w:sz w:val="28"/>
                <w:szCs w:val="28"/>
              </w:rPr>
            </w:pPr>
            <w:r w:rsidRPr="00FA3295">
              <w:rPr>
                <w:sz w:val="28"/>
                <w:szCs w:val="28"/>
              </w:rPr>
              <w:t>Atbilst / Neatbilst</w:t>
            </w:r>
          </w:p>
        </w:tc>
        <w:tc>
          <w:tcPr>
            <w:tcW w:w="1771" w:type="pct"/>
            <w:tcBorders>
              <w:top w:val="outset" w:sz="6" w:space="0" w:color="auto"/>
              <w:left w:val="outset" w:sz="6" w:space="0" w:color="auto"/>
              <w:bottom w:val="outset" w:sz="6" w:space="0" w:color="auto"/>
              <w:right w:val="outset" w:sz="6" w:space="0" w:color="auto"/>
            </w:tcBorders>
          </w:tcPr>
          <w:p w14:paraId="62942938" w14:textId="77777777" w:rsidR="00AE44CC" w:rsidRPr="00FA3295" w:rsidRDefault="00AE44CC" w:rsidP="00AE44CC">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AE44CC" w:rsidRPr="00FA3295" w14:paraId="6E1DEB05"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7AB21B8F" w14:textId="77777777" w:rsidR="00AE44CC" w:rsidRPr="00FA3295" w:rsidRDefault="00AE44CC" w:rsidP="00AE44CC">
            <w:pPr>
              <w:shd w:val="clear" w:color="auto" w:fill="FFFFFF"/>
              <w:rPr>
                <w:sz w:val="28"/>
                <w:szCs w:val="28"/>
              </w:rPr>
            </w:pPr>
            <w:r w:rsidRPr="00FA3295">
              <w:rPr>
                <w:sz w:val="28"/>
                <w:szCs w:val="28"/>
              </w:rPr>
              <w:t>1.2</w:t>
            </w:r>
          </w:p>
        </w:tc>
        <w:tc>
          <w:tcPr>
            <w:tcW w:w="1512" w:type="pct"/>
            <w:tcBorders>
              <w:top w:val="outset" w:sz="6" w:space="0" w:color="auto"/>
              <w:left w:val="outset" w:sz="6" w:space="0" w:color="auto"/>
              <w:bottom w:val="outset" w:sz="6" w:space="0" w:color="auto"/>
              <w:right w:val="outset" w:sz="6" w:space="0" w:color="auto"/>
            </w:tcBorders>
          </w:tcPr>
          <w:p w14:paraId="1DD83955" w14:textId="77777777" w:rsidR="00AE44CC" w:rsidRPr="00FA3295" w:rsidRDefault="00AE44CC" w:rsidP="00AE44CC">
            <w:pPr>
              <w:shd w:val="clear" w:color="auto" w:fill="FFFFFF"/>
              <w:rPr>
                <w:sz w:val="28"/>
                <w:szCs w:val="28"/>
              </w:rPr>
            </w:pPr>
            <w:r w:rsidRPr="00FA3295">
              <w:rPr>
                <w:sz w:val="28"/>
                <w:szCs w:val="28"/>
              </w:rPr>
              <w:t>Pret nepareizu ierīces lietošanu ražotāja paredzētās aizsardzības (ja tāda paredzēta) funkciju atbilstība</w:t>
            </w:r>
          </w:p>
        </w:tc>
        <w:tc>
          <w:tcPr>
            <w:tcW w:w="1145" w:type="pct"/>
            <w:tcBorders>
              <w:top w:val="outset" w:sz="6" w:space="0" w:color="auto"/>
              <w:left w:val="outset" w:sz="6" w:space="0" w:color="auto"/>
              <w:bottom w:val="outset" w:sz="6" w:space="0" w:color="auto"/>
              <w:right w:val="outset" w:sz="6" w:space="0" w:color="auto"/>
            </w:tcBorders>
          </w:tcPr>
          <w:p w14:paraId="0B1C3970" w14:textId="77777777" w:rsidR="00AE44CC" w:rsidRPr="00FA3295" w:rsidRDefault="00AE44CC" w:rsidP="00AE44CC">
            <w:pPr>
              <w:shd w:val="clear" w:color="auto" w:fill="FFFFFF"/>
              <w:rPr>
                <w:sz w:val="28"/>
                <w:szCs w:val="28"/>
              </w:rPr>
            </w:pPr>
            <w:r w:rsidRPr="00FA3295">
              <w:rPr>
                <w:sz w:val="28"/>
                <w:szCs w:val="28"/>
              </w:rPr>
              <w:t>Atbilst / Neatbilst</w:t>
            </w:r>
          </w:p>
        </w:tc>
        <w:tc>
          <w:tcPr>
            <w:tcW w:w="1771" w:type="pct"/>
            <w:tcBorders>
              <w:top w:val="outset" w:sz="6" w:space="0" w:color="auto"/>
              <w:left w:val="outset" w:sz="6" w:space="0" w:color="auto"/>
              <w:bottom w:val="outset" w:sz="6" w:space="0" w:color="auto"/>
              <w:right w:val="outset" w:sz="6" w:space="0" w:color="auto"/>
            </w:tcBorders>
          </w:tcPr>
          <w:p w14:paraId="54D44312" w14:textId="77777777" w:rsidR="00AE44CC" w:rsidRPr="00FA3295" w:rsidRDefault="00AE44CC" w:rsidP="00AE44CC">
            <w:pPr>
              <w:shd w:val="clear" w:color="auto" w:fill="FFFFFF"/>
              <w:rPr>
                <w:sz w:val="28"/>
                <w:szCs w:val="28"/>
              </w:rPr>
            </w:pPr>
            <w:r w:rsidRPr="00FA3295">
              <w:rPr>
                <w:sz w:val="28"/>
                <w:szCs w:val="28"/>
              </w:rPr>
              <w:t>Pārbauda mehānisko aizsardzību pret nejaušu iekārtas izslēgšanu.</w:t>
            </w:r>
          </w:p>
        </w:tc>
      </w:tr>
      <w:tr w:rsidR="00AE44CC" w:rsidRPr="00FA3295" w14:paraId="47AF5A43"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0CCE04B9" w14:textId="77777777" w:rsidR="00AE44CC" w:rsidRPr="00FA3295" w:rsidRDefault="00AE44CC" w:rsidP="00AE44CC">
            <w:pPr>
              <w:shd w:val="clear" w:color="auto" w:fill="FFFFFF"/>
              <w:rPr>
                <w:sz w:val="28"/>
                <w:szCs w:val="28"/>
              </w:rPr>
            </w:pPr>
            <w:r w:rsidRPr="00FA3295">
              <w:rPr>
                <w:sz w:val="28"/>
                <w:szCs w:val="28"/>
              </w:rPr>
              <w:t>1.3</w:t>
            </w:r>
          </w:p>
        </w:tc>
        <w:tc>
          <w:tcPr>
            <w:tcW w:w="1512" w:type="pct"/>
            <w:tcBorders>
              <w:top w:val="outset" w:sz="6" w:space="0" w:color="auto"/>
              <w:left w:val="outset" w:sz="6" w:space="0" w:color="auto"/>
              <w:bottom w:val="outset" w:sz="6" w:space="0" w:color="auto"/>
              <w:right w:val="outset" w:sz="6" w:space="0" w:color="auto"/>
            </w:tcBorders>
          </w:tcPr>
          <w:p w14:paraId="5697E1E1" w14:textId="77777777" w:rsidR="00AE44CC" w:rsidRPr="00FA3295" w:rsidRDefault="00AE44CC" w:rsidP="00AE44CC">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tcPr>
          <w:p w14:paraId="1BC1692E" w14:textId="77777777" w:rsidR="00AE44CC" w:rsidRPr="00FA3295" w:rsidRDefault="00AE44CC" w:rsidP="00AE44CC">
            <w:pPr>
              <w:shd w:val="clear" w:color="auto" w:fill="FFFFFF"/>
              <w:rPr>
                <w:sz w:val="28"/>
                <w:szCs w:val="28"/>
              </w:rPr>
            </w:pPr>
            <w:r w:rsidRPr="00FA3295">
              <w:rPr>
                <w:sz w:val="28"/>
                <w:szCs w:val="28"/>
              </w:rPr>
              <w:t>Atbilst / neatbilst</w:t>
            </w:r>
          </w:p>
        </w:tc>
        <w:tc>
          <w:tcPr>
            <w:tcW w:w="1771" w:type="pct"/>
            <w:tcBorders>
              <w:top w:val="outset" w:sz="6" w:space="0" w:color="auto"/>
              <w:left w:val="outset" w:sz="6" w:space="0" w:color="auto"/>
              <w:bottom w:val="outset" w:sz="6" w:space="0" w:color="auto"/>
              <w:right w:val="outset" w:sz="6" w:space="0" w:color="auto"/>
            </w:tcBorders>
          </w:tcPr>
          <w:p w14:paraId="65ECC786" w14:textId="77777777" w:rsidR="00AE44CC" w:rsidRPr="00FA3295" w:rsidRDefault="00AE44CC" w:rsidP="00AE44CC">
            <w:pPr>
              <w:shd w:val="clear" w:color="auto" w:fill="FFFFFF"/>
              <w:rPr>
                <w:sz w:val="28"/>
                <w:szCs w:val="28"/>
              </w:rPr>
            </w:pPr>
            <w:r w:rsidRPr="00FA3295">
              <w:rPr>
                <w:sz w:val="28"/>
                <w:szCs w:val="28"/>
              </w:rPr>
              <w:t>Vizuāli pārbauda vadības un indikācijas elementu funkcijas veicot citu parametru funkcionālo pārbaudi</w:t>
            </w:r>
          </w:p>
        </w:tc>
      </w:tr>
      <w:tr w:rsidR="00AE44CC" w:rsidRPr="00FA3295" w14:paraId="5CC8173F"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2D269C79" w14:textId="77777777" w:rsidR="00AE44CC" w:rsidRPr="00FA3295" w:rsidRDefault="00AE44CC" w:rsidP="00AE44CC">
            <w:pPr>
              <w:shd w:val="clear" w:color="auto" w:fill="FFFFFF"/>
              <w:rPr>
                <w:sz w:val="28"/>
                <w:szCs w:val="28"/>
              </w:rPr>
            </w:pPr>
            <w:r w:rsidRPr="00FA3295">
              <w:rPr>
                <w:sz w:val="28"/>
                <w:szCs w:val="28"/>
              </w:rPr>
              <w:t>1.4</w:t>
            </w:r>
          </w:p>
        </w:tc>
        <w:tc>
          <w:tcPr>
            <w:tcW w:w="1512" w:type="pct"/>
            <w:tcBorders>
              <w:top w:val="outset" w:sz="6" w:space="0" w:color="auto"/>
              <w:left w:val="outset" w:sz="6" w:space="0" w:color="auto"/>
              <w:bottom w:val="outset" w:sz="6" w:space="0" w:color="auto"/>
              <w:right w:val="outset" w:sz="6" w:space="0" w:color="auto"/>
            </w:tcBorders>
          </w:tcPr>
          <w:p w14:paraId="3D4DA985" w14:textId="77777777" w:rsidR="00AE44CC" w:rsidRPr="00FA3295" w:rsidRDefault="00AE44CC" w:rsidP="00AE44CC">
            <w:pPr>
              <w:shd w:val="clear" w:color="auto" w:fill="FFFFFF"/>
              <w:rPr>
                <w:sz w:val="28"/>
                <w:szCs w:val="28"/>
              </w:rPr>
            </w:pPr>
            <w:r w:rsidRPr="00FA3295">
              <w:rPr>
                <w:sz w:val="28"/>
                <w:szCs w:val="28"/>
              </w:rPr>
              <w:t>Skaņas un vizuālo trauksmes signālu atbilstība</w:t>
            </w:r>
          </w:p>
        </w:tc>
        <w:tc>
          <w:tcPr>
            <w:tcW w:w="1145" w:type="pct"/>
            <w:tcBorders>
              <w:top w:val="outset" w:sz="6" w:space="0" w:color="auto"/>
              <w:left w:val="outset" w:sz="6" w:space="0" w:color="auto"/>
              <w:bottom w:val="outset" w:sz="6" w:space="0" w:color="auto"/>
              <w:right w:val="outset" w:sz="6" w:space="0" w:color="auto"/>
            </w:tcBorders>
          </w:tcPr>
          <w:p w14:paraId="676D2BCE" w14:textId="77777777" w:rsidR="00AE44CC" w:rsidRPr="00FA3295" w:rsidRDefault="00AE44CC" w:rsidP="00AE44CC">
            <w:pPr>
              <w:shd w:val="clear" w:color="auto" w:fill="FFFFFF"/>
              <w:rPr>
                <w:sz w:val="28"/>
                <w:szCs w:val="28"/>
              </w:rPr>
            </w:pPr>
            <w:r w:rsidRPr="00FA3295">
              <w:rPr>
                <w:sz w:val="28"/>
                <w:szCs w:val="28"/>
              </w:rPr>
              <w:t>Atbilst / neatbilst</w:t>
            </w:r>
          </w:p>
        </w:tc>
        <w:tc>
          <w:tcPr>
            <w:tcW w:w="1771" w:type="pct"/>
            <w:tcBorders>
              <w:top w:val="outset" w:sz="6" w:space="0" w:color="auto"/>
              <w:left w:val="outset" w:sz="6" w:space="0" w:color="auto"/>
              <w:bottom w:val="outset" w:sz="6" w:space="0" w:color="auto"/>
              <w:right w:val="outset" w:sz="6" w:space="0" w:color="auto"/>
            </w:tcBorders>
          </w:tcPr>
          <w:p w14:paraId="62366B87" w14:textId="77777777" w:rsidR="00AE44CC" w:rsidRPr="00FA3295" w:rsidRDefault="00AE44CC" w:rsidP="00AE44CC">
            <w:pPr>
              <w:shd w:val="clear" w:color="auto" w:fill="FFFFFF"/>
              <w:rPr>
                <w:sz w:val="28"/>
                <w:szCs w:val="28"/>
              </w:rPr>
            </w:pPr>
            <w:r w:rsidRPr="00FA3295">
              <w:rPr>
                <w:sz w:val="28"/>
                <w:szCs w:val="28"/>
              </w:rPr>
              <w:t xml:space="preserve">Pārbaudi veic, uzstādot parametrus ārpus uzstādītajām brīdinājuma robežām, atvienojot mākslīgo plaušu no </w:t>
            </w:r>
            <w:r w:rsidRPr="00FA3295">
              <w:rPr>
                <w:sz w:val="28"/>
                <w:szCs w:val="28"/>
              </w:rPr>
              <w:lastRenderedPageBreak/>
              <w:t>elpināšanas kontūra, nosprostojot elpināšanas kontūru.</w:t>
            </w:r>
          </w:p>
        </w:tc>
      </w:tr>
      <w:tr w:rsidR="00AE44CC" w:rsidRPr="00FA3295" w14:paraId="3F2F693D"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0330B9BC" w14:textId="77777777" w:rsidR="00AE44CC" w:rsidRPr="00FA3295" w:rsidRDefault="00AE44CC" w:rsidP="00AE44CC">
            <w:pPr>
              <w:shd w:val="clear" w:color="auto" w:fill="FFFFFF"/>
              <w:rPr>
                <w:sz w:val="28"/>
                <w:szCs w:val="28"/>
              </w:rPr>
            </w:pPr>
            <w:r w:rsidRPr="00FA3295">
              <w:rPr>
                <w:sz w:val="28"/>
                <w:szCs w:val="28"/>
              </w:rPr>
              <w:lastRenderedPageBreak/>
              <w:t>1.5</w:t>
            </w:r>
          </w:p>
        </w:tc>
        <w:tc>
          <w:tcPr>
            <w:tcW w:w="1512" w:type="pct"/>
            <w:tcBorders>
              <w:top w:val="outset" w:sz="6" w:space="0" w:color="auto"/>
              <w:left w:val="outset" w:sz="6" w:space="0" w:color="auto"/>
              <w:bottom w:val="outset" w:sz="6" w:space="0" w:color="auto"/>
              <w:right w:val="outset" w:sz="6" w:space="0" w:color="auto"/>
            </w:tcBorders>
          </w:tcPr>
          <w:p w14:paraId="7F521FB5" w14:textId="77777777" w:rsidR="00AE44CC" w:rsidRPr="00FA3295" w:rsidRDefault="00AE44CC" w:rsidP="00AE44CC">
            <w:pPr>
              <w:shd w:val="clear" w:color="auto" w:fill="FFFFFF"/>
              <w:rPr>
                <w:sz w:val="28"/>
                <w:szCs w:val="28"/>
              </w:rPr>
            </w:pPr>
            <w:r w:rsidRPr="00FA3295">
              <w:rPr>
                <w:sz w:val="28"/>
                <w:szCs w:val="28"/>
              </w:rPr>
              <w:t>Autonomā elektroenerģijas avota (ja tāds paredzēts) funkciju atbilstība</w:t>
            </w:r>
          </w:p>
        </w:tc>
        <w:tc>
          <w:tcPr>
            <w:tcW w:w="1145" w:type="pct"/>
            <w:tcBorders>
              <w:top w:val="outset" w:sz="6" w:space="0" w:color="auto"/>
              <w:left w:val="outset" w:sz="6" w:space="0" w:color="auto"/>
              <w:bottom w:val="outset" w:sz="6" w:space="0" w:color="auto"/>
              <w:right w:val="outset" w:sz="6" w:space="0" w:color="auto"/>
            </w:tcBorders>
          </w:tcPr>
          <w:p w14:paraId="0C976EBA" w14:textId="77777777" w:rsidR="00AE44CC" w:rsidRPr="00FA3295" w:rsidRDefault="00AE44CC" w:rsidP="00AE44CC">
            <w:pPr>
              <w:shd w:val="clear" w:color="auto" w:fill="FFFFFF"/>
              <w:rPr>
                <w:sz w:val="28"/>
                <w:szCs w:val="28"/>
              </w:rPr>
            </w:pPr>
            <w:r w:rsidRPr="00FA3295">
              <w:rPr>
                <w:sz w:val="28"/>
                <w:szCs w:val="28"/>
              </w:rPr>
              <w:t>&gt;30 min</w:t>
            </w:r>
          </w:p>
        </w:tc>
        <w:tc>
          <w:tcPr>
            <w:tcW w:w="1771" w:type="pct"/>
            <w:tcBorders>
              <w:top w:val="outset" w:sz="6" w:space="0" w:color="auto"/>
              <w:left w:val="outset" w:sz="6" w:space="0" w:color="auto"/>
              <w:bottom w:val="outset" w:sz="6" w:space="0" w:color="auto"/>
              <w:right w:val="outset" w:sz="6" w:space="0" w:color="auto"/>
            </w:tcBorders>
          </w:tcPr>
          <w:p w14:paraId="287F8574" w14:textId="77777777" w:rsidR="00AE44CC" w:rsidRPr="00FA3295" w:rsidRDefault="00AE44CC" w:rsidP="00AE44CC">
            <w:pPr>
              <w:shd w:val="clear" w:color="auto" w:fill="FFFFFF"/>
              <w:rPr>
                <w:sz w:val="28"/>
                <w:szCs w:val="28"/>
              </w:rPr>
            </w:pPr>
            <w:r w:rsidRPr="00FA3295">
              <w:rPr>
                <w:sz w:val="28"/>
                <w:szCs w:val="28"/>
              </w:rPr>
              <w:t>Pārbaudi veic ar pilnīgi uzlādētu iekārtas bateriju, izslēdzot iekārtu no tīkla pārbaudes procedūras sākumā.</w:t>
            </w:r>
          </w:p>
        </w:tc>
      </w:tr>
      <w:tr w:rsidR="00AE44CC" w:rsidRPr="00FA3295" w14:paraId="4D1108B7"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18E5288C" w14:textId="77777777" w:rsidR="00AE44CC" w:rsidRPr="00FA3295" w:rsidRDefault="00AE44CC" w:rsidP="00AE44CC">
            <w:pPr>
              <w:shd w:val="clear" w:color="auto" w:fill="FFFFFF"/>
              <w:rPr>
                <w:sz w:val="28"/>
                <w:szCs w:val="28"/>
              </w:rPr>
            </w:pPr>
            <w:r w:rsidRPr="00FA3295">
              <w:rPr>
                <w:sz w:val="28"/>
                <w:szCs w:val="28"/>
              </w:rPr>
              <w:t>1.6</w:t>
            </w:r>
          </w:p>
        </w:tc>
        <w:tc>
          <w:tcPr>
            <w:tcW w:w="1512" w:type="pct"/>
            <w:tcBorders>
              <w:top w:val="outset" w:sz="6" w:space="0" w:color="auto"/>
              <w:left w:val="outset" w:sz="6" w:space="0" w:color="auto"/>
              <w:bottom w:val="outset" w:sz="6" w:space="0" w:color="auto"/>
              <w:right w:val="outset" w:sz="6" w:space="0" w:color="auto"/>
            </w:tcBorders>
            <w:hideMark/>
          </w:tcPr>
          <w:p w14:paraId="2A513F1A" w14:textId="77777777" w:rsidR="00AE44CC" w:rsidRPr="00FA3295" w:rsidRDefault="00AE44CC" w:rsidP="00AE44CC">
            <w:pPr>
              <w:shd w:val="clear" w:color="auto" w:fill="FFFFFF"/>
              <w:rPr>
                <w:sz w:val="28"/>
                <w:szCs w:val="28"/>
              </w:rPr>
            </w:pPr>
            <w:r w:rsidRPr="00FA3295">
              <w:rPr>
                <w:sz w:val="28"/>
                <w:szCs w:val="28"/>
              </w:rPr>
              <w:t>Uzstādītā un uzrādītā ieelpas maksimālā spiediena vērtības</w:t>
            </w:r>
          </w:p>
        </w:tc>
        <w:tc>
          <w:tcPr>
            <w:tcW w:w="1145" w:type="pct"/>
            <w:tcBorders>
              <w:top w:val="outset" w:sz="6" w:space="0" w:color="auto"/>
              <w:left w:val="outset" w:sz="6" w:space="0" w:color="auto"/>
              <w:bottom w:val="outset" w:sz="6" w:space="0" w:color="auto"/>
              <w:right w:val="outset" w:sz="6" w:space="0" w:color="auto"/>
            </w:tcBorders>
            <w:hideMark/>
          </w:tcPr>
          <w:p w14:paraId="09EEA3C9" w14:textId="77777777" w:rsidR="00AE44CC" w:rsidRPr="00FA3295" w:rsidRDefault="00AE44CC" w:rsidP="00AE44CC">
            <w:pPr>
              <w:shd w:val="clear" w:color="auto" w:fill="FFFFFF"/>
              <w:rPr>
                <w:sz w:val="28"/>
                <w:szCs w:val="28"/>
              </w:rPr>
            </w:pPr>
            <w:r w:rsidRPr="00FA3295">
              <w:rPr>
                <w:sz w:val="28"/>
                <w:szCs w:val="28"/>
              </w:rPr>
              <w:t>Iebūvētā mērītāja uzrādītās vērtības precizitāte: ≤±(2 hPa + 4 % no nomērītas vērtības)</w:t>
            </w:r>
          </w:p>
        </w:tc>
        <w:tc>
          <w:tcPr>
            <w:tcW w:w="1771" w:type="pct"/>
            <w:vMerge w:val="restart"/>
            <w:tcBorders>
              <w:top w:val="single" w:sz="4" w:space="0" w:color="auto"/>
              <w:left w:val="single" w:sz="4" w:space="0" w:color="auto"/>
              <w:bottom w:val="single" w:sz="4" w:space="0" w:color="auto"/>
              <w:right w:val="single" w:sz="4" w:space="0" w:color="auto"/>
            </w:tcBorders>
            <w:hideMark/>
          </w:tcPr>
          <w:p w14:paraId="230E199B" w14:textId="77777777" w:rsidR="00AE44CC" w:rsidRPr="00FA3295" w:rsidRDefault="00AE44CC" w:rsidP="00AE44CC">
            <w:pPr>
              <w:shd w:val="clear" w:color="auto" w:fill="FFFFFF"/>
              <w:rPr>
                <w:sz w:val="28"/>
                <w:szCs w:val="28"/>
              </w:rPr>
            </w:pPr>
            <w:r w:rsidRPr="00FA3295">
              <w:rPr>
                <w:sz w:val="28"/>
                <w:szCs w:val="28"/>
              </w:rPr>
              <w:t>Mērījumus veic sekojošos režīmos</w:t>
            </w:r>
            <w:r w:rsidRPr="00FA3295">
              <w:rPr>
                <w:sz w:val="28"/>
                <w:szCs w:val="28"/>
              </w:rPr>
              <w:br/>
              <w:t>(ja attiecīgie režīmi ir paredzēti):</w:t>
            </w:r>
          </w:p>
          <w:p w14:paraId="6EF92300" w14:textId="77777777" w:rsidR="00AE44CC" w:rsidRPr="00FA3295" w:rsidRDefault="00AE44CC" w:rsidP="00AE44CC">
            <w:pPr>
              <w:shd w:val="clear" w:color="auto" w:fill="FFFFFF"/>
              <w:rPr>
                <w:sz w:val="28"/>
                <w:szCs w:val="28"/>
              </w:rPr>
            </w:pPr>
            <w:r w:rsidRPr="00FA3295">
              <w:rPr>
                <w:sz w:val="28"/>
                <w:szCs w:val="28"/>
              </w:rPr>
              <w:t>1) Mākslīgās elpināšanas kontrole pēc tilpuma pie uzstādītā elpināšanas tilpuma 500 ml, ieelpas laika/izelpas laika attiecības 1:2, izelpas beigu spiediena 5 hPa, elpināšanas frekvences 10 reizes/minūtē;</w:t>
            </w:r>
          </w:p>
          <w:p w14:paraId="66C0B314" w14:textId="77777777" w:rsidR="00AE44CC" w:rsidRPr="00FA3295" w:rsidRDefault="00AE44CC" w:rsidP="00AE44CC">
            <w:pPr>
              <w:shd w:val="clear" w:color="auto" w:fill="FFFFFF"/>
              <w:rPr>
                <w:sz w:val="28"/>
                <w:szCs w:val="28"/>
              </w:rPr>
            </w:pPr>
            <w:r w:rsidRPr="00FA3295">
              <w:rPr>
                <w:sz w:val="28"/>
                <w:szCs w:val="28"/>
              </w:rPr>
              <w:t>2) Mākslīgās elpināšanas kontrole pēc tilpuma pie uzstādītā elpināšanas tilpuma 300 ml, ieelpas laika/izelpas laika attiecības 1:2, izelpas beigu spiediena 5 hPa, elpināšanas frekvences 20 reizes/minūtē;</w:t>
            </w:r>
          </w:p>
          <w:p w14:paraId="09A2FEAE" w14:textId="77777777" w:rsidR="00AE44CC" w:rsidRPr="00FA3295" w:rsidRDefault="00AE44CC" w:rsidP="00AE44CC">
            <w:pPr>
              <w:shd w:val="clear" w:color="auto" w:fill="FFFFFF"/>
              <w:rPr>
                <w:sz w:val="28"/>
                <w:szCs w:val="28"/>
              </w:rPr>
            </w:pPr>
            <w:r w:rsidRPr="00FA3295">
              <w:rPr>
                <w:sz w:val="28"/>
                <w:szCs w:val="28"/>
              </w:rPr>
              <w:t>3) Mākslīgās elpināšanas kontrole pēc spiediena pie uzstādītā elpināšanas spiediena, kas par 20 hPa pārsniedz izelpas beigu spiedienu, ieelpas laika/ izelpas laika attiecības 1:2, izelpas beigu spiediena 5 hPa, elpināšanas frekvences 20 reizes/minūtē.</w:t>
            </w:r>
          </w:p>
        </w:tc>
      </w:tr>
      <w:tr w:rsidR="00AE44CC" w:rsidRPr="00FA3295" w14:paraId="0DEA2568"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21883477" w14:textId="77777777" w:rsidR="00AE44CC" w:rsidRPr="00FA3295" w:rsidRDefault="00AE44CC" w:rsidP="00AE44CC">
            <w:pPr>
              <w:shd w:val="clear" w:color="auto" w:fill="FFFFFF"/>
              <w:rPr>
                <w:sz w:val="28"/>
                <w:szCs w:val="28"/>
              </w:rPr>
            </w:pPr>
            <w:r w:rsidRPr="00FA3295">
              <w:rPr>
                <w:sz w:val="28"/>
                <w:szCs w:val="28"/>
              </w:rPr>
              <w:t>1.7</w:t>
            </w:r>
          </w:p>
        </w:tc>
        <w:tc>
          <w:tcPr>
            <w:tcW w:w="1512" w:type="pct"/>
            <w:tcBorders>
              <w:top w:val="outset" w:sz="6" w:space="0" w:color="auto"/>
              <w:left w:val="outset" w:sz="6" w:space="0" w:color="auto"/>
              <w:bottom w:val="outset" w:sz="6" w:space="0" w:color="auto"/>
              <w:right w:val="outset" w:sz="6" w:space="0" w:color="auto"/>
            </w:tcBorders>
            <w:hideMark/>
          </w:tcPr>
          <w:p w14:paraId="015186DC" w14:textId="77777777" w:rsidR="00AE44CC" w:rsidRPr="00FA3295" w:rsidRDefault="00AE44CC" w:rsidP="00AE44CC">
            <w:pPr>
              <w:shd w:val="clear" w:color="auto" w:fill="FFFFFF"/>
              <w:rPr>
                <w:sz w:val="28"/>
                <w:szCs w:val="28"/>
              </w:rPr>
            </w:pPr>
            <w:r w:rsidRPr="00FA3295">
              <w:rPr>
                <w:sz w:val="28"/>
                <w:szCs w:val="28"/>
              </w:rPr>
              <w:t>Uzstādītā un uzrādītā izelpas beigu spiediena vērtības</w:t>
            </w:r>
          </w:p>
        </w:tc>
        <w:tc>
          <w:tcPr>
            <w:tcW w:w="1145" w:type="pct"/>
            <w:tcBorders>
              <w:top w:val="outset" w:sz="6" w:space="0" w:color="auto"/>
              <w:left w:val="outset" w:sz="6" w:space="0" w:color="auto"/>
              <w:bottom w:val="outset" w:sz="6" w:space="0" w:color="auto"/>
              <w:right w:val="outset" w:sz="6" w:space="0" w:color="auto"/>
            </w:tcBorders>
            <w:hideMark/>
          </w:tcPr>
          <w:p w14:paraId="2FAF604B" w14:textId="77777777" w:rsidR="00AE44CC" w:rsidRPr="00FA3295" w:rsidRDefault="00AE44CC" w:rsidP="00AE44CC">
            <w:pPr>
              <w:shd w:val="clear" w:color="auto" w:fill="FFFFFF"/>
              <w:rPr>
                <w:sz w:val="28"/>
                <w:szCs w:val="28"/>
              </w:rPr>
            </w:pPr>
            <w:r w:rsidRPr="00FA3295">
              <w:rPr>
                <w:sz w:val="28"/>
                <w:szCs w:val="28"/>
              </w:rPr>
              <w:t>Iebūvētā mērītāja uzrādītās vērtības precizitāte: ≤±(2 hPa + 4 % no nomērītas vērtības)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E3D4" w14:textId="77777777" w:rsidR="00AE44CC" w:rsidRPr="00FA3295" w:rsidRDefault="00AE44CC" w:rsidP="00AE44CC">
            <w:pPr>
              <w:shd w:val="clear" w:color="auto" w:fill="FFFFFF"/>
              <w:rPr>
                <w:sz w:val="28"/>
                <w:szCs w:val="28"/>
              </w:rPr>
            </w:pPr>
          </w:p>
        </w:tc>
      </w:tr>
      <w:tr w:rsidR="00AE44CC" w:rsidRPr="00FA3295" w14:paraId="55CD82E4"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6AA9B981" w14:textId="77777777" w:rsidR="00AE44CC" w:rsidRPr="00FA3295" w:rsidRDefault="00AE44CC" w:rsidP="00AE44CC">
            <w:pPr>
              <w:shd w:val="clear" w:color="auto" w:fill="FFFFFF"/>
              <w:rPr>
                <w:sz w:val="28"/>
                <w:szCs w:val="28"/>
              </w:rPr>
            </w:pPr>
            <w:r w:rsidRPr="00FA3295">
              <w:rPr>
                <w:sz w:val="28"/>
                <w:szCs w:val="28"/>
              </w:rPr>
              <w:t>1.8</w:t>
            </w:r>
          </w:p>
        </w:tc>
        <w:tc>
          <w:tcPr>
            <w:tcW w:w="1512" w:type="pct"/>
            <w:tcBorders>
              <w:top w:val="outset" w:sz="6" w:space="0" w:color="auto"/>
              <w:left w:val="outset" w:sz="6" w:space="0" w:color="auto"/>
              <w:bottom w:val="outset" w:sz="6" w:space="0" w:color="auto"/>
              <w:right w:val="outset" w:sz="6" w:space="0" w:color="auto"/>
            </w:tcBorders>
            <w:hideMark/>
          </w:tcPr>
          <w:p w14:paraId="0C3E88F2" w14:textId="77777777" w:rsidR="00AE44CC" w:rsidRPr="00FA3295" w:rsidRDefault="00AE44CC" w:rsidP="00AE44CC">
            <w:pPr>
              <w:shd w:val="clear" w:color="auto" w:fill="FFFFFF"/>
              <w:rPr>
                <w:sz w:val="28"/>
                <w:szCs w:val="28"/>
              </w:rPr>
            </w:pPr>
            <w:r w:rsidRPr="00FA3295">
              <w:rPr>
                <w:sz w:val="28"/>
                <w:szCs w:val="28"/>
              </w:rPr>
              <w:t>Uzstādītā un uzrādītā elpināšanas tilpuma vērtības</w:t>
            </w:r>
          </w:p>
        </w:tc>
        <w:tc>
          <w:tcPr>
            <w:tcW w:w="1145" w:type="pct"/>
            <w:tcBorders>
              <w:top w:val="outset" w:sz="6" w:space="0" w:color="auto"/>
              <w:left w:val="outset" w:sz="6" w:space="0" w:color="auto"/>
              <w:bottom w:val="outset" w:sz="6" w:space="0" w:color="auto"/>
              <w:right w:val="outset" w:sz="6" w:space="0" w:color="auto"/>
            </w:tcBorders>
            <w:hideMark/>
          </w:tcPr>
          <w:p w14:paraId="561861C9" w14:textId="77777777" w:rsidR="00AE44CC" w:rsidRPr="00FA3295" w:rsidRDefault="00AE44CC" w:rsidP="00AE44CC">
            <w:pPr>
              <w:shd w:val="clear" w:color="auto" w:fill="FFFFFF"/>
              <w:rPr>
                <w:sz w:val="28"/>
                <w:szCs w:val="28"/>
              </w:rPr>
            </w:pPr>
            <w:r w:rsidRPr="00FA3295">
              <w:rPr>
                <w:sz w:val="28"/>
                <w:szCs w:val="28"/>
              </w:rPr>
              <w:t>Iebūvētā mērītāja uzrādītās vērtības precizitāte: ≤±(4 ml + 15 % no nomērītas vērtības)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C4CDE" w14:textId="77777777" w:rsidR="00AE44CC" w:rsidRPr="00FA3295" w:rsidRDefault="00AE44CC" w:rsidP="00AE44CC">
            <w:pPr>
              <w:shd w:val="clear" w:color="auto" w:fill="FFFFFF"/>
              <w:rPr>
                <w:sz w:val="28"/>
                <w:szCs w:val="28"/>
              </w:rPr>
            </w:pPr>
          </w:p>
        </w:tc>
      </w:tr>
      <w:tr w:rsidR="00AE44CC" w:rsidRPr="00FA3295" w14:paraId="7FF1692B"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48233F0B" w14:textId="77777777" w:rsidR="00AE44CC" w:rsidRPr="00FA3295" w:rsidRDefault="00AE44CC" w:rsidP="00AE44CC">
            <w:pPr>
              <w:shd w:val="clear" w:color="auto" w:fill="FFFFFF"/>
              <w:rPr>
                <w:sz w:val="28"/>
                <w:szCs w:val="28"/>
              </w:rPr>
            </w:pPr>
            <w:r w:rsidRPr="00FA3295">
              <w:rPr>
                <w:sz w:val="28"/>
                <w:szCs w:val="28"/>
              </w:rPr>
              <w:t>1.9</w:t>
            </w:r>
          </w:p>
        </w:tc>
        <w:tc>
          <w:tcPr>
            <w:tcW w:w="1512" w:type="pct"/>
            <w:tcBorders>
              <w:top w:val="outset" w:sz="6" w:space="0" w:color="auto"/>
              <w:left w:val="outset" w:sz="6" w:space="0" w:color="auto"/>
              <w:bottom w:val="outset" w:sz="6" w:space="0" w:color="auto"/>
              <w:right w:val="outset" w:sz="6" w:space="0" w:color="auto"/>
            </w:tcBorders>
            <w:hideMark/>
          </w:tcPr>
          <w:p w14:paraId="0B36629D" w14:textId="77777777" w:rsidR="00AE44CC" w:rsidRPr="00FA3295" w:rsidRDefault="00AE44CC" w:rsidP="00AE44CC">
            <w:pPr>
              <w:shd w:val="clear" w:color="auto" w:fill="FFFFFF"/>
              <w:rPr>
                <w:sz w:val="28"/>
                <w:szCs w:val="28"/>
              </w:rPr>
            </w:pPr>
            <w:r w:rsidRPr="00FA3295">
              <w:rPr>
                <w:sz w:val="28"/>
                <w:szCs w:val="28"/>
              </w:rPr>
              <w:t>Uzstādītās elpināšanas frekvences vērtības</w:t>
            </w:r>
          </w:p>
        </w:tc>
        <w:tc>
          <w:tcPr>
            <w:tcW w:w="1145" w:type="pct"/>
            <w:tcBorders>
              <w:top w:val="outset" w:sz="6" w:space="0" w:color="auto"/>
              <w:left w:val="outset" w:sz="6" w:space="0" w:color="auto"/>
              <w:bottom w:val="outset" w:sz="6" w:space="0" w:color="auto"/>
              <w:right w:val="outset" w:sz="6" w:space="0" w:color="auto"/>
            </w:tcBorders>
            <w:hideMark/>
          </w:tcPr>
          <w:p w14:paraId="4071DDCD" w14:textId="77777777" w:rsidR="00AE44CC" w:rsidRPr="00FA3295" w:rsidRDefault="00AE44CC" w:rsidP="00AE44CC">
            <w:pPr>
              <w:shd w:val="clear" w:color="auto" w:fill="FFFFFF"/>
              <w:rPr>
                <w:sz w:val="28"/>
                <w:szCs w:val="28"/>
              </w:rPr>
            </w:pPr>
            <w:r w:rsidRPr="00FA3295">
              <w:rPr>
                <w:sz w:val="28"/>
                <w:szCs w:val="28"/>
              </w:rPr>
              <w:t>≤±1 reize/minūtē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E739" w14:textId="77777777" w:rsidR="00AE44CC" w:rsidRPr="00FA3295" w:rsidRDefault="00AE44CC" w:rsidP="00AE44CC">
            <w:pPr>
              <w:shd w:val="clear" w:color="auto" w:fill="FFFFFF"/>
              <w:rPr>
                <w:sz w:val="28"/>
                <w:szCs w:val="28"/>
              </w:rPr>
            </w:pPr>
          </w:p>
        </w:tc>
      </w:tr>
      <w:tr w:rsidR="00AE44CC" w:rsidRPr="00FA3295" w14:paraId="1354C606"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6B5C9360" w14:textId="77777777" w:rsidR="00AE44CC" w:rsidRPr="00FA3295" w:rsidRDefault="00AE44CC" w:rsidP="00AE44CC">
            <w:pPr>
              <w:shd w:val="clear" w:color="auto" w:fill="FFFFFF"/>
              <w:rPr>
                <w:sz w:val="28"/>
                <w:szCs w:val="28"/>
              </w:rPr>
            </w:pPr>
            <w:r w:rsidRPr="00FA3295">
              <w:rPr>
                <w:sz w:val="28"/>
                <w:szCs w:val="28"/>
              </w:rPr>
              <w:lastRenderedPageBreak/>
              <w:t>1.10</w:t>
            </w:r>
          </w:p>
        </w:tc>
        <w:tc>
          <w:tcPr>
            <w:tcW w:w="1512" w:type="pct"/>
            <w:tcBorders>
              <w:top w:val="outset" w:sz="6" w:space="0" w:color="auto"/>
              <w:left w:val="outset" w:sz="6" w:space="0" w:color="auto"/>
              <w:bottom w:val="outset" w:sz="6" w:space="0" w:color="auto"/>
              <w:right w:val="outset" w:sz="6" w:space="0" w:color="auto"/>
            </w:tcBorders>
            <w:hideMark/>
          </w:tcPr>
          <w:p w14:paraId="598EB459" w14:textId="77777777" w:rsidR="00AE44CC" w:rsidRPr="00FA3295" w:rsidRDefault="00AE44CC" w:rsidP="00AE44CC">
            <w:pPr>
              <w:shd w:val="clear" w:color="auto" w:fill="FFFFFF"/>
              <w:rPr>
                <w:sz w:val="28"/>
                <w:szCs w:val="28"/>
              </w:rPr>
            </w:pPr>
            <w:r w:rsidRPr="00FA3295">
              <w:rPr>
                <w:sz w:val="28"/>
                <w:szCs w:val="28"/>
              </w:rPr>
              <w:t>Uzstādītā un uzrādītā skābekļa koncentrācija (ja tādas paredzētas)</w:t>
            </w:r>
          </w:p>
        </w:tc>
        <w:tc>
          <w:tcPr>
            <w:tcW w:w="1145" w:type="pct"/>
            <w:tcBorders>
              <w:top w:val="outset" w:sz="6" w:space="0" w:color="auto"/>
              <w:left w:val="outset" w:sz="6" w:space="0" w:color="auto"/>
              <w:bottom w:val="outset" w:sz="6" w:space="0" w:color="auto"/>
              <w:right w:val="outset" w:sz="6" w:space="0" w:color="auto"/>
            </w:tcBorders>
            <w:hideMark/>
          </w:tcPr>
          <w:p w14:paraId="52A99884" w14:textId="77777777" w:rsidR="00AE44CC" w:rsidRPr="00FA3295" w:rsidRDefault="00AE44CC" w:rsidP="00AE44CC">
            <w:pPr>
              <w:shd w:val="clear" w:color="auto" w:fill="FFFFFF"/>
              <w:rPr>
                <w:sz w:val="28"/>
                <w:szCs w:val="28"/>
              </w:rPr>
            </w:pPr>
            <w:r w:rsidRPr="00FA3295">
              <w:rPr>
                <w:sz w:val="28"/>
                <w:szCs w:val="28"/>
              </w:rPr>
              <w:t>≤±5 %</w:t>
            </w:r>
          </w:p>
        </w:tc>
        <w:tc>
          <w:tcPr>
            <w:tcW w:w="1771" w:type="pct"/>
            <w:tcBorders>
              <w:top w:val="outset" w:sz="6" w:space="0" w:color="auto"/>
              <w:left w:val="outset" w:sz="6" w:space="0" w:color="auto"/>
              <w:bottom w:val="outset" w:sz="6" w:space="0" w:color="auto"/>
              <w:right w:val="outset" w:sz="6" w:space="0" w:color="auto"/>
            </w:tcBorders>
            <w:hideMark/>
          </w:tcPr>
          <w:p w14:paraId="4F4CE628" w14:textId="77777777" w:rsidR="00AE44CC" w:rsidRPr="00FA3295" w:rsidRDefault="00AE44CC" w:rsidP="00AE44CC">
            <w:pPr>
              <w:shd w:val="clear" w:color="auto" w:fill="FFFFFF"/>
              <w:rPr>
                <w:sz w:val="28"/>
                <w:szCs w:val="28"/>
              </w:rPr>
            </w:pPr>
            <w:r w:rsidRPr="00FA3295">
              <w:rPr>
                <w:sz w:val="28"/>
                <w:szCs w:val="28"/>
              </w:rPr>
              <w:t>Mērījumus veic tilpuma kontroles režīmā pie uzstādītā elpošanas tilpuma 500 ml, ieelpas laika/izelpas laika attiecības 1:2, izelpas beigu spiediena 5 hPa.</w:t>
            </w:r>
          </w:p>
          <w:p w14:paraId="54265D14" w14:textId="77777777" w:rsidR="00AE44CC" w:rsidRPr="00FA3295" w:rsidRDefault="00AE44CC" w:rsidP="00AE44CC">
            <w:pPr>
              <w:shd w:val="clear" w:color="auto" w:fill="FFFFFF"/>
              <w:rPr>
                <w:sz w:val="28"/>
                <w:szCs w:val="28"/>
              </w:rPr>
            </w:pPr>
            <w:r w:rsidRPr="00FA3295">
              <w:rPr>
                <w:sz w:val="28"/>
                <w:szCs w:val="28"/>
              </w:rPr>
              <w:t>Gadījumā, ja tiek izmantots ārējais gāzu koncentrācijas monitors, skābekļa koncentrācijas novērtēšanu veic pamatojoties uz tā rādījumiem un pārbaudes protokola titullapā norāda tā identifikācijas datus (ražotājs, nosaukums, sērijas numurs).</w:t>
            </w:r>
          </w:p>
          <w:p w14:paraId="5ECDAC38" w14:textId="77777777" w:rsidR="00AE44CC" w:rsidRPr="00FA3295" w:rsidRDefault="00AE44CC" w:rsidP="00AE44CC">
            <w:pPr>
              <w:shd w:val="clear" w:color="auto" w:fill="FFFFFF"/>
              <w:rPr>
                <w:sz w:val="28"/>
                <w:szCs w:val="28"/>
              </w:rPr>
            </w:pPr>
            <w:r w:rsidRPr="00FA3295">
              <w:rPr>
                <w:sz w:val="28"/>
                <w:szCs w:val="28"/>
              </w:rPr>
              <w:t>Pārbaudi veic pie šādām uzstādītām skābekļa koncentrācijām: 21, 40, 60, 100 %.</w:t>
            </w:r>
          </w:p>
        </w:tc>
      </w:tr>
      <w:tr w:rsidR="00AE44CC" w:rsidRPr="00FA3295" w14:paraId="39C2DE8E"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363D9A50" w14:textId="77777777" w:rsidR="00AE44CC" w:rsidRPr="00FA3295" w:rsidRDefault="00AE44CC" w:rsidP="00AE44CC">
            <w:pPr>
              <w:shd w:val="clear" w:color="auto" w:fill="FFFFFF"/>
              <w:rPr>
                <w:sz w:val="28"/>
                <w:szCs w:val="28"/>
              </w:rPr>
            </w:pPr>
            <w:r w:rsidRPr="00FA3295">
              <w:rPr>
                <w:sz w:val="28"/>
                <w:szCs w:val="28"/>
              </w:rPr>
              <w:t>1.11</w:t>
            </w:r>
          </w:p>
        </w:tc>
        <w:tc>
          <w:tcPr>
            <w:tcW w:w="1512" w:type="pct"/>
            <w:tcBorders>
              <w:top w:val="outset" w:sz="6" w:space="0" w:color="auto"/>
              <w:left w:val="outset" w:sz="6" w:space="0" w:color="auto"/>
              <w:bottom w:val="outset" w:sz="6" w:space="0" w:color="auto"/>
              <w:right w:val="outset" w:sz="6" w:space="0" w:color="auto"/>
            </w:tcBorders>
          </w:tcPr>
          <w:p w14:paraId="7455C980" w14:textId="5E825DE8" w:rsidR="00AE44CC" w:rsidRPr="00FA3295" w:rsidRDefault="00AE44CC" w:rsidP="00AE44CC">
            <w:pPr>
              <w:shd w:val="clear" w:color="auto" w:fill="FFFFFF"/>
              <w:rPr>
                <w:sz w:val="28"/>
                <w:szCs w:val="28"/>
              </w:rPr>
            </w:pPr>
            <w:r w:rsidRPr="00FA3295">
              <w:rPr>
                <w:sz w:val="28"/>
                <w:szCs w:val="28"/>
              </w:rPr>
              <w:t xml:space="preserve">Uzstādītā un uzrādītā </w:t>
            </w:r>
            <w:r w:rsidR="00456B28">
              <w:rPr>
                <w:sz w:val="28"/>
                <w:szCs w:val="28"/>
              </w:rPr>
              <w:t>N</w:t>
            </w:r>
            <w:r w:rsidRPr="00FA3295">
              <w:rPr>
                <w:sz w:val="28"/>
                <w:szCs w:val="28"/>
                <w:vertAlign w:val="subscript"/>
              </w:rPr>
              <w:t>2</w:t>
            </w:r>
            <w:r w:rsidR="00456B28">
              <w:rPr>
                <w:sz w:val="28"/>
                <w:szCs w:val="28"/>
              </w:rPr>
              <w:t>O</w:t>
            </w:r>
            <w:r w:rsidRPr="00FA3295">
              <w:rPr>
                <w:sz w:val="28"/>
                <w:szCs w:val="28"/>
              </w:rPr>
              <w:t xml:space="preserve"> koncentrācija (ja tādas paredzētas)</w:t>
            </w:r>
          </w:p>
        </w:tc>
        <w:tc>
          <w:tcPr>
            <w:tcW w:w="1145" w:type="pct"/>
            <w:tcBorders>
              <w:top w:val="outset" w:sz="6" w:space="0" w:color="auto"/>
              <w:left w:val="outset" w:sz="6" w:space="0" w:color="auto"/>
              <w:bottom w:val="outset" w:sz="6" w:space="0" w:color="auto"/>
              <w:right w:val="outset" w:sz="6" w:space="0" w:color="auto"/>
            </w:tcBorders>
          </w:tcPr>
          <w:p w14:paraId="1A20168F" w14:textId="77777777" w:rsidR="00AE44CC" w:rsidRPr="00FA3295" w:rsidRDefault="00AE44CC" w:rsidP="00AE44CC">
            <w:pPr>
              <w:shd w:val="clear" w:color="auto" w:fill="FFFFFF"/>
              <w:rPr>
                <w:sz w:val="28"/>
                <w:szCs w:val="28"/>
              </w:rPr>
            </w:pPr>
            <w:r w:rsidRPr="00FA3295">
              <w:rPr>
                <w:sz w:val="28"/>
                <w:szCs w:val="28"/>
              </w:rPr>
              <w:t>≤±(0,8%konc. +10% rel.)</w:t>
            </w:r>
          </w:p>
          <w:p w14:paraId="5C0E2485" w14:textId="77777777" w:rsidR="00AE44CC" w:rsidRPr="00FA3295" w:rsidRDefault="00AE44CC" w:rsidP="00AE44CC">
            <w:pPr>
              <w:shd w:val="clear" w:color="auto" w:fill="FFFFFF"/>
              <w:rPr>
                <w:sz w:val="28"/>
                <w:szCs w:val="28"/>
                <w:lang w:val="ru-RU"/>
              </w:rPr>
            </w:pPr>
          </w:p>
        </w:tc>
        <w:tc>
          <w:tcPr>
            <w:tcW w:w="1771" w:type="pct"/>
            <w:tcBorders>
              <w:top w:val="outset" w:sz="6" w:space="0" w:color="auto"/>
              <w:left w:val="outset" w:sz="6" w:space="0" w:color="auto"/>
              <w:bottom w:val="outset" w:sz="6" w:space="0" w:color="auto"/>
              <w:right w:val="outset" w:sz="6" w:space="0" w:color="auto"/>
            </w:tcBorders>
          </w:tcPr>
          <w:p w14:paraId="259BE17A" w14:textId="22AFB743" w:rsidR="00AE44CC" w:rsidRPr="00FA3295" w:rsidRDefault="00AE44CC" w:rsidP="00AE44CC">
            <w:pPr>
              <w:shd w:val="clear" w:color="auto" w:fill="FFFFFF"/>
              <w:rPr>
                <w:sz w:val="28"/>
                <w:szCs w:val="28"/>
              </w:rPr>
            </w:pPr>
            <w:r w:rsidRPr="00FA3295">
              <w:rPr>
                <w:sz w:val="28"/>
                <w:szCs w:val="28"/>
              </w:rPr>
              <w:t xml:space="preserve">Veic mērījumus tilpuma kontroles režīmā pie uzstādītā elpošanas tilpuma 500 ml, ieelpas laika/izelpas laika attiecības 1:2, izelpas beigu spiediena 5 hPa. Gadījumā, ja tiek izmantots ārējais gāzu koncentrācijas monitors, </w:t>
            </w:r>
            <w:r w:rsidR="00456B28">
              <w:rPr>
                <w:sz w:val="28"/>
                <w:szCs w:val="28"/>
              </w:rPr>
              <w:t>N</w:t>
            </w:r>
            <w:r w:rsidR="00456B28" w:rsidRPr="00FA3295">
              <w:rPr>
                <w:sz w:val="28"/>
                <w:szCs w:val="28"/>
                <w:vertAlign w:val="subscript"/>
              </w:rPr>
              <w:t>2</w:t>
            </w:r>
            <w:r w:rsidR="00456B28">
              <w:rPr>
                <w:sz w:val="28"/>
                <w:szCs w:val="28"/>
              </w:rPr>
              <w:t>O</w:t>
            </w:r>
            <w:r w:rsidRPr="00FA3295">
              <w:rPr>
                <w:sz w:val="28"/>
                <w:szCs w:val="28"/>
              </w:rPr>
              <w:t xml:space="preserve"> koncentrācijas novērtēšanu veic pamatojoties uz tā rādījumiem un pārbaudes protokola titullapā norāda tā identifikācijas datus (ražotājs, nosaukums, sērijas numurs).</w:t>
            </w:r>
          </w:p>
          <w:p w14:paraId="6825D305" w14:textId="77777777" w:rsidR="00AE44CC" w:rsidRPr="00FA3295" w:rsidRDefault="00AE44CC" w:rsidP="00AE44CC">
            <w:pPr>
              <w:shd w:val="clear" w:color="auto" w:fill="FFFFFF"/>
              <w:rPr>
                <w:sz w:val="28"/>
                <w:szCs w:val="28"/>
              </w:rPr>
            </w:pPr>
          </w:p>
          <w:p w14:paraId="0E1D4E85" w14:textId="77777777" w:rsidR="00AE44CC" w:rsidRPr="00FA3295" w:rsidRDefault="00AE44CC" w:rsidP="00AE44CC">
            <w:pPr>
              <w:shd w:val="clear" w:color="auto" w:fill="FFFFFF"/>
              <w:rPr>
                <w:sz w:val="28"/>
                <w:szCs w:val="28"/>
              </w:rPr>
            </w:pPr>
          </w:p>
          <w:p w14:paraId="155A06C8" w14:textId="56992187" w:rsidR="00AE44CC" w:rsidRPr="00FA3295" w:rsidRDefault="00AE44CC" w:rsidP="00AE44CC">
            <w:pPr>
              <w:shd w:val="clear" w:color="auto" w:fill="FFFFFF"/>
              <w:rPr>
                <w:sz w:val="28"/>
                <w:szCs w:val="28"/>
              </w:rPr>
            </w:pPr>
            <w:r w:rsidRPr="00FA3295">
              <w:rPr>
                <w:sz w:val="28"/>
                <w:szCs w:val="28"/>
              </w:rPr>
              <w:t xml:space="preserve">Pārbaudi veic pie 5% </w:t>
            </w:r>
            <w:r w:rsidR="00456B28">
              <w:rPr>
                <w:sz w:val="28"/>
                <w:szCs w:val="28"/>
              </w:rPr>
              <w:t>N</w:t>
            </w:r>
            <w:r w:rsidR="00456B28" w:rsidRPr="00FA3295">
              <w:rPr>
                <w:sz w:val="28"/>
                <w:szCs w:val="28"/>
                <w:vertAlign w:val="subscript"/>
              </w:rPr>
              <w:t>2</w:t>
            </w:r>
            <w:r w:rsidR="00456B28">
              <w:rPr>
                <w:sz w:val="28"/>
                <w:szCs w:val="28"/>
              </w:rPr>
              <w:t>O</w:t>
            </w:r>
            <w:r w:rsidRPr="00FA3295">
              <w:rPr>
                <w:sz w:val="28"/>
                <w:szCs w:val="28"/>
              </w:rPr>
              <w:t xml:space="preserve"> koncentrācijas</w:t>
            </w:r>
          </w:p>
        </w:tc>
      </w:tr>
      <w:tr w:rsidR="00AE44CC" w:rsidRPr="00FA3295" w14:paraId="07D96AA9" w14:textId="77777777" w:rsidTr="001A10A6">
        <w:trPr>
          <w:tblCellSpacing w:w="15" w:type="dxa"/>
        </w:trPr>
        <w:tc>
          <w:tcPr>
            <w:tcW w:w="491" w:type="pct"/>
            <w:tcBorders>
              <w:top w:val="outset" w:sz="6" w:space="0" w:color="auto"/>
              <w:left w:val="outset" w:sz="6" w:space="0" w:color="auto"/>
              <w:bottom w:val="outset" w:sz="6" w:space="0" w:color="auto"/>
              <w:right w:val="outset" w:sz="6" w:space="0" w:color="auto"/>
            </w:tcBorders>
          </w:tcPr>
          <w:p w14:paraId="03E0B466" w14:textId="77777777" w:rsidR="00AE44CC" w:rsidRPr="00FA3295" w:rsidRDefault="00AE44CC" w:rsidP="00AE44CC">
            <w:pPr>
              <w:shd w:val="clear" w:color="auto" w:fill="FFFFFF"/>
              <w:rPr>
                <w:sz w:val="28"/>
                <w:szCs w:val="28"/>
              </w:rPr>
            </w:pPr>
            <w:r w:rsidRPr="00FA3295">
              <w:rPr>
                <w:sz w:val="28"/>
                <w:szCs w:val="28"/>
              </w:rPr>
              <w:lastRenderedPageBreak/>
              <w:t>1.12</w:t>
            </w:r>
          </w:p>
        </w:tc>
        <w:tc>
          <w:tcPr>
            <w:tcW w:w="1512" w:type="pct"/>
            <w:tcBorders>
              <w:top w:val="outset" w:sz="6" w:space="0" w:color="auto"/>
              <w:left w:val="outset" w:sz="6" w:space="0" w:color="auto"/>
              <w:bottom w:val="outset" w:sz="6" w:space="0" w:color="auto"/>
              <w:right w:val="outset" w:sz="6" w:space="0" w:color="auto"/>
            </w:tcBorders>
          </w:tcPr>
          <w:p w14:paraId="5E75531E" w14:textId="77777777" w:rsidR="00AE44CC" w:rsidRPr="00FA3295" w:rsidRDefault="00AE44CC" w:rsidP="00AE44CC">
            <w:pPr>
              <w:shd w:val="clear" w:color="auto" w:fill="FFFFFF"/>
              <w:rPr>
                <w:sz w:val="28"/>
                <w:szCs w:val="28"/>
              </w:rPr>
            </w:pPr>
            <w:r w:rsidRPr="00FA3295">
              <w:rPr>
                <w:sz w:val="28"/>
                <w:szCs w:val="28"/>
              </w:rPr>
              <w:t>Uzstādītā un uzrādītā N</w:t>
            </w:r>
            <w:r w:rsidRPr="00FA3295">
              <w:rPr>
                <w:sz w:val="28"/>
                <w:szCs w:val="28"/>
                <w:vertAlign w:val="subscript"/>
              </w:rPr>
              <w:t>2</w:t>
            </w:r>
            <w:r w:rsidRPr="00FA3295">
              <w:rPr>
                <w:sz w:val="28"/>
                <w:szCs w:val="28"/>
              </w:rPr>
              <w:t>O koncentrācija (ja tādas paredzētas)</w:t>
            </w:r>
          </w:p>
        </w:tc>
        <w:tc>
          <w:tcPr>
            <w:tcW w:w="1145" w:type="pct"/>
            <w:tcBorders>
              <w:top w:val="outset" w:sz="6" w:space="0" w:color="auto"/>
              <w:left w:val="outset" w:sz="6" w:space="0" w:color="auto"/>
              <w:bottom w:val="outset" w:sz="6" w:space="0" w:color="auto"/>
              <w:right w:val="outset" w:sz="6" w:space="0" w:color="auto"/>
            </w:tcBorders>
          </w:tcPr>
          <w:p w14:paraId="56028A3A" w14:textId="77777777" w:rsidR="00AE44CC" w:rsidRPr="00FA3295" w:rsidRDefault="00AE44CC" w:rsidP="00AE44CC">
            <w:pPr>
              <w:shd w:val="clear" w:color="auto" w:fill="FFFFFF"/>
              <w:rPr>
                <w:sz w:val="28"/>
                <w:szCs w:val="28"/>
                <w:lang w:val="ru-RU"/>
              </w:rPr>
            </w:pPr>
            <w:r w:rsidRPr="00FA3295">
              <w:rPr>
                <w:sz w:val="28"/>
                <w:szCs w:val="28"/>
              </w:rPr>
              <w:t>≤±(8%konc. +10% rel.)</w:t>
            </w:r>
          </w:p>
        </w:tc>
        <w:tc>
          <w:tcPr>
            <w:tcW w:w="1771" w:type="pct"/>
            <w:tcBorders>
              <w:top w:val="outset" w:sz="6" w:space="0" w:color="auto"/>
              <w:left w:val="outset" w:sz="6" w:space="0" w:color="auto"/>
              <w:bottom w:val="outset" w:sz="6" w:space="0" w:color="auto"/>
              <w:right w:val="outset" w:sz="6" w:space="0" w:color="auto"/>
            </w:tcBorders>
          </w:tcPr>
          <w:p w14:paraId="3A7DB53A" w14:textId="77777777" w:rsidR="00AE44CC" w:rsidRPr="00FA3295" w:rsidRDefault="00AE44CC" w:rsidP="00AE44CC">
            <w:pPr>
              <w:shd w:val="clear" w:color="auto" w:fill="FFFFFF"/>
              <w:rPr>
                <w:sz w:val="28"/>
                <w:szCs w:val="28"/>
              </w:rPr>
            </w:pPr>
            <w:r w:rsidRPr="00FA3295">
              <w:rPr>
                <w:sz w:val="28"/>
                <w:szCs w:val="28"/>
              </w:rPr>
              <w:t>Veic mērījumus tilpuma kontroles režīmā pie uzstādītā elpošanas tilpuma 500 ml, ieelpas laika/izelpas laika attiecības 1:2, izelpas beigu spiediena 5 hPa. Gadījumā, ja tiek izmantots ārējais gāzu koncentrācijas monitors, N</w:t>
            </w:r>
            <w:r w:rsidRPr="00FA3295">
              <w:rPr>
                <w:sz w:val="28"/>
                <w:szCs w:val="28"/>
                <w:vertAlign w:val="subscript"/>
              </w:rPr>
              <w:t>2</w:t>
            </w:r>
            <w:r w:rsidRPr="00FA3295">
              <w:rPr>
                <w:sz w:val="28"/>
                <w:szCs w:val="28"/>
              </w:rPr>
              <w:t>O koncentrācijas novērtēšanu veic pamatojoties uz tā rādījumiem un pārbaudes protokola titullapā norāda tā identifikācijas datus (ražotājs, nosaukums, sērijas numurs).</w:t>
            </w:r>
          </w:p>
          <w:p w14:paraId="039E49F7" w14:textId="77777777" w:rsidR="00AE44CC" w:rsidRPr="00FA3295" w:rsidRDefault="00AE44CC" w:rsidP="00AE44CC">
            <w:pPr>
              <w:shd w:val="clear" w:color="auto" w:fill="FFFFFF"/>
              <w:rPr>
                <w:sz w:val="28"/>
                <w:szCs w:val="28"/>
              </w:rPr>
            </w:pPr>
          </w:p>
          <w:p w14:paraId="6A883EAD" w14:textId="77777777" w:rsidR="00AE44CC" w:rsidRPr="00FA3295" w:rsidRDefault="00AE44CC" w:rsidP="00AE44CC">
            <w:pPr>
              <w:shd w:val="clear" w:color="auto" w:fill="FFFFFF"/>
              <w:rPr>
                <w:sz w:val="28"/>
                <w:szCs w:val="28"/>
              </w:rPr>
            </w:pPr>
            <w:r w:rsidRPr="00FA3295">
              <w:rPr>
                <w:sz w:val="28"/>
                <w:szCs w:val="28"/>
              </w:rPr>
              <w:t>Pārbaudi veic pie 60% N</w:t>
            </w:r>
            <w:r w:rsidRPr="00FA3295">
              <w:rPr>
                <w:sz w:val="28"/>
                <w:szCs w:val="28"/>
                <w:vertAlign w:val="subscript"/>
              </w:rPr>
              <w:t>2</w:t>
            </w:r>
            <w:r w:rsidRPr="00FA3295">
              <w:rPr>
                <w:sz w:val="28"/>
                <w:szCs w:val="28"/>
              </w:rPr>
              <w:t>O koncentrācijas</w:t>
            </w:r>
          </w:p>
        </w:tc>
      </w:tr>
    </w:tbl>
    <w:p w14:paraId="5B0AFEC9" w14:textId="3ADD99E1" w:rsidR="00AE44CC" w:rsidRDefault="00AE44CC" w:rsidP="00AE44CC"/>
    <w:p w14:paraId="0FC0C4C8" w14:textId="77777777" w:rsidR="00AE44CC" w:rsidRPr="00FA3295" w:rsidRDefault="00AE44CC" w:rsidP="00AE44CC">
      <w:pPr>
        <w:shd w:val="clear" w:color="auto" w:fill="FFFFFF"/>
        <w:ind w:firstLine="720"/>
        <w:jc w:val="both"/>
        <w:rPr>
          <w:sz w:val="28"/>
          <w:szCs w:val="28"/>
        </w:rPr>
      </w:pPr>
      <w:r w:rsidRPr="00FA3295">
        <w:rPr>
          <w:sz w:val="28"/>
          <w:szCs w:val="28"/>
        </w:rPr>
        <w:t>6. Attiecībā uz medicīniskajām ierīcēm terapijai ar spiedienkamerām – barokamerām un citām iekārtām paaugstināta vai intermitējoša spiediena lietošanai vairāk nekā pusei ķermeņa:</w:t>
      </w:r>
    </w:p>
    <w:p w14:paraId="7149E17A" w14:textId="77777777" w:rsidR="00AE44CC" w:rsidRPr="00FA3295" w:rsidRDefault="00AE44CC" w:rsidP="00AE44CC">
      <w:pPr>
        <w:shd w:val="clear" w:color="auto" w:fill="FFFFFF"/>
        <w:jc w:val="center"/>
        <w:rPr>
          <w:sz w:val="28"/>
          <w:szCs w:val="28"/>
        </w:rPr>
      </w:pPr>
    </w:p>
    <w:p w14:paraId="3A5C07B2" w14:textId="77777777" w:rsidR="00AE44CC" w:rsidRPr="00FA3295" w:rsidRDefault="00AE44CC" w:rsidP="00AE44CC">
      <w:pPr>
        <w:shd w:val="clear" w:color="auto" w:fill="FFFFFF"/>
        <w:jc w:val="right"/>
        <w:rPr>
          <w:sz w:val="28"/>
          <w:szCs w:val="28"/>
        </w:rPr>
      </w:pPr>
      <w:r w:rsidRPr="00FA3295">
        <w:rPr>
          <w:sz w:val="28"/>
          <w:szCs w:val="28"/>
        </w:rPr>
        <w:t>6.tabula</w:t>
      </w:r>
    </w:p>
    <w:p w14:paraId="77A01399" w14:textId="77777777" w:rsidR="00AE44CC" w:rsidRPr="00FA3295" w:rsidRDefault="00AE44CC" w:rsidP="00AE44CC">
      <w:pPr>
        <w:shd w:val="clear" w:color="auto" w:fill="FFFFFF"/>
        <w:jc w:val="right"/>
        <w:rPr>
          <w:sz w:val="28"/>
          <w:szCs w:val="28"/>
        </w:rPr>
      </w:pPr>
    </w:p>
    <w:p w14:paraId="62652753" w14:textId="13611D40" w:rsidR="00AE44CC" w:rsidRDefault="00AE44CC" w:rsidP="00AE44C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0FABE08B" w14:textId="4FD1E220" w:rsidR="00AE44CC" w:rsidRDefault="00AE44CC" w:rsidP="00AE44C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7"/>
        <w:gridCol w:w="2069"/>
        <w:gridCol w:w="1972"/>
        <w:gridCol w:w="3072"/>
      </w:tblGrid>
      <w:tr w:rsidR="00AE44CC" w:rsidRPr="00FA3295" w14:paraId="5297DB37"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3FF04095" w14:textId="77777777" w:rsidR="00AE44CC" w:rsidRPr="00FA3295" w:rsidRDefault="00AE44CC" w:rsidP="00AE44CC">
            <w:pPr>
              <w:shd w:val="clear" w:color="auto" w:fill="FFFFFF"/>
              <w:rPr>
                <w:sz w:val="28"/>
                <w:szCs w:val="28"/>
              </w:rPr>
            </w:pPr>
            <w:r w:rsidRPr="00FA3295">
              <w:rPr>
                <w:sz w:val="28"/>
                <w:szCs w:val="28"/>
              </w:rPr>
              <w:t>Nr. p.k.</w:t>
            </w:r>
          </w:p>
        </w:tc>
        <w:tc>
          <w:tcPr>
            <w:tcW w:w="1242" w:type="pct"/>
            <w:tcBorders>
              <w:top w:val="outset" w:sz="6" w:space="0" w:color="auto"/>
              <w:left w:val="outset" w:sz="6" w:space="0" w:color="auto"/>
              <w:bottom w:val="outset" w:sz="6" w:space="0" w:color="auto"/>
              <w:right w:val="outset" w:sz="6" w:space="0" w:color="auto"/>
            </w:tcBorders>
            <w:hideMark/>
          </w:tcPr>
          <w:p w14:paraId="7EEA65CC" w14:textId="77777777" w:rsidR="00AE44CC" w:rsidRPr="00FA3295" w:rsidRDefault="00AE44CC" w:rsidP="00AE44CC">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015042DE" w14:textId="77777777" w:rsidR="00AE44CC" w:rsidRPr="00FA3295" w:rsidRDefault="00AE44CC" w:rsidP="00AE44CC">
            <w:pPr>
              <w:shd w:val="clear" w:color="auto" w:fill="FFFFFF"/>
              <w:rPr>
                <w:sz w:val="28"/>
                <w:szCs w:val="28"/>
              </w:rPr>
            </w:pPr>
            <w:r w:rsidRPr="00FA3295">
              <w:rPr>
                <w:sz w:val="28"/>
                <w:szCs w:val="28"/>
              </w:rPr>
              <w:t>Atbilstības kritērijs*</w:t>
            </w:r>
          </w:p>
        </w:tc>
        <w:tc>
          <w:tcPr>
            <w:tcW w:w="1839" w:type="pct"/>
            <w:tcBorders>
              <w:top w:val="outset" w:sz="6" w:space="0" w:color="auto"/>
              <w:left w:val="outset" w:sz="6" w:space="0" w:color="auto"/>
              <w:bottom w:val="outset" w:sz="6" w:space="0" w:color="auto"/>
              <w:right w:val="outset" w:sz="6" w:space="0" w:color="auto"/>
            </w:tcBorders>
            <w:hideMark/>
          </w:tcPr>
          <w:p w14:paraId="7F21E695" w14:textId="77777777" w:rsidR="00AE44CC" w:rsidRPr="00FA3295" w:rsidRDefault="00AE44CC" w:rsidP="00AE44CC">
            <w:pPr>
              <w:shd w:val="clear" w:color="auto" w:fill="FFFFFF"/>
              <w:rPr>
                <w:sz w:val="28"/>
                <w:szCs w:val="28"/>
              </w:rPr>
            </w:pPr>
            <w:r w:rsidRPr="00FA3295">
              <w:rPr>
                <w:sz w:val="28"/>
                <w:szCs w:val="28"/>
              </w:rPr>
              <w:t>Mērījumu nosacījumi</w:t>
            </w:r>
          </w:p>
        </w:tc>
      </w:tr>
      <w:tr w:rsidR="00AE44CC" w:rsidRPr="00FA3295" w14:paraId="67C68447"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tcPr>
          <w:p w14:paraId="26C1A061" w14:textId="77777777" w:rsidR="00AE44CC" w:rsidRPr="00FA3295" w:rsidRDefault="00AE44CC" w:rsidP="00AE44CC">
            <w:pPr>
              <w:shd w:val="clear" w:color="auto" w:fill="FFFFFF"/>
              <w:rPr>
                <w:sz w:val="28"/>
                <w:szCs w:val="28"/>
              </w:rPr>
            </w:pPr>
            <w:r w:rsidRPr="00FA3295">
              <w:rPr>
                <w:sz w:val="28"/>
                <w:szCs w:val="28"/>
              </w:rPr>
              <w:t>1.1</w:t>
            </w:r>
          </w:p>
        </w:tc>
        <w:tc>
          <w:tcPr>
            <w:tcW w:w="1242" w:type="pct"/>
            <w:tcBorders>
              <w:top w:val="outset" w:sz="6" w:space="0" w:color="auto"/>
              <w:left w:val="outset" w:sz="6" w:space="0" w:color="auto"/>
              <w:bottom w:val="outset" w:sz="6" w:space="0" w:color="auto"/>
              <w:right w:val="outset" w:sz="6" w:space="0" w:color="auto"/>
            </w:tcBorders>
          </w:tcPr>
          <w:p w14:paraId="6D326315" w14:textId="77777777" w:rsidR="00AE44CC" w:rsidRPr="00FA3295" w:rsidRDefault="00AE44CC" w:rsidP="00AE44CC">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410FFF29" w14:textId="77777777" w:rsidR="00AE44CC" w:rsidRPr="00FA3295" w:rsidRDefault="00AE44CC" w:rsidP="00AE44CC">
            <w:pPr>
              <w:shd w:val="clear" w:color="auto" w:fill="FFFFFF"/>
              <w:rPr>
                <w:sz w:val="28"/>
                <w:szCs w:val="28"/>
              </w:rPr>
            </w:pPr>
            <w:r w:rsidRPr="00FA3295">
              <w:rPr>
                <w:sz w:val="28"/>
                <w:szCs w:val="28"/>
              </w:rPr>
              <w:t>Atbilst / Neatbilst</w:t>
            </w:r>
          </w:p>
        </w:tc>
        <w:tc>
          <w:tcPr>
            <w:tcW w:w="1839" w:type="pct"/>
            <w:tcBorders>
              <w:top w:val="outset" w:sz="6" w:space="0" w:color="auto"/>
              <w:left w:val="outset" w:sz="6" w:space="0" w:color="auto"/>
              <w:bottom w:val="outset" w:sz="6" w:space="0" w:color="auto"/>
              <w:right w:val="outset" w:sz="6" w:space="0" w:color="auto"/>
            </w:tcBorders>
          </w:tcPr>
          <w:p w14:paraId="1DBC9C57" w14:textId="77777777" w:rsidR="00AE44CC" w:rsidRPr="00FA3295" w:rsidRDefault="00AE44CC" w:rsidP="00AE44CC">
            <w:pPr>
              <w:shd w:val="clear" w:color="auto" w:fill="FFFFFF"/>
              <w:rPr>
                <w:sz w:val="28"/>
                <w:szCs w:val="28"/>
              </w:rPr>
            </w:pPr>
            <w:r w:rsidRPr="00FA3295">
              <w:rPr>
                <w:sz w:val="28"/>
                <w:szCs w:val="28"/>
              </w:rPr>
              <w:t xml:space="preserve">Veic vizuālu pārbaudi un konstatē, vai nav bojājumu iekārtas </w:t>
            </w:r>
            <w:r w:rsidRPr="00FA3295">
              <w:rPr>
                <w:sz w:val="28"/>
                <w:szCs w:val="28"/>
              </w:rPr>
              <w:lastRenderedPageBreak/>
              <w:t>korpusā kas ietekmē ierīces darbību vai izmantošanas drošību.</w:t>
            </w:r>
          </w:p>
        </w:tc>
      </w:tr>
      <w:tr w:rsidR="00AE44CC" w:rsidRPr="00FA3295" w14:paraId="0F80685C"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45CD8D5B" w14:textId="77777777" w:rsidR="00AE44CC" w:rsidRPr="00FA3295" w:rsidRDefault="00AE44CC" w:rsidP="00AE44CC">
            <w:pPr>
              <w:shd w:val="clear" w:color="auto" w:fill="FFFFFF"/>
              <w:rPr>
                <w:sz w:val="28"/>
                <w:szCs w:val="28"/>
              </w:rPr>
            </w:pPr>
            <w:r w:rsidRPr="00FA3295">
              <w:rPr>
                <w:sz w:val="28"/>
                <w:szCs w:val="28"/>
              </w:rPr>
              <w:lastRenderedPageBreak/>
              <w:t>1.2</w:t>
            </w:r>
          </w:p>
        </w:tc>
        <w:tc>
          <w:tcPr>
            <w:tcW w:w="1242" w:type="pct"/>
            <w:tcBorders>
              <w:top w:val="outset" w:sz="6" w:space="0" w:color="auto"/>
              <w:left w:val="outset" w:sz="6" w:space="0" w:color="auto"/>
              <w:bottom w:val="outset" w:sz="6" w:space="0" w:color="auto"/>
              <w:right w:val="outset" w:sz="6" w:space="0" w:color="auto"/>
            </w:tcBorders>
            <w:hideMark/>
          </w:tcPr>
          <w:p w14:paraId="79B4B5AB" w14:textId="77777777" w:rsidR="00AE44CC" w:rsidRPr="00FA3295" w:rsidRDefault="00AE44CC" w:rsidP="00AE44CC">
            <w:pPr>
              <w:shd w:val="clear" w:color="auto" w:fill="FFFFFF"/>
              <w:rPr>
                <w:sz w:val="28"/>
                <w:szCs w:val="28"/>
              </w:rPr>
            </w:pPr>
            <w:r w:rsidRPr="00FA3295">
              <w:rPr>
                <w:sz w:val="28"/>
                <w:szCs w:val="28"/>
              </w:rPr>
              <w:t>Pret nepareizu ierīces lietošanu ražotāja paredzētās aizsardzības (ja tāda paredzēta)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24AA6A9E" w14:textId="77777777" w:rsidR="00AE44CC" w:rsidRPr="00FA3295" w:rsidRDefault="00AE44CC" w:rsidP="00AE44CC">
            <w:pPr>
              <w:shd w:val="clear" w:color="auto" w:fill="FFFFFF"/>
              <w:rPr>
                <w:sz w:val="28"/>
                <w:szCs w:val="28"/>
              </w:rPr>
            </w:pPr>
            <w:r w:rsidRPr="00FA3295">
              <w:rPr>
                <w:sz w:val="28"/>
                <w:szCs w:val="28"/>
              </w:rPr>
              <w:t>Atbilst/Neatbilst</w:t>
            </w:r>
          </w:p>
        </w:tc>
        <w:tc>
          <w:tcPr>
            <w:tcW w:w="1839" w:type="pct"/>
            <w:tcBorders>
              <w:top w:val="outset" w:sz="6" w:space="0" w:color="auto"/>
              <w:left w:val="outset" w:sz="6" w:space="0" w:color="auto"/>
              <w:bottom w:val="outset" w:sz="6" w:space="0" w:color="auto"/>
              <w:right w:val="outset" w:sz="6" w:space="0" w:color="auto"/>
            </w:tcBorders>
            <w:hideMark/>
          </w:tcPr>
          <w:p w14:paraId="38C8EEDD" w14:textId="77777777" w:rsidR="00AE44CC" w:rsidRPr="00FA3295" w:rsidRDefault="00AE44CC" w:rsidP="00AE44CC">
            <w:pPr>
              <w:shd w:val="clear" w:color="auto" w:fill="FFFFFF"/>
              <w:rPr>
                <w:sz w:val="28"/>
                <w:szCs w:val="28"/>
              </w:rPr>
            </w:pPr>
            <w:r w:rsidRPr="00FA3295">
              <w:rPr>
                <w:sz w:val="28"/>
                <w:szCs w:val="28"/>
              </w:rPr>
              <w:t>Pārbauda mehānisko aizsardzību pret nejaušu iekārtas izslēgšanu.</w:t>
            </w:r>
          </w:p>
        </w:tc>
      </w:tr>
      <w:tr w:rsidR="00AE44CC" w:rsidRPr="00FA3295" w14:paraId="3B2228B4"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4C303D41" w14:textId="77777777" w:rsidR="00AE44CC" w:rsidRPr="00FA3295" w:rsidRDefault="00AE44CC" w:rsidP="00AE44CC">
            <w:pPr>
              <w:shd w:val="clear" w:color="auto" w:fill="FFFFFF"/>
              <w:rPr>
                <w:sz w:val="28"/>
                <w:szCs w:val="28"/>
              </w:rPr>
            </w:pPr>
            <w:r w:rsidRPr="00FA3295">
              <w:rPr>
                <w:sz w:val="28"/>
                <w:szCs w:val="28"/>
              </w:rPr>
              <w:t>1.3</w:t>
            </w:r>
          </w:p>
        </w:tc>
        <w:tc>
          <w:tcPr>
            <w:tcW w:w="1242" w:type="pct"/>
            <w:tcBorders>
              <w:top w:val="outset" w:sz="6" w:space="0" w:color="auto"/>
              <w:left w:val="outset" w:sz="6" w:space="0" w:color="auto"/>
              <w:bottom w:val="outset" w:sz="6" w:space="0" w:color="auto"/>
              <w:right w:val="outset" w:sz="6" w:space="0" w:color="auto"/>
            </w:tcBorders>
            <w:hideMark/>
          </w:tcPr>
          <w:p w14:paraId="71AACA6A" w14:textId="77777777" w:rsidR="00AE44CC" w:rsidRPr="00FA3295" w:rsidRDefault="00AE44CC" w:rsidP="00AE44CC">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4024429D" w14:textId="77777777" w:rsidR="00AE44CC" w:rsidRPr="00FA3295" w:rsidRDefault="00AE44CC" w:rsidP="00AE44CC">
            <w:pPr>
              <w:shd w:val="clear" w:color="auto" w:fill="FFFFFF"/>
              <w:rPr>
                <w:sz w:val="28"/>
                <w:szCs w:val="28"/>
              </w:rPr>
            </w:pPr>
            <w:r w:rsidRPr="00FA3295">
              <w:rPr>
                <w:sz w:val="28"/>
                <w:szCs w:val="28"/>
              </w:rPr>
              <w:t>Atbilst/Neatbilst</w:t>
            </w:r>
          </w:p>
        </w:tc>
        <w:tc>
          <w:tcPr>
            <w:tcW w:w="1839" w:type="pct"/>
            <w:tcBorders>
              <w:top w:val="outset" w:sz="6" w:space="0" w:color="auto"/>
              <w:left w:val="outset" w:sz="6" w:space="0" w:color="auto"/>
              <w:bottom w:val="outset" w:sz="6" w:space="0" w:color="auto"/>
              <w:right w:val="outset" w:sz="6" w:space="0" w:color="auto"/>
            </w:tcBorders>
            <w:hideMark/>
          </w:tcPr>
          <w:p w14:paraId="4A1C4F7C" w14:textId="77777777" w:rsidR="00AE44CC" w:rsidRPr="00FA3295" w:rsidRDefault="00AE44CC" w:rsidP="00AE44CC">
            <w:pPr>
              <w:shd w:val="clear" w:color="auto" w:fill="FFFFFF"/>
              <w:rPr>
                <w:sz w:val="28"/>
                <w:szCs w:val="28"/>
              </w:rPr>
            </w:pPr>
            <w:r w:rsidRPr="00FA3295">
              <w:rPr>
                <w:sz w:val="28"/>
                <w:szCs w:val="28"/>
              </w:rPr>
              <w:t>Vizuāli pārbauda vadības un indikācijas elementu funkcijas veicot citu parametru funkcionālo pārbaudi.</w:t>
            </w:r>
          </w:p>
        </w:tc>
      </w:tr>
      <w:tr w:rsidR="00AE44CC" w:rsidRPr="00FA3295" w14:paraId="147BD0A5"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2880675F" w14:textId="77777777" w:rsidR="00AE44CC" w:rsidRPr="00FA3295" w:rsidRDefault="00AE44CC" w:rsidP="00AE44CC">
            <w:pPr>
              <w:shd w:val="clear" w:color="auto" w:fill="FFFFFF"/>
              <w:rPr>
                <w:sz w:val="28"/>
                <w:szCs w:val="28"/>
              </w:rPr>
            </w:pPr>
            <w:r w:rsidRPr="00FA3295">
              <w:rPr>
                <w:sz w:val="28"/>
                <w:szCs w:val="28"/>
              </w:rPr>
              <w:t>1.4</w:t>
            </w:r>
          </w:p>
        </w:tc>
        <w:tc>
          <w:tcPr>
            <w:tcW w:w="1242" w:type="pct"/>
            <w:tcBorders>
              <w:top w:val="outset" w:sz="6" w:space="0" w:color="auto"/>
              <w:left w:val="outset" w:sz="6" w:space="0" w:color="auto"/>
              <w:bottom w:val="outset" w:sz="6" w:space="0" w:color="auto"/>
              <w:right w:val="outset" w:sz="6" w:space="0" w:color="auto"/>
            </w:tcBorders>
            <w:hideMark/>
          </w:tcPr>
          <w:p w14:paraId="610A6327" w14:textId="77777777" w:rsidR="00AE44CC" w:rsidRPr="00FA3295" w:rsidRDefault="00AE44CC" w:rsidP="00AE44CC">
            <w:pPr>
              <w:shd w:val="clear" w:color="auto" w:fill="FFFFFF"/>
              <w:rPr>
                <w:sz w:val="28"/>
                <w:szCs w:val="28"/>
              </w:rPr>
            </w:pPr>
            <w:r w:rsidRPr="00FA3295">
              <w:rPr>
                <w:sz w:val="28"/>
                <w:szCs w:val="28"/>
              </w:rPr>
              <w:t>Skaņas un vizuālo trauksmes signālu (ja tādi paredzēti) atbilstība</w:t>
            </w:r>
          </w:p>
        </w:tc>
        <w:tc>
          <w:tcPr>
            <w:tcW w:w="1145" w:type="pct"/>
            <w:tcBorders>
              <w:top w:val="outset" w:sz="6" w:space="0" w:color="auto"/>
              <w:left w:val="outset" w:sz="6" w:space="0" w:color="auto"/>
              <w:bottom w:val="outset" w:sz="6" w:space="0" w:color="auto"/>
              <w:right w:val="outset" w:sz="6" w:space="0" w:color="auto"/>
            </w:tcBorders>
            <w:hideMark/>
          </w:tcPr>
          <w:p w14:paraId="668ABF7C" w14:textId="77777777" w:rsidR="00AE44CC" w:rsidRPr="00FA3295" w:rsidRDefault="00AE44CC" w:rsidP="00AE44CC">
            <w:pPr>
              <w:shd w:val="clear" w:color="auto" w:fill="FFFFFF"/>
              <w:rPr>
                <w:sz w:val="28"/>
                <w:szCs w:val="28"/>
              </w:rPr>
            </w:pPr>
            <w:r w:rsidRPr="00FA3295">
              <w:rPr>
                <w:sz w:val="28"/>
                <w:szCs w:val="28"/>
              </w:rPr>
              <w:t>Atbilst/Neatbilst</w:t>
            </w:r>
          </w:p>
        </w:tc>
        <w:tc>
          <w:tcPr>
            <w:tcW w:w="1839" w:type="pct"/>
            <w:tcBorders>
              <w:top w:val="outset" w:sz="6" w:space="0" w:color="auto"/>
              <w:left w:val="outset" w:sz="6" w:space="0" w:color="auto"/>
              <w:bottom w:val="outset" w:sz="6" w:space="0" w:color="auto"/>
              <w:right w:val="outset" w:sz="6" w:space="0" w:color="auto"/>
            </w:tcBorders>
            <w:hideMark/>
          </w:tcPr>
          <w:p w14:paraId="73E0DC99" w14:textId="77777777" w:rsidR="00AE44CC" w:rsidRPr="00FA3295" w:rsidRDefault="00AE44CC" w:rsidP="00AE44CC">
            <w:pPr>
              <w:shd w:val="clear" w:color="auto" w:fill="FFFFFF"/>
              <w:rPr>
                <w:sz w:val="28"/>
                <w:szCs w:val="28"/>
              </w:rPr>
            </w:pPr>
            <w:r w:rsidRPr="00FA3295">
              <w:rPr>
                <w:sz w:val="28"/>
                <w:szCs w:val="28"/>
              </w:rPr>
              <w:t>Veic pārbaudi, vai skaņas un vizuālie trauksmes signāli ir darba kārtībā.</w:t>
            </w:r>
          </w:p>
        </w:tc>
      </w:tr>
      <w:tr w:rsidR="00AE44CC" w:rsidRPr="00FA3295" w14:paraId="5D7724DE"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6D00158B" w14:textId="77777777" w:rsidR="00AE44CC" w:rsidRPr="00FA3295" w:rsidRDefault="00AE44CC" w:rsidP="00AE44CC">
            <w:pPr>
              <w:shd w:val="clear" w:color="auto" w:fill="FFFFFF"/>
              <w:rPr>
                <w:sz w:val="28"/>
                <w:szCs w:val="28"/>
              </w:rPr>
            </w:pPr>
            <w:r w:rsidRPr="00FA3295">
              <w:rPr>
                <w:sz w:val="28"/>
                <w:szCs w:val="28"/>
              </w:rPr>
              <w:t>1.5</w:t>
            </w:r>
          </w:p>
        </w:tc>
        <w:tc>
          <w:tcPr>
            <w:tcW w:w="1242" w:type="pct"/>
            <w:tcBorders>
              <w:top w:val="outset" w:sz="6" w:space="0" w:color="auto"/>
              <w:left w:val="outset" w:sz="6" w:space="0" w:color="auto"/>
              <w:bottom w:val="outset" w:sz="6" w:space="0" w:color="auto"/>
              <w:right w:val="outset" w:sz="6" w:space="0" w:color="auto"/>
            </w:tcBorders>
            <w:hideMark/>
          </w:tcPr>
          <w:p w14:paraId="374759E7" w14:textId="77777777" w:rsidR="00AE44CC" w:rsidRPr="00FA3295" w:rsidRDefault="00AE44CC" w:rsidP="00AE44CC">
            <w:pPr>
              <w:shd w:val="clear" w:color="auto" w:fill="FFFFFF"/>
              <w:rPr>
                <w:sz w:val="28"/>
                <w:szCs w:val="28"/>
              </w:rPr>
            </w:pPr>
            <w:r w:rsidRPr="00FA3295">
              <w:rPr>
                <w:sz w:val="28"/>
                <w:szCs w:val="28"/>
              </w:rPr>
              <w:t>Spiediena palielināšanas ātrums</w:t>
            </w:r>
          </w:p>
        </w:tc>
        <w:tc>
          <w:tcPr>
            <w:tcW w:w="1145" w:type="pct"/>
            <w:tcBorders>
              <w:top w:val="outset" w:sz="6" w:space="0" w:color="auto"/>
              <w:left w:val="outset" w:sz="6" w:space="0" w:color="auto"/>
              <w:bottom w:val="outset" w:sz="6" w:space="0" w:color="auto"/>
              <w:right w:val="outset" w:sz="6" w:space="0" w:color="auto"/>
            </w:tcBorders>
            <w:hideMark/>
          </w:tcPr>
          <w:p w14:paraId="4750B5AE" w14:textId="77777777" w:rsidR="00AE44CC" w:rsidRPr="00FA3295" w:rsidRDefault="00AE44CC" w:rsidP="00AE44CC">
            <w:pPr>
              <w:shd w:val="clear" w:color="auto" w:fill="FFFFFF"/>
              <w:rPr>
                <w:sz w:val="28"/>
                <w:szCs w:val="28"/>
              </w:rPr>
            </w:pPr>
            <w:r w:rsidRPr="00FA3295">
              <w:rPr>
                <w:sz w:val="28"/>
                <w:szCs w:val="28"/>
              </w:rPr>
              <w:t>&gt;0,8bar/min</w:t>
            </w:r>
            <w:r w:rsidRPr="00FA3295">
              <w:rPr>
                <w:sz w:val="28"/>
                <w:szCs w:val="28"/>
              </w:rPr>
              <w:br/>
              <w:t>un &lt;3,0bar /min</w:t>
            </w:r>
          </w:p>
        </w:tc>
        <w:tc>
          <w:tcPr>
            <w:tcW w:w="1839" w:type="pct"/>
            <w:tcBorders>
              <w:top w:val="outset" w:sz="6" w:space="0" w:color="auto"/>
              <w:left w:val="outset" w:sz="6" w:space="0" w:color="auto"/>
              <w:bottom w:val="outset" w:sz="6" w:space="0" w:color="auto"/>
              <w:right w:val="outset" w:sz="6" w:space="0" w:color="auto"/>
            </w:tcBorders>
            <w:hideMark/>
          </w:tcPr>
          <w:p w14:paraId="7E56A7FA" w14:textId="77777777" w:rsidR="00AE44CC" w:rsidRPr="00FA3295" w:rsidRDefault="00AE44CC" w:rsidP="00AE44CC">
            <w:pPr>
              <w:shd w:val="clear" w:color="auto" w:fill="FFFFFF"/>
              <w:rPr>
                <w:sz w:val="28"/>
                <w:szCs w:val="28"/>
              </w:rPr>
            </w:pPr>
            <w:r w:rsidRPr="00FA3295">
              <w:rPr>
                <w:sz w:val="28"/>
                <w:szCs w:val="28"/>
              </w:rPr>
              <w:t>Pārbaudi veic pie maksimālā kompresijas ātruma.</w:t>
            </w:r>
          </w:p>
        </w:tc>
      </w:tr>
      <w:tr w:rsidR="00AE44CC" w:rsidRPr="00FA3295" w14:paraId="4D85A286"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3ECE4D03" w14:textId="77777777" w:rsidR="00AE44CC" w:rsidRPr="00FA3295" w:rsidRDefault="00AE44CC" w:rsidP="00AE44CC">
            <w:pPr>
              <w:shd w:val="clear" w:color="auto" w:fill="FFFFFF"/>
              <w:rPr>
                <w:sz w:val="28"/>
                <w:szCs w:val="28"/>
              </w:rPr>
            </w:pPr>
            <w:r w:rsidRPr="00FA3295">
              <w:rPr>
                <w:sz w:val="28"/>
                <w:szCs w:val="28"/>
              </w:rPr>
              <w:t>1.6</w:t>
            </w:r>
          </w:p>
        </w:tc>
        <w:tc>
          <w:tcPr>
            <w:tcW w:w="1242" w:type="pct"/>
            <w:tcBorders>
              <w:top w:val="outset" w:sz="6" w:space="0" w:color="auto"/>
              <w:left w:val="outset" w:sz="6" w:space="0" w:color="auto"/>
              <w:bottom w:val="outset" w:sz="6" w:space="0" w:color="auto"/>
              <w:right w:val="outset" w:sz="6" w:space="0" w:color="auto"/>
            </w:tcBorders>
            <w:hideMark/>
          </w:tcPr>
          <w:p w14:paraId="0B6D494E" w14:textId="77777777" w:rsidR="00AE44CC" w:rsidRPr="00FA3295" w:rsidRDefault="00AE44CC" w:rsidP="00AE44CC">
            <w:pPr>
              <w:shd w:val="clear" w:color="auto" w:fill="FFFFFF"/>
              <w:rPr>
                <w:sz w:val="28"/>
                <w:szCs w:val="28"/>
              </w:rPr>
            </w:pPr>
            <w:r w:rsidRPr="00FA3295">
              <w:rPr>
                <w:sz w:val="28"/>
                <w:szCs w:val="28"/>
              </w:rPr>
              <w:t>Spiediena samazināšanas laiks</w:t>
            </w:r>
          </w:p>
        </w:tc>
        <w:tc>
          <w:tcPr>
            <w:tcW w:w="1145" w:type="pct"/>
            <w:tcBorders>
              <w:top w:val="outset" w:sz="6" w:space="0" w:color="auto"/>
              <w:left w:val="outset" w:sz="6" w:space="0" w:color="auto"/>
              <w:bottom w:val="outset" w:sz="6" w:space="0" w:color="auto"/>
              <w:right w:val="outset" w:sz="6" w:space="0" w:color="auto"/>
            </w:tcBorders>
            <w:hideMark/>
          </w:tcPr>
          <w:p w14:paraId="7AA1E74F" w14:textId="77777777" w:rsidR="00AE44CC" w:rsidRPr="00FA3295" w:rsidRDefault="00AE44CC" w:rsidP="00AE44CC">
            <w:pPr>
              <w:shd w:val="clear" w:color="auto" w:fill="FFFFFF"/>
              <w:rPr>
                <w:sz w:val="28"/>
                <w:szCs w:val="28"/>
              </w:rPr>
            </w:pPr>
            <w:r w:rsidRPr="00FA3295">
              <w:rPr>
                <w:sz w:val="28"/>
                <w:szCs w:val="28"/>
              </w:rPr>
              <w:t>&gt;40 sek un &lt;80 sek</w:t>
            </w:r>
          </w:p>
        </w:tc>
        <w:tc>
          <w:tcPr>
            <w:tcW w:w="1839" w:type="pct"/>
            <w:tcBorders>
              <w:top w:val="outset" w:sz="6" w:space="0" w:color="auto"/>
              <w:left w:val="outset" w:sz="6" w:space="0" w:color="auto"/>
              <w:bottom w:val="outset" w:sz="6" w:space="0" w:color="auto"/>
              <w:right w:val="outset" w:sz="6" w:space="0" w:color="auto"/>
            </w:tcBorders>
            <w:hideMark/>
          </w:tcPr>
          <w:p w14:paraId="3033C7D2" w14:textId="77777777" w:rsidR="00AE44CC" w:rsidRPr="00FA3295" w:rsidRDefault="00AE44CC" w:rsidP="00AE44CC">
            <w:pPr>
              <w:shd w:val="clear" w:color="auto" w:fill="FFFFFF"/>
              <w:rPr>
                <w:sz w:val="28"/>
                <w:szCs w:val="28"/>
              </w:rPr>
            </w:pPr>
            <w:r w:rsidRPr="00FA3295">
              <w:rPr>
                <w:sz w:val="28"/>
                <w:szCs w:val="28"/>
              </w:rPr>
              <w:t>Pie uzstādītā spiediena 4bar mērā laiku, kurā spiediens samazinās līdz 2bar.</w:t>
            </w:r>
          </w:p>
        </w:tc>
      </w:tr>
      <w:tr w:rsidR="00AE44CC" w:rsidRPr="00FA3295" w14:paraId="4BA379D2"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1AB8C35A" w14:textId="77777777" w:rsidR="00AE44CC" w:rsidRPr="00FA3295" w:rsidRDefault="00AE44CC" w:rsidP="00AE44CC">
            <w:pPr>
              <w:shd w:val="clear" w:color="auto" w:fill="FFFFFF"/>
              <w:rPr>
                <w:sz w:val="28"/>
                <w:szCs w:val="28"/>
              </w:rPr>
            </w:pPr>
            <w:r w:rsidRPr="00FA3295">
              <w:rPr>
                <w:sz w:val="28"/>
                <w:szCs w:val="28"/>
              </w:rPr>
              <w:t>1.7</w:t>
            </w:r>
          </w:p>
        </w:tc>
        <w:tc>
          <w:tcPr>
            <w:tcW w:w="1242" w:type="pct"/>
            <w:tcBorders>
              <w:top w:val="outset" w:sz="6" w:space="0" w:color="auto"/>
              <w:left w:val="outset" w:sz="6" w:space="0" w:color="auto"/>
              <w:bottom w:val="outset" w:sz="6" w:space="0" w:color="auto"/>
              <w:right w:val="outset" w:sz="6" w:space="0" w:color="auto"/>
            </w:tcBorders>
            <w:hideMark/>
          </w:tcPr>
          <w:p w14:paraId="3D2B10EA" w14:textId="77777777" w:rsidR="00AE44CC" w:rsidRPr="00FA3295" w:rsidRDefault="00AE44CC" w:rsidP="00AE44CC">
            <w:pPr>
              <w:shd w:val="clear" w:color="auto" w:fill="FFFFFF"/>
              <w:rPr>
                <w:sz w:val="28"/>
                <w:szCs w:val="28"/>
              </w:rPr>
            </w:pPr>
            <w:r w:rsidRPr="00FA3295">
              <w:rPr>
                <w:sz w:val="28"/>
                <w:szCs w:val="28"/>
              </w:rPr>
              <w:t>Spiediena stabilitāte</w:t>
            </w:r>
          </w:p>
        </w:tc>
        <w:tc>
          <w:tcPr>
            <w:tcW w:w="1145" w:type="pct"/>
            <w:tcBorders>
              <w:top w:val="outset" w:sz="6" w:space="0" w:color="auto"/>
              <w:left w:val="outset" w:sz="6" w:space="0" w:color="auto"/>
              <w:bottom w:val="outset" w:sz="6" w:space="0" w:color="auto"/>
              <w:right w:val="outset" w:sz="6" w:space="0" w:color="auto"/>
            </w:tcBorders>
            <w:hideMark/>
          </w:tcPr>
          <w:p w14:paraId="3834A3D8" w14:textId="77777777" w:rsidR="00AE44CC" w:rsidRPr="00FA3295" w:rsidRDefault="00AE44CC" w:rsidP="00AE44CC">
            <w:pPr>
              <w:shd w:val="clear" w:color="auto" w:fill="FFFFFF"/>
              <w:rPr>
                <w:sz w:val="28"/>
                <w:szCs w:val="28"/>
              </w:rPr>
            </w:pPr>
            <w:r w:rsidRPr="00FA3295">
              <w:rPr>
                <w:sz w:val="28"/>
                <w:szCs w:val="28"/>
              </w:rPr>
              <w:t>≤±5%</w:t>
            </w:r>
          </w:p>
        </w:tc>
        <w:tc>
          <w:tcPr>
            <w:tcW w:w="1839" w:type="pct"/>
            <w:tcBorders>
              <w:top w:val="outset" w:sz="6" w:space="0" w:color="auto"/>
              <w:left w:val="outset" w:sz="6" w:space="0" w:color="auto"/>
              <w:bottom w:val="outset" w:sz="6" w:space="0" w:color="auto"/>
              <w:right w:val="outset" w:sz="6" w:space="0" w:color="auto"/>
            </w:tcBorders>
            <w:hideMark/>
          </w:tcPr>
          <w:p w14:paraId="567E7035" w14:textId="77777777" w:rsidR="00AE44CC" w:rsidRPr="00FA3295" w:rsidRDefault="00AE44CC" w:rsidP="00AE44CC">
            <w:pPr>
              <w:shd w:val="clear" w:color="auto" w:fill="FFFFFF"/>
              <w:rPr>
                <w:sz w:val="28"/>
                <w:szCs w:val="28"/>
              </w:rPr>
            </w:pPr>
            <w:r w:rsidRPr="00FA3295">
              <w:rPr>
                <w:sz w:val="28"/>
                <w:szCs w:val="28"/>
              </w:rPr>
              <w:t>Pārbaudi veic pie maksimāli paredzēta spiediena pēc spiediena režīma stabilizācijas</w:t>
            </w:r>
          </w:p>
        </w:tc>
      </w:tr>
      <w:tr w:rsidR="00AE44CC" w:rsidRPr="00FA3295" w14:paraId="65A018D0" w14:textId="77777777" w:rsidTr="001A10A6">
        <w:trPr>
          <w:tblCellSpacing w:w="15" w:type="dxa"/>
        </w:trPr>
        <w:tc>
          <w:tcPr>
            <w:tcW w:w="694" w:type="pct"/>
            <w:tcBorders>
              <w:top w:val="outset" w:sz="6" w:space="0" w:color="auto"/>
              <w:left w:val="outset" w:sz="6" w:space="0" w:color="auto"/>
              <w:bottom w:val="outset" w:sz="6" w:space="0" w:color="auto"/>
              <w:right w:val="outset" w:sz="6" w:space="0" w:color="auto"/>
            </w:tcBorders>
            <w:hideMark/>
          </w:tcPr>
          <w:p w14:paraId="59853B97" w14:textId="77777777" w:rsidR="00AE44CC" w:rsidRPr="00FA3295" w:rsidRDefault="00AE44CC" w:rsidP="00AE44CC">
            <w:pPr>
              <w:shd w:val="clear" w:color="auto" w:fill="FFFFFF"/>
              <w:rPr>
                <w:sz w:val="28"/>
                <w:szCs w:val="28"/>
              </w:rPr>
            </w:pPr>
            <w:r w:rsidRPr="00FA3295">
              <w:rPr>
                <w:sz w:val="28"/>
                <w:szCs w:val="28"/>
              </w:rPr>
              <w:t>1.8</w:t>
            </w:r>
          </w:p>
        </w:tc>
        <w:tc>
          <w:tcPr>
            <w:tcW w:w="1242" w:type="pct"/>
            <w:tcBorders>
              <w:top w:val="outset" w:sz="6" w:space="0" w:color="auto"/>
              <w:left w:val="outset" w:sz="6" w:space="0" w:color="auto"/>
              <w:bottom w:val="outset" w:sz="6" w:space="0" w:color="auto"/>
              <w:right w:val="outset" w:sz="6" w:space="0" w:color="auto"/>
            </w:tcBorders>
            <w:hideMark/>
          </w:tcPr>
          <w:p w14:paraId="674BE293" w14:textId="77777777" w:rsidR="00AE44CC" w:rsidRPr="00FA3295" w:rsidRDefault="00AE44CC" w:rsidP="00AE44CC">
            <w:pPr>
              <w:shd w:val="clear" w:color="auto" w:fill="FFFFFF"/>
              <w:rPr>
                <w:sz w:val="28"/>
                <w:szCs w:val="28"/>
              </w:rPr>
            </w:pPr>
            <w:r w:rsidRPr="00FA3295">
              <w:rPr>
                <w:sz w:val="28"/>
                <w:szCs w:val="28"/>
              </w:rPr>
              <w:t>Iekšējā temperatūra</w:t>
            </w:r>
          </w:p>
        </w:tc>
        <w:tc>
          <w:tcPr>
            <w:tcW w:w="1145" w:type="pct"/>
            <w:tcBorders>
              <w:top w:val="outset" w:sz="6" w:space="0" w:color="auto"/>
              <w:left w:val="outset" w:sz="6" w:space="0" w:color="auto"/>
              <w:bottom w:val="outset" w:sz="6" w:space="0" w:color="auto"/>
              <w:right w:val="outset" w:sz="6" w:space="0" w:color="auto"/>
            </w:tcBorders>
            <w:hideMark/>
          </w:tcPr>
          <w:p w14:paraId="65400F9F" w14:textId="77777777" w:rsidR="00AE44CC" w:rsidRPr="00FA3295" w:rsidRDefault="00AE44CC" w:rsidP="00AE44CC">
            <w:pPr>
              <w:shd w:val="clear" w:color="auto" w:fill="FFFFFF"/>
              <w:rPr>
                <w:sz w:val="28"/>
                <w:szCs w:val="28"/>
              </w:rPr>
            </w:pPr>
            <w:r w:rsidRPr="00FA3295">
              <w:rPr>
                <w:sz w:val="28"/>
                <w:szCs w:val="28"/>
              </w:rPr>
              <w:t>&lt;+7°C un&gt; -5°C no apkārtējas temperatūras</w:t>
            </w:r>
          </w:p>
        </w:tc>
        <w:tc>
          <w:tcPr>
            <w:tcW w:w="1839" w:type="pct"/>
            <w:tcBorders>
              <w:top w:val="outset" w:sz="6" w:space="0" w:color="auto"/>
              <w:left w:val="outset" w:sz="6" w:space="0" w:color="auto"/>
              <w:bottom w:val="outset" w:sz="6" w:space="0" w:color="auto"/>
              <w:right w:val="outset" w:sz="6" w:space="0" w:color="auto"/>
            </w:tcBorders>
            <w:hideMark/>
          </w:tcPr>
          <w:p w14:paraId="65A42804" w14:textId="4BA82EE1" w:rsidR="00AE44CC" w:rsidRPr="00FA3295" w:rsidRDefault="00AE44CC" w:rsidP="00AE44CC">
            <w:pPr>
              <w:shd w:val="clear" w:color="auto" w:fill="FFFFFF"/>
              <w:rPr>
                <w:sz w:val="28"/>
                <w:szCs w:val="28"/>
              </w:rPr>
            </w:pPr>
            <w:r w:rsidRPr="00FA3295">
              <w:rPr>
                <w:sz w:val="28"/>
                <w:szCs w:val="28"/>
              </w:rPr>
              <w:t>Pārbaudi veic</w:t>
            </w:r>
            <w:r w:rsidR="00456B28">
              <w:rPr>
                <w:sz w:val="28"/>
                <w:szCs w:val="28"/>
              </w:rPr>
              <w:t>,</w:t>
            </w:r>
            <w:r w:rsidRPr="00FA3295">
              <w:rPr>
                <w:sz w:val="28"/>
                <w:szCs w:val="28"/>
              </w:rPr>
              <w:t xml:space="preserve"> salīdzinot nomērīto temperatūru ar nomērīto apkārtējās vides temperatūru pie maksimāli uzstādītā spiediena pēc spiediena režīma stabilizācijas.</w:t>
            </w:r>
          </w:p>
        </w:tc>
      </w:tr>
    </w:tbl>
    <w:p w14:paraId="41DCD737" w14:textId="49E4CAF7" w:rsidR="00AE44CC" w:rsidRDefault="00AE44CC" w:rsidP="00AE44CC"/>
    <w:p w14:paraId="7232439B" w14:textId="77777777" w:rsidR="00AE44CC" w:rsidRPr="00FA3295" w:rsidRDefault="00AE44CC" w:rsidP="00AE44CC">
      <w:pPr>
        <w:shd w:val="clear" w:color="auto" w:fill="FFFFFF"/>
        <w:ind w:firstLine="720"/>
        <w:jc w:val="both"/>
        <w:rPr>
          <w:sz w:val="28"/>
          <w:szCs w:val="28"/>
        </w:rPr>
      </w:pPr>
      <w:r w:rsidRPr="00FA3295">
        <w:rPr>
          <w:sz w:val="28"/>
          <w:szCs w:val="28"/>
        </w:rPr>
        <w:t>7. Attiecībā uz krioķirurģijas, krioterapijas un hipotermijas iekārtām veic šādu parametru pārbaudi:</w:t>
      </w:r>
    </w:p>
    <w:p w14:paraId="0D588A06" w14:textId="77777777" w:rsidR="00AE44CC" w:rsidRPr="00FA3295" w:rsidRDefault="00AE44CC" w:rsidP="00AE44CC">
      <w:pPr>
        <w:shd w:val="clear" w:color="auto" w:fill="FFFFFF"/>
        <w:jc w:val="center"/>
        <w:rPr>
          <w:sz w:val="28"/>
          <w:szCs w:val="28"/>
        </w:rPr>
      </w:pPr>
    </w:p>
    <w:p w14:paraId="18B3AD46" w14:textId="77777777" w:rsidR="00AE44CC" w:rsidRPr="00FA3295" w:rsidRDefault="00AE44CC" w:rsidP="00AE44CC">
      <w:pPr>
        <w:shd w:val="clear" w:color="auto" w:fill="FFFFFF"/>
        <w:jc w:val="right"/>
        <w:rPr>
          <w:sz w:val="28"/>
          <w:szCs w:val="28"/>
        </w:rPr>
      </w:pPr>
      <w:r w:rsidRPr="00FA3295">
        <w:rPr>
          <w:sz w:val="28"/>
          <w:szCs w:val="28"/>
        </w:rPr>
        <w:t>7. tabula</w:t>
      </w:r>
    </w:p>
    <w:p w14:paraId="400B0689" w14:textId="77777777" w:rsidR="00AE44CC" w:rsidRPr="00FA3295" w:rsidRDefault="00AE44CC" w:rsidP="00AE44CC">
      <w:pPr>
        <w:shd w:val="clear" w:color="auto" w:fill="FFFFFF"/>
        <w:jc w:val="right"/>
        <w:rPr>
          <w:sz w:val="28"/>
          <w:szCs w:val="28"/>
        </w:rPr>
      </w:pPr>
    </w:p>
    <w:p w14:paraId="694B32AE" w14:textId="4E86FEF3" w:rsidR="00AE44CC" w:rsidRDefault="00AE44CC" w:rsidP="00AE44C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2BEF9403" w14:textId="210DF881" w:rsidR="00AE44CC" w:rsidRDefault="00AE44CC" w:rsidP="00AE44C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2"/>
        <w:gridCol w:w="2085"/>
        <w:gridCol w:w="1925"/>
        <w:gridCol w:w="3088"/>
      </w:tblGrid>
      <w:tr w:rsidR="008D095B" w:rsidRPr="00FA3295" w14:paraId="284AA404"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hideMark/>
          </w:tcPr>
          <w:p w14:paraId="2201AC87" w14:textId="77777777" w:rsidR="008D095B" w:rsidRPr="00FA3295" w:rsidRDefault="008D095B" w:rsidP="008D095B">
            <w:pPr>
              <w:shd w:val="clear" w:color="auto" w:fill="FFFFFF"/>
              <w:rPr>
                <w:sz w:val="28"/>
                <w:szCs w:val="28"/>
              </w:rPr>
            </w:pPr>
            <w:r w:rsidRPr="00FA3295">
              <w:rPr>
                <w:sz w:val="28"/>
                <w:szCs w:val="28"/>
              </w:rPr>
              <w:t>Nr. p.k.</w:t>
            </w:r>
          </w:p>
        </w:tc>
        <w:tc>
          <w:tcPr>
            <w:tcW w:w="1242" w:type="pct"/>
            <w:tcBorders>
              <w:top w:val="outset" w:sz="6" w:space="0" w:color="auto"/>
              <w:left w:val="outset" w:sz="6" w:space="0" w:color="auto"/>
              <w:bottom w:val="outset" w:sz="6" w:space="0" w:color="auto"/>
              <w:right w:val="outset" w:sz="6" w:space="0" w:color="auto"/>
            </w:tcBorders>
            <w:hideMark/>
          </w:tcPr>
          <w:p w14:paraId="354480A0"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20073BD7" w14:textId="77777777" w:rsidR="008D095B" w:rsidRPr="00FA3295" w:rsidRDefault="008D095B" w:rsidP="008D095B">
            <w:pPr>
              <w:shd w:val="clear" w:color="auto" w:fill="FFFFFF"/>
              <w:rPr>
                <w:sz w:val="28"/>
                <w:szCs w:val="28"/>
              </w:rPr>
            </w:pPr>
            <w:r w:rsidRPr="00FA3295">
              <w:rPr>
                <w:sz w:val="28"/>
                <w:szCs w:val="28"/>
              </w:rPr>
              <w:t>Atbilstības kritērijs*</w:t>
            </w:r>
          </w:p>
        </w:tc>
        <w:tc>
          <w:tcPr>
            <w:tcW w:w="1839" w:type="pct"/>
            <w:tcBorders>
              <w:top w:val="outset" w:sz="6" w:space="0" w:color="auto"/>
              <w:left w:val="outset" w:sz="6" w:space="0" w:color="auto"/>
              <w:bottom w:val="outset" w:sz="6" w:space="0" w:color="auto"/>
              <w:right w:val="outset" w:sz="6" w:space="0" w:color="auto"/>
            </w:tcBorders>
            <w:hideMark/>
          </w:tcPr>
          <w:p w14:paraId="508F660B"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5E3BC86D"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tcPr>
          <w:p w14:paraId="5282F622" w14:textId="77777777" w:rsidR="008D095B" w:rsidRPr="00FA3295" w:rsidRDefault="008D095B" w:rsidP="008D095B">
            <w:pPr>
              <w:shd w:val="clear" w:color="auto" w:fill="FFFFFF"/>
              <w:rPr>
                <w:sz w:val="28"/>
                <w:szCs w:val="28"/>
              </w:rPr>
            </w:pPr>
            <w:r w:rsidRPr="00FA3295">
              <w:rPr>
                <w:sz w:val="28"/>
                <w:szCs w:val="28"/>
              </w:rPr>
              <w:t>1.1</w:t>
            </w:r>
          </w:p>
        </w:tc>
        <w:tc>
          <w:tcPr>
            <w:tcW w:w="1242" w:type="pct"/>
            <w:tcBorders>
              <w:top w:val="outset" w:sz="6" w:space="0" w:color="auto"/>
              <w:left w:val="outset" w:sz="6" w:space="0" w:color="auto"/>
              <w:bottom w:val="outset" w:sz="6" w:space="0" w:color="auto"/>
              <w:right w:val="outset" w:sz="6" w:space="0" w:color="auto"/>
            </w:tcBorders>
          </w:tcPr>
          <w:p w14:paraId="0529578A"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1E0FECCD" w14:textId="77777777" w:rsidR="008D095B" w:rsidRPr="00FA3295" w:rsidRDefault="008D095B" w:rsidP="008D095B">
            <w:pPr>
              <w:shd w:val="clear" w:color="auto" w:fill="FFFFFF"/>
              <w:rPr>
                <w:sz w:val="28"/>
                <w:szCs w:val="28"/>
              </w:rPr>
            </w:pPr>
            <w:r w:rsidRPr="00FA3295">
              <w:rPr>
                <w:sz w:val="28"/>
                <w:szCs w:val="28"/>
              </w:rPr>
              <w:t>Atbilst / Neatbilst</w:t>
            </w:r>
          </w:p>
        </w:tc>
        <w:tc>
          <w:tcPr>
            <w:tcW w:w="1839" w:type="pct"/>
            <w:tcBorders>
              <w:top w:val="outset" w:sz="6" w:space="0" w:color="auto"/>
              <w:left w:val="outset" w:sz="6" w:space="0" w:color="auto"/>
              <w:bottom w:val="outset" w:sz="6" w:space="0" w:color="auto"/>
              <w:right w:val="outset" w:sz="6" w:space="0" w:color="auto"/>
            </w:tcBorders>
          </w:tcPr>
          <w:p w14:paraId="63FC39A1" w14:textId="77777777" w:rsidR="008D095B" w:rsidRPr="00FA3295" w:rsidRDefault="008D095B" w:rsidP="008D095B">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74E6DB30"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hideMark/>
          </w:tcPr>
          <w:p w14:paraId="3684EFDD" w14:textId="77777777" w:rsidR="008D095B" w:rsidRPr="00FA3295" w:rsidRDefault="008D095B" w:rsidP="008D095B">
            <w:pPr>
              <w:shd w:val="clear" w:color="auto" w:fill="FFFFFF"/>
              <w:rPr>
                <w:sz w:val="28"/>
                <w:szCs w:val="28"/>
              </w:rPr>
            </w:pPr>
            <w:r w:rsidRPr="00FA3295">
              <w:rPr>
                <w:sz w:val="28"/>
                <w:szCs w:val="28"/>
              </w:rPr>
              <w:t>1.2</w:t>
            </w:r>
          </w:p>
          <w:p w14:paraId="24F2CB33" w14:textId="77777777" w:rsidR="008D095B" w:rsidRPr="00FA3295" w:rsidRDefault="008D095B" w:rsidP="008D095B">
            <w:pPr>
              <w:shd w:val="clear" w:color="auto" w:fill="FFFFFF"/>
              <w:rPr>
                <w:sz w:val="28"/>
                <w:szCs w:val="28"/>
              </w:rPr>
            </w:pPr>
          </w:p>
        </w:tc>
        <w:tc>
          <w:tcPr>
            <w:tcW w:w="1242" w:type="pct"/>
            <w:tcBorders>
              <w:top w:val="outset" w:sz="6" w:space="0" w:color="auto"/>
              <w:left w:val="outset" w:sz="6" w:space="0" w:color="auto"/>
              <w:bottom w:val="outset" w:sz="6" w:space="0" w:color="auto"/>
              <w:right w:val="outset" w:sz="6" w:space="0" w:color="auto"/>
            </w:tcBorders>
            <w:hideMark/>
          </w:tcPr>
          <w:p w14:paraId="116A3C2C"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339312E4" w14:textId="77777777" w:rsidR="008D095B" w:rsidRPr="00FA3295" w:rsidRDefault="008D095B" w:rsidP="008D095B">
            <w:pPr>
              <w:shd w:val="clear" w:color="auto" w:fill="FFFFFF"/>
              <w:rPr>
                <w:sz w:val="28"/>
                <w:szCs w:val="28"/>
              </w:rPr>
            </w:pPr>
            <w:r w:rsidRPr="00FA3295">
              <w:rPr>
                <w:sz w:val="28"/>
                <w:szCs w:val="28"/>
              </w:rPr>
              <w:t>Atbilst / Neatbilst</w:t>
            </w:r>
          </w:p>
        </w:tc>
        <w:tc>
          <w:tcPr>
            <w:tcW w:w="1839" w:type="pct"/>
            <w:tcBorders>
              <w:top w:val="outset" w:sz="6" w:space="0" w:color="auto"/>
              <w:left w:val="outset" w:sz="6" w:space="0" w:color="auto"/>
              <w:bottom w:val="outset" w:sz="6" w:space="0" w:color="auto"/>
              <w:right w:val="outset" w:sz="6" w:space="0" w:color="auto"/>
            </w:tcBorders>
            <w:hideMark/>
          </w:tcPr>
          <w:p w14:paraId="2C48836E"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w:t>
            </w:r>
          </w:p>
        </w:tc>
      </w:tr>
      <w:tr w:rsidR="008D095B" w:rsidRPr="00FA3295" w14:paraId="3ACE9FFB"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hideMark/>
          </w:tcPr>
          <w:p w14:paraId="5773C489" w14:textId="77777777" w:rsidR="008D095B" w:rsidRPr="00FA3295" w:rsidRDefault="008D095B" w:rsidP="008D095B">
            <w:pPr>
              <w:shd w:val="clear" w:color="auto" w:fill="FFFFFF"/>
              <w:rPr>
                <w:sz w:val="28"/>
                <w:szCs w:val="28"/>
              </w:rPr>
            </w:pPr>
            <w:r w:rsidRPr="00FA3295">
              <w:rPr>
                <w:sz w:val="28"/>
                <w:szCs w:val="28"/>
              </w:rPr>
              <w:t>1.3</w:t>
            </w:r>
          </w:p>
        </w:tc>
        <w:tc>
          <w:tcPr>
            <w:tcW w:w="1242" w:type="pct"/>
            <w:tcBorders>
              <w:top w:val="outset" w:sz="6" w:space="0" w:color="auto"/>
              <w:left w:val="outset" w:sz="6" w:space="0" w:color="auto"/>
              <w:bottom w:val="outset" w:sz="6" w:space="0" w:color="auto"/>
              <w:right w:val="outset" w:sz="6" w:space="0" w:color="auto"/>
            </w:tcBorders>
            <w:hideMark/>
          </w:tcPr>
          <w:p w14:paraId="0F479E9A" w14:textId="77777777" w:rsidR="008D095B" w:rsidRPr="00FA3295" w:rsidRDefault="008D095B" w:rsidP="008D095B">
            <w:pPr>
              <w:shd w:val="clear" w:color="auto" w:fill="FFFFFF"/>
              <w:rPr>
                <w:sz w:val="28"/>
                <w:szCs w:val="28"/>
              </w:rPr>
            </w:pPr>
            <w:r w:rsidRPr="00FA3295">
              <w:rPr>
                <w:sz w:val="28"/>
                <w:szCs w:val="28"/>
              </w:rPr>
              <w:t>Skaņas un vizuālo trauksmes signālu (ja tādi paredzēti) atbilstība</w:t>
            </w:r>
          </w:p>
        </w:tc>
        <w:tc>
          <w:tcPr>
            <w:tcW w:w="1145" w:type="pct"/>
            <w:tcBorders>
              <w:top w:val="outset" w:sz="6" w:space="0" w:color="auto"/>
              <w:left w:val="outset" w:sz="6" w:space="0" w:color="auto"/>
              <w:bottom w:val="outset" w:sz="6" w:space="0" w:color="auto"/>
              <w:right w:val="outset" w:sz="6" w:space="0" w:color="auto"/>
            </w:tcBorders>
            <w:hideMark/>
          </w:tcPr>
          <w:p w14:paraId="499C43D3" w14:textId="77777777" w:rsidR="008D095B" w:rsidRPr="00FA3295" w:rsidRDefault="008D095B" w:rsidP="008D095B">
            <w:pPr>
              <w:shd w:val="clear" w:color="auto" w:fill="FFFFFF"/>
              <w:rPr>
                <w:sz w:val="28"/>
                <w:szCs w:val="28"/>
              </w:rPr>
            </w:pPr>
            <w:r w:rsidRPr="00FA3295">
              <w:rPr>
                <w:sz w:val="28"/>
                <w:szCs w:val="28"/>
              </w:rPr>
              <w:t>Atbilst / Neatbilst</w:t>
            </w:r>
          </w:p>
        </w:tc>
        <w:tc>
          <w:tcPr>
            <w:tcW w:w="1839" w:type="pct"/>
            <w:tcBorders>
              <w:top w:val="outset" w:sz="6" w:space="0" w:color="auto"/>
              <w:left w:val="outset" w:sz="6" w:space="0" w:color="auto"/>
              <w:bottom w:val="outset" w:sz="6" w:space="0" w:color="auto"/>
              <w:right w:val="outset" w:sz="6" w:space="0" w:color="auto"/>
            </w:tcBorders>
            <w:hideMark/>
          </w:tcPr>
          <w:p w14:paraId="0AE2D33E" w14:textId="77777777" w:rsidR="008D095B" w:rsidRPr="00FA3295" w:rsidRDefault="008D095B" w:rsidP="008D095B">
            <w:pPr>
              <w:shd w:val="clear" w:color="auto" w:fill="FFFFFF"/>
              <w:rPr>
                <w:sz w:val="28"/>
                <w:szCs w:val="28"/>
              </w:rPr>
            </w:pPr>
            <w:r w:rsidRPr="00FA3295">
              <w:rPr>
                <w:sz w:val="28"/>
                <w:szCs w:val="28"/>
              </w:rPr>
              <w:t>Veic pārbaudi, vai skaņas un vizuālie trauksmes signāli ir darba kārtībā.</w:t>
            </w:r>
          </w:p>
        </w:tc>
      </w:tr>
      <w:tr w:rsidR="008D095B" w:rsidRPr="00FA3295" w14:paraId="43133346"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hideMark/>
          </w:tcPr>
          <w:p w14:paraId="23DC2B57" w14:textId="77777777" w:rsidR="008D095B" w:rsidRPr="00FA3295" w:rsidRDefault="008D095B" w:rsidP="008D095B">
            <w:pPr>
              <w:shd w:val="clear" w:color="auto" w:fill="FFFFFF"/>
              <w:rPr>
                <w:sz w:val="28"/>
                <w:szCs w:val="28"/>
              </w:rPr>
            </w:pPr>
            <w:r w:rsidRPr="00FA3295">
              <w:rPr>
                <w:sz w:val="28"/>
                <w:szCs w:val="28"/>
              </w:rPr>
              <w:t>1.4</w:t>
            </w:r>
          </w:p>
        </w:tc>
        <w:tc>
          <w:tcPr>
            <w:tcW w:w="1242" w:type="pct"/>
            <w:tcBorders>
              <w:top w:val="outset" w:sz="6" w:space="0" w:color="auto"/>
              <w:left w:val="outset" w:sz="6" w:space="0" w:color="auto"/>
              <w:bottom w:val="outset" w:sz="6" w:space="0" w:color="auto"/>
              <w:right w:val="outset" w:sz="6" w:space="0" w:color="auto"/>
            </w:tcBorders>
            <w:hideMark/>
          </w:tcPr>
          <w:p w14:paraId="50776333" w14:textId="77777777" w:rsidR="008D095B" w:rsidRPr="00FA3295" w:rsidRDefault="008D095B" w:rsidP="008D095B">
            <w:pPr>
              <w:shd w:val="clear" w:color="auto" w:fill="FFFFFF"/>
              <w:rPr>
                <w:sz w:val="28"/>
                <w:szCs w:val="28"/>
              </w:rPr>
            </w:pPr>
            <w:r w:rsidRPr="00FA3295">
              <w:rPr>
                <w:sz w:val="28"/>
                <w:szCs w:val="28"/>
              </w:rPr>
              <w:t>Pret nepareizu ierīces lietošanu ražotāja paredzētās aizsardzības (ja tāda paredzēta)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0F257705" w14:textId="77777777" w:rsidR="008D095B" w:rsidRPr="00FA3295" w:rsidRDefault="008D095B" w:rsidP="008D095B">
            <w:pPr>
              <w:shd w:val="clear" w:color="auto" w:fill="FFFFFF"/>
              <w:rPr>
                <w:sz w:val="28"/>
                <w:szCs w:val="28"/>
              </w:rPr>
            </w:pPr>
            <w:r w:rsidRPr="00FA3295">
              <w:rPr>
                <w:sz w:val="28"/>
                <w:szCs w:val="28"/>
              </w:rPr>
              <w:t>Atbilst / Neatbilst</w:t>
            </w:r>
          </w:p>
        </w:tc>
        <w:tc>
          <w:tcPr>
            <w:tcW w:w="1839" w:type="pct"/>
            <w:tcBorders>
              <w:top w:val="outset" w:sz="6" w:space="0" w:color="auto"/>
              <w:left w:val="outset" w:sz="6" w:space="0" w:color="auto"/>
              <w:bottom w:val="outset" w:sz="6" w:space="0" w:color="auto"/>
              <w:right w:val="outset" w:sz="6" w:space="0" w:color="auto"/>
            </w:tcBorders>
            <w:hideMark/>
          </w:tcPr>
          <w:p w14:paraId="2B53A5FA" w14:textId="77777777" w:rsidR="008D095B" w:rsidRPr="00FA3295" w:rsidRDefault="008D095B" w:rsidP="008D095B">
            <w:pPr>
              <w:shd w:val="clear" w:color="auto" w:fill="FFFFFF"/>
              <w:rPr>
                <w:sz w:val="28"/>
                <w:szCs w:val="28"/>
              </w:rPr>
            </w:pPr>
            <w:r w:rsidRPr="00FA3295">
              <w:rPr>
                <w:sz w:val="28"/>
                <w:szCs w:val="28"/>
              </w:rPr>
              <w:t>Pārbauda mehānisko aizsardzību pret nejaušu iekārtas izslēgšanu.</w:t>
            </w:r>
          </w:p>
        </w:tc>
      </w:tr>
      <w:tr w:rsidR="008D095B" w:rsidRPr="00FA3295" w14:paraId="61A24E86"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tcPr>
          <w:p w14:paraId="52A2DAE5" w14:textId="77777777" w:rsidR="008D095B" w:rsidRPr="00FA3295" w:rsidRDefault="008D095B" w:rsidP="008D095B">
            <w:pPr>
              <w:shd w:val="clear" w:color="auto" w:fill="FFFFFF"/>
              <w:rPr>
                <w:sz w:val="28"/>
                <w:szCs w:val="28"/>
              </w:rPr>
            </w:pPr>
            <w:r w:rsidRPr="00FA3295">
              <w:rPr>
                <w:sz w:val="28"/>
                <w:szCs w:val="28"/>
              </w:rPr>
              <w:t>1.5</w:t>
            </w:r>
          </w:p>
        </w:tc>
        <w:tc>
          <w:tcPr>
            <w:tcW w:w="1242" w:type="pct"/>
            <w:tcBorders>
              <w:top w:val="outset" w:sz="6" w:space="0" w:color="auto"/>
              <w:left w:val="outset" w:sz="6" w:space="0" w:color="auto"/>
              <w:bottom w:val="outset" w:sz="6" w:space="0" w:color="auto"/>
              <w:right w:val="outset" w:sz="6" w:space="0" w:color="auto"/>
            </w:tcBorders>
          </w:tcPr>
          <w:p w14:paraId="4CB4748F" w14:textId="77777777" w:rsidR="008D095B" w:rsidRPr="00FA3295" w:rsidRDefault="008D095B" w:rsidP="008D095B">
            <w:pPr>
              <w:shd w:val="clear" w:color="auto" w:fill="FFFFFF"/>
              <w:rPr>
                <w:sz w:val="28"/>
                <w:szCs w:val="28"/>
              </w:rPr>
            </w:pPr>
            <w:r w:rsidRPr="00FA3295">
              <w:rPr>
                <w:sz w:val="28"/>
                <w:szCs w:val="28"/>
              </w:rPr>
              <w:t>Hipotermijas iekārtas temperatūras atbilstība izvēlētajam</w:t>
            </w:r>
          </w:p>
        </w:tc>
        <w:tc>
          <w:tcPr>
            <w:tcW w:w="1145" w:type="pct"/>
            <w:tcBorders>
              <w:top w:val="outset" w:sz="6" w:space="0" w:color="auto"/>
              <w:left w:val="outset" w:sz="6" w:space="0" w:color="auto"/>
              <w:bottom w:val="outset" w:sz="6" w:space="0" w:color="auto"/>
              <w:right w:val="outset" w:sz="6" w:space="0" w:color="auto"/>
            </w:tcBorders>
          </w:tcPr>
          <w:p w14:paraId="41E864F8" w14:textId="77777777" w:rsidR="008D095B" w:rsidRPr="00FA3295" w:rsidRDefault="008D095B" w:rsidP="008D095B">
            <w:pPr>
              <w:shd w:val="clear" w:color="auto" w:fill="FFFFFF"/>
              <w:rPr>
                <w:sz w:val="28"/>
                <w:szCs w:val="28"/>
              </w:rPr>
            </w:pPr>
            <w:r w:rsidRPr="00FA3295">
              <w:rPr>
                <w:sz w:val="28"/>
                <w:szCs w:val="28"/>
              </w:rPr>
              <w:t>≤±1 °C</w:t>
            </w:r>
          </w:p>
        </w:tc>
        <w:tc>
          <w:tcPr>
            <w:tcW w:w="1839" w:type="pct"/>
            <w:tcBorders>
              <w:top w:val="outset" w:sz="6" w:space="0" w:color="auto"/>
              <w:left w:val="outset" w:sz="6" w:space="0" w:color="auto"/>
              <w:bottom w:val="outset" w:sz="6" w:space="0" w:color="auto"/>
              <w:right w:val="outset" w:sz="6" w:space="0" w:color="auto"/>
            </w:tcBorders>
          </w:tcPr>
          <w:p w14:paraId="0B7661D4" w14:textId="77777777" w:rsidR="008D095B" w:rsidRPr="00FA3295" w:rsidRDefault="008D095B" w:rsidP="008D095B">
            <w:pPr>
              <w:shd w:val="clear" w:color="auto" w:fill="FFFFFF"/>
              <w:rPr>
                <w:sz w:val="28"/>
                <w:szCs w:val="28"/>
                <w:lang w:val="en-US"/>
              </w:rPr>
            </w:pPr>
            <w:r w:rsidRPr="00FA3295">
              <w:rPr>
                <w:sz w:val="28"/>
                <w:szCs w:val="28"/>
              </w:rPr>
              <w:t xml:space="preserve">Mērījumus veic </w:t>
            </w:r>
            <w:r w:rsidRPr="00FA3295">
              <w:rPr>
                <w:sz w:val="28"/>
                <w:szCs w:val="28"/>
                <w:lang w:val="en-US"/>
              </w:rPr>
              <w:t>pie</w:t>
            </w:r>
            <w:r w:rsidRPr="00FA3295">
              <w:rPr>
                <w:sz w:val="28"/>
                <w:szCs w:val="28"/>
              </w:rPr>
              <w:t xml:space="preserve"> uzstādītām temperatūrām:</w:t>
            </w:r>
          </w:p>
          <w:p w14:paraId="5793AC6D" w14:textId="77777777" w:rsidR="008D095B" w:rsidRPr="00FA3295" w:rsidRDefault="008D095B" w:rsidP="008D095B">
            <w:pPr>
              <w:shd w:val="clear" w:color="auto" w:fill="FFFFFF"/>
              <w:rPr>
                <w:sz w:val="28"/>
                <w:szCs w:val="28"/>
              </w:rPr>
            </w:pPr>
            <w:r w:rsidRPr="00FA3295">
              <w:rPr>
                <w:sz w:val="28"/>
                <w:szCs w:val="28"/>
                <w:lang w:val="en-US"/>
              </w:rPr>
              <w:t>33,5</w:t>
            </w:r>
            <w:r w:rsidRPr="00FA3295">
              <w:rPr>
                <w:sz w:val="28"/>
                <w:szCs w:val="28"/>
              </w:rPr>
              <w:t>°C;</w:t>
            </w:r>
          </w:p>
          <w:p w14:paraId="574AA418" w14:textId="77777777" w:rsidR="008D095B" w:rsidRPr="00FA3295" w:rsidRDefault="008D095B" w:rsidP="008D095B">
            <w:pPr>
              <w:shd w:val="clear" w:color="auto" w:fill="FFFFFF"/>
              <w:rPr>
                <w:sz w:val="28"/>
                <w:szCs w:val="28"/>
              </w:rPr>
            </w:pPr>
            <w:r w:rsidRPr="00FA3295">
              <w:rPr>
                <w:sz w:val="28"/>
                <w:szCs w:val="28"/>
              </w:rPr>
              <w:t>37°C;</w:t>
            </w:r>
          </w:p>
          <w:p w14:paraId="65860608" w14:textId="77777777" w:rsidR="008D095B" w:rsidRPr="00FA3295" w:rsidRDefault="008D095B" w:rsidP="008D095B">
            <w:pPr>
              <w:shd w:val="clear" w:color="auto" w:fill="FFFFFF"/>
              <w:rPr>
                <w:sz w:val="28"/>
                <w:szCs w:val="28"/>
              </w:rPr>
            </w:pPr>
            <w:r w:rsidRPr="00FA3295">
              <w:rPr>
                <w:sz w:val="28"/>
                <w:szCs w:val="28"/>
              </w:rPr>
              <w:lastRenderedPageBreak/>
              <w:t>Mērījumu pie katra uzstādījuma veic vismaz 20 minūtes pēc temperatūras stabilizācijas.</w:t>
            </w:r>
          </w:p>
        </w:tc>
      </w:tr>
      <w:tr w:rsidR="008D095B" w:rsidRPr="00FA3295" w14:paraId="79F79B20"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tcPr>
          <w:p w14:paraId="2AAB60EB" w14:textId="77777777" w:rsidR="008D095B" w:rsidRPr="00FA3295" w:rsidRDefault="008D095B" w:rsidP="008D095B">
            <w:pPr>
              <w:shd w:val="clear" w:color="auto" w:fill="FFFFFF"/>
              <w:rPr>
                <w:sz w:val="28"/>
                <w:szCs w:val="28"/>
              </w:rPr>
            </w:pPr>
            <w:r w:rsidRPr="00FA3295">
              <w:rPr>
                <w:sz w:val="28"/>
                <w:szCs w:val="28"/>
              </w:rPr>
              <w:lastRenderedPageBreak/>
              <w:t>1.6</w:t>
            </w:r>
          </w:p>
        </w:tc>
        <w:tc>
          <w:tcPr>
            <w:tcW w:w="1242" w:type="pct"/>
            <w:tcBorders>
              <w:top w:val="outset" w:sz="6" w:space="0" w:color="auto"/>
              <w:left w:val="outset" w:sz="6" w:space="0" w:color="auto"/>
              <w:bottom w:val="outset" w:sz="6" w:space="0" w:color="auto"/>
              <w:right w:val="outset" w:sz="6" w:space="0" w:color="auto"/>
            </w:tcBorders>
          </w:tcPr>
          <w:p w14:paraId="0BB1E2FA" w14:textId="77777777" w:rsidR="008D095B" w:rsidRPr="00FA3295" w:rsidRDefault="008D095B" w:rsidP="008D095B">
            <w:pPr>
              <w:shd w:val="clear" w:color="auto" w:fill="FFFFFF"/>
              <w:rPr>
                <w:sz w:val="28"/>
                <w:szCs w:val="28"/>
              </w:rPr>
            </w:pPr>
            <w:r w:rsidRPr="00FA3295">
              <w:rPr>
                <w:sz w:val="28"/>
                <w:szCs w:val="28"/>
              </w:rPr>
              <w:t>Minimālās temperatūras un tās ierobežojošo ierīču funkciju atbilstība</w:t>
            </w:r>
          </w:p>
        </w:tc>
        <w:tc>
          <w:tcPr>
            <w:tcW w:w="1145" w:type="pct"/>
            <w:tcBorders>
              <w:top w:val="outset" w:sz="6" w:space="0" w:color="auto"/>
              <w:left w:val="outset" w:sz="6" w:space="0" w:color="auto"/>
              <w:bottom w:val="outset" w:sz="6" w:space="0" w:color="auto"/>
              <w:right w:val="outset" w:sz="6" w:space="0" w:color="auto"/>
            </w:tcBorders>
          </w:tcPr>
          <w:p w14:paraId="425D4EDC" w14:textId="77777777" w:rsidR="008D095B" w:rsidRPr="00FA3295" w:rsidRDefault="008D095B" w:rsidP="008D095B">
            <w:pPr>
              <w:shd w:val="clear" w:color="auto" w:fill="FFFFFF"/>
              <w:rPr>
                <w:sz w:val="28"/>
                <w:szCs w:val="28"/>
              </w:rPr>
            </w:pPr>
            <w:r w:rsidRPr="00FA3295">
              <w:rPr>
                <w:sz w:val="28"/>
                <w:szCs w:val="28"/>
              </w:rPr>
              <w:t>&lt;-2 °C</w:t>
            </w:r>
          </w:p>
        </w:tc>
        <w:tc>
          <w:tcPr>
            <w:tcW w:w="1839" w:type="pct"/>
            <w:tcBorders>
              <w:top w:val="outset" w:sz="6" w:space="0" w:color="auto"/>
              <w:left w:val="outset" w:sz="6" w:space="0" w:color="auto"/>
              <w:bottom w:val="outset" w:sz="6" w:space="0" w:color="auto"/>
              <w:right w:val="outset" w:sz="6" w:space="0" w:color="auto"/>
            </w:tcBorders>
          </w:tcPr>
          <w:p w14:paraId="10A7370D" w14:textId="77777777" w:rsidR="008D095B" w:rsidRPr="00FA3295" w:rsidRDefault="008D095B" w:rsidP="008D095B">
            <w:pPr>
              <w:shd w:val="clear" w:color="auto" w:fill="FFFFFF"/>
              <w:rPr>
                <w:sz w:val="28"/>
                <w:szCs w:val="28"/>
              </w:rPr>
            </w:pPr>
            <w:r w:rsidRPr="00FA3295">
              <w:rPr>
                <w:sz w:val="28"/>
                <w:szCs w:val="28"/>
              </w:rPr>
              <w:t>Mērījumus veic pie minimālās pieejamās temperatūras</w:t>
            </w:r>
          </w:p>
        </w:tc>
      </w:tr>
      <w:tr w:rsidR="008D095B" w:rsidRPr="00FA3295" w14:paraId="4D9D8E0E" w14:textId="77777777" w:rsidTr="001A10A6">
        <w:trPr>
          <w:tblCellSpacing w:w="15" w:type="dxa"/>
        </w:trPr>
        <w:tc>
          <w:tcPr>
            <w:tcW w:w="693" w:type="pct"/>
            <w:tcBorders>
              <w:top w:val="outset" w:sz="6" w:space="0" w:color="auto"/>
              <w:left w:val="outset" w:sz="6" w:space="0" w:color="auto"/>
              <w:bottom w:val="outset" w:sz="6" w:space="0" w:color="auto"/>
              <w:right w:val="outset" w:sz="6" w:space="0" w:color="auto"/>
            </w:tcBorders>
            <w:hideMark/>
          </w:tcPr>
          <w:p w14:paraId="2B071DAD" w14:textId="77777777" w:rsidR="008D095B" w:rsidRPr="00FA3295" w:rsidRDefault="008D095B" w:rsidP="008D095B">
            <w:pPr>
              <w:shd w:val="clear" w:color="auto" w:fill="FFFFFF"/>
              <w:rPr>
                <w:sz w:val="28"/>
                <w:szCs w:val="28"/>
              </w:rPr>
            </w:pPr>
            <w:r w:rsidRPr="00FA3295">
              <w:rPr>
                <w:sz w:val="28"/>
                <w:szCs w:val="28"/>
              </w:rPr>
              <w:t>1.7</w:t>
            </w:r>
          </w:p>
        </w:tc>
        <w:tc>
          <w:tcPr>
            <w:tcW w:w="1242" w:type="pct"/>
            <w:tcBorders>
              <w:top w:val="outset" w:sz="6" w:space="0" w:color="auto"/>
              <w:left w:val="outset" w:sz="6" w:space="0" w:color="auto"/>
              <w:bottom w:val="outset" w:sz="6" w:space="0" w:color="auto"/>
              <w:right w:val="outset" w:sz="6" w:space="0" w:color="auto"/>
            </w:tcBorders>
            <w:hideMark/>
          </w:tcPr>
          <w:p w14:paraId="4B0A43D9" w14:textId="77777777" w:rsidR="008D095B" w:rsidRPr="00FA3295" w:rsidRDefault="008D095B" w:rsidP="008D095B">
            <w:pPr>
              <w:shd w:val="clear" w:color="auto" w:fill="FFFFFF"/>
              <w:rPr>
                <w:sz w:val="28"/>
                <w:szCs w:val="28"/>
              </w:rPr>
            </w:pPr>
            <w:r w:rsidRPr="00FA3295">
              <w:rPr>
                <w:sz w:val="28"/>
                <w:szCs w:val="28"/>
              </w:rPr>
              <w:t>Krioķirurģijas un krioterapijas iekārtas instrumenta minimālas temperatūras uzturēšana</w:t>
            </w:r>
          </w:p>
        </w:tc>
        <w:tc>
          <w:tcPr>
            <w:tcW w:w="1145" w:type="pct"/>
            <w:tcBorders>
              <w:top w:val="outset" w:sz="6" w:space="0" w:color="auto"/>
              <w:left w:val="outset" w:sz="6" w:space="0" w:color="auto"/>
              <w:bottom w:val="outset" w:sz="6" w:space="0" w:color="auto"/>
              <w:right w:val="outset" w:sz="6" w:space="0" w:color="auto"/>
            </w:tcBorders>
            <w:hideMark/>
          </w:tcPr>
          <w:p w14:paraId="63D9B90A" w14:textId="77777777" w:rsidR="008D095B" w:rsidRPr="00FA3295" w:rsidRDefault="008D095B" w:rsidP="008D095B">
            <w:pPr>
              <w:shd w:val="clear" w:color="auto" w:fill="FFFFFF"/>
              <w:rPr>
                <w:sz w:val="28"/>
                <w:szCs w:val="28"/>
              </w:rPr>
            </w:pPr>
            <w:r w:rsidRPr="00FA3295">
              <w:rPr>
                <w:sz w:val="28"/>
                <w:szCs w:val="28"/>
              </w:rPr>
              <w:t>≤-2 °C</w:t>
            </w:r>
          </w:p>
          <w:p w14:paraId="329CB356" w14:textId="77777777" w:rsidR="008D095B" w:rsidRPr="00FA3295" w:rsidRDefault="008D095B" w:rsidP="008D095B">
            <w:pPr>
              <w:shd w:val="clear" w:color="auto" w:fill="FFFFFF"/>
              <w:rPr>
                <w:sz w:val="28"/>
                <w:szCs w:val="28"/>
              </w:rPr>
            </w:pPr>
            <w:r w:rsidRPr="00FA3295">
              <w:rPr>
                <w:sz w:val="28"/>
                <w:szCs w:val="28"/>
              </w:rPr>
              <w:t>krioterapijas iekārtām</w:t>
            </w:r>
          </w:p>
          <w:p w14:paraId="4098CA00" w14:textId="77777777" w:rsidR="008D095B" w:rsidRPr="00FA3295" w:rsidRDefault="008D095B" w:rsidP="008D095B">
            <w:pPr>
              <w:shd w:val="clear" w:color="auto" w:fill="FFFFFF"/>
              <w:rPr>
                <w:sz w:val="28"/>
                <w:szCs w:val="28"/>
              </w:rPr>
            </w:pPr>
          </w:p>
          <w:p w14:paraId="408A4116" w14:textId="77777777" w:rsidR="008D095B" w:rsidRPr="00FA3295" w:rsidRDefault="008D095B" w:rsidP="008D095B">
            <w:pPr>
              <w:shd w:val="clear" w:color="auto" w:fill="FFFFFF"/>
              <w:rPr>
                <w:sz w:val="28"/>
                <w:szCs w:val="28"/>
              </w:rPr>
            </w:pPr>
            <w:r w:rsidRPr="00FA3295">
              <w:rPr>
                <w:sz w:val="28"/>
                <w:szCs w:val="28"/>
              </w:rPr>
              <w:t>≤-20 °C vai ≤-50 °C</w:t>
            </w:r>
          </w:p>
          <w:p w14:paraId="12EFAFBA" w14:textId="77777777" w:rsidR="008D095B" w:rsidRPr="00FA3295" w:rsidRDefault="008D095B" w:rsidP="008D095B">
            <w:pPr>
              <w:shd w:val="clear" w:color="auto" w:fill="FFFFFF"/>
              <w:rPr>
                <w:sz w:val="28"/>
                <w:szCs w:val="28"/>
              </w:rPr>
            </w:pPr>
            <w:r w:rsidRPr="00FA3295">
              <w:rPr>
                <w:sz w:val="28"/>
                <w:szCs w:val="28"/>
              </w:rPr>
              <w:t>atkarībā no krioķirurģijas iekārtas konfigurācijas</w:t>
            </w:r>
          </w:p>
          <w:p w14:paraId="10353808" w14:textId="77777777" w:rsidR="008D095B" w:rsidRPr="00FA3295" w:rsidRDefault="008D095B" w:rsidP="008D095B">
            <w:pPr>
              <w:shd w:val="clear" w:color="auto" w:fill="FFFFFF"/>
              <w:rPr>
                <w:sz w:val="28"/>
                <w:szCs w:val="28"/>
              </w:rPr>
            </w:pPr>
          </w:p>
        </w:tc>
        <w:tc>
          <w:tcPr>
            <w:tcW w:w="1839" w:type="pct"/>
            <w:tcBorders>
              <w:top w:val="outset" w:sz="6" w:space="0" w:color="auto"/>
              <w:left w:val="outset" w:sz="6" w:space="0" w:color="auto"/>
              <w:bottom w:val="outset" w:sz="6" w:space="0" w:color="auto"/>
              <w:right w:val="outset" w:sz="6" w:space="0" w:color="auto"/>
            </w:tcBorders>
            <w:hideMark/>
          </w:tcPr>
          <w:p w14:paraId="64B34CFE" w14:textId="77777777" w:rsidR="008D095B" w:rsidRPr="00FA3295" w:rsidRDefault="008D095B" w:rsidP="008D095B">
            <w:pPr>
              <w:shd w:val="clear" w:color="auto" w:fill="FFFFFF"/>
              <w:rPr>
                <w:sz w:val="28"/>
                <w:szCs w:val="28"/>
              </w:rPr>
            </w:pPr>
            <w:r w:rsidRPr="00FA3295">
              <w:rPr>
                <w:sz w:val="28"/>
                <w:szCs w:val="28"/>
              </w:rPr>
              <w:t>Mērījumus veic atbilstošiem pieejamiem temperatūras uzstādījumiem (atkarībā no iekārtas konfigurācijas)</w:t>
            </w:r>
          </w:p>
        </w:tc>
      </w:tr>
    </w:tbl>
    <w:p w14:paraId="3003364B" w14:textId="305F8A80" w:rsidR="00AE44CC" w:rsidRDefault="00AE44CC" w:rsidP="00AE44CC"/>
    <w:p w14:paraId="42B172F9" w14:textId="77777777" w:rsidR="008D095B" w:rsidRPr="00FA3295" w:rsidRDefault="008D095B" w:rsidP="008D095B">
      <w:pPr>
        <w:shd w:val="clear" w:color="auto" w:fill="FFFFFF"/>
        <w:ind w:firstLine="720"/>
        <w:jc w:val="both"/>
        <w:rPr>
          <w:sz w:val="28"/>
          <w:szCs w:val="28"/>
        </w:rPr>
      </w:pPr>
      <w:r w:rsidRPr="00FA3295">
        <w:rPr>
          <w:sz w:val="28"/>
          <w:szCs w:val="28"/>
        </w:rPr>
        <w:t>8. Attiecībā uz zīdaiņu inkubatoriem veic šādu parametru pārbaudi:</w:t>
      </w:r>
    </w:p>
    <w:p w14:paraId="2C94822A" w14:textId="77777777" w:rsidR="008D095B" w:rsidRPr="00FA3295" w:rsidRDefault="008D095B" w:rsidP="008D095B">
      <w:pPr>
        <w:shd w:val="clear" w:color="auto" w:fill="FFFFFF"/>
        <w:jc w:val="both"/>
        <w:rPr>
          <w:sz w:val="28"/>
          <w:szCs w:val="28"/>
        </w:rPr>
      </w:pPr>
    </w:p>
    <w:p w14:paraId="58525894" w14:textId="77777777" w:rsidR="008D095B" w:rsidRPr="00FA3295" w:rsidRDefault="008D095B" w:rsidP="008D095B">
      <w:pPr>
        <w:shd w:val="clear" w:color="auto" w:fill="FFFFFF"/>
        <w:jc w:val="right"/>
        <w:rPr>
          <w:sz w:val="28"/>
          <w:szCs w:val="28"/>
        </w:rPr>
      </w:pPr>
      <w:r w:rsidRPr="00FA3295">
        <w:rPr>
          <w:sz w:val="28"/>
          <w:szCs w:val="28"/>
        </w:rPr>
        <w:t>8. tabula</w:t>
      </w:r>
    </w:p>
    <w:p w14:paraId="6A1CFF01" w14:textId="77777777" w:rsidR="008D095B" w:rsidRPr="00FA3295" w:rsidRDefault="008D095B" w:rsidP="008D095B">
      <w:pPr>
        <w:shd w:val="clear" w:color="auto" w:fill="FFFFFF"/>
        <w:jc w:val="center"/>
        <w:rPr>
          <w:sz w:val="28"/>
          <w:szCs w:val="28"/>
        </w:rPr>
      </w:pPr>
    </w:p>
    <w:p w14:paraId="5C511B0D" w14:textId="58C05D72"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66CDD014" w14:textId="00B47E2A"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8"/>
        <w:gridCol w:w="2066"/>
        <w:gridCol w:w="1984"/>
        <w:gridCol w:w="3382"/>
      </w:tblGrid>
      <w:tr w:rsidR="008D095B" w:rsidRPr="00FA3295" w14:paraId="2D0BB4D4"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48E5499C" w14:textId="77777777" w:rsidR="008D095B" w:rsidRPr="00FA3295" w:rsidRDefault="008D095B" w:rsidP="008D095B">
            <w:pPr>
              <w:shd w:val="clear" w:color="auto" w:fill="FFFFFF"/>
              <w:jc w:val="center"/>
              <w:rPr>
                <w:sz w:val="28"/>
                <w:szCs w:val="28"/>
              </w:rPr>
            </w:pPr>
            <w:r w:rsidRPr="00FA3295">
              <w:rPr>
                <w:sz w:val="28"/>
                <w:szCs w:val="28"/>
              </w:rPr>
              <w:t>Nr. p.k.</w:t>
            </w:r>
          </w:p>
        </w:tc>
        <w:tc>
          <w:tcPr>
            <w:tcW w:w="1230" w:type="pct"/>
            <w:tcBorders>
              <w:top w:val="outset" w:sz="6" w:space="0" w:color="auto"/>
              <w:left w:val="outset" w:sz="6" w:space="0" w:color="auto"/>
              <w:bottom w:val="outset" w:sz="6" w:space="0" w:color="auto"/>
              <w:right w:val="outset" w:sz="6" w:space="0" w:color="auto"/>
            </w:tcBorders>
            <w:hideMark/>
          </w:tcPr>
          <w:p w14:paraId="1F45C6C8" w14:textId="77777777" w:rsidR="008D095B" w:rsidRPr="00FA3295" w:rsidRDefault="008D095B" w:rsidP="008D095B">
            <w:pPr>
              <w:shd w:val="clear" w:color="auto" w:fill="FFFFFF"/>
              <w:jc w:val="center"/>
              <w:rPr>
                <w:sz w:val="28"/>
                <w:szCs w:val="28"/>
              </w:rPr>
            </w:pPr>
            <w:r w:rsidRPr="00FA3295">
              <w:rPr>
                <w:sz w:val="28"/>
                <w:szCs w:val="28"/>
              </w:rPr>
              <w:t>Novērtējamais parametrs</w:t>
            </w:r>
          </w:p>
        </w:tc>
        <w:tc>
          <w:tcPr>
            <w:tcW w:w="1181" w:type="pct"/>
            <w:tcBorders>
              <w:top w:val="outset" w:sz="6" w:space="0" w:color="auto"/>
              <w:left w:val="outset" w:sz="6" w:space="0" w:color="auto"/>
              <w:bottom w:val="outset" w:sz="6" w:space="0" w:color="auto"/>
              <w:right w:val="outset" w:sz="6" w:space="0" w:color="auto"/>
            </w:tcBorders>
            <w:hideMark/>
          </w:tcPr>
          <w:p w14:paraId="52E7A9B7" w14:textId="77777777" w:rsidR="008D095B" w:rsidRPr="00FA3295" w:rsidRDefault="008D095B" w:rsidP="008D095B">
            <w:pPr>
              <w:shd w:val="clear" w:color="auto" w:fill="FFFFFF"/>
              <w:jc w:val="center"/>
              <w:rPr>
                <w:sz w:val="28"/>
                <w:szCs w:val="28"/>
              </w:rPr>
            </w:pPr>
            <w:r w:rsidRPr="00FA3295">
              <w:rPr>
                <w:sz w:val="28"/>
                <w:szCs w:val="28"/>
              </w:rPr>
              <w:t>Atbilstības kritērijs*</w:t>
            </w:r>
          </w:p>
        </w:tc>
        <w:tc>
          <w:tcPr>
            <w:tcW w:w="2017" w:type="pct"/>
            <w:tcBorders>
              <w:top w:val="outset" w:sz="6" w:space="0" w:color="auto"/>
              <w:left w:val="outset" w:sz="6" w:space="0" w:color="auto"/>
              <w:bottom w:val="outset" w:sz="6" w:space="0" w:color="auto"/>
              <w:right w:val="outset" w:sz="6" w:space="0" w:color="auto"/>
            </w:tcBorders>
            <w:hideMark/>
          </w:tcPr>
          <w:p w14:paraId="1C66C120" w14:textId="77777777" w:rsidR="008D095B" w:rsidRPr="00FA3295" w:rsidRDefault="008D095B" w:rsidP="008D095B">
            <w:pPr>
              <w:shd w:val="clear" w:color="auto" w:fill="FFFFFF"/>
              <w:jc w:val="center"/>
              <w:rPr>
                <w:sz w:val="28"/>
                <w:szCs w:val="28"/>
              </w:rPr>
            </w:pPr>
            <w:r w:rsidRPr="00FA3295">
              <w:rPr>
                <w:sz w:val="28"/>
                <w:szCs w:val="28"/>
              </w:rPr>
              <w:t>Mērījumu nosacījumi</w:t>
            </w:r>
          </w:p>
        </w:tc>
      </w:tr>
      <w:tr w:rsidR="008D095B" w:rsidRPr="00FA3295" w14:paraId="1F3CD047"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tcPr>
          <w:p w14:paraId="3524F871" w14:textId="77777777" w:rsidR="008D095B" w:rsidRPr="00FA3295" w:rsidRDefault="008D095B" w:rsidP="008D095B">
            <w:pPr>
              <w:shd w:val="clear" w:color="auto" w:fill="FFFFFF"/>
              <w:jc w:val="center"/>
              <w:rPr>
                <w:sz w:val="28"/>
                <w:szCs w:val="28"/>
              </w:rPr>
            </w:pPr>
            <w:r w:rsidRPr="00FA3295">
              <w:rPr>
                <w:sz w:val="28"/>
                <w:szCs w:val="28"/>
              </w:rPr>
              <w:t>1.1</w:t>
            </w:r>
          </w:p>
        </w:tc>
        <w:tc>
          <w:tcPr>
            <w:tcW w:w="1230" w:type="pct"/>
            <w:tcBorders>
              <w:top w:val="outset" w:sz="6" w:space="0" w:color="auto"/>
              <w:left w:val="outset" w:sz="6" w:space="0" w:color="auto"/>
              <w:bottom w:val="outset" w:sz="6" w:space="0" w:color="auto"/>
              <w:right w:val="outset" w:sz="6" w:space="0" w:color="auto"/>
            </w:tcBorders>
          </w:tcPr>
          <w:p w14:paraId="665BCF34" w14:textId="77777777" w:rsidR="008D095B" w:rsidRPr="00FA3295" w:rsidRDefault="008D095B" w:rsidP="008D095B">
            <w:pPr>
              <w:shd w:val="clear" w:color="auto" w:fill="FFFFFF"/>
              <w:jc w:val="center"/>
              <w:rPr>
                <w:sz w:val="28"/>
                <w:szCs w:val="28"/>
              </w:rPr>
            </w:pPr>
            <w:r w:rsidRPr="00FA3295">
              <w:rPr>
                <w:sz w:val="28"/>
                <w:szCs w:val="28"/>
              </w:rPr>
              <w:t>Ārējās uzbūves atbilstība</w:t>
            </w:r>
          </w:p>
        </w:tc>
        <w:tc>
          <w:tcPr>
            <w:tcW w:w="1181" w:type="pct"/>
            <w:tcBorders>
              <w:top w:val="outset" w:sz="6" w:space="0" w:color="auto"/>
              <w:left w:val="outset" w:sz="6" w:space="0" w:color="auto"/>
              <w:bottom w:val="outset" w:sz="6" w:space="0" w:color="auto"/>
              <w:right w:val="outset" w:sz="6" w:space="0" w:color="auto"/>
            </w:tcBorders>
          </w:tcPr>
          <w:p w14:paraId="6B28FB05" w14:textId="77777777" w:rsidR="008D095B" w:rsidRPr="00FA3295" w:rsidRDefault="008D095B" w:rsidP="008D095B">
            <w:pPr>
              <w:shd w:val="clear" w:color="auto" w:fill="FFFFFF"/>
              <w:jc w:val="center"/>
              <w:rPr>
                <w:sz w:val="28"/>
                <w:szCs w:val="28"/>
              </w:rPr>
            </w:pPr>
            <w:r w:rsidRPr="00FA3295">
              <w:rPr>
                <w:sz w:val="28"/>
                <w:szCs w:val="28"/>
              </w:rPr>
              <w:t>Atbilst / Neatbilst</w:t>
            </w:r>
          </w:p>
        </w:tc>
        <w:tc>
          <w:tcPr>
            <w:tcW w:w="2017" w:type="pct"/>
            <w:tcBorders>
              <w:top w:val="outset" w:sz="6" w:space="0" w:color="auto"/>
              <w:left w:val="outset" w:sz="6" w:space="0" w:color="auto"/>
              <w:bottom w:val="outset" w:sz="6" w:space="0" w:color="auto"/>
              <w:right w:val="outset" w:sz="6" w:space="0" w:color="auto"/>
            </w:tcBorders>
          </w:tcPr>
          <w:p w14:paraId="1E32D5B2" w14:textId="77777777" w:rsidR="008D095B" w:rsidRPr="00FA3295" w:rsidRDefault="008D095B" w:rsidP="008D095B">
            <w:pPr>
              <w:shd w:val="clear" w:color="auto" w:fill="FFFFFF"/>
              <w:jc w:val="center"/>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5FE06853"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7B0EF99F" w14:textId="77777777" w:rsidR="008D095B" w:rsidRPr="00FA3295" w:rsidRDefault="008D095B" w:rsidP="008D095B">
            <w:pPr>
              <w:shd w:val="clear" w:color="auto" w:fill="FFFFFF"/>
              <w:jc w:val="center"/>
              <w:rPr>
                <w:sz w:val="28"/>
                <w:szCs w:val="28"/>
              </w:rPr>
            </w:pPr>
            <w:r w:rsidRPr="00FA3295">
              <w:rPr>
                <w:sz w:val="28"/>
                <w:szCs w:val="28"/>
              </w:rPr>
              <w:t>1.2</w:t>
            </w:r>
          </w:p>
        </w:tc>
        <w:tc>
          <w:tcPr>
            <w:tcW w:w="1230" w:type="pct"/>
            <w:tcBorders>
              <w:top w:val="outset" w:sz="6" w:space="0" w:color="auto"/>
              <w:left w:val="outset" w:sz="6" w:space="0" w:color="auto"/>
              <w:bottom w:val="outset" w:sz="6" w:space="0" w:color="auto"/>
              <w:right w:val="outset" w:sz="6" w:space="0" w:color="auto"/>
            </w:tcBorders>
            <w:hideMark/>
          </w:tcPr>
          <w:p w14:paraId="088B540F" w14:textId="77777777" w:rsidR="008D095B" w:rsidRPr="00FA3295" w:rsidRDefault="008D095B" w:rsidP="008D095B">
            <w:pPr>
              <w:shd w:val="clear" w:color="auto" w:fill="FFFFFF"/>
              <w:jc w:val="center"/>
              <w:rPr>
                <w:sz w:val="28"/>
                <w:szCs w:val="28"/>
              </w:rPr>
            </w:pPr>
            <w:r w:rsidRPr="00FA3295">
              <w:rPr>
                <w:sz w:val="28"/>
                <w:szCs w:val="28"/>
              </w:rPr>
              <w:t>Vadības un indikācijas ierīču funkciju atbilstība</w:t>
            </w:r>
          </w:p>
        </w:tc>
        <w:tc>
          <w:tcPr>
            <w:tcW w:w="1181" w:type="pct"/>
            <w:tcBorders>
              <w:top w:val="outset" w:sz="6" w:space="0" w:color="auto"/>
              <w:left w:val="outset" w:sz="6" w:space="0" w:color="auto"/>
              <w:bottom w:val="outset" w:sz="6" w:space="0" w:color="auto"/>
              <w:right w:val="outset" w:sz="6" w:space="0" w:color="auto"/>
            </w:tcBorders>
            <w:hideMark/>
          </w:tcPr>
          <w:p w14:paraId="64246A56" w14:textId="77777777" w:rsidR="008D095B" w:rsidRPr="00FA3295" w:rsidRDefault="008D095B" w:rsidP="008D095B">
            <w:pPr>
              <w:shd w:val="clear" w:color="auto" w:fill="FFFFFF"/>
              <w:jc w:val="center"/>
              <w:rPr>
                <w:sz w:val="28"/>
                <w:szCs w:val="28"/>
              </w:rPr>
            </w:pPr>
            <w:r w:rsidRPr="00FA3295">
              <w:rPr>
                <w:sz w:val="28"/>
                <w:szCs w:val="28"/>
              </w:rPr>
              <w:t>Atbilst / Neatbilst</w:t>
            </w:r>
          </w:p>
        </w:tc>
        <w:tc>
          <w:tcPr>
            <w:tcW w:w="2017" w:type="pct"/>
            <w:tcBorders>
              <w:top w:val="outset" w:sz="6" w:space="0" w:color="auto"/>
              <w:left w:val="outset" w:sz="6" w:space="0" w:color="auto"/>
              <w:bottom w:val="outset" w:sz="6" w:space="0" w:color="auto"/>
              <w:right w:val="outset" w:sz="6" w:space="0" w:color="auto"/>
            </w:tcBorders>
            <w:hideMark/>
          </w:tcPr>
          <w:p w14:paraId="6410497F" w14:textId="77777777" w:rsidR="008D095B" w:rsidRPr="00FA3295" w:rsidRDefault="008D095B" w:rsidP="008D095B">
            <w:pPr>
              <w:shd w:val="clear" w:color="auto" w:fill="FFFFFF"/>
              <w:jc w:val="center"/>
              <w:rPr>
                <w:sz w:val="28"/>
                <w:szCs w:val="28"/>
              </w:rPr>
            </w:pPr>
            <w:r w:rsidRPr="00FA3295">
              <w:rPr>
                <w:sz w:val="28"/>
                <w:szCs w:val="28"/>
              </w:rPr>
              <w:t>Vizuāli pārbauda vadības un indikācijas elementu funkcijas veicot citu parametru funkcionālo pārbaudi.</w:t>
            </w:r>
          </w:p>
        </w:tc>
      </w:tr>
      <w:tr w:rsidR="008D095B" w:rsidRPr="00FA3295" w14:paraId="7AD796C3"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3F0F142A" w14:textId="77777777" w:rsidR="008D095B" w:rsidRPr="00FA3295" w:rsidRDefault="008D095B" w:rsidP="008D095B">
            <w:pPr>
              <w:shd w:val="clear" w:color="auto" w:fill="FFFFFF"/>
              <w:jc w:val="center"/>
              <w:rPr>
                <w:sz w:val="28"/>
                <w:szCs w:val="28"/>
              </w:rPr>
            </w:pPr>
            <w:r w:rsidRPr="00FA3295">
              <w:rPr>
                <w:sz w:val="28"/>
                <w:szCs w:val="28"/>
              </w:rPr>
              <w:lastRenderedPageBreak/>
              <w:t>1.3</w:t>
            </w:r>
          </w:p>
        </w:tc>
        <w:tc>
          <w:tcPr>
            <w:tcW w:w="1230" w:type="pct"/>
            <w:tcBorders>
              <w:top w:val="outset" w:sz="6" w:space="0" w:color="auto"/>
              <w:left w:val="outset" w:sz="6" w:space="0" w:color="auto"/>
              <w:bottom w:val="outset" w:sz="6" w:space="0" w:color="auto"/>
              <w:right w:val="outset" w:sz="6" w:space="0" w:color="auto"/>
            </w:tcBorders>
            <w:hideMark/>
          </w:tcPr>
          <w:p w14:paraId="40856B32" w14:textId="77777777" w:rsidR="008D095B" w:rsidRPr="00FA3295" w:rsidRDefault="008D095B" w:rsidP="008D095B">
            <w:pPr>
              <w:shd w:val="clear" w:color="auto" w:fill="FFFFFF"/>
              <w:jc w:val="center"/>
              <w:rPr>
                <w:sz w:val="28"/>
                <w:szCs w:val="28"/>
              </w:rPr>
            </w:pPr>
            <w:r w:rsidRPr="00FA3295">
              <w:rPr>
                <w:sz w:val="28"/>
                <w:szCs w:val="28"/>
              </w:rPr>
              <w:t>Skaņas un vizuālo trauksmes signālu atbilstība</w:t>
            </w:r>
          </w:p>
        </w:tc>
        <w:tc>
          <w:tcPr>
            <w:tcW w:w="1181" w:type="pct"/>
            <w:tcBorders>
              <w:top w:val="outset" w:sz="6" w:space="0" w:color="auto"/>
              <w:left w:val="outset" w:sz="6" w:space="0" w:color="auto"/>
              <w:bottom w:val="outset" w:sz="6" w:space="0" w:color="auto"/>
              <w:right w:val="outset" w:sz="6" w:space="0" w:color="auto"/>
            </w:tcBorders>
            <w:hideMark/>
          </w:tcPr>
          <w:p w14:paraId="596E3222" w14:textId="77777777" w:rsidR="008D095B" w:rsidRPr="00FA3295" w:rsidRDefault="008D095B" w:rsidP="008D095B">
            <w:pPr>
              <w:shd w:val="clear" w:color="auto" w:fill="FFFFFF"/>
              <w:jc w:val="center"/>
              <w:rPr>
                <w:sz w:val="28"/>
                <w:szCs w:val="28"/>
              </w:rPr>
            </w:pPr>
            <w:r w:rsidRPr="00FA3295">
              <w:rPr>
                <w:sz w:val="28"/>
                <w:szCs w:val="28"/>
              </w:rPr>
              <w:t>Atbilst / Neatbilst</w:t>
            </w:r>
          </w:p>
        </w:tc>
        <w:tc>
          <w:tcPr>
            <w:tcW w:w="2017" w:type="pct"/>
            <w:tcBorders>
              <w:top w:val="outset" w:sz="6" w:space="0" w:color="auto"/>
              <w:left w:val="outset" w:sz="6" w:space="0" w:color="auto"/>
              <w:bottom w:val="outset" w:sz="6" w:space="0" w:color="auto"/>
              <w:right w:val="outset" w:sz="6" w:space="0" w:color="auto"/>
            </w:tcBorders>
            <w:hideMark/>
          </w:tcPr>
          <w:p w14:paraId="73861B70" w14:textId="77777777" w:rsidR="008D095B" w:rsidRPr="00FA3295" w:rsidRDefault="008D095B" w:rsidP="008D095B">
            <w:pPr>
              <w:shd w:val="clear" w:color="auto" w:fill="FFFFFF"/>
              <w:jc w:val="center"/>
              <w:rPr>
                <w:sz w:val="28"/>
                <w:szCs w:val="28"/>
              </w:rPr>
            </w:pPr>
            <w:r w:rsidRPr="00FA3295">
              <w:rPr>
                <w:sz w:val="28"/>
                <w:szCs w:val="28"/>
              </w:rPr>
              <w:t>Veicot pārbaudi, sasniedz parametru vērtības ārpus pieļaujamām robežām</w:t>
            </w:r>
          </w:p>
        </w:tc>
      </w:tr>
      <w:tr w:rsidR="008D095B" w:rsidRPr="00FA3295" w14:paraId="4027B291"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3BBFB971" w14:textId="77777777" w:rsidR="008D095B" w:rsidRPr="00FA3295" w:rsidRDefault="008D095B" w:rsidP="008D095B">
            <w:pPr>
              <w:shd w:val="clear" w:color="auto" w:fill="FFFFFF"/>
              <w:jc w:val="center"/>
              <w:rPr>
                <w:sz w:val="28"/>
                <w:szCs w:val="28"/>
              </w:rPr>
            </w:pPr>
            <w:r w:rsidRPr="00FA3295">
              <w:rPr>
                <w:sz w:val="28"/>
                <w:szCs w:val="28"/>
              </w:rPr>
              <w:t>1.4</w:t>
            </w:r>
          </w:p>
        </w:tc>
        <w:tc>
          <w:tcPr>
            <w:tcW w:w="1230" w:type="pct"/>
            <w:tcBorders>
              <w:top w:val="outset" w:sz="6" w:space="0" w:color="auto"/>
              <w:left w:val="outset" w:sz="6" w:space="0" w:color="auto"/>
              <w:bottom w:val="outset" w:sz="6" w:space="0" w:color="auto"/>
              <w:right w:val="outset" w:sz="6" w:space="0" w:color="auto"/>
            </w:tcBorders>
            <w:hideMark/>
          </w:tcPr>
          <w:p w14:paraId="4539EE9B" w14:textId="77777777" w:rsidR="008D095B" w:rsidRPr="00FA3295" w:rsidRDefault="008D095B" w:rsidP="008D095B">
            <w:pPr>
              <w:shd w:val="clear" w:color="auto" w:fill="FFFFFF"/>
              <w:jc w:val="center"/>
              <w:rPr>
                <w:sz w:val="28"/>
                <w:szCs w:val="28"/>
              </w:rPr>
            </w:pPr>
            <w:r w:rsidRPr="00FA3295">
              <w:rPr>
                <w:sz w:val="28"/>
                <w:szCs w:val="28"/>
              </w:rPr>
              <w:t>Gaisa relatīvā mitruma indikācijas ierīces precizitāte</w:t>
            </w:r>
          </w:p>
        </w:tc>
        <w:tc>
          <w:tcPr>
            <w:tcW w:w="1181" w:type="pct"/>
            <w:tcBorders>
              <w:top w:val="outset" w:sz="6" w:space="0" w:color="auto"/>
              <w:left w:val="outset" w:sz="6" w:space="0" w:color="auto"/>
              <w:bottom w:val="outset" w:sz="6" w:space="0" w:color="auto"/>
              <w:right w:val="outset" w:sz="6" w:space="0" w:color="auto"/>
            </w:tcBorders>
            <w:hideMark/>
          </w:tcPr>
          <w:p w14:paraId="5A837FE2" w14:textId="77777777" w:rsidR="008D095B" w:rsidRPr="00FA3295" w:rsidRDefault="008D095B" w:rsidP="008D095B">
            <w:pPr>
              <w:shd w:val="clear" w:color="auto" w:fill="FFFFFF"/>
              <w:jc w:val="center"/>
              <w:rPr>
                <w:sz w:val="28"/>
                <w:szCs w:val="28"/>
              </w:rPr>
            </w:pPr>
            <w:r w:rsidRPr="00FA3295">
              <w:rPr>
                <w:sz w:val="28"/>
                <w:szCs w:val="28"/>
              </w:rPr>
              <w:t>≤±10 % stacionārajiem inkubatoriem;</w:t>
            </w:r>
          </w:p>
          <w:p w14:paraId="01CDD733" w14:textId="77777777" w:rsidR="008D095B" w:rsidRPr="00FA3295" w:rsidRDefault="008D095B" w:rsidP="008D095B">
            <w:pPr>
              <w:shd w:val="clear" w:color="auto" w:fill="FFFFFF"/>
              <w:jc w:val="center"/>
              <w:rPr>
                <w:sz w:val="28"/>
                <w:szCs w:val="28"/>
              </w:rPr>
            </w:pPr>
            <w:r w:rsidRPr="00FA3295">
              <w:rPr>
                <w:sz w:val="28"/>
                <w:szCs w:val="28"/>
              </w:rPr>
              <w:t>≤±15 % mobiliem inkubatoriem</w:t>
            </w:r>
          </w:p>
        </w:tc>
        <w:tc>
          <w:tcPr>
            <w:tcW w:w="2017" w:type="pct"/>
            <w:tcBorders>
              <w:top w:val="outset" w:sz="6" w:space="0" w:color="auto"/>
              <w:left w:val="outset" w:sz="6" w:space="0" w:color="auto"/>
              <w:bottom w:val="outset" w:sz="6" w:space="0" w:color="auto"/>
              <w:right w:val="outset" w:sz="6" w:space="0" w:color="auto"/>
            </w:tcBorders>
            <w:hideMark/>
          </w:tcPr>
          <w:p w14:paraId="50C567B0" w14:textId="77777777" w:rsidR="008D095B" w:rsidRPr="00FA3295" w:rsidRDefault="008D095B" w:rsidP="008D095B">
            <w:pPr>
              <w:shd w:val="clear" w:color="auto" w:fill="FFFFFF"/>
              <w:jc w:val="center"/>
              <w:rPr>
                <w:sz w:val="28"/>
                <w:szCs w:val="28"/>
              </w:rPr>
            </w:pPr>
            <w:r w:rsidRPr="00FA3295">
              <w:rPr>
                <w:sz w:val="28"/>
                <w:szCs w:val="28"/>
              </w:rPr>
              <w:t>Mērījumus veic mitruma mērītāju novietojot inkubatora kameras centrā pie uzstādītās temperatūras 36 °C.</w:t>
            </w:r>
          </w:p>
        </w:tc>
      </w:tr>
      <w:tr w:rsidR="008D095B" w:rsidRPr="00FA3295" w14:paraId="28B0D400"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4DFA372C" w14:textId="77777777" w:rsidR="008D095B" w:rsidRPr="00FA3295" w:rsidRDefault="008D095B" w:rsidP="008D095B">
            <w:pPr>
              <w:shd w:val="clear" w:color="auto" w:fill="FFFFFF"/>
              <w:jc w:val="center"/>
              <w:rPr>
                <w:sz w:val="28"/>
                <w:szCs w:val="28"/>
              </w:rPr>
            </w:pPr>
            <w:r w:rsidRPr="00FA3295">
              <w:rPr>
                <w:sz w:val="28"/>
                <w:szCs w:val="28"/>
              </w:rPr>
              <w:t>1.5</w:t>
            </w:r>
          </w:p>
        </w:tc>
        <w:tc>
          <w:tcPr>
            <w:tcW w:w="1230" w:type="pct"/>
            <w:tcBorders>
              <w:top w:val="outset" w:sz="6" w:space="0" w:color="auto"/>
              <w:left w:val="outset" w:sz="6" w:space="0" w:color="auto"/>
              <w:bottom w:val="outset" w:sz="6" w:space="0" w:color="auto"/>
              <w:right w:val="outset" w:sz="6" w:space="0" w:color="auto"/>
            </w:tcBorders>
            <w:hideMark/>
          </w:tcPr>
          <w:p w14:paraId="13236C4D" w14:textId="77777777" w:rsidR="008D095B" w:rsidRPr="00FA3295" w:rsidRDefault="008D095B" w:rsidP="008D095B">
            <w:pPr>
              <w:shd w:val="clear" w:color="auto" w:fill="FFFFFF"/>
              <w:jc w:val="center"/>
              <w:rPr>
                <w:sz w:val="28"/>
                <w:szCs w:val="28"/>
              </w:rPr>
            </w:pPr>
            <w:r w:rsidRPr="00FA3295">
              <w:rPr>
                <w:sz w:val="28"/>
                <w:szCs w:val="28"/>
              </w:rPr>
              <w:t>Inkubatora temperatūras indikācijas ierīces precizitāte</w:t>
            </w:r>
          </w:p>
        </w:tc>
        <w:tc>
          <w:tcPr>
            <w:tcW w:w="1181" w:type="pct"/>
            <w:tcBorders>
              <w:top w:val="outset" w:sz="6" w:space="0" w:color="auto"/>
              <w:left w:val="outset" w:sz="6" w:space="0" w:color="auto"/>
              <w:bottom w:val="outset" w:sz="6" w:space="0" w:color="auto"/>
              <w:right w:val="outset" w:sz="6" w:space="0" w:color="auto"/>
            </w:tcBorders>
            <w:hideMark/>
          </w:tcPr>
          <w:p w14:paraId="50FE8D3B" w14:textId="77777777" w:rsidR="008D095B" w:rsidRPr="00FA3295" w:rsidRDefault="008D095B" w:rsidP="008D095B">
            <w:pPr>
              <w:shd w:val="clear" w:color="auto" w:fill="FFFFFF"/>
              <w:jc w:val="center"/>
              <w:rPr>
                <w:sz w:val="28"/>
                <w:szCs w:val="28"/>
              </w:rPr>
            </w:pPr>
            <w:r w:rsidRPr="00FA3295">
              <w:rPr>
                <w:sz w:val="28"/>
                <w:szCs w:val="28"/>
              </w:rPr>
              <w:t>≤±0,8 °C stacionārajiem inkubatoriem;</w:t>
            </w:r>
          </w:p>
          <w:p w14:paraId="507CE04E" w14:textId="77777777" w:rsidR="008D095B" w:rsidRPr="00FA3295" w:rsidRDefault="008D095B" w:rsidP="008D095B">
            <w:pPr>
              <w:shd w:val="clear" w:color="auto" w:fill="FFFFFF"/>
              <w:jc w:val="center"/>
              <w:rPr>
                <w:sz w:val="28"/>
                <w:szCs w:val="28"/>
              </w:rPr>
            </w:pPr>
          </w:p>
          <w:p w14:paraId="61B6024D" w14:textId="77777777" w:rsidR="008D095B" w:rsidRPr="00FA3295" w:rsidRDefault="008D095B" w:rsidP="008D095B">
            <w:pPr>
              <w:shd w:val="clear" w:color="auto" w:fill="FFFFFF"/>
              <w:jc w:val="center"/>
              <w:rPr>
                <w:sz w:val="28"/>
                <w:szCs w:val="28"/>
              </w:rPr>
            </w:pPr>
            <w:r w:rsidRPr="00FA3295">
              <w:rPr>
                <w:sz w:val="28"/>
                <w:szCs w:val="28"/>
              </w:rPr>
              <w:t>≤±1,0 °C mobiliem inkubatoriem</w:t>
            </w:r>
          </w:p>
        </w:tc>
        <w:tc>
          <w:tcPr>
            <w:tcW w:w="2017" w:type="pct"/>
            <w:tcBorders>
              <w:top w:val="outset" w:sz="6" w:space="0" w:color="auto"/>
              <w:left w:val="outset" w:sz="6" w:space="0" w:color="auto"/>
              <w:bottom w:val="outset" w:sz="6" w:space="0" w:color="auto"/>
              <w:right w:val="outset" w:sz="6" w:space="0" w:color="auto"/>
            </w:tcBorders>
            <w:hideMark/>
          </w:tcPr>
          <w:p w14:paraId="1E832861" w14:textId="77777777" w:rsidR="008D095B" w:rsidRPr="00FA3295" w:rsidRDefault="008D095B" w:rsidP="008D095B">
            <w:pPr>
              <w:shd w:val="clear" w:color="auto" w:fill="FFFFFF"/>
              <w:jc w:val="center"/>
              <w:rPr>
                <w:sz w:val="28"/>
                <w:szCs w:val="28"/>
              </w:rPr>
            </w:pPr>
            <w:r w:rsidRPr="00FA3295">
              <w:rPr>
                <w:sz w:val="28"/>
                <w:szCs w:val="28"/>
              </w:rPr>
              <w:t>Mērījumus veic pie uzstādītās temperatūras 36 °C pie stacionārā temperatūras režīma nosacījumiem (vidējā temperatūra vismaz stundas laikā inkubatora kamerā nemainās vairāk par 1 °C). Uzstādīto temperatūru salīdzina ar vidējo inkubatora temperatūru kameras centrā. Temperatūras diapazonā no 20°C līdz 40°C mērīšanas līdzeklis nodrošina paplašināto nenoteiktību ±0,05°C.</w:t>
            </w:r>
          </w:p>
        </w:tc>
      </w:tr>
      <w:tr w:rsidR="008D095B" w:rsidRPr="00FA3295" w14:paraId="3657D2D7" w14:textId="77777777" w:rsidTr="008D095B">
        <w:trPr>
          <w:tblCellSpacing w:w="15" w:type="dxa"/>
        </w:trPr>
        <w:tc>
          <w:tcPr>
            <w:tcW w:w="491" w:type="pct"/>
            <w:tcBorders>
              <w:top w:val="outset" w:sz="6" w:space="0" w:color="auto"/>
              <w:left w:val="outset" w:sz="6" w:space="0" w:color="auto"/>
              <w:bottom w:val="outset" w:sz="6" w:space="0" w:color="auto"/>
              <w:right w:val="outset" w:sz="6" w:space="0" w:color="auto"/>
            </w:tcBorders>
            <w:hideMark/>
          </w:tcPr>
          <w:p w14:paraId="22C1D7C6" w14:textId="77777777" w:rsidR="008D095B" w:rsidRPr="00FA3295" w:rsidRDefault="008D095B" w:rsidP="008D095B">
            <w:pPr>
              <w:shd w:val="clear" w:color="auto" w:fill="FFFFFF"/>
              <w:jc w:val="center"/>
              <w:rPr>
                <w:sz w:val="28"/>
                <w:szCs w:val="28"/>
              </w:rPr>
            </w:pPr>
            <w:r w:rsidRPr="00FA3295">
              <w:rPr>
                <w:sz w:val="28"/>
                <w:szCs w:val="28"/>
              </w:rPr>
              <w:t>1.7</w:t>
            </w:r>
          </w:p>
        </w:tc>
        <w:tc>
          <w:tcPr>
            <w:tcW w:w="1230" w:type="pct"/>
            <w:tcBorders>
              <w:top w:val="outset" w:sz="6" w:space="0" w:color="auto"/>
              <w:left w:val="outset" w:sz="6" w:space="0" w:color="auto"/>
              <w:bottom w:val="outset" w:sz="6" w:space="0" w:color="auto"/>
              <w:right w:val="outset" w:sz="6" w:space="0" w:color="auto"/>
            </w:tcBorders>
            <w:hideMark/>
          </w:tcPr>
          <w:p w14:paraId="017F7D42" w14:textId="77777777" w:rsidR="008D095B" w:rsidRPr="00FA3295" w:rsidRDefault="008D095B" w:rsidP="008D095B">
            <w:pPr>
              <w:shd w:val="clear" w:color="auto" w:fill="FFFFFF"/>
              <w:jc w:val="center"/>
              <w:rPr>
                <w:sz w:val="28"/>
                <w:szCs w:val="28"/>
              </w:rPr>
            </w:pPr>
            <w:r w:rsidRPr="00FA3295">
              <w:rPr>
                <w:sz w:val="28"/>
                <w:szCs w:val="28"/>
              </w:rPr>
              <w:t>Inkubatora temperatūras regulēšanas precizitātes atbilstība</w:t>
            </w:r>
          </w:p>
        </w:tc>
        <w:tc>
          <w:tcPr>
            <w:tcW w:w="1181" w:type="pct"/>
            <w:tcBorders>
              <w:top w:val="outset" w:sz="6" w:space="0" w:color="auto"/>
              <w:left w:val="outset" w:sz="6" w:space="0" w:color="auto"/>
              <w:bottom w:val="outset" w:sz="6" w:space="0" w:color="auto"/>
              <w:right w:val="outset" w:sz="6" w:space="0" w:color="auto"/>
            </w:tcBorders>
            <w:hideMark/>
          </w:tcPr>
          <w:p w14:paraId="12F4F48B" w14:textId="77777777" w:rsidR="008D095B" w:rsidRPr="00FA3295" w:rsidRDefault="008D095B" w:rsidP="008D095B">
            <w:pPr>
              <w:shd w:val="clear" w:color="auto" w:fill="FFFFFF"/>
              <w:jc w:val="center"/>
              <w:rPr>
                <w:sz w:val="28"/>
                <w:szCs w:val="28"/>
              </w:rPr>
            </w:pPr>
            <w:r w:rsidRPr="00FA3295">
              <w:rPr>
                <w:sz w:val="28"/>
                <w:szCs w:val="28"/>
              </w:rPr>
              <w:t>≤±1,5 °C</w:t>
            </w:r>
          </w:p>
        </w:tc>
        <w:tc>
          <w:tcPr>
            <w:tcW w:w="2017" w:type="pct"/>
            <w:tcBorders>
              <w:top w:val="outset" w:sz="6" w:space="0" w:color="auto"/>
              <w:left w:val="outset" w:sz="6" w:space="0" w:color="auto"/>
              <w:bottom w:val="outset" w:sz="6" w:space="0" w:color="auto"/>
              <w:right w:val="outset" w:sz="6" w:space="0" w:color="auto"/>
            </w:tcBorders>
            <w:hideMark/>
          </w:tcPr>
          <w:p w14:paraId="5A562860" w14:textId="77777777" w:rsidR="008D095B" w:rsidRPr="00FA3295" w:rsidRDefault="008D095B" w:rsidP="008D095B">
            <w:pPr>
              <w:shd w:val="clear" w:color="auto" w:fill="FFFFFF"/>
              <w:jc w:val="center"/>
              <w:rPr>
                <w:sz w:val="28"/>
                <w:szCs w:val="28"/>
              </w:rPr>
            </w:pPr>
            <w:r w:rsidRPr="00FA3295">
              <w:rPr>
                <w:sz w:val="28"/>
                <w:szCs w:val="28"/>
              </w:rPr>
              <w:t>Mērījumus veic pie uzstādītās temperatūras 36 °C pie stacionārā temperatūras režīma nosacījumiem (vidējā temperatūra vismaz stundas laikā inkubatora kamerā nemainās vairāk par 1 °C).</w:t>
            </w:r>
          </w:p>
        </w:tc>
      </w:tr>
    </w:tbl>
    <w:p w14:paraId="2758BE24" w14:textId="624049BC" w:rsidR="008D095B" w:rsidRDefault="008D095B" w:rsidP="008D095B"/>
    <w:p w14:paraId="2B0CA6C0" w14:textId="77777777" w:rsidR="008D095B" w:rsidRPr="00FA3295" w:rsidRDefault="008D095B" w:rsidP="008D095B">
      <w:pPr>
        <w:shd w:val="clear" w:color="auto" w:fill="FFFFFF"/>
        <w:ind w:firstLine="720"/>
        <w:jc w:val="both"/>
        <w:rPr>
          <w:sz w:val="28"/>
          <w:szCs w:val="28"/>
        </w:rPr>
      </w:pPr>
      <w:r w:rsidRPr="00FA3295">
        <w:rPr>
          <w:sz w:val="28"/>
          <w:szCs w:val="28"/>
        </w:rPr>
        <w:t>9. Attiecībā uz IS starojuma zīdaiņu sildīšanas ierīcēm, elektroapsildāmajām gultām/matračiem un citām ķermeņa sildierīcēm veic šādu parametru pārbaudi:</w:t>
      </w:r>
    </w:p>
    <w:p w14:paraId="1F65D251" w14:textId="77777777" w:rsidR="008D095B" w:rsidRPr="00FA3295" w:rsidRDefault="008D095B" w:rsidP="008D095B">
      <w:pPr>
        <w:shd w:val="clear" w:color="auto" w:fill="FFFFFF"/>
        <w:jc w:val="center"/>
        <w:rPr>
          <w:sz w:val="28"/>
          <w:szCs w:val="28"/>
        </w:rPr>
      </w:pPr>
    </w:p>
    <w:p w14:paraId="20423A9B" w14:textId="77777777" w:rsidR="008D095B" w:rsidRPr="00FA3295" w:rsidRDefault="008D095B" w:rsidP="008D095B">
      <w:pPr>
        <w:shd w:val="clear" w:color="auto" w:fill="FFFFFF"/>
        <w:jc w:val="right"/>
        <w:rPr>
          <w:sz w:val="28"/>
          <w:szCs w:val="28"/>
        </w:rPr>
      </w:pPr>
      <w:r w:rsidRPr="00FA3295">
        <w:rPr>
          <w:sz w:val="28"/>
          <w:szCs w:val="28"/>
        </w:rPr>
        <w:t>9. tabula</w:t>
      </w:r>
    </w:p>
    <w:p w14:paraId="27CF033C" w14:textId="77777777" w:rsidR="008D095B" w:rsidRPr="00FA3295" w:rsidRDefault="008D095B" w:rsidP="008D095B">
      <w:pPr>
        <w:shd w:val="clear" w:color="auto" w:fill="FFFFFF"/>
        <w:jc w:val="center"/>
        <w:rPr>
          <w:sz w:val="28"/>
          <w:szCs w:val="28"/>
        </w:rPr>
      </w:pPr>
    </w:p>
    <w:p w14:paraId="5759A403" w14:textId="33BF5FE1"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4FCE0F7B" w14:textId="2F34CC3C"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9"/>
        <w:gridCol w:w="1753"/>
        <w:gridCol w:w="1596"/>
        <w:gridCol w:w="4042"/>
      </w:tblGrid>
      <w:tr w:rsidR="008D095B" w:rsidRPr="00FA3295" w14:paraId="61682238"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hideMark/>
          </w:tcPr>
          <w:p w14:paraId="36D0673C" w14:textId="77777777" w:rsidR="008D095B" w:rsidRPr="00FA3295" w:rsidRDefault="008D095B" w:rsidP="008D095B">
            <w:pPr>
              <w:shd w:val="clear" w:color="auto" w:fill="FFFFFF"/>
              <w:rPr>
                <w:sz w:val="28"/>
                <w:szCs w:val="28"/>
              </w:rPr>
            </w:pPr>
            <w:r w:rsidRPr="00FA3295">
              <w:rPr>
                <w:sz w:val="28"/>
                <w:szCs w:val="28"/>
              </w:rPr>
              <w:t>Nr. p.k.</w:t>
            </w:r>
          </w:p>
        </w:tc>
        <w:tc>
          <w:tcPr>
            <w:tcW w:w="1018" w:type="pct"/>
            <w:tcBorders>
              <w:top w:val="outset" w:sz="6" w:space="0" w:color="auto"/>
              <w:left w:val="outset" w:sz="6" w:space="0" w:color="auto"/>
              <w:bottom w:val="outset" w:sz="6" w:space="0" w:color="auto"/>
              <w:right w:val="outset" w:sz="6" w:space="0" w:color="auto"/>
            </w:tcBorders>
            <w:hideMark/>
          </w:tcPr>
          <w:p w14:paraId="7415433C"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967" w:type="pct"/>
            <w:tcBorders>
              <w:top w:val="outset" w:sz="6" w:space="0" w:color="auto"/>
              <w:left w:val="outset" w:sz="6" w:space="0" w:color="auto"/>
              <w:bottom w:val="outset" w:sz="6" w:space="0" w:color="auto"/>
              <w:right w:val="outset" w:sz="6" w:space="0" w:color="auto"/>
            </w:tcBorders>
            <w:hideMark/>
          </w:tcPr>
          <w:p w14:paraId="6EC137D9" w14:textId="77777777" w:rsidR="008D095B" w:rsidRPr="00FA3295" w:rsidRDefault="008D095B" w:rsidP="008D095B">
            <w:pPr>
              <w:shd w:val="clear" w:color="auto" w:fill="FFFFFF"/>
              <w:rPr>
                <w:sz w:val="28"/>
                <w:szCs w:val="28"/>
              </w:rPr>
            </w:pPr>
            <w:r w:rsidRPr="00FA3295">
              <w:rPr>
                <w:sz w:val="28"/>
                <w:szCs w:val="28"/>
              </w:rPr>
              <w:t>Atbilstības kritērijs*</w:t>
            </w:r>
          </w:p>
        </w:tc>
        <w:tc>
          <w:tcPr>
            <w:tcW w:w="2401" w:type="pct"/>
            <w:tcBorders>
              <w:top w:val="outset" w:sz="6" w:space="0" w:color="auto"/>
              <w:left w:val="outset" w:sz="6" w:space="0" w:color="auto"/>
              <w:bottom w:val="outset" w:sz="6" w:space="0" w:color="auto"/>
              <w:right w:val="outset" w:sz="6" w:space="0" w:color="auto"/>
            </w:tcBorders>
            <w:hideMark/>
          </w:tcPr>
          <w:p w14:paraId="05888522"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57D57B74"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uto"/>
            </w:tcBorders>
          </w:tcPr>
          <w:p w14:paraId="72F5B960" w14:textId="77777777" w:rsidR="008D095B" w:rsidRPr="00FA3295" w:rsidRDefault="008D095B" w:rsidP="008D095B">
            <w:pPr>
              <w:shd w:val="clear" w:color="auto" w:fill="FFFFFF"/>
              <w:jc w:val="center"/>
              <w:rPr>
                <w:sz w:val="28"/>
                <w:szCs w:val="28"/>
              </w:rPr>
            </w:pPr>
            <w:r w:rsidRPr="00FA3295">
              <w:rPr>
                <w:sz w:val="28"/>
                <w:szCs w:val="28"/>
              </w:rPr>
              <w:t>I. Kopējie grupas parametri</w:t>
            </w:r>
          </w:p>
        </w:tc>
      </w:tr>
      <w:tr w:rsidR="008D095B" w:rsidRPr="00FA3295" w14:paraId="796970A0"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33EDFA6A" w14:textId="77777777" w:rsidR="008D095B" w:rsidRPr="00FA3295" w:rsidRDefault="008D095B" w:rsidP="008D095B">
            <w:pPr>
              <w:shd w:val="clear" w:color="auto" w:fill="FFFFFF"/>
              <w:rPr>
                <w:sz w:val="28"/>
                <w:szCs w:val="28"/>
              </w:rPr>
            </w:pPr>
            <w:r w:rsidRPr="00FA3295">
              <w:rPr>
                <w:sz w:val="28"/>
                <w:szCs w:val="28"/>
              </w:rPr>
              <w:t>1.1</w:t>
            </w:r>
          </w:p>
        </w:tc>
        <w:tc>
          <w:tcPr>
            <w:tcW w:w="1018" w:type="pct"/>
            <w:tcBorders>
              <w:top w:val="outset" w:sz="6" w:space="0" w:color="auto"/>
              <w:left w:val="outset" w:sz="6" w:space="0" w:color="auto"/>
              <w:bottom w:val="outset" w:sz="6" w:space="0" w:color="auto"/>
              <w:right w:val="outset" w:sz="6" w:space="0" w:color="auto"/>
            </w:tcBorders>
          </w:tcPr>
          <w:p w14:paraId="4BAC9637"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967" w:type="pct"/>
            <w:tcBorders>
              <w:top w:val="outset" w:sz="6" w:space="0" w:color="auto"/>
              <w:left w:val="outset" w:sz="6" w:space="0" w:color="auto"/>
              <w:bottom w:val="outset" w:sz="6" w:space="0" w:color="auto"/>
              <w:right w:val="outset" w:sz="6" w:space="0" w:color="auto"/>
            </w:tcBorders>
          </w:tcPr>
          <w:p w14:paraId="370B906D" w14:textId="77777777" w:rsidR="008D095B" w:rsidRPr="00FA3295" w:rsidRDefault="008D095B" w:rsidP="008D095B">
            <w:pPr>
              <w:shd w:val="clear" w:color="auto" w:fill="FFFFFF"/>
              <w:rPr>
                <w:sz w:val="28"/>
                <w:szCs w:val="28"/>
              </w:rPr>
            </w:pPr>
            <w:r w:rsidRPr="00FA3295">
              <w:rPr>
                <w:sz w:val="28"/>
                <w:szCs w:val="28"/>
              </w:rPr>
              <w:t>Atbilst / Neatbilst</w:t>
            </w:r>
          </w:p>
        </w:tc>
        <w:tc>
          <w:tcPr>
            <w:tcW w:w="2401" w:type="pct"/>
            <w:tcBorders>
              <w:top w:val="outset" w:sz="6" w:space="0" w:color="auto"/>
              <w:left w:val="outset" w:sz="6" w:space="0" w:color="auto"/>
              <w:bottom w:val="outset" w:sz="6" w:space="0" w:color="auto"/>
              <w:right w:val="outset" w:sz="6" w:space="0" w:color="auto"/>
            </w:tcBorders>
          </w:tcPr>
          <w:p w14:paraId="51B07446" w14:textId="77777777" w:rsidR="008D095B" w:rsidRPr="00FA3295" w:rsidRDefault="008D095B" w:rsidP="008D095B">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5FB6A32B"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hideMark/>
          </w:tcPr>
          <w:p w14:paraId="5D12AA1A" w14:textId="77777777" w:rsidR="008D095B" w:rsidRPr="00FA3295" w:rsidRDefault="008D095B" w:rsidP="008D095B">
            <w:pPr>
              <w:shd w:val="clear" w:color="auto" w:fill="FFFFFF"/>
              <w:rPr>
                <w:sz w:val="28"/>
                <w:szCs w:val="28"/>
              </w:rPr>
            </w:pPr>
            <w:r w:rsidRPr="00FA3295">
              <w:rPr>
                <w:sz w:val="28"/>
                <w:szCs w:val="28"/>
              </w:rPr>
              <w:t>1.2</w:t>
            </w:r>
          </w:p>
        </w:tc>
        <w:tc>
          <w:tcPr>
            <w:tcW w:w="1018" w:type="pct"/>
            <w:tcBorders>
              <w:top w:val="outset" w:sz="6" w:space="0" w:color="auto"/>
              <w:left w:val="outset" w:sz="6" w:space="0" w:color="auto"/>
              <w:bottom w:val="outset" w:sz="6" w:space="0" w:color="auto"/>
              <w:right w:val="outset" w:sz="6" w:space="0" w:color="auto"/>
            </w:tcBorders>
            <w:hideMark/>
          </w:tcPr>
          <w:p w14:paraId="30148A94"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967" w:type="pct"/>
            <w:tcBorders>
              <w:top w:val="outset" w:sz="6" w:space="0" w:color="auto"/>
              <w:left w:val="outset" w:sz="6" w:space="0" w:color="auto"/>
              <w:bottom w:val="outset" w:sz="6" w:space="0" w:color="auto"/>
              <w:right w:val="outset" w:sz="6" w:space="0" w:color="auto"/>
            </w:tcBorders>
            <w:hideMark/>
          </w:tcPr>
          <w:p w14:paraId="1F150F28" w14:textId="77777777" w:rsidR="008D095B" w:rsidRPr="00FA3295" w:rsidRDefault="008D095B" w:rsidP="008D095B">
            <w:pPr>
              <w:shd w:val="clear" w:color="auto" w:fill="FFFFFF"/>
              <w:rPr>
                <w:sz w:val="28"/>
                <w:szCs w:val="28"/>
              </w:rPr>
            </w:pPr>
            <w:r w:rsidRPr="00FA3295">
              <w:rPr>
                <w:sz w:val="28"/>
                <w:szCs w:val="28"/>
              </w:rPr>
              <w:t>Atbilst / Neatbilst</w:t>
            </w:r>
          </w:p>
        </w:tc>
        <w:tc>
          <w:tcPr>
            <w:tcW w:w="2401" w:type="pct"/>
            <w:tcBorders>
              <w:top w:val="outset" w:sz="6" w:space="0" w:color="auto"/>
              <w:left w:val="outset" w:sz="6" w:space="0" w:color="auto"/>
              <w:bottom w:val="outset" w:sz="6" w:space="0" w:color="auto"/>
              <w:right w:val="outset" w:sz="6" w:space="0" w:color="auto"/>
            </w:tcBorders>
            <w:hideMark/>
          </w:tcPr>
          <w:p w14:paraId="05F33EA3"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 .</w:t>
            </w:r>
          </w:p>
        </w:tc>
      </w:tr>
      <w:tr w:rsidR="008D095B" w:rsidRPr="00FA3295" w14:paraId="696FA9FC"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uto"/>
            </w:tcBorders>
          </w:tcPr>
          <w:p w14:paraId="7C9E8C0C" w14:textId="77777777" w:rsidR="008D095B" w:rsidRPr="00FA3295" w:rsidRDefault="008D095B" w:rsidP="008D095B">
            <w:pPr>
              <w:shd w:val="clear" w:color="auto" w:fill="FFFFFF"/>
              <w:jc w:val="center"/>
              <w:rPr>
                <w:sz w:val="28"/>
                <w:szCs w:val="28"/>
              </w:rPr>
            </w:pPr>
            <w:r w:rsidRPr="00FA3295">
              <w:rPr>
                <w:sz w:val="28"/>
                <w:szCs w:val="28"/>
              </w:rPr>
              <w:t>II. Elektroapsildāmajām gultām/matračiem un citām ķermeņa sildierīcēm</w:t>
            </w:r>
          </w:p>
        </w:tc>
      </w:tr>
      <w:tr w:rsidR="008D095B" w:rsidRPr="00FA3295" w14:paraId="7C0408FE"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7BD90BAC" w14:textId="77777777" w:rsidR="008D095B" w:rsidRPr="00FA3295" w:rsidRDefault="008D095B" w:rsidP="008D095B">
            <w:pPr>
              <w:shd w:val="clear" w:color="auto" w:fill="FFFFFF"/>
              <w:rPr>
                <w:sz w:val="28"/>
                <w:szCs w:val="28"/>
              </w:rPr>
            </w:pPr>
            <w:r w:rsidRPr="00FA3295">
              <w:rPr>
                <w:sz w:val="28"/>
                <w:szCs w:val="28"/>
              </w:rPr>
              <w:t>2.1</w:t>
            </w:r>
          </w:p>
        </w:tc>
        <w:tc>
          <w:tcPr>
            <w:tcW w:w="1018" w:type="pct"/>
            <w:tcBorders>
              <w:top w:val="outset" w:sz="6" w:space="0" w:color="auto"/>
              <w:left w:val="outset" w:sz="6" w:space="0" w:color="auto"/>
              <w:bottom w:val="outset" w:sz="6" w:space="0" w:color="auto"/>
              <w:right w:val="outset" w:sz="6" w:space="0" w:color="auto"/>
            </w:tcBorders>
          </w:tcPr>
          <w:p w14:paraId="50A1D199" w14:textId="77777777" w:rsidR="008D095B" w:rsidRPr="00FA3295" w:rsidRDefault="008D095B" w:rsidP="008D095B">
            <w:pPr>
              <w:shd w:val="clear" w:color="auto" w:fill="FFFFFF"/>
              <w:rPr>
                <w:sz w:val="28"/>
                <w:szCs w:val="28"/>
              </w:rPr>
            </w:pPr>
            <w:r w:rsidRPr="00FA3295">
              <w:rPr>
                <w:sz w:val="28"/>
                <w:szCs w:val="28"/>
              </w:rPr>
              <w:t>Temperatūras atbilstība izvēlētajai</w:t>
            </w:r>
          </w:p>
        </w:tc>
        <w:tc>
          <w:tcPr>
            <w:tcW w:w="967" w:type="pct"/>
            <w:tcBorders>
              <w:top w:val="outset" w:sz="6" w:space="0" w:color="auto"/>
              <w:left w:val="outset" w:sz="6" w:space="0" w:color="auto"/>
              <w:bottom w:val="outset" w:sz="6" w:space="0" w:color="auto"/>
              <w:right w:val="outset" w:sz="6" w:space="0" w:color="auto"/>
            </w:tcBorders>
          </w:tcPr>
          <w:p w14:paraId="6AF2CE32" w14:textId="77777777" w:rsidR="008D095B" w:rsidRPr="00FA3295" w:rsidRDefault="008D095B" w:rsidP="008D095B">
            <w:pPr>
              <w:shd w:val="clear" w:color="auto" w:fill="FFFFFF"/>
              <w:rPr>
                <w:sz w:val="28"/>
                <w:szCs w:val="28"/>
              </w:rPr>
            </w:pPr>
            <w:r w:rsidRPr="00FA3295">
              <w:rPr>
                <w:sz w:val="28"/>
                <w:szCs w:val="28"/>
              </w:rPr>
              <w:t>≤±1,5 °C</w:t>
            </w:r>
          </w:p>
        </w:tc>
        <w:tc>
          <w:tcPr>
            <w:tcW w:w="2401" w:type="pct"/>
            <w:vMerge w:val="restart"/>
            <w:tcBorders>
              <w:top w:val="outset" w:sz="6" w:space="0" w:color="auto"/>
              <w:left w:val="outset" w:sz="6" w:space="0" w:color="auto"/>
              <w:right w:val="outset" w:sz="6" w:space="0" w:color="auto"/>
            </w:tcBorders>
          </w:tcPr>
          <w:p w14:paraId="7FDD386A" w14:textId="77777777" w:rsidR="008D095B" w:rsidRPr="00FA3295" w:rsidRDefault="008D095B" w:rsidP="008D095B">
            <w:pPr>
              <w:shd w:val="clear" w:color="auto" w:fill="FFFFFF"/>
              <w:rPr>
                <w:sz w:val="28"/>
                <w:szCs w:val="28"/>
              </w:rPr>
            </w:pPr>
            <w:r w:rsidRPr="00FA3295">
              <w:rPr>
                <w:sz w:val="28"/>
                <w:szCs w:val="28"/>
              </w:rPr>
              <w:t>Mērījumus veic pēc temperatūras stabilizācijas indikatora iedegšanās pie uzstādītām temperatūras vērtībām, kas atbilst:</w:t>
            </w:r>
          </w:p>
          <w:p w14:paraId="64CA3C35" w14:textId="77777777" w:rsidR="008D095B" w:rsidRPr="00FA3295" w:rsidRDefault="008D095B" w:rsidP="008D095B">
            <w:pPr>
              <w:shd w:val="clear" w:color="auto" w:fill="FFFFFF"/>
              <w:rPr>
                <w:sz w:val="28"/>
                <w:szCs w:val="28"/>
              </w:rPr>
            </w:pPr>
            <w:r w:rsidRPr="00FA3295">
              <w:rPr>
                <w:sz w:val="28"/>
                <w:szCs w:val="28"/>
              </w:rPr>
              <w:t>1) minimālajai vērtībai;</w:t>
            </w:r>
          </w:p>
          <w:p w14:paraId="3D74A747" w14:textId="77777777" w:rsidR="008D095B" w:rsidRPr="00FA3295" w:rsidRDefault="008D095B" w:rsidP="008D095B">
            <w:pPr>
              <w:shd w:val="clear" w:color="auto" w:fill="FFFFFF"/>
              <w:rPr>
                <w:sz w:val="28"/>
                <w:szCs w:val="28"/>
              </w:rPr>
            </w:pPr>
            <w:r w:rsidRPr="00FA3295">
              <w:rPr>
                <w:sz w:val="28"/>
                <w:szCs w:val="28"/>
              </w:rPr>
              <w:t>2) maksimālajai vērtībai;</w:t>
            </w:r>
          </w:p>
          <w:p w14:paraId="3F422975" w14:textId="77777777" w:rsidR="008D095B" w:rsidRPr="00FA3295" w:rsidRDefault="008D095B" w:rsidP="008D095B">
            <w:pPr>
              <w:shd w:val="clear" w:color="auto" w:fill="FFFFFF"/>
              <w:rPr>
                <w:sz w:val="28"/>
                <w:szCs w:val="28"/>
              </w:rPr>
            </w:pPr>
            <w:r w:rsidRPr="00FA3295">
              <w:rPr>
                <w:sz w:val="28"/>
                <w:szCs w:val="28"/>
              </w:rPr>
              <w:t>3) 50% no diapazona maksimālās vērtības.</w:t>
            </w:r>
          </w:p>
          <w:p w14:paraId="683D3F19" w14:textId="77777777" w:rsidR="008D095B" w:rsidRPr="00FA3295" w:rsidRDefault="008D095B" w:rsidP="008D095B">
            <w:pPr>
              <w:shd w:val="clear" w:color="auto" w:fill="FFFFFF"/>
              <w:rPr>
                <w:sz w:val="28"/>
                <w:szCs w:val="28"/>
              </w:rPr>
            </w:pPr>
            <w:r w:rsidRPr="00FA3295">
              <w:rPr>
                <w:sz w:val="28"/>
                <w:szCs w:val="28"/>
              </w:rPr>
              <w:t>Ja tehniski nav iespējams uzstādīt kādu no minētajām temperatūras vērtībām, izveido piezīmi un izmanto tuvāko iespējamo.</w:t>
            </w:r>
          </w:p>
          <w:p w14:paraId="10AA9ADF" w14:textId="77777777" w:rsidR="008D095B" w:rsidRPr="00FA3295" w:rsidRDefault="008D095B" w:rsidP="008D095B">
            <w:pPr>
              <w:shd w:val="clear" w:color="auto" w:fill="FFFFFF"/>
              <w:rPr>
                <w:sz w:val="28"/>
                <w:szCs w:val="28"/>
              </w:rPr>
            </w:pPr>
            <w:r w:rsidRPr="00FA3295">
              <w:rPr>
                <w:sz w:val="28"/>
                <w:szCs w:val="28"/>
              </w:rPr>
              <w:t>Mērījumu pie katra uzstādījuma veic vismaz 20 minūtes pēc temperatūras stabilizācijas indikatora iedegšanās. Temperatūras mērīšanas līdzeklim jānodrošina paplašinātā nenoteiktība ±0,1°C.</w:t>
            </w:r>
          </w:p>
        </w:tc>
      </w:tr>
      <w:tr w:rsidR="008D095B" w:rsidRPr="00FA3295" w14:paraId="59D7827D"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41D9EA04" w14:textId="77777777" w:rsidR="008D095B" w:rsidRPr="00FA3295" w:rsidRDefault="008D095B" w:rsidP="008D095B">
            <w:pPr>
              <w:shd w:val="clear" w:color="auto" w:fill="FFFFFF"/>
              <w:jc w:val="center"/>
              <w:rPr>
                <w:sz w:val="28"/>
                <w:szCs w:val="28"/>
              </w:rPr>
            </w:pPr>
            <w:r w:rsidRPr="00FA3295">
              <w:rPr>
                <w:sz w:val="28"/>
                <w:szCs w:val="28"/>
              </w:rPr>
              <w:t>2.2</w:t>
            </w:r>
          </w:p>
        </w:tc>
        <w:tc>
          <w:tcPr>
            <w:tcW w:w="1018" w:type="pct"/>
            <w:tcBorders>
              <w:top w:val="outset" w:sz="6" w:space="0" w:color="auto"/>
              <w:left w:val="outset" w:sz="6" w:space="0" w:color="auto"/>
              <w:bottom w:val="outset" w:sz="6" w:space="0" w:color="auto"/>
              <w:right w:val="outset" w:sz="6" w:space="0" w:color="auto"/>
            </w:tcBorders>
          </w:tcPr>
          <w:p w14:paraId="5FF36B1A" w14:textId="77777777" w:rsidR="008D095B" w:rsidRPr="00FA3295" w:rsidRDefault="008D095B" w:rsidP="008D095B">
            <w:pPr>
              <w:shd w:val="clear" w:color="auto" w:fill="FFFFFF"/>
              <w:jc w:val="center"/>
              <w:rPr>
                <w:sz w:val="28"/>
                <w:szCs w:val="28"/>
              </w:rPr>
            </w:pPr>
            <w:r w:rsidRPr="00FA3295">
              <w:rPr>
                <w:sz w:val="28"/>
                <w:szCs w:val="28"/>
              </w:rPr>
              <w:t>Temperatūras uzturēšanas stabilitātes atbilstība</w:t>
            </w:r>
          </w:p>
        </w:tc>
        <w:tc>
          <w:tcPr>
            <w:tcW w:w="967" w:type="pct"/>
            <w:tcBorders>
              <w:top w:val="outset" w:sz="6" w:space="0" w:color="auto"/>
              <w:left w:val="outset" w:sz="6" w:space="0" w:color="auto"/>
              <w:bottom w:val="outset" w:sz="6" w:space="0" w:color="auto"/>
              <w:right w:val="outset" w:sz="6" w:space="0" w:color="auto"/>
            </w:tcBorders>
          </w:tcPr>
          <w:p w14:paraId="1860A182" w14:textId="77777777" w:rsidR="008D095B" w:rsidRPr="00FA3295" w:rsidRDefault="008D095B" w:rsidP="008D095B">
            <w:pPr>
              <w:shd w:val="clear" w:color="auto" w:fill="FFFFFF"/>
              <w:jc w:val="center"/>
              <w:rPr>
                <w:sz w:val="28"/>
                <w:szCs w:val="28"/>
              </w:rPr>
            </w:pPr>
            <w:r w:rsidRPr="00FA3295">
              <w:rPr>
                <w:sz w:val="28"/>
                <w:szCs w:val="28"/>
              </w:rPr>
              <w:t>≤±1,0 °C</w:t>
            </w:r>
          </w:p>
        </w:tc>
        <w:tc>
          <w:tcPr>
            <w:tcW w:w="2401" w:type="pct"/>
            <w:vMerge/>
            <w:tcBorders>
              <w:left w:val="outset" w:sz="6" w:space="0" w:color="auto"/>
              <w:bottom w:val="outset" w:sz="6" w:space="0" w:color="auto"/>
              <w:right w:val="outset" w:sz="6" w:space="0" w:color="auto"/>
            </w:tcBorders>
            <w:vAlign w:val="center"/>
          </w:tcPr>
          <w:p w14:paraId="4E20C2A1" w14:textId="77777777" w:rsidR="008D095B" w:rsidRPr="00FA3295" w:rsidRDefault="008D095B" w:rsidP="008D095B">
            <w:pPr>
              <w:shd w:val="clear" w:color="auto" w:fill="FFFFFF"/>
              <w:jc w:val="center"/>
              <w:rPr>
                <w:sz w:val="28"/>
                <w:szCs w:val="28"/>
              </w:rPr>
            </w:pPr>
          </w:p>
        </w:tc>
      </w:tr>
      <w:tr w:rsidR="008D095B" w:rsidRPr="00FA3295" w14:paraId="49891429"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0A0A0"/>
            </w:tcBorders>
          </w:tcPr>
          <w:p w14:paraId="3BB5D3BF" w14:textId="77777777" w:rsidR="008D095B" w:rsidRPr="00FA3295" w:rsidRDefault="008D095B" w:rsidP="008D095B">
            <w:pPr>
              <w:shd w:val="clear" w:color="auto" w:fill="FFFFFF"/>
              <w:jc w:val="center"/>
              <w:rPr>
                <w:sz w:val="28"/>
                <w:szCs w:val="28"/>
              </w:rPr>
            </w:pPr>
            <w:r w:rsidRPr="00FA3295">
              <w:rPr>
                <w:sz w:val="28"/>
                <w:szCs w:val="28"/>
              </w:rPr>
              <w:t>III. IS starojuma zīdaiņu sildīšanas ierīcēm</w:t>
            </w:r>
          </w:p>
        </w:tc>
      </w:tr>
      <w:tr w:rsidR="008D095B" w:rsidRPr="00FA3295" w14:paraId="527B750B"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2AD75791" w14:textId="77777777" w:rsidR="008D095B" w:rsidRPr="00FA3295" w:rsidRDefault="008D095B" w:rsidP="008D095B">
            <w:pPr>
              <w:shd w:val="clear" w:color="auto" w:fill="FFFFFF"/>
              <w:rPr>
                <w:sz w:val="28"/>
                <w:szCs w:val="28"/>
              </w:rPr>
            </w:pPr>
            <w:r w:rsidRPr="00FA3295">
              <w:rPr>
                <w:sz w:val="28"/>
                <w:szCs w:val="28"/>
              </w:rPr>
              <w:t>3.1</w:t>
            </w:r>
          </w:p>
          <w:p w14:paraId="22471405" w14:textId="77777777" w:rsidR="008D095B" w:rsidRPr="00FA3295" w:rsidRDefault="008D095B" w:rsidP="008D095B">
            <w:pPr>
              <w:shd w:val="clear" w:color="auto" w:fill="FFFFFF"/>
              <w:rPr>
                <w:sz w:val="28"/>
                <w:szCs w:val="28"/>
              </w:rPr>
            </w:pPr>
          </w:p>
        </w:tc>
        <w:tc>
          <w:tcPr>
            <w:tcW w:w="1018" w:type="pct"/>
            <w:tcBorders>
              <w:top w:val="outset" w:sz="6" w:space="0" w:color="auto"/>
              <w:left w:val="outset" w:sz="6" w:space="0" w:color="auto"/>
              <w:bottom w:val="outset" w:sz="6" w:space="0" w:color="auto"/>
              <w:right w:val="outset" w:sz="6" w:space="0" w:color="auto"/>
            </w:tcBorders>
          </w:tcPr>
          <w:p w14:paraId="1BD7BC17" w14:textId="77777777" w:rsidR="008D095B" w:rsidRPr="00FA3295" w:rsidRDefault="008D095B" w:rsidP="008D095B">
            <w:pPr>
              <w:shd w:val="clear" w:color="auto" w:fill="FFFFFF"/>
              <w:rPr>
                <w:sz w:val="28"/>
                <w:szCs w:val="28"/>
              </w:rPr>
            </w:pPr>
            <w:r w:rsidRPr="00FA3295">
              <w:rPr>
                <w:sz w:val="28"/>
                <w:szCs w:val="28"/>
              </w:rPr>
              <w:t xml:space="preserve">Zīdaiņu temperatūras </w:t>
            </w:r>
            <w:r w:rsidRPr="00FA3295">
              <w:rPr>
                <w:sz w:val="28"/>
                <w:szCs w:val="28"/>
              </w:rPr>
              <w:lastRenderedPageBreak/>
              <w:t>sensora stāvokļa atbilstība</w:t>
            </w:r>
          </w:p>
        </w:tc>
        <w:tc>
          <w:tcPr>
            <w:tcW w:w="967" w:type="pct"/>
            <w:tcBorders>
              <w:top w:val="outset" w:sz="6" w:space="0" w:color="auto"/>
              <w:left w:val="outset" w:sz="6" w:space="0" w:color="auto"/>
              <w:bottom w:val="outset" w:sz="6" w:space="0" w:color="auto"/>
              <w:right w:val="outset" w:sz="6" w:space="0" w:color="auto"/>
            </w:tcBorders>
          </w:tcPr>
          <w:p w14:paraId="3E5781A4" w14:textId="77777777" w:rsidR="008D095B" w:rsidRPr="00FA3295" w:rsidRDefault="008D095B" w:rsidP="008D095B">
            <w:pPr>
              <w:shd w:val="clear" w:color="auto" w:fill="FFFFFF"/>
              <w:rPr>
                <w:sz w:val="28"/>
                <w:szCs w:val="28"/>
              </w:rPr>
            </w:pPr>
            <w:r w:rsidRPr="00FA3295">
              <w:rPr>
                <w:sz w:val="28"/>
                <w:szCs w:val="28"/>
              </w:rPr>
              <w:lastRenderedPageBreak/>
              <w:t>Atbilst / Neatbilst</w:t>
            </w:r>
          </w:p>
        </w:tc>
        <w:tc>
          <w:tcPr>
            <w:tcW w:w="2401" w:type="pct"/>
            <w:tcBorders>
              <w:top w:val="outset" w:sz="6" w:space="0" w:color="auto"/>
              <w:left w:val="outset" w:sz="6" w:space="0" w:color="auto"/>
              <w:bottom w:val="outset" w:sz="6" w:space="0" w:color="auto"/>
              <w:right w:val="outset" w:sz="6" w:space="0" w:color="auto"/>
            </w:tcBorders>
          </w:tcPr>
          <w:p w14:paraId="3E154EC3" w14:textId="77777777" w:rsidR="008D095B" w:rsidRPr="00FA3295" w:rsidRDefault="008D095B" w:rsidP="008D095B">
            <w:pPr>
              <w:shd w:val="clear" w:color="auto" w:fill="FFFFFF"/>
              <w:rPr>
                <w:sz w:val="28"/>
                <w:szCs w:val="28"/>
              </w:rPr>
            </w:pPr>
            <w:r w:rsidRPr="00FA3295">
              <w:rPr>
                <w:sz w:val="28"/>
                <w:szCs w:val="28"/>
              </w:rPr>
              <w:t xml:space="preserve">Veic vizuālu pārbaudi un konstatē, vai nav bojājumu temperatūras </w:t>
            </w:r>
            <w:r w:rsidRPr="00FA3295">
              <w:rPr>
                <w:sz w:val="28"/>
                <w:szCs w:val="28"/>
              </w:rPr>
              <w:lastRenderedPageBreak/>
              <w:t>sensoram un vai tas ir darba kārtībā.</w:t>
            </w:r>
          </w:p>
        </w:tc>
      </w:tr>
      <w:tr w:rsidR="008D095B" w:rsidRPr="00FA3295" w14:paraId="5DB37AB9"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6545F78B" w14:textId="77777777" w:rsidR="008D095B" w:rsidRPr="00FA3295" w:rsidRDefault="008D095B" w:rsidP="008D095B">
            <w:pPr>
              <w:shd w:val="clear" w:color="auto" w:fill="FFFFFF"/>
              <w:rPr>
                <w:sz w:val="28"/>
                <w:szCs w:val="28"/>
              </w:rPr>
            </w:pPr>
            <w:r w:rsidRPr="00FA3295">
              <w:rPr>
                <w:sz w:val="28"/>
                <w:szCs w:val="28"/>
              </w:rPr>
              <w:lastRenderedPageBreak/>
              <w:t>3.2</w:t>
            </w:r>
          </w:p>
          <w:p w14:paraId="48367373" w14:textId="77777777" w:rsidR="008D095B" w:rsidRPr="00FA3295" w:rsidRDefault="008D095B" w:rsidP="008D095B">
            <w:pPr>
              <w:shd w:val="clear" w:color="auto" w:fill="FFFFFF"/>
              <w:rPr>
                <w:sz w:val="28"/>
                <w:szCs w:val="28"/>
              </w:rPr>
            </w:pPr>
          </w:p>
        </w:tc>
        <w:tc>
          <w:tcPr>
            <w:tcW w:w="1018" w:type="pct"/>
            <w:tcBorders>
              <w:top w:val="outset" w:sz="6" w:space="0" w:color="auto"/>
              <w:left w:val="outset" w:sz="6" w:space="0" w:color="auto"/>
              <w:bottom w:val="outset" w:sz="6" w:space="0" w:color="auto"/>
              <w:right w:val="outset" w:sz="6" w:space="0" w:color="auto"/>
            </w:tcBorders>
          </w:tcPr>
          <w:p w14:paraId="6BF7E874" w14:textId="77777777" w:rsidR="008D095B" w:rsidRPr="00FA3295" w:rsidRDefault="008D095B" w:rsidP="008D095B">
            <w:pPr>
              <w:shd w:val="clear" w:color="auto" w:fill="FFFFFF"/>
              <w:rPr>
                <w:sz w:val="28"/>
                <w:szCs w:val="28"/>
              </w:rPr>
            </w:pPr>
            <w:r w:rsidRPr="00FA3295">
              <w:rPr>
                <w:sz w:val="28"/>
                <w:szCs w:val="28"/>
              </w:rPr>
              <w:t>Skaņas un vizuālo trauksmes signālu atbilstība</w:t>
            </w:r>
          </w:p>
        </w:tc>
        <w:tc>
          <w:tcPr>
            <w:tcW w:w="967" w:type="pct"/>
            <w:tcBorders>
              <w:top w:val="outset" w:sz="6" w:space="0" w:color="auto"/>
              <w:left w:val="outset" w:sz="6" w:space="0" w:color="auto"/>
              <w:bottom w:val="outset" w:sz="6" w:space="0" w:color="auto"/>
              <w:right w:val="outset" w:sz="6" w:space="0" w:color="auto"/>
            </w:tcBorders>
          </w:tcPr>
          <w:p w14:paraId="209D96A4" w14:textId="77777777" w:rsidR="008D095B" w:rsidRPr="00FA3295" w:rsidRDefault="008D095B" w:rsidP="008D095B">
            <w:pPr>
              <w:shd w:val="clear" w:color="auto" w:fill="FFFFFF"/>
              <w:rPr>
                <w:sz w:val="28"/>
                <w:szCs w:val="28"/>
              </w:rPr>
            </w:pPr>
            <w:r w:rsidRPr="00FA3295">
              <w:rPr>
                <w:sz w:val="28"/>
                <w:szCs w:val="28"/>
              </w:rPr>
              <w:t>Atbilst / Neatbilst</w:t>
            </w:r>
          </w:p>
        </w:tc>
        <w:tc>
          <w:tcPr>
            <w:tcW w:w="2401" w:type="pct"/>
            <w:tcBorders>
              <w:top w:val="outset" w:sz="6" w:space="0" w:color="auto"/>
              <w:left w:val="outset" w:sz="6" w:space="0" w:color="auto"/>
              <w:bottom w:val="outset" w:sz="6" w:space="0" w:color="auto"/>
              <w:right w:val="outset" w:sz="6" w:space="0" w:color="auto"/>
            </w:tcBorders>
          </w:tcPr>
          <w:p w14:paraId="58A8C5A7" w14:textId="77777777" w:rsidR="008D095B" w:rsidRPr="00FA3295" w:rsidRDefault="008D095B" w:rsidP="008D095B">
            <w:pPr>
              <w:shd w:val="clear" w:color="auto" w:fill="FFFFFF"/>
              <w:rPr>
                <w:sz w:val="28"/>
                <w:szCs w:val="28"/>
              </w:rPr>
            </w:pPr>
            <w:r w:rsidRPr="00FA3295">
              <w:rPr>
                <w:sz w:val="28"/>
                <w:szCs w:val="28"/>
              </w:rPr>
              <w:t>Veic pārbaudi, vai skaņas un vizuālie trauksmes signāli ir darba kārtībā.</w:t>
            </w:r>
          </w:p>
        </w:tc>
      </w:tr>
      <w:tr w:rsidR="008D095B" w:rsidRPr="00FA3295" w14:paraId="521510F0" w14:textId="77777777" w:rsidTr="001A10A6">
        <w:trPr>
          <w:tblCellSpacing w:w="15" w:type="dxa"/>
        </w:trPr>
        <w:tc>
          <w:tcPr>
            <w:tcW w:w="533" w:type="pct"/>
            <w:tcBorders>
              <w:top w:val="outset" w:sz="6" w:space="0" w:color="auto"/>
              <w:left w:val="outset" w:sz="6" w:space="0" w:color="auto"/>
              <w:bottom w:val="outset" w:sz="6" w:space="0" w:color="auto"/>
              <w:right w:val="outset" w:sz="6" w:space="0" w:color="auto"/>
            </w:tcBorders>
          </w:tcPr>
          <w:p w14:paraId="4977E9FE" w14:textId="77777777" w:rsidR="008D095B" w:rsidRPr="00FA3295" w:rsidRDefault="008D095B" w:rsidP="008D095B">
            <w:pPr>
              <w:shd w:val="clear" w:color="auto" w:fill="FFFFFF"/>
              <w:rPr>
                <w:sz w:val="28"/>
                <w:szCs w:val="28"/>
              </w:rPr>
            </w:pPr>
            <w:r w:rsidRPr="00FA3295">
              <w:rPr>
                <w:sz w:val="28"/>
                <w:szCs w:val="28"/>
              </w:rPr>
              <w:t>3.3</w:t>
            </w:r>
          </w:p>
        </w:tc>
        <w:tc>
          <w:tcPr>
            <w:tcW w:w="1018" w:type="pct"/>
            <w:tcBorders>
              <w:top w:val="outset" w:sz="6" w:space="0" w:color="auto"/>
              <w:left w:val="outset" w:sz="6" w:space="0" w:color="auto"/>
              <w:bottom w:val="outset" w:sz="6" w:space="0" w:color="auto"/>
              <w:right w:val="outset" w:sz="6" w:space="0" w:color="auto"/>
            </w:tcBorders>
          </w:tcPr>
          <w:p w14:paraId="18588680" w14:textId="77777777" w:rsidR="008D095B" w:rsidRPr="00FA3295" w:rsidRDefault="008D095B" w:rsidP="008D095B">
            <w:pPr>
              <w:shd w:val="clear" w:color="auto" w:fill="FFFFFF"/>
              <w:rPr>
                <w:sz w:val="28"/>
                <w:szCs w:val="28"/>
              </w:rPr>
            </w:pPr>
            <w:r w:rsidRPr="00FA3295">
              <w:rPr>
                <w:sz w:val="28"/>
                <w:szCs w:val="28"/>
              </w:rPr>
              <w:t>Temperatūras sensora mērījumu precizitātes atbilstība</w:t>
            </w:r>
          </w:p>
        </w:tc>
        <w:tc>
          <w:tcPr>
            <w:tcW w:w="967" w:type="pct"/>
            <w:tcBorders>
              <w:top w:val="outset" w:sz="6" w:space="0" w:color="auto"/>
              <w:left w:val="outset" w:sz="6" w:space="0" w:color="auto"/>
              <w:bottom w:val="outset" w:sz="6" w:space="0" w:color="auto"/>
              <w:right w:val="outset" w:sz="6" w:space="0" w:color="auto"/>
            </w:tcBorders>
          </w:tcPr>
          <w:p w14:paraId="172C8C15" w14:textId="77777777" w:rsidR="008D095B" w:rsidRPr="00FA3295" w:rsidRDefault="008D095B" w:rsidP="008D095B">
            <w:pPr>
              <w:shd w:val="clear" w:color="auto" w:fill="FFFFFF"/>
              <w:rPr>
                <w:sz w:val="28"/>
                <w:szCs w:val="28"/>
              </w:rPr>
            </w:pPr>
            <w:r w:rsidRPr="00FA3295">
              <w:rPr>
                <w:sz w:val="28"/>
                <w:szCs w:val="28"/>
              </w:rPr>
              <w:t>≤±0,</w:t>
            </w:r>
            <w:r w:rsidRPr="00FA3295">
              <w:rPr>
                <w:sz w:val="28"/>
                <w:szCs w:val="28"/>
                <w:lang w:val="ru-RU"/>
              </w:rPr>
              <w:t>3</w:t>
            </w:r>
            <w:r w:rsidRPr="00FA3295">
              <w:rPr>
                <w:sz w:val="28"/>
                <w:szCs w:val="28"/>
              </w:rPr>
              <w:t xml:space="preserve"> °C</w:t>
            </w:r>
          </w:p>
          <w:p w14:paraId="2306C238" w14:textId="77777777" w:rsidR="008D095B" w:rsidRPr="00FA3295" w:rsidRDefault="008D095B" w:rsidP="008D095B">
            <w:pPr>
              <w:shd w:val="clear" w:color="auto" w:fill="FFFFFF"/>
              <w:rPr>
                <w:sz w:val="28"/>
                <w:szCs w:val="28"/>
              </w:rPr>
            </w:pPr>
          </w:p>
        </w:tc>
        <w:tc>
          <w:tcPr>
            <w:tcW w:w="2401" w:type="pct"/>
            <w:tcBorders>
              <w:top w:val="outset" w:sz="6" w:space="0" w:color="auto"/>
              <w:left w:val="outset" w:sz="6" w:space="0" w:color="auto"/>
              <w:bottom w:val="outset" w:sz="6" w:space="0" w:color="auto"/>
              <w:right w:val="outset" w:sz="6" w:space="0" w:color="auto"/>
            </w:tcBorders>
          </w:tcPr>
          <w:p w14:paraId="5555A7D9" w14:textId="77777777" w:rsidR="008D095B" w:rsidRPr="00FA3295" w:rsidRDefault="008D095B" w:rsidP="008D095B">
            <w:pPr>
              <w:shd w:val="clear" w:color="auto" w:fill="FFFFFF"/>
              <w:rPr>
                <w:sz w:val="28"/>
                <w:szCs w:val="28"/>
              </w:rPr>
            </w:pPr>
            <w:r w:rsidRPr="00FA3295">
              <w:rPr>
                <w:sz w:val="28"/>
                <w:szCs w:val="28"/>
              </w:rPr>
              <w:t>Mērījumus veic pie uzstādītās temperatūras 36°C. Salīdzina zīdaiņu temperatūras sensora rādījumus uz sildītāja displeja ar references mērītāja rādījumiem. Temperatūras mērīšanas līdzeklim jānodrošina paplašinātā nenoteiktība ±0,05°C.</w:t>
            </w:r>
          </w:p>
        </w:tc>
      </w:tr>
      <w:tr w:rsidR="008D095B" w:rsidRPr="00FA3295" w14:paraId="66BA97F8" w14:textId="77777777" w:rsidTr="001A10A6">
        <w:trPr>
          <w:trHeight w:val="3592"/>
          <w:tblCellSpacing w:w="15" w:type="dxa"/>
        </w:trPr>
        <w:tc>
          <w:tcPr>
            <w:tcW w:w="533" w:type="pct"/>
            <w:tcBorders>
              <w:top w:val="outset" w:sz="6" w:space="0" w:color="auto"/>
              <w:left w:val="outset" w:sz="6" w:space="0" w:color="auto"/>
              <w:bottom w:val="outset" w:sz="6" w:space="0" w:color="auto"/>
              <w:right w:val="outset" w:sz="6" w:space="0" w:color="auto"/>
            </w:tcBorders>
          </w:tcPr>
          <w:p w14:paraId="0D37B09D" w14:textId="77777777" w:rsidR="008D095B" w:rsidRPr="00FA3295" w:rsidRDefault="008D095B" w:rsidP="008D095B">
            <w:pPr>
              <w:shd w:val="clear" w:color="auto" w:fill="FFFFFF"/>
              <w:rPr>
                <w:sz w:val="28"/>
                <w:szCs w:val="28"/>
              </w:rPr>
            </w:pPr>
            <w:r w:rsidRPr="00FA3295">
              <w:rPr>
                <w:sz w:val="28"/>
                <w:szCs w:val="28"/>
              </w:rPr>
              <w:t>3.</w:t>
            </w:r>
            <w:r w:rsidRPr="00FA3295">
              <w:rPr>
                <w:sz w:val="28"/>
                <w:szCs w:val="28"/>
                <w:lang w:val="ru-RU"/>
              </w:rPr>
              <w:t>4</w:t>
            </w:r>
          </w:p>
        </w:tc>
        <w:tc>
          <w:tcPr>
            <w:tcW w:w="1018" w:type="pct"/>
            <w:tcBorders>
              <w:top w:val="outset" w:sz="6" w:space="0" w:color="auto"/>
              <w:left w:val="outset" w:sz="6" w:space="0" w:color="auto"/>
              <w:bottom w:val="outset" w:sz="6" w:space="0" w:color="auto"/>
              <w:right w:val="outset" w:sz="6" w:space="0" w:color="auto"/>
            </w:tcBorders>
          </w:tcPr>
          <w:p w14:paraId="2C7F4051" w14:textId="77777777" w:rsidR="008D095B" w:rsidRPr="00FA3295" w:rsidRDefault="008D095B" w:rsidP="008D095B">
            <w:pPr>
              <w:shd w:val="clear" w:color="auto" w:fill="FFFFFF"/>
              <w:rPr>
                <w:sz w:val="28"/>
                <w:szCs w:val="28"/>
              </w:rPr>
            </w:pPr>
            <w:r w:rsidRPr="00FA3295">
              <w:rPr>
                <w:sz w:val="28"/>
                <w:szCs w:val="28"/>
              </w:rPr>
              <w:t>Temperatūras viendabīgums</w:t>
            </w:r>
          </w:p>
          <w:p w14:paraId="28D32FA1" w14:textId="77777777" w:rsidR="008D095B" w:rsidRPr="00FA3295" w:rsidRDefault="008D095B" w:rsidP="008D095B">
            <w:pPr>
              <w:shd w:val="clear" w:color="auto" w:fill="FFFFFF"/>
              <w:rPr>
                <w:sz w:val="28"/>
                <w:szCs w:val="28"/>
              </w:rPr>
            </w:pPr>
          </w:p>
        </w:tc>
        <w:tc>
          <w:tcPr>
            <w:tcW w:w="967" w:type="pct"/>
            <w:tcBorders>
              <w:top w:val="outset" w:sz="6" w:space="0" w:color="auto"/>
              <w:left w:val="outset" w:sz="6" w:space="0" w:color="auto"/>
              <w:bottom w:val="outset" w:sz="6" w:space="0" w:color="auto"/>
              <w:right w:val="outset" w:sz="6" w:space="0" w:color="auto"/>
            </w:tcBorders>
          </w:tcPr>
          <w:p w14:paraId="48D702E9" w14:textId="77777777" w:rsidR="008D095B" w:rsidRPr="00FA3295" w:rsidRDefault="008D095B" w:rsidP="008D095B">
            <w:pPr>
              <w:shd w:val="clear" w:color="auto" w:fill="FFFFFF"/>
              <w:rPr>
                <w:sz w:val="28"/>
                <w:szCs w:val="28"/>
              </w:rPr>
            </w:pPr>
            <w:r w:rsidRPr="00FA3295">
              <w:rPr>
                <w:sz w:val="28"/>
                <w:szCs w:val="28"/>
              </w:rPr>
              <w:t>≤±2 °C</w:t>
            </w:r>
          </w:p>
        </w:tc>
        <w:tc>
          <w:tcPr>
            <w:tcW w:w="2401" w:type="pct"/>
            <w:tcBorders>
              <w:top w:val="outset" w:sz="6" w:space="0" w:color="auto"/>
              <w:left w:val="outset" w:sz="6" w:space="0" w:color="auto"/>
              <w:bottom w:val="outset" w:sz="6" w:space="0" w:color="auto"/>
              <w:right w:val="outset" w:sz="6" w:space="0" w:color="auto"/>
            </w:tcBorders>
          </w:tcPr>
          <w:p w14:paraId="7B979329" w14:textId="77777777" w:rsidR="008D095B" w:rsidRPr="00FA3295" w:rsidRDefault="008D095B" w:rsidP="008D095B">
            <w:pPr>
              <w:shd w:val="clear" w:color="auto" w:fill="FFFFFF"/>
              <w:rPr>
                <w:sz w:val="28"/>
                <w:szCs w:val="28"/>
              </w:rPr>
            </w:pPr>
            <w:r w:rsidRPr="00FA3295">
              <w:rPr>
                <w:sz w:val="28"/>
                <w:szCs w:val="28"/>
              </w:rPr>
              <w:t>Mērījumus veic pie uzstādītās temperatūras 36°C vismaz 60 minūtes pēc temperatūras stabilizācijas, matracim atrodoties horizontālā pozīcijā.</w:t>
            </w:r>
          </w:p>
          <w:p w14:paraId="00F58907" w14:textId="77777777" w:rsidR="008D095B" w:rsidRPr="00FA3295" w:rsidRDefault="008D095B" w:rsidP="008D095B">
            <w:pPr>
              <w:shd w:val="clear" w:color="auto" w:fill="FFFFFF"/>
              <w:rPr>
                <w:sz w:val="28"/>
                <w:szCs w:val="28"/>
              </w:rPr>
            </w:pPr>
          </w:p>
          <w:p w14:paraId="66969234" w14:textId="77777777" w:rsidR="008D095B" w:rsidRPr="00FA3295" w:rsidRDefault="008D095B" w:rsidP="008D095B">
            <w:pPr>
              <w:shd w:val="clear" w:color="auto" w:fill="FFFFFF"/>
              <w:rPr>
                <w:sz w:val="28"/>
                <w:szCs w:val="28"/>
              </w:rPr>
            </w:pPr>
            <w:r w:rsidRPr="00FA3295">
              <w:rPr>
                <w:sz w:val="28"/>
                <w:szCs w:val="28"/>
              </w:rPr>
              <w:t>Temperatūras viendabīguma atbilstības mērījumiem izmanto vismaz 5 temperatūras sensorus, ko ievieto alumīnija diskos un izvieto uz matrača - centrā un katrā matrača kvadranta centrā.</w:t>
            </w:r>
          </w:p>
          <w:p w14:paraId="3973CBBB" w14:textId="77777777" w:rsidR="008D095B" w:rsidRPr="00FA3295" w:rsidRDefault="008D095B" w:rsidP="008D095B">
            <w:pPr>
              <w:shd w:val="clear" w:color="auto" w:fill="FFFFFF"/>
              <w:rPr>
                <w:sz w:val="28"/>
                <w:szCs w:val="28"/>
              </w:rPr>
            </w:pPr>
            <w:r w:rsidRPr="00FA3295">
              <w:rPr>
                <w:sz w:val="28"/>
                <w:szCs w:val="28"/>
              </w:rPr>
              <w:t>Novērtēšanā izmanto starpību starp vidējo temperatūru matrača centrā un vidējo temperatūru katrā matrača kvadranta centrā.</w:t>
            </w:r>
          </w:p>
          <w:p w14:paraId="2A5B8706" w14:textId="77777777" w:rsidR="008D095B" w:rsidRPr="00FA3295" w:rsidRDefault="008D095B" w:rsidP="008D095B">
            <w:pPr>
              <w:shd w:val="clear" w:color="auto" w:fill="FFFFFF"/>
              <w:rPr>
                <w:sz w:val="28"/>
                <w:szCs w:val="28"/>
              </w:rPr>
            </w:pPr>
            <w:r w:rsidRPr="00FA3295">
              <w:rPr>
                <w:sz w:val="28"/>
                <w:szCs w:val="28"/>
              </w:rPr>
              <w:t>Izmanto alumīnija diskus ar sekojošiem parametriem:</w:t>
            </w:r>
          </w:p>
          <w:p w14:paraId="1457AC9A" w14:textId="77777777" w:rsidR="008D095B" w:rsidRPr="00FA3295" w:rsidRDefault="008D095B" w:rsidP="008D095B">
            <w:pPr>
              <w:shd w:val="clear" w:color="auto" w:fill="FFFFFF"/>
              <w:rPr>
                <w:sz w:val="28"/>
                <w:szCs w:val="28"/>
              </w:rPr>
            </w:pPr>
            <w:r w:rsidRPr="00FA3295">
              <w:rPr>
                <w:sz w:val="28"/>
                <w:szCs w:val="28"/>
              </w:rPr>
              <w:t>melnas neatstarojošas krāsas pārklājums;</w:t>
            </w:r>
          </w:p>
          <w:p w14:paraId="02854500" w14:textId="77777777" w:rsidR="008D095B" w:rsidRPr="00FA3295" w:rsidRDefault="008D095B" w:rsidP="008D095B">
            <w:pPr>
              <w:shd w:val="clear" w:color="auto" w:fill="FFFFFF"/>
              <w:rPr>
                <w:sz w:val="28"/>
                <w:szCs w:val="28"/>
              </w:rPr>
            </w:pPr>
            <w:r w:rsidRPr="00FA3295">
              <w:rPr>
                <w:sz w:val="28"/>
                <w:szCs w:val="28"/>
              </w:rPr>
              <w:t>masa 500±10g;</w:t>
            </w:r>
          </w:p>
          <w:p w14:paraId="4DB4B531" w14:textId="77777777" w:rsidR="008D095B" w:rsidRPr="00FA3295" w:rsidRDefault="008D095B" w:rsidP="008D095B">
            <w:pPr>
              <w:shd w:val="clear" w:color="auto" w:fill="FFFFFF"/>
              <w:rPr>
                <w:sz w:val="28"/>
                <w:szCs w:val="28"/>
              </w:rPr>
            </w:pPr>
            <w:r w:rsidRPr="00FA3295">
              <w:rPr>
                <w:sz w:val="28"/>
                <w:szCs w:val="28"/>
              </w:rPr>
              <w:t>diametrs 100±2mm;</w:t>
            </w:r>
          </w:p>
          <w:p w14:paraId="2897E861" w14:textId="77777777" w:rsidR="008D095B" w:rsidRPr="00FA3295" w:rsidRDefault="008D095B" w:rsidP="008D095B">
            <w:pPr>
              <w:shd w:val="clear" w:color="auto" w:fill="FFFFFF"/>
              <w:rPr>
                <w:sz w:val="28"/>
                <w:szCs w:val="28"/>
              </w:rPr>
            </w:pPr>
            <w:r w:rsidRPr="00FA3295">
              <w:rPr>
                <w:sz w:val="28"/>
                <w:szCs w:val="28"/>
              </w:rPr>
              <w:t>urbums ar diametru 5mm un garumu 50±2mm.</w:t>
            </w:r>
          </w:p>
        </w:tc>
      </w:tr>
      <w:tr w:rsidR="008D095B" w:rsidRPr="00FA3295" w14:paraId="3A1F7CCC" w14:textId="77777777" w:rsidTr="001A10A6">
        <w:trPr>
          <w:trHeight w:val="3353"/>
          <w:tblCellSpacing w:w="15" w:type="dxa"/>
        </w:trPr>
        <w:tc>
          <w:tcPr>
            <w:tcW w:w="533" w:type="pct"/>
            <w:tcBorders>
              <w:top w:val="outset" w:sz="6" w:space="0" w:color="auto"/>
              <w:left w:val="outset" w:sz="6" w:space="0" w:color="auto"/>
              <w:bottom w:val="outset" w:sz="6" w:space="0" w:color="auto"/>
              <w:right w:val="outset" w:sz="6" w:space="0" w:color="auto"/>
            </w:tcBorders>
          </w:tcPr>
          <w:p w14:paraId="1F64F0EB" w14:textId="77777777" w:rsidR="008D095B" w:rsidRPr="00FA3295" w:rsidRDefault="008D095B" w:rsidP="008D095B">
            <w:pPr>
              <w:shd w:val="clear" w:color="auto" w:fill="FFFFFF"/>
              <w:rPr>
                <w:sz w:val="28"/>
                <w:szCs w:val="28"/>
              </w:rPr>
            </w:pPr>
            <w:r w:rsidRPr="00FA3295">
              <w:rPr>
                <w:sz w:val="28"/>
                <w:szCs w:val="28"/>
              </w:rPr>
              <w:lastRenderedPageBreak/>
              <w:t>3.</w:t>
            </w:r>
            <w:r w:rsidRPr="00FA3295">
              <w:rPr>
                <w:sz w:val="28"/>
                <w:szCs w:val="28"/>
                <w:lang w:val="ru-RU"/>
              </w:rPr>
              <w:t>5</w:t>
            </w:r>
          </w:p>
        </w:tc>
        <w:tc>
          <w:tcPr>
            <w:tcW w:w="1018" w:type="pct"/>
            <w:tcBorders>
              <w:top w:val="outset" w:sz="6" w:space="0" w:color="auto"/>
              <w:left w:val="outset" w:sz="6" w:space="0" w:color="auto"/>
              <w:bottom w:val="outset" w:sz="6" w:space="0" w:color="auto"/>
              <w:right w:val="outset" w:sz="6" w:space="0" w:color="auto"/>
            </w:tcBorders>
          </w:tcPr>
          <w:p w14:paraId="7E7B2974" w14:textId="77777777" w:rsidR="008D095B" w:rsidRPr="00FA3295" w:rsidRDefault="008D095B" w:rsidP="008D095B">
            <w:pPr>
              <w:shd w:val="clear" w:color="auto" w:fill="FFFFFF"/>
              <w:rPr>
                <w:sz w:val="28"/>
                <w:szCs w:val="28"/>
              </w:rPr>
            </w:pPr>
            <w:r w:rsidRPr="00FA3295">
              <w:rPr>
                <w:sz w:val="28"/>
                <w:szCs w:val="28"/>
              </w:rPr>
              <w:t>Starotāja darbības atbilstība temperatūras kontroles režīmā, izmantojot zīdaiņu temperatūras sensoru</w:t>
            </w:r>
          </w:p>
        </w:tc>
        <w:tc>
          <w:tcPr>
            <w:tcW w:w="967" w:type="pct"/>
            <w:tcBorders>
              <w:top w:val="outset" w:sz="6" w:space="0" w:color="auto"/>
              <w:left w:val="outset" w:sz="6" w:space="0" w:color="auto"/>
              <w:bottom w:val="outset" w:sz="6" w:space="0" w:color="auto"/>
              <w:right w:val="outset" w:sz="6" w:space="0" w:color="auto"/>
            </w:tcBorders>
          </w:tcPr>
          <w:p w14:paraId="55F24F49" w14:textId="77777777" w:rsidR="008D095B" w:rsidRPr="00FA3295" w:rsidRDefault="008D095B" w:rsidP="008D095B">
            <w:pPr>
              <w:shd w:val="clear" w:color="auto" w:fill="FFFFFF"/>
              <w:rPr>
                <w:sz w:val="28"/>
                <w:szCs w:val="28"/>
              </w:rPr>
            </w:pPr>
            <w:r w:rsidRPr="00FA3295">
              <w:rPr>
                <w:sz w:val="28"/>
                <w:szCs w:val="28"/>
              </w:rPr>
              <w:t>≤±0,5 °C</w:t>
            </w:r>
          </w:p>
        </w:tc>
        <w:tc>
          <w:tcPr>
            <w:tcW w:w="2401" w:type="pct"/>
            <w:tcBorders>
              <w:top w:val="outset" w:sz="6" w:space="0" w:color="auto"/>
              <w:left w:val="outset" w:sz="6" w:space="0" w:color="auto"/>
              <w:bottom w:val="outset" w:sz="6" w:space="0" w:color="auto"/>
              <w:right w:val="outset" w:sz="6" w:space="0" w:color="auto"/>
            </w:tcBorders>
          </w:tcPr>
          <w:p w14:paraId="4BD87F02" w14:textId="77777777" w:rsidR="008D095B" w:rsidRPr="00FA3295" w:rsidRDefault="008D095B" w:rsidP="008D095B">
            <w:pPr>
              <w:shd w:val="clear" w:color="auto" w:fill="FFFFFF"/>
              <w:rPr>
                <w:sz w:val="28"/>
                <w:szCs w:val="28"/>
              </w:rPr>
            </w:pPr>
            <w:r w:rsidRPr="00FA3295">
              <w:rPr>
                <w:sz w:val="28"/>
                <w:szCs w:val="28"/>
              </w:rPr>
              <w:t>Mērījumus veic pie uzstādītās temperatūras 36°C pēc temperatūras stabilizācijas, matracim atrodoties horizontālā pozīcijā.</w:t>
            </w:r>
          </w:p>
          <w:p w14:paraId="4B8D4140" w14:textId="77777777" w:rsidR="008D095B" w:rsidRPr="00FA3295" w:rsidRDefault="008D095B" w:rsidP="008D095B">
            <w:pPr>
              <w:shd w:val="clear" w:color="auto" w:fill="FFFFFF"/>
              <w:rPr>
                <w:sz w:val="28"/>
                <w:szCs w:val="28"/>
              </w:rPr>
            </w:pPr>
          </w:p>
          <w:p w14:paraId="050CFFB5" w14:textId="77777777" w:rsidR="008D095B" w:rsidRPr="00FA3295" w:rsidRDefault="008D095B" w:rsidP="008D095B">
            <w:pPr>
              <w:shd w:val="clear" w:color="auto" w:fill="FFFFFF"/>
              <w:rPr>
                <w:sz w:val="28"/>
                <w:szCs w:val="28"/>
              </w:rPr>
            </w:pPr>
            <w:r w:rsidRPr="00FA3295">
              <w:rPr>
                <w:sz w:val="28"/>
                <w:szCs w:val="28"/>
              </w:rPr>
              <w:t>Starotāja darbības atbilstības novērtēšanai zīdaiņu temperatūras sensoru piestiprina pie augšējās virsmas alumīnija diskam, kurš novietots matrača centrā. Uzstādīto starotāja temperatūru salīdzina ar iegūtajiem zīdaiņu temperatūras sensora rādījumiem.</w:t>
            </w:r>
          </w:p>
          <w:p w14:paraId="5EBA72DB" w14:textId="77777777" w:rsidR="008D095B" w:rsidRPr="00FA3295" w:rsidRDefault="008D095B" w:rsidP="008D095B">
            <w:pPr>
              <w:shd w:val="clear" w:color="auto" w:fill="FFFFFF"/>
              <w:rPr>
                <w:sz w:val="28"/>
                <w:szCs w:val="28"/>
              </w:rPr>
            </w:pPr>
          </w:p>
          <w:p w14:paraId="31D52CED" w14:textId="77777777" w:rsidR="008D095B" w:rsidRPr="00FA3295" w:rsidRDefault="008D095B" w:rsidP="008D095B">
            <w:pPr>
              <w:shd w:val="clear" w:color="auto" w:fill="FFFFFF"/>
              <w:rPr>
                <w:sz w:val="28"/>
                <w:szCs w:val="28"/>
              </w:rPr>
            </w:pPr>
            <w:r w:rsidRPr="00FA3295">
              <w:rPr>
                <w:sz w:val="28"/>
                <w:szCs w:val="28"/>
              </w:rPr>
              <w:t>Izmanto alumīnija disku ar sekojošiem parametriem:</w:t>
            </w:r>
          </w:p>
          <w:p w14:paraId="5A29531E" w14:textId="77777777" w:rsidR="008D095B" w:rsidRPr="00FA3295" w:rsidRDefault="008D095B" w:rsidP="008D095B">
            <w:pPr>
              <w:shd w:val="clear" w:color="auto" w:fill="FFFFFF"/>
              <w:rPr>
                <w:sz w:val="28"/>
                <w:szCs w:val="28"/>
              </w:rPr>
            </w:pPr>
            <w:r w:rsidRPr="00FA3295">
              <w:rPr>
                <w:sz w:val="28"/>
                <w:szCs w:val="28"/>
              </w:rPr>
              <w:t>melnas neatstarojošas krāsas pārklājums;</w:t>
            </w:r>
          </w:p>
          <w:p w14:paraId="7E6689A0" w14:textId="77777777" w:rsidR="008D095B" w:rsidRPr="00FA3295" w:rsidRDefault="008D095B" w:rsidP="008D095B">
            <w:pPr>
              <w:shd w:val="clear" w:color="auto" w:fill="FFFFFF"/>
              <w:rPr>
                <w:sz w:val="28"/>
                <w:szCs w:val="28"/>
              </w:rPr>
            </w:pPr>
            <w:r w:rsidRPr="00FA3295">
              <w:rPr>
                <w:sz w:val="28"/>
                <w:szCs w:val="28"/>
              </w:rPr>
              <w:t>masa 500±10g;</w:t>
            </w:r>
          </w:p>
          <w:p w14:paraId="3EBAB643" w14:textId="77777777" w:rsidR="008D095B" w:rsidRPr="00FA3295" w:rsidRDefault="008D095B" w:rsidP="008D095B">
            <w:pPr>
              <w:shd w:val="clear" w:color="auto" w:fill="FFFFFF"/>
              <w:rPr>
                <w:sz w:val="28"/>
                <w:szCs w:val="28"/>
              </w:rPr>
            </w:pPr>
            <w:r w:rsidRPr="00FA3295">
              <w:rPr>
                <w:sz w:val="28"/>
                <w:szCs w:val="28"/>
              </w:rPr>
              <w:t>diametrs 100±2mm;</w:t>
            </w:r>
          </w:p>
          <w:p w14:paraId="1BEEFAFD" w14:textId="77777777" w:rsidR="008D095B" w:rsidRPr="00FA3295" w:rsidRDefault="008D095B" w:rsidP="008D095B">
            <w:pPr>
              <w:shd w:val="clear" w:color="auto" w:fill="FFFFFF"/>
              <w:rPr>
                <w:sz w:val="28"/>
                <w:szCs w:val="28"/>
              </w:rPr>
            </w:pPr>
            <w:r w:rsidRPr="00FA3295">
              <w:rPr>
                <w:sz w:val="28"/>
                <w:szCs w:val="28"/>
              </w:rPr>
              <w:t>urbums ar diametru 5mm un garumu 50±2mm</w:t>
            </w:r>
          </w:p>
        </w:tc>
      </w:tr>
    </w:tbl>
    <w:p w14:paraId="178BD884" w14:textId="6503837C" w:rsidR="008D095B" w:rsidRDefault="008D095B" w:rsidP="008D095B"/>
    <w:p w14:paraId="2ACB791E" w14:textId="77777777" w:rsidR="008D095B" w:rsidRPr="00FA3295" w:rsidRDefault="008D095B" w:rsidP="008D095B">
      <w:pPr>
        <w:shd w:val="clear" w:color="auto" w:fill="FFFFFF"/>
        <w:ind w:firstLine="720"/>
        <w:jc w:val="both"/>
        <w:rPr>
          <w:sz w:val="28"/>
          <w:szCs w:val="28"/>
        </w:rPr>
      </w:pPr>
      <w:r w:rsidRPr="00FA3295">
        <w:rPr>
          <w:sz w:val="28"/>
          <w:szCs w:val="28"/>
        </w:rPr>
        <w:t>10. Attiecībā uz medicīniskajām ierīcēm, kuras paredzētas tādu vitālu fizioloģisko parametru novērošanai, kuru variāciju raksturs ir tāds, ka to dēļ tūlītēji tiek apdraudēts pacients –  vitālo funkciju novērošanas monitoriem, elektrokardiogrāfiem ar lentas pierakstu – veic šādu parametru pārbaudi:</w:t>
      </w:r>
    </w:p>
    <w:p w14:paraId="5AF22F8A" w14:textId="77777777" w:rsidR="008D095B" w:rsidRPr="00FA3295" w:rsidRDefault="008D095B" w:rsidP="008D095B">
      <w:pPr>
        <w:shd w:val="clear" w:color="auto" w:fill="FFFFFF"/>
        <w:jc w:val="center"/>
        <w:rPr>
          <w:sz w:val="28"/>
          <w:szCs w:val="28"/>
        </w:rPr>
      </w:pPr>
    </w:p>
    <w:p w14:paraId="1816B174" w14:textId="77777777" w:rsidR="008D095B" w:rsidRPr="00FA3295" w:rsidRDefault="008D095B" w:rsidP="008D095B">
      <w:pPr>
        <w:shd w:val="clear" w:color="auto" w:fill="FFFFFF"/>
        <w:jc w:val="right"/>
        <w:rPr>
          <w:sz w:val="28"/>
          <w:szCs w:val="28"/>
        </w:rPr>
      </w:pPr>
      <w:r w:rsidRPr="00FA3295">
        <w:rPr>
          <w:sz w:val="28"/>
          <w:szCs w:val="28"/>
        </w:rPr>
        <w:t>10. tabula</w:t>
      </w:r>
    </w:p>
    <w:p w14:paraId="39A26D55" w14:textId="77777777" w:rsidR="008D095B" w:rsidRPr="00FA3295" w:rsidRDefault="008D095B" w:rsidP="008D095B">
      <w:pPr>
        <w:shd w:val="clear" w:color="auto" w:fill="FFFFFF"/>
        <w:jc w:val="center"/>
        <w:rPr>
          <w:sz w:val="28"/>
          <w:szCs w:val="28"/>
        </w:rPr>
      </w:pPr>
    </w:p>
    <w:p w14:paraId="5B3F65AE" w14:textId="0FA0A8E7"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217C5FC4" w14:textId="3B729E5F"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4"/>
        <w:gridCol w:w="2578"/>
        <w:gridCol w:w="1789"/>
        <w:gridCol w:w="2859"/>
      </w:tblGrid>
      <w:tr w:rsidR="008D095B" w:rsidRPr="00FA3295" w14:paraId="76D50C43"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4ED0A4C7" w14:textId="77777777" w:rsidR="008D095B" w:rsidRPr="00FA3295" w:rsidRDefault="008D095B" w:rsidP="008D095B">
            <w:pPr>
              <w:shd w:val="clear" w:color="auto" w:fill="FFFFFF"/>
              <w:rPr>
                <w:sz w:val="28"/>
                <w:szCs w:val="28"/>
              </w:rPr>
            </w:pPr>
            <w:r w:rsidRPr="00FA3295">
              <w:rPr>
                <w:sz w:val="28"/>
                <w:szCs w:val="28"/>
              </w:rPr>
              <w:t>Nr. p.k.</w:t>
            </w:r>
          </w:p>
        </w:tc>
        <w:tc>
          <w:tcPr>
            <w:tcW w:w="1476" w:type="pct"/>
            <w:tcBorders>
              <w:top w:val="outset" w:sz="6" w:space="0" w:color="auto"/>
              <w:left w:val="outset" w:sz="6" w:space="0" w:color="auto"/>
              <w:bottom w:val="outset" w:sz="6" w:space="0" w:color="auto"/>
              <w:right w:val="outset" w:sz="6" w:space="0" w:color="auto"/>
            </w:tcBorders>
            <w:hideMark/>
          </w:tcPr>
          <w:p w14:paraId="354E4022"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1084" w:type="pct"/>
            <w:tcBorders>
              <w:top w:val="outset" w:sz="6" w:space="0" w:color="auto"/>
              <w:left w:val="outset" w:sz="6" w:space="0" w:color="auto"/>
              <w:bottom w:val="outset" w:sz="6" w:space="0" w:color="auto"/>
              <w:right w:val="outset" w:sz="6" w:space="0" w:color="auto"/>
            </w:tcBorders>
            <w:hideMark/>
          </w:tcPr>
          <w:p w14:paraId="15FF2A07" w14:textId="77777777" w:rsidR="008D095B" w:rsidRPr="00FA3295" w:rsidRDefault="008D095B" w:rsidP="008D095B">
            <w:pPr>
              <w:shd w:val="clear" w:color="auto" w:fill="FFFFFF"/>
              <w:rPr>
                <w:sz w:val="28"/>
                <w:szCs w:val="28"/>
              </w:rPr>
            </w:pPr>
            <w:r w:rsidRPr="00FA3295">
              <w:rPr>
                <w:sz w:val="28"/>
                <w:szCs w:val="28"/>
              </w:rPr>
              <w:t>Atbilstības kritērijs*</w:t>
            </w:r>
          </w:p>
        </w:tc>
        <w:tc>
          <w:tcPr>
            <w:tcW w:w="1722" w:type="pct"/>
            <w:tcBorders>
              <w:top w:val="outset" w:sz="6" w:space="0" w:color="auto"/>
              <w:left w:val="outset" w:sz="6" w:space="0" w:color="auto"/>
              <w:bottom w:val="outset" w:sz="6" w:space="0" w:color="auto"/>
              <w:right w:val="outset" w:sz="6" w:space="0" w:color="auto"/>
            </w:tcBorders>
            <w:hideMark/>
          </w:tcPr>
          <w:p w14:paraId="78FC0191"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677C1A02"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tcPr>
          <w:p w14:paraId="66445874" w14:textId="77777777" w:rsidR="008D095B" w:rsidRPr="00FA3295" w:rsidRDefault="008D095B" w:rsidP="008D095B">
            <w:pPr>
              <w:shd w:val="clear" w:color="auto" w:fill="FFFFFF"/>
              <w:rPr>
                <w:sz w:val="28"/>
                <w:szCs w:val="28"/>
              </w:rPr>
            </w:pPr>
            <w:r w:rsidRPr="00FA3295">
              <w:rPr>
                <w:sz w:val="28"/>
                <w:szCs w:val="28"/>
              </w:rPr>
              <w:t>1.1</w:t>
            </w:r>
          </w:p>
        </w:tc>
        <w:tc>
          <w:tcPr>
            <w:tcW w:w="1476" w:type="pct"/>
            <w:tcBorders>
              <w:top w:val="outset" w:sz="6" w:space="0" w:color="auto"/>
              <w:left w:val="outset" w:sz="6" w:space="0" w:color="auto"/>
              <w:bottom w:val="outset" w:sz="6" w:space="0" w:color="auto"/>
              <w:right w:val="outset" w:sz="6" w:space="0" w:color="auto"/>
            </w:tcBorders>
          </w:tcPr>
          <w:p w14:paraId="67024C8E"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1084" w:type="pct"/>
            <w:tcBorders>
              <w:top w:val="outset" w:sz="6" w:space="0" w:color="auto"/>
              <w:left w:val="outset" w:sz="6" w:space="0" w:color="auto"/>
              <w:bottom w:val="outset" w:sz="6" w:space="0" w:color="auto"/>
              <w:right w:val="outset" w:sz="6" w:space="0" w:color="auto"/>
            </w:tcBorders>
          </w:tcPr>
          <w:p w14:paraId="5E3FCB6F" w14:textId="77777777" w:rsidR="008D095B" w:rsidRPr="00FA3295" w:rsidRDefault="008D095B" w:rsidP="008D095B">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tcPr>
          <w:p w14:paraId="506C5816" w14:textId="77777777" w:rsidR="008D095B" w:rsidRPr="00FA3295" w:rsidRDefault="008D095B" w:rsidP="008D095B">
            <w:pPr>
              <w:shd w:val="clear" w:color="auto" w:fill="FFFFFF"/>
              <w:rPr>
                <w:sz w:val="28"/>
                <w:szCs w:val="28"/>
              </w:rPr>
            </w:pPr>
            <w:r w:rsidRPr="00FA3295">
              <w:rPr>
                <w:sz w:val="28"/>
                <w:szCs w:val="28"/>
              </w:rPr>
              <w:t xml:space="preserve">Veic vizuālu pārbaudi un konstatē, vai nav bojājumu iekārtas korpusā kas ietekmē </w:t>
            </w:r>
            <w:r w:rsidRPr="00FA3295">
              <w:rPr>
                <w:sz w:val="28"/>
                <w:szCs w:val="28"/>
              </w:rPr>
              <w:lastRenderedPageBreak/>
              <w:t>ierīces darbību vai izmantošanas drošību.</w:t>
            </w:r>
          </w:p>
        </w:tc>
      </w:tr>
      <w:tr w:rsidR="008D095B" w:rsidRPr="00FA3295" w14:paraId="4092AAF8"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1EFEACA6" w14:textId="77777777" w:rsidR="008D095B" w:rsidRPr="00FA3295" w:rsidRDefault="008D095B" w:rsidP="008D095B">
            <w:pPr>
              <w:shd w:val="clear" w:color="auto" w:fill="FFFFFF"/>
              <w:rPr>
                <w:sz w:val="28"/>
                <w:szCs w:val="28"/>
              </w:rPr>
            </w:pPr>
            <w:r w:rsidRPr="00FA3295">
              <w:rPr>
                <w:sz w:val="28"/>
                <w:szCs w:val="28"/>
              </w:rPr>
              <w:lastRenderedPageBreak/>
              <w:t>1.2</w:t>
            </w:r>
          </w:p>
        </w:tc>
        <w:tc>
          <w:tcPr>
            <w:tcW w:w="1476" w:type="pct"/>
            <w:tcBorders>
              <w:top w:val="outset" w:sz="6" w:space="0" w:color="auto"/>
              <w:left w:val="outset" w:sz="6" w:space="0" w:color="auto"/>
              <w:bottom w:val="outset" w:sz="6" w:space="0" w:color="auto"/>
              <w:right w:val="outset" w:sz="6" w:space="0" w:color="auto"/>
            </w:tcBorders>
            <w:hideMark/>
          </w:tcPr>
          <w:p w14:paraId="2B3221B1"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1084" w:type="pct"/>
            <w:tcBorders>
              <w:top w:val="outset" w:sz="6" w:space="0" w:color="auto"/>
              <w:left w:val="outset" w:sz="6" w:space="0" w:color="auto"/>
              <w:bottom w:val="outset" w:sz="6" w:space="0" w:color="auto"/>
              <w:right w:val="outset" w:sz="6" w:space="0" w:color="auto"/>
            </w:tcBorders>
            <w:hideMark/>
          </w:tcPr>
          <w:p w14:paraId="3D433E6B" w14:textId="77777777" w:rsidR="008D095B" w:rsidRPr="00FA3295" w:rsidRDefault="008D095B" w:rsidP="008D095B">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hideMark/>
          </w:tcPr>
          <w:p w14:paraId="57BE74C6"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w:t>
            </w:r>
          </w:p>
        </w:tc>
      </w:tr>
      <w:tr w:rsidR="008D095B" w:rsidRPr="00FA3295" w14:paraId="4919FAE3"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tcPr>
          <w:p w14:paraId="55B5BA2B" w14:textId="77777777" w:rsidR="008D095B" w:rsidRPr="00FA3295" w:rsidRDefault="008D095B" w:rsidP="008D095B">
            <w:pPr>
              <w:shd w:val="clear" w:color="auto" w:fill="FFFFFF"/>
              <w:rPr>
                <w:sz w:val="28"/>
                <w:szCs w:val="28"/>
              </w:rPr>
            </w:pPr>
            <w:r w:rsidRPr="00FA3295">
              <w:rPr>
                <w:sz w:val="28"/>
                <w:szCs w:val="28"/>
              </w:rPr>
              <w:t>1.3</w:t>
            </w:r>
          </w:p>
        </w:tc>
        <w:tc>
          <w:tcPr>
            <w:tcW w:w="1476" w:type="pct"/>
            <w:tcBorders>
              <w:top w:val="outset" w:sz="6" w:space="0" w:color="auto"/>
              <w:left w:val="outset" w:sz="6" w:space="0" w:color="auto"/>
              <w:bottom w:val="outset" w:sz="6" w:space="0" w:color="auto"/>
              <w:right w:val="outset" w:sz="6" w:space="0" w:color="auto"/>
            </w:tcBorders>
          </w:tcPr>
          <w:p w14:paraId="37B3E7CD" w14:textId="77777777" w:rsidR="008D095B" w:rsidRPr="00FA3295" w:rsidRDefault="008D095B" w:rsidP="008D095B">
            <w:pPr>
              <w:shd w:val="clear" w:color="auto" w:fill="FFFFFF"/>
              <w:rPr>
                <w:sz w:val="28"/>
                <w:szCs w:val="28"/>
              </w:rPr>
            </w:pPr>
            <w:r w:rsidRPr="00FA3295">
              <w:rPr>
                <w:sz w:val="28"/>
                <w:szCs w:val="28"/>
              </w:rPr>
              <w:t>Pacientu elektrodu darba stāvokļa atbilstība</w:t>
            </w:r>
          </w:p>
        </w:tc>
        <w:tc>
          <w:tcPr>
            <w:tcW w:w="1084" w:type="pct"/>
            <w:tcBorders>
              <w:top w:val="outset" w:sz="6" w:space="0" w:color="auto"/>
              <w:left w:val="outset" w:sz="6" w:space="0" w:color="auto"/>
              <w:bottom w:val="outset" w:sz="6" w:space="0" w:color="auto"/>
              <w:right w:val="outset" w:sz="6" w:space="0" w:color="auto"/>
            </w:tcBorders>
          </w:tcPr>
          <w:p w14:paraId="0BD077B2" w14:textId="77777777" w:rsidR="008D095B" w:rsidRPr="00FA3295" w:rsidRDefault="008D095B" w:rsidP="008D095B">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tcPr>
          <w:p w14:paraId="578CA16F" w14:textId="77777777" w:rsidR="008D095B" w:rsidRPr="00FA3295" w:rsidRDefault="008D095B" w:rsidP="008D095B">
            <w:pPr>
              <w:shd w:val="clear" w:color="auto" w:fill="FFFFFF"/>
              <w:rPr>
                <w:sz w:val="28"/>
                <w:szCs w:val="28"/>
              </w:rPr>
            </w:pPr>
            <w:r w:rsidRPr="00FA3295">
              <w:rPr>
                <w:sz w:val="28"/>
                <w:szCs w:val="28"/>
              </w:rPr>
              <w:t>Veic vizuālu pārbaudi un konstatē, vai: pacientu elektrodu darba virsmai, pacientu elektrodu vadiem nav bojājumu kas ietekmē ierīces darbību.</w:t>
            </w:r>
          </w:p>
        </w:tc>
      </w:tr>
      <w:tr w:rsidR="008D095B" w:rsidRPr="00FA3295" w14:paraId="231E7BBD"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04BAAEF6" w14:textId="77777777" w:rsidR="008D095B" w:rsidRPr="00FA3295" w:rsidRDefault="008D095B" w:rsidP="008D095B">
            <w:pPr>
              <w:shd w:val="clear" w:color="auto" w:fill="FFFFFF"/>
              <w:rPr>
                <w:sz w:val="28"/>
                <w:szCs w:val="28"/>
              </w:rPr>
            </w:pPr>
            <w:r w:rsidRPr="00FA3295">
              <w:rPr>
                <w:sz w:val="28"/>
                <w:szCs w:val="28"/>
              </w:rPr>
              <w:t>1.4</w:t>
            </w:r>
          </w:p>
        </w:tc>
        <w:tc>
          <w:tcPr>
            <w:tcW w:w="1476" w:type="pct"/>
            <w:tcBorders>
              <w:top w:val="outset" w:sz="6" w:space="0" w:color="auto"/>
              <w:left w:val="outset" w:sz="6" w:space="0" w:color="auto"/>
              <w:bottom w:val="outset" w:sz="6" w:space="0" w:color="auto"/>
              <w:right w:val="outset" w:sz="6" w:space="0" w:color="auto"/>
            </w:tcBorders>
            <w:hideMark/>
          </w:tcPr>
          <w:p w14:paraId="08D6B457" w14:textId="77777777" w:rsidR="008D095B" w:rsidRPr="00FA3295" w:rsidRDefault="008D095B" w:rsidP="008D095B">
            <w:pPr>
              <w:shd w:val="clear" w:color="auto" w:fill="FFFFFF"/>
              <w:rPr>
                <w:sz w:val="28"/>
                <w:szCs w:val="28"/>
              </w:rPr>
            </w:pPr>
            <w:r w:rsidRPr="00FA3295">
              <w:rPr>
                <w:sz w:val="28"/>
                <w:szCs w:val="28"/>
              </w:rPr>
              <w:t>Skaņas un vizuālo trauksmes signālu atbilstība</w:t>
            </w:r>
          </w:p>
        </w:tc>
        <w:tc>
          <w:tcPr>
            <w:tcW w:w="1084" w:type="pct"/>
            <w:tcBorders>
              <w:top w:val="outset" w:sz="6" w:space="0" w:color="auto"/>
              <w:left w:val="outset" w:sz="6" w:space="0" w:color="auto"/>
              <w:bottom w:val="outset" w:sz="6" w:space="0" w:color="auto"/>
              <w:right w:val="outset" w:sz="6" w:space="0" w:color="auto"/>
            </w:tcBorders>
            <w:hideMark/>
          </w:tcPr>
          <w:p w14:paraId="2FD11E16" w14:textId="77777777" w:rsidR="008D095B" w:rsidRPr="00FA3295" w:rsidRDefault="008D095B" w:rsidP="008D095B">
            <w:pPr>
              <w:shd w:val="clear" w:color="auto" w:fill="FFFFFF"/>
              <w:rPr>
                <w:sz w:val="28"/>
                <w:szCs w:val="28"/>
              </w:rPr>
            </w:pPr>
            <w:r w:rsidRPr="00FA3295">
              <w:rPr>
                <w:sz w:val="28"/>
                <w:szCs w:val="28"/>
              </w:rPr>
              <w:t>Atbilst / Neatbilst</w:t>
            </w:r>
          </w:p>
        </w:tc>
        <w:tc>
          <w:tcPr>
            <w:tcW w:w="1722" w:type="pct"/>
            <w:tcBorders>
              <w:top w:val="outset" w:sz="6" w:space="0" w:color="auto"/>
              <w:left w:val="outset" w:sz="6" w:space="0" w:color="auto"/>
              <w:bottom w:val="outset" w:sz="6" w:space="0" w:color="auto"/>
              <w:right w:val="outset" w:sz="6" w:space="0" w:color="auto"/>
            </w:tcBorders>
            <w:hideMark/>
          </w:tcPr>
          <w:p w14:paraId="047BF97A" w14:textId="77777777" w:rsidR="008D095B" w:rsidRPr="00FA3295" w:rsidRDefault="008D095B" w:rsidP="008D095B">
            <w:pPr>
              <w:shd w:val="clear" w:color="auto" w:fill="FFFFFF"/>
              <w:rPr>
                <w:sz w:val="28"/>
                <w:szCs w:val="28"/>
              </w:rPr>
            </w:pPr>
            <w:r w:rsidRPr="00FA3295">
              <w:rPr>
                <w:sz w:val="28"/>
                <w:szCs w:val="28"/>
              </w:rPr>
              <w:t>Pārbaudi veic, pārsniedzot uzstādītās trauksmes robežvērtības.</w:t>
            </w:r>
          </w:p>
        </w:tc>
      </w:tr>
      <w:tr w:rsidR="008D095B" w:rsidRPr="00FA3295" w14:paraId="012F00FE"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637DC0E6" w14:textId="77777777" w:rsidR="008D095B" w:rsidRPr="00FA3295" w:rsidRDefault="008D095B" w:rsidP="008D095B">
            <w:pPr>
              <w:shd w:val="clear" w:color="auto" w:fill="FFFFFF"/>
              <w:rPr>
                <w:sz w:val="28"/>
                <w:szCs w:val="28"/>
              </w:rPr>
            </w:pPr>
            <w:r w:rsidRPr="00FA3295">
              <w:rPr>
                <w:sz w:val="28"/>
                <w:szCs w:val="28"/>
              </w:rPr>
              <w:t>1.5</w:t>
            </w:r>
          </w:p>
        </w:tc>
        <w:tc>
          <w:tcPr>
            <w:tcW w:w="1476" w:type="pct"/>
            <w:tcBorders>
              <w:top w:val="outset" w:sz="6" w:space="0" w:color="auto"/>
              <w:left w:val="outset" w:sz="6" w:space="0" w:color="auto"/>
              <w:bottom w:val="outset" w:sz="6" w:space="0" w:color="auto"/>
              <w:right w:val="outset" w:sz="6" w:space="0" w:color="auto"/>
            </w:tcBorders>
            <w:hideMark/>
          </w:tcPr>
          <w:p w14:paraId="6A5E1D15" w14:textId="77777777" w:rsidR="008D095B" w:rsidRPr="00FA3295" w:rsidRDefault="008D095B" w:rsidP="008D095B">
            <w:pPr>
              <w:shd w:val="clear" w:color="auto" w:fill="FFFFFF"/>
              <w:rPr>
                <w:sz w:val="28"/>
                <w:szCs w:val="28"/>
              </w:rPr>
            </w:pPr>
            <w:r w:rsidRPr="00FA3295">
              <w:rPr>
                <w:sz w:val="28"/>
                <w:szCs w:val="28"/>
              </w:rPr>
              <w:t>Autonomā elektroenerģijas avota (ja tāds paredzēts) funkciju atbilstība</w:t>
            </w:r>
          </w:p>
        </w:tc>
        <w:tc>
          <w:tcPr>
            <w:tcW w:w="1084" w:type="pct"/>
            <w:tcBorders>
              <w:top w:val="outset" w:sz="6" w:space="0" w:color="auto"/>
              <w:left w:val="outset" w:sz="6" w:space="0" w:color="auto"/>
              <w:bottom w:val="outset" w:sz="6" w:space="0" w:color="auto"/>
              <w:right w:val="outset" w:sz="6" w:space="0" w:color="auto"/>
            </w:tcBorders>
            <w:hideMark/>
          </w:tcPr>
          <w:p w14:paraId="378E8D30" w14:textId="77777777" w:rsidR="008D095B" w:rsidRPr="00FA3295" w:rsidRDefault="008D095B" w:rsidP="008D095B">
            <w:pPr>
              <w:shd w:val="clear" w:color="auto" w:fill="FFFFFF"/>
              <w:rPr>
                <w:sz w:val="28"/>
                <w:szCs w:val="28"/>
              </w:rPr>
            </w:pPr>
            <w:r w:rsidRPr="00FA3295">
              <w:rPr>
                <w:sz w:val="28"/>
                <w:szCs w:val="28"/>
              </w:rPr>
              <w:t>&gt;30 min</w:t>
            </w:r>
          </w:p>
        </w:tc>
        <w:tc>
          <w:tcPr>
            <w:tcW w:w="1722" w:type="pct"/>
            <w:tcBorders>
              <w:top w:val="outset" w:sz="6" w:space="0" w:color="auto"/>
              <w:left w:val="outset" w:sz="6" w:space="0" w:color="auto"/>
              <w:bottom w:val="outset" w:sz="6" w:space="0" w:color="auto"/>
              <w:right w:val="outset" w:sz="6" w:space="0" w:color="auto"/>
            </w:tcBorders>
            <w:hideMark/>
          </w:tcPr>
          <w:p w14:paraId="72CB4D1E" w14:textId="77777777" w:rsidR="008D095B" w:rsidRPr="00FA3295" w:rsidRDefault="008D095B" w:rsidP="008D095B">
            <w:pPr>
              <w:shd w:val="clear" w:color="auto" w:fill="FFFFFF"/>
              <w:rPr>
                <w:sz w:val="28"/>
                <w:szCs w:val="28"/>
              </w:rPr>
            </w:pPr>
            <w:r w:rsidRPr="00FA3295">
              <w:rPr>
                <w:sz w:val="28"/>
                <w:szCs w:val="28"/>
              </w:rPr>
              <w:t>Pārbaudi veic pie pilnīgi uzlādētas baterijas, atslēdzot iekārtu no tīkla.</w:t>
            </w:r>
          </w:p>
          <w:p w14:paraId="7C5A5A33" w14:textId="77777777" w:rsidR="008D095B" w:rsidRPr="00FA3295" w:rsidRDefault="008D095B" w:rsidP="008D095B">
            <w:pPr>
              <w:shd w:val="clear" w:color="auto" w:fill="FFFFFF"/>
              <w:rPr>
                <w:sz w:val="28"/>
                <w:szCs w:val="28"/>
              </w:rPr>
            </w:pPr>
            <w:r w:rsidRPr="00FA3295">
              <w:rPr>
                <w:sz w:val="28"/>
                <w:szCs w:val="28"/>
              </w:rPr>
              <w:t>Gadījumā, ja ierīces baterija ir maināma, pārbaudes protokolā norāda baterijas identifikācijas datus.</w:t>
            </w:r>
          </w:p>
          <w:p w14:paraId="314362B8" w14:textId="77777777" w:rsidR="008D095B" w:rsidRPr="00FA3295" w:rsidRDefault="008D095B" w:rsidP="008D095B">
            <w:pPr>
              <w:shd w:val="clear" w:color="auto" w:fill="FFFFFF"/>
              <w:rPr>
                <w:sz w:val="28"/>
                <w:szCs w:val="28"/>
              </w:rPr>
            </w:pPr>
            <w:r w:rsidRPr="00FA3295">
              <w:rPr>
                <w:sz w:val="28"/>
                <w:szCs w:val="28"/>
              </w:rPr>
              <w:t>Gadījumā, ja ierīcei ir paredzēta iespēja izmantot maināmu bateriju, bet ierīce tiek izmantota bez tās, , to nepārprotami norāda pārbaudes protokola titullapā.</w:t>
            </w:r>
          </w:p>
        </w:tc>
      </w:tr>
      <w:tr w:rsidR="008D095B" w:rsidRPr="00FA3295" w14:paraId="1629D203"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tcPr>
          <w:p w14:paraId="0345C314" w14:textId="77777777" w:rsidR="008D095B" w:rsidRPr="00FA3295" w:rsidRDefault="008D095B" w:rsidP="008D095B">
            <w:pPr>
              <w:shd w:val="clear" w:color="auto" w:fill="FFFFFF"/>
              <w:rPr>
                <w:sz w:val="28"/>
                <w:szCs w:val="28"/>
              </w:rPr>
            </w:pPr>
            <w:r w:rsidRPr="00FA3295">
              <w:rPr>
                <w:sz w:val="28"/>
                <w:szCs w:val="28"/>
              </w:rPr>
              <w:t>1.6</w:t>
            </w:r>
          </w:p>
        </w:tc>
        <w:tc>
          <w:tcPr>
            <w:tcW w:w="1476" w:type="pct"/>
            <w:tcBorders>
              <w:top w:val="outset" w:sz="6" w:space="0" w:color="auto"/>
              <w:left w:val="outset" w:sz="6" w:space="0" w:color="auto"/>
              <w:bottom w:val="outset" w:sz="6" w:space="0" w:color="auto"/>
              <w:right w:val="outset" w:sz="6" w:space="0" w:color="auto"/>
            </w:tcBorders>
          </w:tcPr>
          <w:p w14:paraId="26598F97" w14:textId="77777777" w:rsidR="008D095B" w:rsidRPr="00FA3295" w:rsidRDefault="008D095B" w:rsidP="008D095B">
            <w:pPr>
              <w:shd w:val="clear" w:color="auto" w:fill="FFFFFF"/>
              <w:rPr>
                <w:sz w:val="28"/>
                <w:szCs w:val="28"/>
              </w:rPr>
            </w:pPr>
            <w:r w:rsidRPr="00FA3295">
              <w:rPr>
                <w:sz w:val="28"/>
                <w:szCs w:val="28"/>
              </w:rPr>
              <w:t>Pulsa oksimetrijas ierīces (ja tāda ir paredzēta) O</w:t>
            </w:r>
            <w:r w:rsidRPr="00FA3295">
              <w:rPr>
                <w:sz w:val="28"/>
                <w:szCs w:val="28"/>
                <w:vertAlign w:val="subscript"/>
              </w:rPr>
              <w:t>2</w:t>
            </w:r>
            <w:r w:rsidRPr="00FA3295">
              <w:rPr>
                <w:sz w:val="28"/>
                <w:szCs w:val="28"/>
              </w:rPr>
              <w:t xml:space="preserve"> saturācijas mērīšanas precizitātes atbilstība</w:t>
            </w:r>
          </w:p>
        </w:tc>
        <w:tc>
          <w:tcPr>
            <w:tcW w:w="1084" w:type="pct"/>
            <w:tcBorders>
              <w:top w:val="outset" w:sz="6" w:space="0" w:color="auto"/>
              <w:left w:val="outset" w:sz="6" w:space="0" w:color="auto"/>
              <w:bottom w:val="outset" w:sz="6" w:space="0" w:color="auto"/>
              <w:right w:val="outset" w:sz="6" w:space="0" w:color="auto"/>
            </w:tcBorders>
          </w:tcPr>
          <w:p w14:paraId="54E6511B" w14:textId="77777777" w:rsidR="008D095B" w:rsidRPr="00FA3295" w:rsidRDefault="008D095B" w:rsidP="008D095B">
            <w:pPr>
              <w:shd w:val="clear" w:color="auto" w:fill="FFFFFF"/>
              <w:rPr>
                <w:sz w:val="28"/>
                <w:szCs w:val="28"/>
              </w:rPr>
            </w:pPr>
            <w:r w:rsidRPr="00FA3295">
              <w:rPr>
                <w:sz w:val="28"/>
                <w:szCs w:val="28"/>
              </w:rPr>
              <w:t>≤±</w:t>
            </w:r>
            <w:r w:rsidRPr="00FA3295">
              <w:rPr>
                <w:sz w:val="28"/>
                <w:szCs w:val="28"/>
                <w:lang w:val="ru-RU"/>
              </w:rPr>
              <w:t>3</w:t>
            </w:r>
            <w:r w:rsidRPr="00FA3295">
              <w:rPr>
                <w:sz w:val="28"/>
                <w:szCs w:val="28"/>
              </w:rPr>
              <w:t xml:space="preserve"> O</w:t>
            </w:r>
            <w:r w:rsidRPr="00FA3295">
              <w:rPr>
                <w:sz w:val="28"/>
                <w:szCs w:val="28"/>
                <w:vertAlign w:val="subscript"/>
              </w:rPr>
              <w:t xml:space="preserve">2 </w:t>
            </w:r>
            <w:r w:rsidRPr="00FA3295">
              <w:rPr>
                <w:sz w:val="28"/>
                <w:szCs w:val="28"/>
              </w:rPr>
              <w:t>saturācijas %</w:t>
            </w:r>
          </w:p>
        </w:tc>
        <w:tc>
          <w:tcPr>
            <w:tcW w:w="1722" w:type="pct"/>
            <w:tcBorders>
              <w:top w:val="outset" w:sz="6" w:space="0" w:color="auto"/>
              <w:left w:val="outset" w:sz="6" w:space="0" w:color="auto"/>
              <w:bottom w:val="outset" w:sz="6" w:space="0" w:color="auto"/>
              <w:right w:val="outset" w:sz="6" w:space="0" w:color="auto"/>
            </w:tcBorders>
          </w:tcPr>
          <w:p w14:paraId="22C261AC" w14:textId="77777777" w:rsidR="008D095B" w:rsidRPr="00FA3295" w:rsidRDefault="008D095B" w:rsidP="008D095B">
            <w:pPr>
              <w:shd w:val="clear" w:color="auto" w:fill="FFFFFF"/>
              <w:rPr>
                <w:sz w:val="28"/>
                <w:szCs w:val="28"/>
              </w:rPr>
            </w:pPr>
            <w:r w:rsidRPr="00FA3295">
              <w:rPr>
                <w:sz w:val="28"/>
                <w:szCs w:val="28"/>
              </w:rPr>
              <w:t xml:space="preserve">Mērījumus veic atbilstošajā režīmā pie pulsa vērtības 60 sitieni/minūtē un šādām pacienta simulatorā uzstādītajām skābekļa </w:t>
            </w:r>
            <w:r w:rsidRPr="00FA3295">
              <w:rPr>
                <w:sz w:val="28"/>
                <w:szCs w:val="28"/>
              </w:rPr>
              <w:lastRenderedPageBreak/>
              <w:t>saturācijas vērtībām: 80, 95 un 100%.</w:t>
            </w:r>
          </w:p>
        </w:tc>
      </w:tr>
      <w:tr w:rsidR="008D095B" w:rsidRPr="00FA3295" w14:paraId="44ECF2FA"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5D6A7E5A" w14:textId="77777777" w:rsidR="008D095B" w:rsidRPr="00FA3295" w:rsidRDefault="008D095B" w:rsidP="008D095B">
            <w:pPr>
              <w:shd w:val="clear" w:color="auto" w:fill="FFFFFF"/>
              <w:rPr>
                <w:sz w:val="28"/>
                <w:szCs w:val="28"/>
              </w:rPr>
            </w:pPr>
            <w:r w:rsidRPr="00FA3295">
              <w:rPr>
                <w:sz w:val="28"/>
                <w:szCs w:val="28"/>
              </w:rPr>
              <w:lastRenderedPageBreak/>
              <w:t>1.7</w:t>
            </w:r>
          </w:p>
        </w:tc>
        <w:tc>
          <w:tcPr>
            <w:tcW w:w="1476" w:type="pct"/>
            <w:tcBorders>
              <w:top w:val="outset" w:sz="6" w:space="0" w:color="auto"/>
              <w:left w:val="outset" w:sz="6" w:space="0" w:color="auto"/>
              <w:bottom w:val="outset" w:sz="6" w:space="0" w:color="auto"/>
              <w:right w:val="outset" w:sz="6" w:space="0" w:color="auto"/>
            </w:tcBorders>
            <w:hideMark/>
          </w:tcPr>
          <w:p w14:paraId="597E248D" w14:textId="77777777" w:rsidR="008D095B" w:rsidRPr="00FA3295" w:rsidRDefault="008D095B" w:rsidP="008D095B">
            <w:pPr>
              <w:shd w:val="clear" w:color="auto" w:fill="FFFFFF"/>
              <w:rPr>
                <w:sz w:val="28"/>
                <w:szCs w:val="28"/>
              </w:rPr>
            </w:pPr>
            <w:r w:rsidRPr="00FA3295">
              <w:rPr>
                <w:sz w:val="28"/>
                <w:szCs w:val="28"/>
              </w:rPr>
              <w:t>Neinvazīvās asinsspiediena mērīšanas ierīces (ja tāda ir paredzēta) precizitātes atbilstība</w:t>
            </w:r>
          </w:p>
        </w:tc>
        <w:tc>
          <w:tcPr>
            <w:tcW w:w="1084" w:type="pct"/>
            <w:tcBorders>
              <w:top w:val="outset" w:sz="6" w:space="0" w:color="auto"/>
              <w:left w:val="outset" w:sz="6" w:space="0" w:color="auto"/>
              <w:bottom w:val="outset" w:sz="6" w:space="0" w:color="auto"/>
              <w:right w:val="outset" w:sz="6" w:space="0" w:color="auto"/>
            </w:tcBorders>
            <w:hideMark/>
          </w:tcPr>
          <w:p w14:paraId="574D179A" w14:textId="77777777" w:rsidR="008D095B" w:rsidRPr="00FA3295" w:rsidRDefault="008D095B" w:rsidP="008D095B">
            <w:pPr>
              <w:shd w:val="clear" w:color="auto" w:fill="FFFFFF"/>
              <w:rPr>
                <w:sz w:val="28"/>
                <w:szCs w:val="28"/>
              </w:rPr>
            </w:pPr>
            <w:r w:rsidRPr="00FA3295">
              <w:rPr>
                <w:sz w:val="28"/>
                <w:szCs w:val="28"/>
              </w:rPr>
              <w:t>≤±5 mmHg</w:t>
            </w:r>
          </w:p>
        </w:tc>
        <w:tc>
          <w:tcPr>
            <w:tcW w:w="1722" w:type="pct"/>
            <w:tcBorders>
              <w:top w:val="outset" w:sz="6" w:space="0" w:color="auto"/>
              <w:left w:val="outset" w:sz="6" w:space="0" w:color="auto"/>
              <w:bottom w:val="outset" w:sz="6" w:space="0" w:color="auto"/>
              <w:right w:val="outset" w:sz="6" w:space="0" w:color="auto"/>
            </w:tcBorders>
            <w:hideMark/>
          </w:tcPr>
          <w:p w14:paraId="438F5BBE" w14:textId="77777777" w:rsidR="008D095B" w:rsidRPr="00FA3295" w:rsidRDefault="008D095B" w:rsidP="008D095B">
            <w:pPr>
              <w:shd w:val="clear" w:color="auto" w:fill="FFFFFF"/>
              <w:rPr>
                <w:sz w:val="28"/>
                <w:szCs w:val="28"/>
              </w:rPr>
            </w:pPr>
            <w:r w:rsidRPr="00FA3295">
              <w:rPr>
                <w:sz w:val="28"/>
                <w:szCs w:val="28"/>
              </w:rPr>
              <w:t>Pārbaudi veic pie šādām pacienta simulatorā uzstādītajām spiediena vērtībām:</w:t>
            </w:r>
          </w:p>
          <w:p w14:paraId="6DBF57F8" w14:textId="77777777" w:rsidR="008D095B" w:rsidRPr="00FA3295" w:rsidRDefault="008D095B" w:rsidP="008D095B">
            <w:pPr>
              <w:shd w:val="clear" w:color="auto" w:fill="FFFFFF"/>
              <w:rPr>
                <w:sz w:val="28"/>
                <w:szCs w:val="28"/>
              </w:rPr>
            </w:pPr>
            <w:r w:rsidRPr="00FA3295">
              <w:rPr>
                <w:sz w:val="28"/>
                <w:szCs w:val="28"/>
              </w:rPr>
              <w:t>1) SYS 120 mmHg;</w:t>
            </w:r>
          </w:p>
          <w:p w14:paraId="609EBE07" w14:textId="77777777" w:rsidR="008D095B" w:rsidRPr="00FA3295" w:rsidRDefault="008D095B" w:rsidP="008D095B">
            <w:pPr>
              <w:shd w:val="clear" w:color="auto" w:fill="FFFFFF"/>
              <w:rPr>
                <w:sz w:val="28"/>
                <w:szCs w:val="28"/>
              </w:rPr>
            </w:pPr>
            <w:r w:rsidRPr="00FA3295">
              <w:rPr>
                <w:sz w:val="28"/>
                <w:szCs w:val="28"/>
              </w:rPr>
              <w:t>2) SYS 180 mmHg vai 200 mmHg.</w:t>
            </w:r>
          </w:p>
        </w:tc>
      </w:tr>
      <w:tr w:rsidR="008D095B" w:rsidRPr="00FA3295" w14:paraId="1A0DC380" w14:textId="77777777" w:rsidTr="001A10A6">
        <w:trPr>
          <w:tblCellSpacing w:w="15" w:type="dxa"/>
        </w:trPr>
        <w:tc>
          <w:tcPr>
            <w:tcW w:w="638" w:type="pct"/>
            <w:tcBorders>
              <w:top w:val="outset" w:sz="6" w:space="0" w:color="auto"/>
              <w:left w:val="outset" w:sz="6" w:space="0" w:color="auto"/>
              <w:bottom w:val="outset" w:sz="6" w:space="0" w:color="auto"/>
              <w:right w:val="outset" w:sz="6" w:space="0" w:color="auto"/>
            </w:tcBorders>
            <w:hideMark/>
          </w:tcPr>
          <w:p w14:paraId="513231E4" w14:textId="77777777" w:rsidR="008D095B" w:rsidRPr="00FA3295" w:rsidRDefault="008D095B" w:rsidP="008D095B">
            <w:pPr>
              <w:shd w:val="clear" w:color="auto" w:fill="FFFFFF"/>
              <w:rPr>
                <w:sz w:val="28"/>
                <w:szCs w:val="28"/>
              </w:rPr>
            </w:pPr>
            <w:r w:rsidRPr="00FA3295">
              <w:rPr>
                <w:sz w:val="28"/>
                <w:szCs w:val="28"/>
              </w:rPr>
              <w:t>1.8</w:t>
            </w:r>
          </w:p>
        </w:tc>
        <w:tc>
          <w:tcPr>
            <w:tcW w:w="1476" w:type="pct"/>
            <w:tcBorders>
              <w:top w:val="outset" w:sz="6" w:space="0" w:color="auto"/>
              <w:left w:val="outset" w:sz="6" w:space="0" w:color="auto"/>
              <w:bottom w:val="outset" w:sz="6" w:space="0" w:color="auto"/>
              <w:right w:val="outset" w:sz="6" w:space="0" w:color="auto"/>
            </w:tcBorders>
            <w:hideMark/>
          </w:tcPr>
          <w:p w14:paraId="0DB0E633" w14:textId="77777777" w:rsidR="008D095B" w:rsidRPr="00FA3295" w:rsidRDefault="008D095B" w:rsidP="008D095B">
            <w:pPr>
              <w:shd w:val="clear" w:color="auto" w:fill="FFFFFF"/>
              <w:rPr>
                <w:sz w:val="28"/>
                <w:szCs w:val="28"/>
              </w:rPr>
            </w:pPr>
            <w:r w:rsidRPr="00FA3295">
              <w:rPr>
                <w:sz w:val="28"/>
                <w:szCs w:val="28"/>
              </w:rPr>
              <w:t>Elektrokardioskopijas vai elektrokardiogrāfijas signāla pulsa frekvences mērīšanas precizitātes atbilstība</w:t>
            </w:r>
          </w:p>
        </w:tc>
        <w:tc>
          <w:tcPr>
            <w:tcW w:w="1084" w:type="pct"/>
            <w:tcBorders>
              <w:top w:val="outset" w:sz="6" w:space="0" w:color="auto"/>
              <w:left w:val="outset" w:sz="6" w:space="0" w:color="auto"/>
              <w:bottom w:val="outset" w:sz="6" w:space="0" w:color="auto"/>
              <w:right w:val="outset" w:sz="6" w:space="0" w:color="auto"/>
            </w:tcBorders>
            <w:hideMark/>
          </w:tcPr>
          <w:p w14:paraId="567BFB5B" w14:textId="77777777" w:rsidR="008D095B" w:rsidRPr="00FA3295" w:rsidRDefault="008D095B" w:rsidP="008D095B">
            <w:pPr>
              <w:shd w:val="clear" w:color="auto" w:fill="FFFFFF"/>
              <w:rPr>
                <w:sz w:val="28"/>
                <w:szCs w:val="28"/>
              </w:rPr>
            </w:pPr>
            <w:r w:rsidRPr="00FA3295">
              <w:rPr>
                <w:sz w:val="28"/>
                <w:szCs w:val="28"/>
              </w:rPr>
              <w:t>≤±5 sitieni/minūtē</w:t>
            </w:r>
          </w:p>
        </w:tc>
        <w:tc>
          <w:tcPr>
            <w:tcW w:w="1722" w:type="pct"/>
            <w:tcBorders>
              <w:top w:val="outset" w:sz="6" w:space="0" w:color="auto"/>
              <w:left w:val="outset" w:sz="6" w:space="0" w:color="auto"/>
              <w:bottom w:val="outset" w:sz="6" w:space="0" w:color="auto"/>
              <w:right w:val="outset" w:sz="6" w:space="0" w:color="auto"/>
            </w:tcBorders>
            <w:hideMark/>
          </w:tcPr>
          <w:p w14:paraId="6D66C12D" w14:textId="77777777" w:rsidR="008D095B" w:rsidRPr="00FA3295" w:rsidRDefault="008D095B" w:rsidP="008D095B">
            <w:pPr>
              <w:shd w:val="clear" w:color="auto" w:fill="FFFFFF"/>
              <w:rPr>
                <w:sz w:val="28"/>
                <w:szCs w:val="28"/>
              </w:rPr>
            </w:pPr>
            <w:r w:rsidRPr="00FA3295">
              <w:rPr>
                <w:sz w:val="28"/>
                <w:szCs w:val="28"/>
              </w:rPr>
              <w:t>Mērījumus veic pie šādām pacienta simulējoša EKG signāla pulsa vērtībām: 60, 120, 180 sitieni/minūtē.</w:t>
            </w:r>
          </w:p>
        </w:tc>
      </w:tr>
    </w:tbl>
    <w:p w14:paraId="373276E2" w14:textId="1D11CB8F" w:rsidR="008D095B" w:rsidRDefault="008D095B" w:rsidP="008D095B">
      <w:pPr>
        <w:rPr>
          <w:sz w:val="28"/>
          <w:szCs w:val="28"/>
        </w:rPr>
      </w:pPr>
    </w:p>
    <w:p w14:paraId="35B87B72" w14:textId="77777777" w:rsidR="008D095B" w:rsidRPr="00FA3295" w:rsidRDefault="008D095B" w:rsidP="008D095B">
      <w:pPr>
        <w:shd w:val="clear" w:color="auto" w:fill="FFFFFF"/>
        <w:ind w:firstLine="720"/>
        <w:jc w:val="both"/>
        <w:rPr>
          <w:sz w:val="28"/>
          <w:szCs w:val="28"/>
        </w:rPr>
      </w:pPr>
      <w:r w:rsidRPr="00FA3295">
        <w:rPr>
          <w:sz w:val="28"/>
          <w:szCs w:val="28"/>
        </w:rPr>
        <w:t>11. Attiecībā uz tvaika sterilizatoriem – dezinfekcijas iekārtām un sterilizācijas iekārtām ar paaugstinātu spiedienu – veic šādu parametru pārbaudi:</w:t>
      </w:r>
    </w:p>
    <w:p w14:paraId="01648CE0" w14:textId="77777777" w:rsidR="008D095B" w:rsidRPr="00FA3295" w:rsidRDefault="008D095B" w:rsidP="008D095B">
      <w:pPr>
        <w:shd w:val="clear" w:color="auto" w:fill="FFFFFF"/>
        <w:jc w:val="center"/>
        <w:rPr>
          <w:sz w:val="28"/>
          <w:szCs w:val="28"/>
        </w:rPr>
      </w:pPr>
    </w:p>
    <w:p w14:paraId="097D134B" w14:textId="77777777" w:rsidR="008D095B" w:rsidRPr="00FA3295" w:rsidRDefault="008D095B" w:rsidP="008D095B">
      <w:pPr>
        <w:shd w:val="clear" w:color="auto" w:fill="FFFFFF"/>
        <w:jc w:val="right"/>
        <w:rPr>
          <w:sz w:val="28"/>
          <w:szCs w:val="28"/>
        </w:rPr>
      </w:pPr>
      <w:r w:rsidRPr="00FA3295">
        <w:rPr>
          <w:sz w:val="28"/>
          <w:szCs w:val="28"/>
        </w:rPr>
        <w:t>11. tabula</w:t>
      </w:r>
    </w:p>
    <w:p w14:paraId="1E59D447" w14:textId="77777777" w:rsidR="008D095B" w:rsidRPr="00FA3295" w:rsidRDefault="008D095B" w:rsidP="008D095B">
      <w:pPr>
        <w:shd w:val="clear" w:color="auto" w:fill="FFFFFF"/>
        <w:jc w:val="center"/>
        <w:rPr>
          <w:sz w:val="28"/>
          <w:szCs w:val="28"/>
        </w:rPr>
      </w:pPr>
    </w:p>
    <w:p w14:paraId="4EBB006B" w14:textId="3FBBB74E"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1F740F38" w14:textId="42788FB1"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7"/>
        <w:gridCol w:w="2412"/>
        <w:gridCol w:w="1841"/>
        <w:gridCol w:w="3090"/>
      </w:tblGrid>
      <w:tr w:rsidR="008D095B" w:rsidRPr="00FA3295" w14:paraId="3879CE88"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43953D41" w14:textId="77777777" w:rsidR="008D095B" w:rsidRPr="00FA3295" w:rsidRDefault="008D095B" w:rsidP="008D095B">
            <w:pPr>
              <w:shd w:val="clear" w:color="auto" w:fill="FFFFFF"/>
              <w:rPr>
                <w:sz w:val="28"/>
                <w:szCs w:val="28"/>
              </w:rPr>
            </w:pPr>
            <w:r w:rsidRPr="00FA3295">
              <w:rPr>
                <w:sz w:val="28"/>
                <w:szCs w:val="28"/>
              </w:rPr>
              <w:t>Nr. p.k.</w:t>
            </w:r>
          </w:p>
        </w:tc>
        <w:tc>
          <w:tcPr>
            <w:tcW w:w="1491" w:type="pct"/>
            <w:tcBorders>
              <w:top w:val="outset" w:sz="6" w:space="0" w:color="auto"/>
              <w:left w:val="outset" w:sz="6" w:space="0" w:color="auto"/>
              <w:bottom w:val="outset" w:sz="6" w:space="0" w:color="auto"/>
              <w:right w:val="outset" w:sz="6" w:space="0" w:color="auto"/>
            </w:tcBorders>
            <w:hideMark/>
          </w:tcPr>
          <w:p w14:paraId="4F5BD26F"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10A4D4C7" w14:textId="77777777" w:rsidR="008D095B" w:rsidRPr="00FA3295" w:rsidRDefault="008D095B" w:rsidP="008D095B">
            <w:pPr>
              <w:shd w:val="clear" w:color="auto" w:fill="FFFFFF"/>
              <w:rPr>
                <w:sz w:val="28"/>
                <w:szCs w:val="28"/>
              </w:rPr>
            </w:pPr>
            <w:r w:rsidRPr="00FA3295">
              <w:rPr>
                <w:sz w:val="28"/>
                <w:szCs w:val="28"/>
              </w:rPr>
              <w:t>Atbilstības kritērijs*</w:t>
            </w:r>
          </w:p>
        </w:tc>
        <w:tc>
          <w:tcPr>
            <w:tcW w:w="1688" w:type="pct"/>
            <w:tcBorders>
              <w:top w:val="outset" w:sz="6" w:space="0" w:color="auto"/>
              <w:left w:val="outset" w:sz="6" w:space="0" w:color="auto"/>
              <w:bottom w:val="outset" w:sz="6" w:space="0" w:color="auto"/>
              <w:right w:val="outset" w:sz="6" w:space="0" w:color="auto"/>
            </w:tcBorders>
            <w:hideMark/>
          </w:tcPr>
          <w:p w14:paraId="1E8391B7"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0C8C1CDC"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33F501F6" w14:textId="77777777" w:rsidR="008D095B" w:rsidRPr="00FA3295" w:rsidRDefault="008D095B" w:rsidP="008D095B">
            <w:pPr>
              <w:shd w:val="clear" w:color="auto" w:fill="FFFFFF"/>
              <w:rPr>
                <w:sz w:val="28"/>
                <w:szCs w:val="28"/>
              </w:rPr>
            </w:pPr>
            <w:r w:rsidRPr="00FA3295">
              <w:rPr>
                <w:sz w:val="28"/>
                <w:szCs w:val="28"/>
              </w:rPr>
              <w:t>1.1</w:t>
            </w:r>
          </w:p>
        </w:tc>
        <w:tc>
          <w:tcPr>
            <w:tcW w:w="1491" w:type="pct"/>
            <w:tcBorders>
              <w:top w:val="outset" w:sz="6" w:space="0" w:color="auto"/>
              <w:left w:val="outset" w:sz="6" w:space="0" w:color="auto"/>
              <w:bottom w:val="outset" w:sz="6" w:space="0" w:color="auto"/>
              <w:right w:val="outset" w:sz="6" w:space="0" w:color="auto"/>
            </w:tcBorders>
          </w:tcPr>
          <w:p w14:paraId="595909F1"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47DF38A5"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598CE077" w14:textId="77777777" w:rsidR="008D095B" w:rsidRPr="00FA3295" w:rsidRDefault="008D095B" w:rsidP="008D095B">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1E1C8138"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763BDF69" w14:textId="77777777" w:rsidR="008D095B" w:rsidRPr="00FA3295" w:rsidRDefault="008D095B" w:rsidP="008D095B">
            <w:pPr>
              <w:shd w:val="clear" w:color="auto" w:fill="FFFFFF"/>
              <w:rPr>
                <w:sz w:val="28"/>
                <w:szCs w:val="28"/>
              </w:rPr>
            </w:pPr>
            <w:r w:rsidRPr="00FA3295">
              <w:rPr>
                <w:sz w:val="28"/>
                <w:szCs w:val="28"/>
              </w:rPr>
              <w:t>1.2</w:t>
            </w:r>
          </w:p>
        </w:tc>
        <w:tc>
          <w:tcPr>
            <w:tcW w:w="1491" w:type="pct"/>
            <w:tcBorders>
              <w:top w:val="outset" w:sz="6" w:space="0" w:color="auto"/>
              <w:left w:val="outset" w:sz="6" w:space="0" w:color="auto"/>
              <w:bottom w:val="outset" w:sz="6" w:space="0" w:color="auto"/>
              <w:right w:val="outset" w:sz="6" w:space="0" w:color="auto"/>
            </w:tcBorders>
            <w:hideMark/>
          </w:tcPr>
          <w:p w14:paraId="71F6C7E3"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235F3C56"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179A863D"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 .</w:t>
            </w:r>
          </w:p>
        </w:tc>
      </w:tr>
      <w:tr w:rsidR="008D095B" w:rsidRPr="00FA3295" w14:paraId="38200C6E"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4695F784" w14:textId="77777777" w:rsidR="008D095B" w:rsidRPr="00FA3295" w:rsidRDefault="008D095B" w:rsidP="008D095B">
            <w:pPr>
              <w:shd w:val="clear" w:color="auto" w:fill="FFFFFF"/>
              <w:rPr>
                <w:sz w:val="28"/>
                <w:szCs w:val="28"/>
              </w:rPr>
            </w:pPr>
            <w:r w:rsidRPr="00FA3295">
              <w:rPr>
                <w:sz w:val="28"/>
                <w:szCs w:val="28"/>
              </w:rPr>
              <w:lastRenderedPageBreak/>
              <w:t>1.3</w:t>
            </w:r>
          </w:p>
        </w:tc>
        <w:tc>
          <w:tcPr>
            <w:tcW w:w="1491" w:type="pct"/>
            <w:tcBorders>
              <w:top w:val="outset" w:sz="6" w:space="0" w:color="auto"/>
              <w:left w:val="outset" w:sz="6" w:space="0" w:color="auto"/>
              <w:bottom w:val="outset" w:sz="6" w:space="0" w:color="auto"/>
              <w:right w:val="outset" w:sz="6" w:space="0" w:color="auto"/>
            </w:tcBorders>
            <w:hideMark/>
          </w:tcPr>
          <w:p w14:paraId="0245694F" w14:textId="77777777" w:rsidR="008D095B" w:rsidRPr="00FA3295" w:rsidRDefault="008D095B" w:rsidP="008D095B">
            <w:pPr>
              <w:shd w:val="clear" w:color="auto" w:fill="FFFFFF"/>
              <w:rPr>
                <w:sz w:val="28"/>
                <w:szCs w:val="28"/>
              </w:rPr>
            </w:pPr>
            <w:r w:rsidRPr="00FA3295">
              <w:rPr>
                <w:sz w:val="28"/>
                <w:szCs w:val="28"/>
              </w:rPr>
              <w:t>Skaņas un vizuālo trauksmes signālu atbilstība (ja ir paredzēti)</w:t>
            </w:r>
          </w:p>
        </w:tc>
        <w:tc>
          <w:tcPr>
            <w:tcW w:w="1145" w:type="pct"/>
            <w:tcBorders>
              <w:top w:val="outset" w:sz="6" w:space="0" w:color="auto"/>
              <w:left w:val="outset" w:sz="6" w:space="0" w:color="auto"/>
              <w:bottom w:val="outset" w:sz="6" w:space="0" w:color="auto"/>
              <w:right w:val="outset" w:sz="6" w:space="0" w:color="auto"/>
            </w:tcBorders>
            <w:hideMark/>
          </w:tcPr>
          <w:p w14:paraId="3BE5B3D2"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76305B00" w14:textId="77777777" w:rsidR="008D095B" w:rsidRPr="00FA3295" w:rsidRDefault="008D095B" w:rsidP="008D095B">
            <w:pPr>
              <w:shd w:val="clear" w:color="auto" w:fill="FFFFFF"/>
              <w:rPr>
                <w:sz w:val="28"/>
                <w:szCs w:val="28"/>
              </w:rPr>
            </w:pPr>
            <w:r w:rsidRPr="00FA3295">
              <w:rPr>
                <w:sz w:val="28"/>
                <w:szCs w:val="28"/>
              </w:rPr>
              <w:t>Veic pārbaudi, vai skaņas un vizuālie trauksmes signāli ir darba kārtībā.</w:t>
            </w:r>
          </w:p>
        </w:tc>
      </w:tr>
      <w:tr w:rsidR="008D095B" w:rsidRPr="00FA3295" w14:paraId="67744B1A"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4089B47F" w14:textId="77777777" w:rsidR="008D095B" w:rsidRPr="00FA3295" w:rsidRDefault="008D095B" w:rsidP="008D095B">
            <w:pPr>
              <w:shd w:val="clear" w:color="auto" w:fill="FFFFFF"/>
              <w:rPr>
                <w:sz w:val="28"/>
                <w:szCs w:val="28"/>
              </w:rPr>
            </w:pPr>
            <w:r w:rsidRPr="00FA3295">
              <w:rPr>
                <w:sz w:val="28"/>
                <w:szCs w:val="28"/>
              </w:rPr>
              <w:t>1.4</w:t>
            </w:r>
          </w:p>
        </w:tc>
        <w:tc>
          <w:tcPr>
            <w:tcW w:w="1491" w:type="pct"/>
            <w:tcBorders>
              <w:top w:val="outset" w:sz="6" w:space="0" w:color="auto"/>
              <w:left w:val="outset" w:sz="6" w:space="0" w:color="auto"/>
              <w:bottom w:val="outset" w:sz="6" w:space="0" w:color="auto"/>
              <w:right w:val="outset" w:sz="6" w:space="0" w:color="auto"/>
            </w:tcBorders>
            <w:hideMark/>
          </w:tcPr>
          <w:p w14:paraId="7DDE527C" w14:textId="77777777" w:rsidR="008D095B" w:rsidRPr="00FA3295" w:rsidRDefault="008D095B" w:rsidP="008D095B">
            <w:pPr>
              <w:shd w:val="clear" w:color="auto" w:fill="FFFFFF"/>
              <w:rPr>
                <w:sz w:val="28"/>
                <w:szCs w:val="28"/>
              </w:rPr>
            </w:pPr>
            <w:r w:rsidRPr="00FA3295">
              <w:rPr>
                <w:sz w:val="28"/>
                <w:szCs w:val="28"/>
              </w:rPr>
              <w:t>Iebūvēta temperatūras mērītāja pārbaude</w:t>
            </w:r>
          </w:p>
        </w:tc>
        <w:tc>
          <w:tcPr>
            <w:tcW w:w="1145" w:type="pct"/>
            <w:tcBorders>
              <w:top w:val="outset" w:sz="6" w:space="0" w:color="auto"/>
              <w:left w:val="outset" w:sz="6" w:space="0" w:color="auto"/>
              <w:bottom w:val="outset" w:sz="6" w:space="0" w:color="auto"/>
              <w:right w:val="outset" w:sz="6" w:space="0" w:color="auto"/>
            </w:tcBorders>
            <w:hideMark/>
          </w:tcPr>
          <w:p w14:paraId="550F63E5" w14:textId="77777777" w:rsidR="008D095B" w:rsidRPr="00FA3295" w:rsidRDefault="008D095B" w:rsidP="008D095B">
            <w:pPr>
              <w:shd w:val="clear" w:color="auto" w:fill="FFFFFF"/>
              <w:rPr>
                <w:sz w:val="28"/>
                <w:szCs w:val="28"/>
              </w:rPr>
            </w:pPr>
            <w:r w:rsidRPr="00FA3295">
              <w:rPr>
                <w:sz w:val="28"/>
                <w:szCs w:val="28"/>
              </w:rPr>
              <w:t>≤±1 °C</w:t>
            </w:r>
          </w:p>
        </w:tc>
        <w:tc>
          <w:tcPr>
            <w:tcW w:w="1688" w:type="pct"/>
            <w:vMerge w:val="restart"/>
            <w:tcBorders>
              <w:top w:val="outset" w:sz="6" w:space="0" w:color="auto"/>
              <w:left w:val="outset" w:sz="6" w:space="0" w:color="auto"/>
              <w:right w:val="outset" w:sz="6" w:space="0" w:color="auto"/>
            </w:tcBorders>
            <w:hideMark/>
          </w:tcPr>
          <w:p w14:paraId="4A7823FA" w14:textId="77777777" w:rsidR="008D095B" w:rsidRPr="00FA3295" w:rsidRDefault="008D095B" w:rsidP="008D095B">
            <w:pPr>
              <w:shd w:val="clear" w:color="auto" w:fill="FFFFFF"/>
              <w:rPr>
                <w:sz w:val="28"/>
                <w:szCs w:val="28"/>
              </w:rPr>
            </w:pPr>
            <w:r w:rsidRPr="00FA3295">
              <w:rPr>
                <w:sz w:val="28"/>
                <w:szCs w:val="28"/>
              </w:rPr>
              <w:t>Pārbaudei izmanto dezinfekcijas iekārtas vai autoklāva programmu saskaņā ar pasūtītāja prasībām.</w:t>
            </w:r>
          </w:p>
          <w:p w14:paraId="7E091B36" w14:textId="77777777" w:rsidR="008D095B" w:rsidRPr="00FA3295" w:rsidRDefault="008D095B" w:rsidP="008D095B">
            <w:pPr>
              <w:shd w:val="clear" w:color="auto" w:fill="FFFFFF"/>
              <w:rPr>
                <w:sz w:val="28"/>
                <w:szCs w:val="28"/>
              </w:rPr>
            </w:pPr>
            <w:r w:rsidRPr="00FA3295">
              <w:rPr>
                <w:sz w:val="28"/>
                <w:szCs w:val="28"/>
              </w:rPr>
              <w:t>Gadījumā, ja izdrukā nav uzrādīta temperatūras minimālā un maksimālā skaitliskā vērtība, iebūvētā temperatūras mērītāja novērtēšanu neveic.</w:t>
            </w:r>
          </w:p>
          <w:p w14:paraId="3E65EE50" w14:textId="77777777" w:rsidR="008D095B" w:rsidRPr="00FA3295" w:rsidRDefault="008D095B" w:rsidP="008D095B">
            <w:pPr>
              <w:shd w:val="clear" w:color="auto" w:fill="FFFFFF"/>
              <w:rPr>
                <w:sz w:val="28"/>
                <w:szCs w:val="28"/>
              </w:rPr>
            </w:pPr>
            <w:r w:rsidRPr="00FA3295">
              <w:rPr>
                <w:sz w:val="28"/>
                <w:szCs w:val="28"/>
              </w:rPr>
              <w:t>Gadījumā, ja izdrukā nav uzrādīta spiediena minimālā un maksimālā skaitliskā vērtība, iebūvētā spiediena mērītāja novērtēšanu neveic.</w:t>
            </w:r>
          </w:p>
        </w:tc>
      </w:tr>
      <w:tr w:rsidR="008D095B" w:rsidRPr="00FA3295" w14:paraId="1D35CEDF"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73720EB1" w14:textId="77777777" w:rsidR="008D095B" w:rsidRPr="00FA3295" w:rsidRDefault="008D095B" w:rsidP="008D095B">
            <w:pPr>
              <w:shd w:val="clear" w:color="auto" w:fill="FFFFFF"/>
              <w:rPr>
                <w:sz w:val="28"/>
                <w:szCs w:val="28"/>
              </w:rPr>
            </w:pPr>
            <w:r w:rsidRPr="00FA3295">
              <w:rPr>
                <w:sz w:val="28"/>
                <w:szCs w:val="28"/>
              </w:rPr>
              <w:t>1.5</w:t>
            </w:r>
          </w:p>
        </w:tc>
        <w:tc>
          <w:tcPr>
            <w:tcW w:w="1491" w:type="pct"/>
            <w:tcBorders>
              <w:top w:val="outset" w:sz="6" w:space="0" w:color="auto"/>
              <w:left w:val="outset" w:sz="6" w:space="0" w:color="auto"/>
              <w:bottom w:val="outset" w:sz="6" w:space="0" w:color="auto"/>
              <w:right w:val="outset" w:sz="6" w:space="0" w:color="auto"/>
            </w:tcBorders>
            <w:hideMark/>
          </w:tcPr>
          <w:p w14:paraId="79AA8BDE" w14:textId="77777777" w:rsidR="008D095B" w:rsidRPr="00FA3295" w:rsidRDefault="008D095B" w:rsidP="008D095B">
            <w:pPr>
              <w:shd w:val="clear" w:color="auto" w:fill="FFFFFF"/>
              <w:rPr>
                <w:sz w:val="28"/>
                <w:szCs w:val="28"/>
              </w:rPr>
            </w:pPr>
            <w:r w:rsidRPr="00FA3295">
              <w:rPr>
                <w:sz w:val="28"/>
                <w:szCs w:val="28"/>
              </w:rPr>
              <w:t>Iebūvēta spiediena mērītāja rādījumi (autoklāviem)</w:t>
            </w:r>
          </w:p>
        </w:tc>
        <w:tc>
          <w:tcPr>
            <w:tcW w:w="1145" w:type="pct"/>
            <w:tcBorders>
              <w:top w:val="outset" w:sz="6" w:space="0" w:color="auto"/>
              <w:left w:val="outset" w:sz="6" w:space="0" w:color="auto"/>
              <w:bottom w:val="outset" w:sz="6" w:space="0" w:color="auto"/>
              <w:right w:val="outset" w:sz="6" w:space="0" w:color="auto"/>
            </w:tcBorders>
            <w:hideMark/>
          </w:tcPr>
          <w:p w14:paraId="1EC4AF53" w14:textId="77777777" w:rsidR="008D095B" w:rsidRPr="00FA3295" w:rsidRDefault="008D095B" w:rsidP="008D095B">
            <w:pPr>
              <w:shd w:val="clear" w:color="auto" w:fill="FFFFFF"/>
              <w:rPr>
                <w:sz w:val="28"/>
                <w:szCs w:val="28"/>
              </w:rPr>
            </w:pPr>
            <w:r w:rsidRPr="00FA3295">
              <w:rPr>
                <w:sz w:val="28"/>
                <w:szCs w:val="28"/>
              </w:rPr>
              <w:t>≤±50 mbar</w:t>
            </w:r>
          </w:p>
        </w:tc>
        <w:tc>
          <w:tcPr>
            <w:tcW w:w="0" w:type="auto"/>
            <w:vMerge/>
            <w:tcBorders>
              <w:left w:val="outset" w:sz="6" w:space="0" w:color="auto"/>
              <w:right w:val="outset" w:sz="6" w:space="0" w:color="auto"/>
            </w:tcBorders>
            <w:vAlign w:val="center"/>
            <w:hideMark/>
          </w:tcPr>
          <w:p w14:paraId="7A86B760" w14:textId="77777777" w:rsidR="008D095B" w:rsidRPr="00FA3295" w:rsidRDefault="008D095B" w:rsidP="008D095B">
            <w:pPr>
              <w:shd w:val="clear" w:color="auto" w:fill="FFFFFF"/>
              <w:rPr>
                <w:sz w:val="28"/>
                <w:szCs w:val="28"/>
              </w:rPr>
            </w:pPr>
          </w:p>
        </w:tc>
      </w:tr>
      <w:tr w:rsidR="008D095B" w:rsidRPr="00FA3295" w14:paraId="13D22F84"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344DF131" w14:textId="77777777" w:rsidR="008D095B" w:rsidRPr="00FA3295" w:rsidRDefault="008D095B" w:rsidP="008D095B">
            <w:pPr>
              <w:shd w:val="clear" w:color="auto" w:fill="FFFFFF"/>
              <w:rPr>
                <w:sz w:val="28"/>
                <w:szCs w:val="28"/>
              </w:rPr>
            </w:pPr>
            <w:r w:rsidRPr="00FA3295">
              <w:rPr>
                <w:sz w:val="28"/>
                <w:szCs w:val="28"/>
              </w:rPr>
              <w:t>1.6</w:t>
            </w:r>
          </w:p>
        </w:tc>
        <w:tc>
          <w:tcPr>
            <w:tcW w:w="1491" w:type="pct"/>
            <w:tcBorders>
              <w:top w:val="outset" w:sz="6" w:space="0" w:color="auto"/>
              <w:left w:val="outset" w:sz="6" w:space="0" w:color="auto"/>
              <w:bottom w:val="outset" w:sz="6" w:space="0" w:color="auto"/>
              <w:right w:val="outset" w:sz="6" w:space="0" w:color="auto"/>
            </w:tcBorders>
            <w:hideMark/>
          </w:tcPr>
          <w:p w14:paraId="2D2AB6C6" w14:textId="77777777" w:rsidR="008D095B" w:rsidRPr="00FA3295" w:rsidRDefault="008D095B" w:rsidP="008D095B">
            <w:pPr>
              <w:shd w:val="clear" w:color="auto" w:fill="FFFFFF"/>
              <w:rPr>
                <w:sz w:val="28"/>
                <w:szCs w:val="28"/>
              </w:rPr>
            </w:pPr>
            <w:r w:rsidRPr="00FA3295">
              <w:rPr>
                <w:sz w:val="28"/>
                <w:szCs w:val="28"/>
              </w:rPr>
              <w:t>Temperatūras atbilstība sterilizācijas posmā izmantojamās programmas nominālai temperatūrai (autoklāviem)</w:t>
            </w:r>
          </w:p>
        </w:tc>
        <w:tc>
          <w:tcPr>
            <w:tcW w:w="1145" w:type="pct"/>
            <w:tcBorders>
              <w:top w:val="outset" w:sz="6" w:space="0" w:color="auto"/>
              <w:left w:val="outset" w:sz="6" w:space="0" w:color="auto"/>
              <w:bottom w:val="outset" w:sz="6" w:space="0" w:color="auto"/>
              <w:right w:val="outset" w:sz="6" w:space="0" w:color="auto"/>
            </w:tcBorders>
            <w:hideMark/>
          </w:tcPr>
          <w:p w14:paraId="5AB298D4" w14:textId="77777777" w:rsidR="008D095B" w:rsidRPr="00FA3295" w:rsidRDefault="008D095B" w:rsidP="008D095B">
            <w:pPr>
              <w:shd w:val="clear" w:color="auto" w:fill="FFFFFF"/>
              <w:rPr>
                <w:sz w:val="28"/>
                <w:szCs w:val="28"/>
              </w:rPr>
            </w:pPr>
            <w:r w:rsidRPr="00FA3295">
              <w:rPr>
                <w:sz w:val="28"/>
                <w:szCs w:val="28"/>
              </w:rPr>
              <w:t>+4 °C</w:t>
            </w:r>
          </w:p>
        </w:tc>
        <w:tc>
          <w:tcPr>
            <w:tcW w:w="0" w:type="auto"/>
            <w:vMerge/>
            <w:tcBorders>
              <w:left w:val="outset" w:sz="6" w:space="0" w:color="auto"/>
              <w:right w:val="outset" w:sz="6" w:space="0" w:color="auto"/>
            </w:tcBorders>
            <w:vAlign w:val="center"/>
            <w:hideMark/>
          </w:tcPr>
          <w:p w14:paraId="109DE11F" w14:textId="77777777" w:rsidR="008D095B" w:rsidRPr="00FA3295" w:rsidRDefault="008D095B" w:rsidP="008D095B">
            <w:pPr>
              <w:shd w:val="clear" w:color="auto" w:fill="FFFFFF"/>
              <w:rPr>
                <w:sz w:val="28"/>
                <w:szCs w:val="28"/>
              </w:rPr>
            </w:pPr>
          </w:p>
        </w:tc>
      </w:tr>
      <w:tr w:rsidR="008D095B" w:rsidRPr="00FA3295" w14:paraId="0D6A04F2"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017598D9" w14:textId="77777777" w:rsidR="008D095B" w:rsidRPr="00FA3295" w:rsidRDefault="008D095B" w:rsidP="008D095B">
            <w:pPr>
              <w:shd w:val="clear" w:color="auto" w:fill="FFFFFF"/>
              <w:rPr>
                <w:sz w:val="28"/>
                <w:szCs w:val="28"/>
              </w:rPr>
            </w:pPr>
            <w:r w:rsidRPr="00FA3295">
              <w:rPr>
                <w:sz w:val="28"/>
                <w:szCs w:val="28"/>
              </w:rPr>
              <w:t>1.7</w:t>
            </w:r>
          </w:p>
        </w:tc>
        <w:tc>
          <w:tcPr>
            <w:tcW w:w="1491" w:type="pct"/>
            <w:tcBorders>
              <w:top w:val="outset" w:sz="6" w:space="0" w:color="auto"/>
              <w:left w:val="outset" w:sz="6" w:space="0" w:color="auto"/>
              <w:bottom w:val="outset" w:sz="6" w:space="0" w:color="auto"/>
              <w:right w:val="outset" w:sz="6" w:space="0" w:color="auto"/>
            </w:tcBorders>
            <w:hideMark/>
          </w:tcPr>
          <w:p w14:paraId="177571A9" w14:textId="77777777" w:rsidR="008D095B" w:rsidRPr="00FA3295" w:rsidRDefault="008D095B" w:rsidP="008D095B">
            <w:pPr>
              <w:shd w:val="clear" w:color="auto" w:fill="FFFFFF"/>
              <w:rPr>
                <w:sz w:val="28"/>
                <w:szCs w:val="28"/>
              </w:rPr>
            </w:pPr>
            <w:r w:rsidRPr="00FA3295">
              <w:rPr>
                <w:sz w:val="28"/>
                <w:szCs w:val="28"/>
              </w:rPr>
              <w:t>Reģistrācijas ierīču (ja tādas paredzētas) darbības atbilstība</w:t>
            </w:r>
          </w:p>
        </w:tc>
        <w:tc>
          <w:tcPr>
            <w:tcW w:w="1145" w:type="pct"/>
            <w:tcBorders>
              <w:top w:val="outset" w:sz="6" w:space="0" w:color="auto"/>
              <w:left w:val="outset" w:sz="6" w:space="0" w:color="auto"/>
              <w:bottom w:val="outset" w:sz="6" w:space="0" w:color="auto"/>
              <w:right w:val="outset" w:sz="6" w:space="0" w:color="auto"/>
            </w:tcBorders>
            <w:hideMark/>
          </w:tcPr>
          <w:p w14:paraId="0F96160C"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0BD88B70" w14:textId="77777777" w:rsidR="008D095B" w:rsidRPr="00FA3295" w:rsidRDefault="008D095B" w:rsidP="008D095B">
            <w:pPr>
              <w:shd w:val="clear" w:color="auto" w:fill="FFFFFF"/>
              <w:rPr>
                <w:sz w:val="28"/>
                <w:szCs w:val="28"/>
              </w:rPr>
            </w:pPr>
            <w:r w:rsidRPr="00FA3295">
              <w:rPr>
                <w:sz w:val="28"/>
                <w:szCs w:val="28"/>
              </w:rPr>
              <w:t>Pārbauda, vai sterilizācijas cikla rezultātā ir iespējams iegūt izdruku, kas apraksta sterilizācijas/dezinfekcijas ciklu.</w:t>
            </w:r>
          </w:p>
        </w:tc>
      </w:tr>
    </w:tbl>
    <w:p w14:paraId="262D438E" w14:textId="374C6B0E" w:rsidR="008D095B" w:rsidRDefault="008D095B" w:rsidP="008D095B">
      <w:pPr>
        <w:rPr>
          <w:sz w:val="28"/>
          <w:szCs w:val="28"/>
        </w:rPr>
      </w:pPr>
    </w:p>
    <w:p w14:paraId="34BF40BB" w14:textId="77777777" w:rsidR="008D095B" w:rsidRPr="00FA3295" w:rsidRDefault="008D095B" w:rsidP="008D095B">
      <w:pPr>
        <w:shd w:val="clear" w:color="auto" w:fill="FFFFFF"/>
        <w:ind w:firstLine="720"/>
        <w:jc w:val="both"/>
        <w:rPr>
          <w:sz w:val="28"/>
          <w:szCs w:val="28"/>
        </w:rPr>
      </w:pPr>
      <w:r w:rsidRPr="00FA3295">
        <w:rPr>
          <w:sz w:val="28"/>
          <w:szCs w:val="28"/>
        </w:rPr>
        <w:t>12. Attiecībā uz pacienta asinsritē ievadāmo šķidrumu uzsildīšanas ierīcēm un karstā gaisa sterilizatoriem veic šādu parametru pārbaudi:</w:t>
      </w:r>
    </w:p>
    <w:p w14:paraId="282323F8" w14:textId="77777777" w:rsidR="008D095B" w:rsidRPr="00FA3295" w:rsidRDefault="008D095B" w:rsidP="008D095B">
      <w:pPr>
        <w:shd w:val="clear" w:color="auto" w:fill="FFFFFF"/>
        <w:jc w:val="both"/>
        <w:rPr>
          <w:sz w:val="28"/>
          <w:szCs w:val="28"/>
        </w:rPr>
      </w:pPr>
    </w:p>
    <w:p w14:paraId="6727B95B" w14:textId="77777777" w:rsidR="008D095B" w:rsidRPr="00FA3295" w:rsidRDefault="008D095B" w:rsidP="008D095B">
      <w:pPr>
        <w:shd w:val="clear" w:color="auto" w:fill="FFFFFF"/>
        <w:jc w:val="right"/>
        <w:rPr>
          <w:sz w:val="28"/>
          <w:szCs w:val="28"/>
        </w:rPr>
      </w:pPr>
      <w:r w:rsidRPr="00FA3295">
        <w:rPr>
          <w:sz w:val="28"/>
          <w:szCs w:val="28"/>
        </w:rPr>
        <w:t>12. tabula</w:t>
      </w:r>
    </w:p>
    <w:p w14:paraId="79FED735" w14:textId="77777777" w:rsidR="008D095B" w:rsidRPr="00FA3295" w:rsidRDefault="008D095B" w:rsidP="008D095B">
      <w:pPr>
        <w:shd w:val="clear" w:color="auto" w:fill="FFFFFF"/>
        <w:jc w:val="right"/>
        <w:rPr>
          <w:sz w:val="28"/>
          <w:szCs w:val="28"/>
        </w:rPr>
      </w:pPr>
    </w:p>
    <w:p w14:paraId="09B3BD96" w14:textId="65B90602"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06286A13" w14:textId="577A0B3B"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2"/>
        <w:gridCol w:w="2496"/>
        <w:gridCol w:w="1925"/>
        <w:gridCol w:w="2837"/>
      </w:tblGrid>
      <w:tr w:rsidR="008D095B" w:rsidRPr="00FA3295" w14:paraId="2BB2815A"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6A67ADBD" w14:textId="77777777" w:rsidR="008D095B" w:rsidRPr="00FA3295" w:rsidRDefault="008D095B" w:rsidP="008D095B">
            <w:pPr>
              <w:shd w:val="clear" w:color="auto" w:fill="FFFFFF"/>
              <w:rPr>
                <w:sz w:val="28"/>
                <w:szCs w:val="28"/>
              </w:rPr>
            </w:pPr>
            <w:r w:rsidRPr="00FA3295">
              <w:rPr>
                <w:sz w:val="28"/>
                <w:szCs w:val="28"/>
              </w:rPr>
              <w:t>Nr. p.k.</w:t>
            </w:r>
          </w:p>
        </w:tc>
        <w:tc>
          <w:tcPr>
            <w:tcW w:w="1491" w:type="pct"/>
            <w:tcBorders>
              <w:top w:val="outset" w:sz="6" w:space="0" w:color="auto"/>
              <w:left w:val="outset" w:sz="6" w:space="0" w:color="auto"/>
              <w:bottom w:val="outset" w:sz="6" w:space="0" w:color="auto"/>
              <w:right w:val="outset" w:sz="6" w:space="0" w:color="auto"/>
            </w:tcBorders>
            <w:hideMark/>
          </w:tcPr>
          <w:p w14:paraId="26812CC3"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449F0D68" w14:textId="77777777" w:rsidR="008D095B" w:rsidRPr="00FA3295" w:rsidRDefault="008D095B" w:rsidP="008D095B">
            <w:pPr>
              <w:shd w:val="clear" w:color="auto" w:fill="FFFFFF"/>
              <w:rPr>
                <w:sz w:val="28"/>
                <w:szCs w:val="28"/>
              </w:rPr>
            </w:pPr>
            <w:r w:rsidRPr="00FA3295">
              <w:rPr>
                <w:sz w:val="28"/>
                <w:szCs w:val="28"/>
              </w:rPr>
              <w:t>Atbilstības kritērijs*</w:t>
            </w:r>
          </w:p>
        </w:tc>
        <w:tc>
          <w:tcPr>
            <w:tcW w:w="1688" w:type="pct"/>
            <w:tcBorders>
              <w:top w:val="outset" w:sz="6" w:space="0" w:color="auto"/>
              <w:left w:val="outset" w:sz="6" w:space="0" w:color="auto"/>
              <w:bottom w:val="outset" w:sz="6" w:space="0" w:color="auto"/>
              <w:right w:val="outset" w:sz="6" w:space="0" w:color="auto"/>
            </w:tcBorders>
            <w:hideMark/>
          </w:tcPr>
          <w:p w14:paraId="24D21D15"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26066BC5"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7A19218C" w14:textId="77777777" w:rsidR="008D095B" w:rsidRPr="00FA3295" w:rsidRDefault="008D095B" w:rsidP="008D095B">
            <w:pPr>
              <w:shd w:val="clear" w:color="auto" w:fill="FFFFFF"/>
              <w:rPr>
                <w:sz w:val="28"/>
                <w:szCs w:val="28"/>
              </w:rPr>
            </w:pPr>
            <w:r w:rsidRPr="00FA3295">
              <w:rPr>
                <w:sz w:val="28"/>
                <w:szCs w:val="28"/>
              </w:rPr>
              <w:lastRenderedPageBreak/>
              <w:t>1.1</w:t>
            </w:r>
          </w:p>
        </w:tc>
        <w:tc>
          <w:tcPr>
            <w:tcW w:w="1491" w:type="pct"/>
            <w:tcBorders>
              <w:top w:val="outset" w:sz="6" w:space="0" w:color="auto"/>
              <w:left w:val="outset" w:sz="6" w:space="0" w:color="auto"/>
              <w:bottom w:val="outset" w:sz="6" w:space="0" w:color="auto"/>
              <w:right w:val="outset" w:sz="6" w:space="0" w:color="auto"/>
            </w:tcBorders>
          </w:tcPr>
          <w:p w14:paraId="3128FF7B"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0CDDE2D6"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3753D45B" w14:textId="77777777" w:rsidR="008D095B" w:rsidRPr="00FA3295" w:rsidRDefault="008D095B" w:rsidP="008D095B">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19B87E52"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F612DB2" w14:textId="77777777" w:rsidR="008D095B" w:rsidRPr="00FA3295" w:rsidRDefault="008D095B" w:rsidP="008D095B">
            <w:pPr>
              <w:shd w:val="clear" w:color="auto" w:fill="FFFFFF"/>
              <w:rPr>
                <w:sz w:val="28"/>
                <w:szCs w:val="28"/>
              </w:rPr>
            </w:pPr>
            <w:r w:rsidRPr="00FA3295">
              <w:rPr>
                <w:sz w:val="28"/>
                <w:szCs w:val="28"/>
              </w:rPr>
              <w:t>1.2</w:t>
            </w:r>
          </w:p>
        </w:tc>
        <w:tc>
          <w:tcPr>
            <w:tcW w:w="1491" w:type="pct"/>
            <w:tcBorders>
              <w:top w:val="outset" w:sz="6" w:space="0" w:color="auto"/>
              <w:left w:val="outset" w:sz="6" w:space="0" w:color="auto"/>
              <w:bottom w:val="outset" w:sz="6" w:space="0" w:color="auto"/>
              <w:right w:val="outset" w:sz="6" w:space="0" w:color="auto"/>
            </w:tcBorders>
            <w:hideMark/>
          </w:tcPr>
          <w:p w14:paraId="2E22EA4B"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0C8316EA" w14:textId="77777777" w:rsidR="008D095B" w:rsidRPr="00FA3295" w:rsidRDefault="008D095B" w:rsidP="008D095B">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1C12D66B"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w:t>
            </w:r>
          </w:p>
        </w:tc>
      </w:tr>
      <w:tr w:rsidR="008D095B" w:rsidRPr="00FA3295" w14:paraId="1D7761AF"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5D2D326" w14:textId="77777777" w:rsidR="008D095B" w:rsidRPr="00FA3295" w:rsidRDefault="008D095B" w:rsidP="008D095B">
            <w:pPr>
              <w:shd w:val="clear" w:color="auto" w:fill="FFFFFF"/>
              <w:rPr>
                <w:sz w:val="28"/>
                <w:szCs w:val="28"/>
              </w:rPr>
            </w:pPr>
            <w:r w:rsidRPr="00FA3295">
              <w:rPr>
                <w:sz w:val="28"/>
                <w:szCs w:val="28"/>
              </w:rPr>
              <w:t>1.3</w:t>
            </w:r>
          </w:p>
        </w:tc>
        <w:tc>
          <w:tcPr>
            <w:tcW w:w="1491" w:type="pct"/>
            <w:tcBorders>
              <w:top w:val="outset" w:sz="6" w:space="0" w:color="auto"/>
              <w:left w:val="outset" w:sz="6" w:space="0" w:color="auto"/>
              <w:bottom w:val="outset" w:sz="6" w:space="0" w:color="auto"/>
              <w:right w:val="outset" w:sz="6" w:space="0" w:color="auto"/>
            </w:tcBorders>
            <w:hideMark/>
          </w:tcPr>
          <w:p w14:paraId="13FB3DF6" w14:textId="77777777" w:rsidR="008D095B" w:rsidRPr="00FA3295" w:rsidRDefault="008D095B" w:rsidP="008D095B">
            <w:pPr>
              <w:shd w:val="clear" w:color="auto" w:fill="FFFFFF"/>
              <w:rPr>
                <w:sz w:val="28"/>
                <w:szCs w:val="28"/>
              </w:rPr>
            </w:pPr>
            <w:r w:rsidRPr="00FA3295">
              <w:rPr>
                <w:sz w:val="28"/>
                <w:szCs w:val="28"/>
              </w:rPr>
              <w:t>Temperatūras kontroles tests (ja tas ir piemērojams)</w:t>
            </w:r>
          </w:p>
        </w:tc>
        <w:tc>
          <w:tcPr>
            <w:tcW w:w="1145" w:type="pct"/>
            <w:tcBorders>
              <w:top w:val="outset" w:sz="6" w:space="0" w:color="auto"/>
              <w:left w:val="outset" w:sz="6" w:space="0" w:color="auto"/>
              <w:bottom w:val="outset" w:sz="6" w:space="0" w:color="auto"/>
              <w:right w:val="outset" w:sz="6" w:space="0" w:color="auto"/>
            </w:tcBorders>
            <w:hideMark/>
          </w:tcPr>
          <w:p w14:paraId="2884C216" w14:textId="77777777" w:rsidR="008D095B" w:rsidRPr="00FA3295" w:rsidRDefault="008D095B" w:rsidP="008D095B">
            <w:pPr>
              <w:shd w:val="clear" w:color="auto" w:fill="FFFFFF"/>
              <w:rPr>
                <w:sz w:val="28"/>
                <w:szCs w:val="28"/>
              </w:rPr>
            </w:pPr>
            <w:r w:rsidRPr="00FA3295">
              <w:rPr>
                <w:sz w:val="28"/>
                <w:szCs w:val="28"/>
              </w:rPr>
              <w:t>Vidēja temperatūra ≤±5 °C no uzstādītās sterilizatoriem</w:t>
            </w:r>
          </w:p>
          <w:p w14:paraId="081696EB" w14:textId="77777777" w:rsidR="008D095B" w:rsidRPr="00FA3295" w:rsidRDefault="008D095B" w:rsidP="008D095B">
            <w:pPr>
              <w:shd w:val="clear" w:color="auto" w:fill="FFFFFF"/>
              <w:rPr>
                <w:sz w:val="28"/>
                <w:szCs w:val="28"/>
              </w:rPr>
            </w:pPr>
            <w:r w:rsidRPr="00FA3295">
              <w:rPr>
                <w:sz w:val="28"/>
                <w:szCs w:val="28"/>
              </w:rPr>
              <w:t>Vidēja temperatūra ≤±1,5 °C no uzstādītās pacienta asinsritē ievadāmo šķidrumu uzsildīšanas ierīcēm</w:t>
            </w:r>
          </w:p>
        </w:tc>
        <w:tc>
          <w:tcPr>
            <w:tcW w:w="1688" w:type="pct"/>
            <w:tcBorders>
              <w:top w:val="outset" w:sz="6" w:space="0" w:color="auto"/>
              <w:left w:val="outset" w:sz="6" w:space="0" w:color="auto"/>
              <w:bottom w:val="outset" w:sz="6" w:space="0" w:color="auto"/>
              <w:right w:val="outset" w:sz="6" w:space="0" w:color="auto"/>
            </w:tcBorders>
            <w:hideMark/>
          </w:tcPr>
          <w:p w14:paraId="65A86F70" w14:textId="77777777" w:rsidR="008D095B" w:rsidRPr="00FA3295" w:rsidRDefault="008D095B" w:rsidP="008D095B">
            <w:pPr>
              <w:shd w:val="clear" w:color="auto" w:fill="FFFFFF"/>
              <w:rPr>
                <w:sz w:val="28"/>
                <w:szCs w:val="28"/>
              </w:rPr>
            </w:pPr>
            <w:r w:rsidRPr="00FA3295">
              <w:rPr>
                <w:sz w:val="28"/>
                <w:szCs w:val="28"/>
              </w:rPr>
              <w:t>Pārbaudi veic pie 180°C sterilizatoriem un pie 37°C  pacienta asinsritē ievadāmo šķidrumu uzsildīšanas ierīcēm.</w:t>
            </w:r>
          </w:p>
          <w:p w14:paraId="09C81320" w14:textId="77777777" w:rsidR="008D095B" w:rsidRPr="00FA3295" w:rsidRDefault="008D095B" w:rsidP="008D095B">
            <w:pPr>
              <w:shd w:val="clear" w:color="auto" w:fill="FFFFFF"/>
              <w:rPr>
                <w:sz w:val="28"/>
                <w:szCs w:val="28"/>
              </w:rPr>
            </w:pPr>
            <w:r w:rsidRPr="00FA3295">
              <w:rPr>
                <w:sz w:val="28"/>
                <w:szCs w:val="28"/>
              </w:rPr>
              <w:t>Ja nav iespējams uzstādīt kādu no minētajām temperatūras vērtībām, ja uzstādījumu izmaiņa nav tehniski iespējama vai iekārtas uzstādījumu izmaiņa var ietekmēt medicīnisko pakalpojumu kvalitāti, izveido piezīmi un izmanto tuvāko iespējamo.</w:t>
            </w:r>
          </w:p>
          <w:p w14:paraId="5B927AA1" w14:textId="77777777" w:rsidR="008D095B" w:rsidRPr="00FA3295" w:rsidRDefault="008D095B" w:rsidP="008D095B">
            <w:pPr>
              <w:shd w:val="clear" w:color="auto" w:fill="FFFFFF"/>
              <w:rPr>
                <w:sz w:val="28"/>
                <w:szCs w:val="28"/>
              </w:rPr>
            </w:pPr>
          </w:p>
        </w:tc>
      </w:tr>
    </w:tbl>
    <w:p w14:paraId="000DB659" w14:textId="07EB3F55" w:rsidR="008D095B" w:rsidRDefault="008D095B" w:rsidP="008D095B">
      <w:pPr>
        <w:rPr>
          <w:sz w:val="28"/>
          <w:szCs w:val="28"/>
        </w:rPr>
      </w:pPr>
    </w:p>
    <w:p w14:paraId="0CFF1D30" w14:textId="77777777" w:rsidR="008D095B" w:rsidRPr="00FA3295" w:rsidRDefault="008D095B" w:rsidP="008D095B">
      <w:pPr>
        <w:shd w:val="clear" w:color="auto" w:fill="FFFFFF"/>
        <w:ind w:firstLine="720"/>
        <w:jc w:val="both"/>
        <w:rPr>
          <w:sz w:val="28"/>
          <w:szCs w:val="28"/>
        </w:rPr>
      </w:pPr>
      <w:r w:rsidRPr="00FA3295">
        <w:rPr>
          <w:sz w:val="28"/>
          <w:szCs w:val="28"/>
        </w:rPr>
        <w:t>13. Attiecībā uz ultraskaņas diagnostikas iekārtām veic šādu parametru pārbaudi:</w:t>
      </w:r>
    </w:p>
    <w:p w14:paraId="320F6C1E" w14:textId="77777777" w:rsidR="008D095B" w:rsidRPr="00FA3295" w:rsidRDefault="008D095B" w:rsidP="008D095B">
      <w:pPr>
        <w:shd w:val="clear" w:color="auto" w:fill="FFFFFF"/>
        <w:jc w:val="center"/>
        <w:rPr>
          <w:sz w:val="28"/>
          <w:szCs w:val="28"/>
        </w:rPr>
      </w:pPr>
    </w:p>
    <w:p w14:paraId="14B37EC9" w14:textId="77777777" w:rsidR="008D095B" w:rsidRPr="00FA3295" w:rsidRDefault="008D095B" w:rsidP="008D095B">
      <w:pPr>
        <w:shd w:val="clear" w:color="auto" w:fill="FFFFFF"/>
        <w:jc w:val="right"/>
        <w:rPr>
          <w:sz w:val="28"/>
          <w:szCs w:val="28"/>
        </w:rPr>
      </w:pPr>
      <w:r w:rsidRPr="00FA3295">
        <w:rPr>
          <w:sz w:val="28"/>
          <w:szCs w:val="28"/>
        </w:rPr>
        <w:t>13. tabula</w:t>
      </w:r>
    </w:p>
    <w:p w14:paraId="4513AE39" w14:textId="77777777" w:rsidR="008D095B" w:rsidRPr="00FA3295" w:rsidRDefault="008D095B" w:rsidP="008D095B">
      <w:pPr>
        <w:shd w:val="clear" w:color="auto" w:fill="FFFFFF"/>
        <w:jc w:val="center"/>
        <w:rPr>
          <w:sz w:val="28"/>
          <w:szCs w:val="28"/>
        </w:rPr>
      </w:pPr>
    </w:p>
    <w:p w14:paraId="66E961AA" w14:textId="3751FFE2"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5FD248E2" w14:textId="2142E064"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1"/>
        <w:gridCol w:w="2107"/>
        <w:gridCol w:w="1761"/>
        <w:gridCol w:w="3391"/>
      </w:tblGrid>
      <w:tr w:rsidR="008D095B" w:rsidRPr="00FA3295" w14:paraId="5F47A80E"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379E542D" w14:textId="77777777" w:rsidR="008D095B" w:rsidRPr="00FA3295" w:rsidRDefault="008D095B" w:rsidP="008D095B">
            <w:pPr>
              <w:shd w:val="clear" w:color="auto" w:fill="FFFFFF"/>
              <w:rPr>
                <w:sz w:val="28"/>
                <w:szCs w:val="28"/>
              </w:rPr>
            </w:pPr>
            <w:r w:rsidRPr="00FA3295">
              <w:rPr>
                <w:sz w:val="28"/>
                <w:szCs w:val="28"/>
              </w:rPr>
              <w:lastRenderedPageBreak/>
              <w:t>Nr. p.k.</w:t>
            </w:r>
          </w:p>
        </w:tc>
        <w:tc>
          <w:tcPr>
            <w:tcW w:w="1255" w:type="pct"/>
            <w:tcBorders>
              <w:top w:val="outset" w:sz="6" w:space="0" w:color="auto"/>
              <w:left w:val="outset" w:sz="6" w:space="0" w:color="auto"/>
              <w:bottom w:val="outset" w:sz="6" w:space="0" w:color="auto"/>
              <w:right w:val="outset" w:sz="6" w:space="0" w:color="auto"/>
            </w:tcBorders>
            <w:hideMark/>
          </w:tcPr>
          <w:p w14:paraId="5010045C" w14:textId="77777777" w:rsidR="008D095B" w:rsidRPr="00FA3295" w:rsidRDefault="008D095B" w:rsidP="008D095B">
            <w:pPr>
              <w:shd w:val="clear" w:color="auto" w:fill="FFFFFF"/>
              <w:rPr>
                <w:sz w:val="28"/>
                <w:szCs w:val="28"/>
              </w:rPr>
            </w:pPr>
            <w:r w:rsidRPr="00FA3295">
              <w:rPr>
                <w:sz w:val="28"/>
                <w:szCs w:val="28"/>
              </w:rPr>
              <w:t>Novērtējamais parametrs</w:t>
            </w:r>
          </w:p>
        </w:tc>
        <w:tc>
          <w:tcPr>
            <w:tcW w:w="1046" w:type="pct"/>
            <w:tcBorders>
              <w:top w:val="outset" w:sz="6" w:space="0" w:color="auto"/>
              <w:left w:val="outset" w:sz="6" w:space="0" w:color="auto"/>
              <w:bottom w:val="outset" w:sz="6" w:space="0" w:color="auto"/>
              <w:right w:val="outset" w:sz="6" w:space="0" w:color="auto"/>
            </w:tcBorders>
            <w:hideMark/>
          </w:tcPr>
          <w:p w14:paraId="1184183D" w14:textId="77777777" w:rsidR="008D095B" w:rsidRPr="00FA3295" w:rsidRDefault="008D095B" w:rsidP="008D095B">
            <w:pPr>
              <w:shd w:val="clear" w:color="auto" w:fill="FFFFFF"/>
              <w:rPr>
                <w:sz w:val="28"/>
                <w:szCs w:val="28"/>
              </w:rPr>
            </w:pPr>
            <w:r w:rsidRPr="00FA3295">
              <w:rPr>
                <w:sz w:val="28"/>
                <w:szCs w:val="28"/>
              </w:rPr>
              <w:t>Atbilstības kritērijs*</w:t>
            </w:r>
          </w:p>
        </w:tc>
        <w:tc>
          <w:tcPr>
            <w:tcW w:w="2022" w:type="pct"/>
            <w:tcBorders>
              <w:top w:val="outset" w:sz="6" w:space="0" w:color="auto"/>
              <w:left w:val="outset" w:sz="6" w:space="0" w:color="auto"/>
              <w:bottom w:val="outset" w:sz="6" w:space="0" w:color="auto"/>
              <w:right w:val="outset" w:sz="6" w:space="0" w:color="auto"/>
            </w:tcBorders>
            <w:hideMark/>
          </w:tcPr>
          <w:p w14:paraId="13A29555" w14:textId="77777777" w:rsidR="008D095B" w:rsidRPr="00FA3295" w:rsidRDefault="008D095B" w:rsidP="008D095B">
            <w:pPr>
              <w:shd w:val="clear" w:color="auto" w:fill="FFFFFF"/>
              <w:rPr>
                <w:sz w:val="28"/>
                <w:szCs w:val="28"/>
              </w:rPr>
            </w:pPr>
            <w:r w:rsidRPr="00FA3295">
              <w:rPr>
                <w:sz w:val="28"/>
                <w:szCs w:val="28"/>
              </w:rPr>
              <w:t>Mērījumu nosacījumi</w:t>
            </w:r>
          </w:p>
        </w:tc>
      </w:tr>
      <w:tr w:rsidR="008D095B" w:rsidRPr="00FA3295" w14:paraId="393F8AE7"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5B071A8B" w14:textId="77777777" w:rsidR="008D095B" w:rsidRPr="00FA3295" w:rsidRDefault="008D095B" w:rsidP="008D095B">
            <w:pPr>
              <w:shd w:val="clear" w:color="auto" w:fill="FFFFFF"/>
              <w:rPr>
                <w:sz w:val="28"/>
                <w:szCs w:val="28"/>
              </w:rPr>
            </w:pPr>
            <w:r w:rsidRPr="00FA3295">
              <w:rPr>
                <w:sz w:val="28"/>
                <w:szCs w:val="28"/>
              </w:rPr>
              <w:t>1.1</w:t>
            </w:r>
          </w:p>
        </w:tc>
        <w:tc>
          <w:tcPr>
            <w:tcW w:w="1255" w:type="pct"/>
            <w:tcBorders>
              <w:top w:val="outset" w:sz="6" w:space="0" w:color="auto"/>
              <w:left w:val="outset" w:sz="6" w:space="0" w:color="auto"/>
              <w:bottom w:val="outset" w:sz="6" w:space="0" w:color="auto"/>
              <w:right w:val="outset" w:sz="6" w:space="0" w:color="auto"/>
            </w:tcBorders>
          </w:tcPr>
          <w:p w14:paraId="3A923132" w14:textId="77777777" w:rsidR="008D095B" w:rsidRPr="00FA3295" w:rsidRDefault="008D095B" w:rsidP="008D095B">
            <w:pPr>
              <w:shd w:val="clear" w:color="auto" w:fill="FFFFFF"/>
              <w:rPr>
                <w:sz w:val="28"/>
                <w:szCs w:val="28"/>
              </w:rPr>
            </w:pPr>
            <w:r w:rsidRPr="00FA3295">
              <w:rPr>
                <w:sz w:val="28"/>
                <w:szCs w:val="28"/>
              </w:rPr>
              <w:t>Ārējās uzbūves atbilstība</w:t>
            </w:r>
          </w:p>
        </w:tc>
        <w:tc>
          <w:tcPr>
            <w:tcW w:w="1046" w:type="pct"/>
            <w:tcBorders>
              <w:top w:val="outset" w:sz="6" w:space="0" w:color="auto"/>
              <w:left w:val="outset" w:sz="6" w:space="0" w:color="auto"/>
              <w:bottom w:val="outset" w:sz="6" w:space="0" w:color="auto"/>
              <w:right w:val="outset" w:sz="6" w:space="0" w:color="auto"/>
            </w:tcBorders>
          </w:tcPr>
          <w:p w14:paraId="157617D2" w14:textId="77777777" w:rsidR="008D095B" w:rsidRPr="00FA3295" w:rsidRDefault="008D095B" w:rsidP="008D095B">
            <w:pPr>
              <w:shd w:val="clear" w:color="auto" w:fill="FFFFFF"/>
              <w:rPr>
                <w:sz w:val="28"/>
                <w:szCs w:val="28"/>
              </w:rPr>
            </w:pPr>
            <w:r w:rsidRPr="00FA3295">
              <w:rPr>
                <w:sz w:val="28"/>
                <w:szCs w:val="28"/>
              </w:rPr>
              <w:t>Atbilst / Neatbilst</w:t>
            </w:r>
          </w:p>
        </w:tc>
        <w:tc>
          <w:tcPr>
            <w:tcW w:w="2022" w:type="pct"/>
            <w:tcBorders>
              <w:top w:val="outset" w:sz="6" w:space="0" w:color="auto"/>
              <w:left w:val="outset" w:sz="6" w:space="0" w:color="auto"/>
              <w:bottom w:val="outset" w:sz="6" w:space="0" w:color="auto"/>
              <w:right w:val="outset" w:sz="6" w:space="0" w:color="auto"/>
            </w:tcBorders>
          </w:tcPr>
          <w:p w14:paraId="6E7C7FCB" w14:textId="77777777" w:rsidR="008D095B" w:rsidRPr="00FA3295" w:rsidRDefault="008D095B" w:rsidP="008D095B">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8D095B" w:rsidRPr="00FA3295" w14:paraId="27667A64"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5C09902" w14:textId="77777777" w:rsidR="008D095B" w:rsidRPr="00FA3295" w:rsidRDefault="008D095B" w:rsidP="008D095B">
            <w:pPr>
              <w:shd w:val="clear" w:color="auto" w:fill="FFFFFF"/>
              <w:rPr>
                <w:sz w:val="28"/>
                <w:szCs w:val="28"/>
              </w:rPr>
            </w:pPr>
            <w:r w:rsidRPr="00FA3295">
              <w:rPr>
                <w:sz w:val="28"/>
                <w:szCs w:val="28"/>
              </w:rPr>
              <w:t>1.2</w:t>
            </w:r>
          </w:p>
        </w:tc>
        <w:tc>
          <w:tcPr>
            <w:tcW w:w="1255" w:type="pct"/>
            <w:tcBorders>
              <w:top w:val="outset" w:sz="6" w:space="0" w:color="auto"/>
              <w:left w:val="outset" w:sz="6" w:space="0" w:color="auto"/>
              <w:bottom w:val="outset" w:sz="6" w:space="0" w:color="auto"/>
              <w:right w:val="outset" w:sz="6" w:space="0" w:color="auto"/>
            </w:tcBorders>
            <w:hideMark/>
          </w:tcPr>
          <w:p w14:paraId="58BABA71" w14:textId="77777777" w:rsidR="008D095B" w:rsidRPr="00FA3295" w:rsidRDefault="008D095B" w:rsidP="008D095B">
            <w:pPr>
              <w:shd w:val="clear" w:color="auto" w:fill="FFFFFF"/>
              <w:rPr>
                <w:sz w:val="28"/>
                <w:szCs w:val="28"/>
              </w:rPr>
            </w:pPr>
            <w:r w:rsidRPr="00FA3295">
              <w:rPr>
                <w:sz w:val="28"/>
                <w:szCs w:val="28"/>
              </w:rPr>
              <w:t>Vadības un indikācijas ierīču funkciju atbilstība</w:t>
            </w:r>
          </w:p>
        </w:tc>
        <w:tc>
          <w:tcPr>
            <w:tcW w:w="1046" w:type="pct"/>
            <w:tcBorders>
              <w:top w:val="outset" w:sz="6" w:space="0" w:color="auto"/>
              <w:left w:val="outset" w:sz="6" w:space="0" w:color="auto"/>
              <w:bottom w:val="outset" w:sz="6" w:space="0" w:color="auto"/>
              <w:right w:val="outset" w:sz="6" w:space="0" w:color="auto"/>
            </w:tcBorders>
            <w:hideMark/>
          </w:tcPr>
          <w:p w14:paraId="0E8F5D4A" w14:textId="77777777" w:rsidR="008D095B" w:rsidRPr="00FA3295" w:rsidRDefault="008D095B" w:rsidP="008D095B">
            <w:pPr>
              <w:shd w:val="clear" w:color="auto" w:fill="FFFFFF"/>
              <w:rPr>
                <w:sz w:val="28"/>
                <w:szCs w:val="28"/>
              </w:rPr>
            </w:pPr>
            <w:r w:rsidRPr="00FA3295">
              <w:rPr>
                <w:sz w:val="28"/>
                <w:szCs w:val="28"/>
              </w:rPr>
              <w:t>Atbilst / Neatbilst</w:t>
            </w:r>
          </w:p>
        </w:tc>
        <w:tc>
          <w:tcPr>
            <w:tcW w:w="2022" w:type="pct"/>
            <w:tcBorders>
              <w:top w:val="outset" w:sz="6" w:space="0" w:color="auto"/>
              <w:left w:val="outset" w:sz="6" w:space="0" w:color="auto"/>
              <w:bottom w:val="outset" w:sz="6" w:space="0" w:color="auto"/>
              <w:right w:val="outset" w:sz="6" w:space="0" w:color="auto"/>
            </w:tcBorders>
            <w:hideMark/>
          </w:tcPr>
          <w:p w14:paraId="2CFAAA5D" w14:textId="77777777" w:rsidR="008D095B" w:rsidRPr="00FA3295" w:rsidRDefault="008D095B" w:rsidP="008D095B">
            <w:pPr>
              <w:shd w:val="clear" w:color="auto" w:fill="FFFFFF"/>
              <w:rPr>
                <w:sz w:val="28"/>
                <w:szCs w:val="28"/>
              </w:rPr>
            </w:pPr>
            <w:r w:rsidRPr="00FA3295">
              <w:rPr>
                <w:sz w:val="28"/>
                <w:szCs w:val="28"/>
              </w:rPr>
              <w:t>Vizuāli pārbauda vadības un indikācijas elementu funkcijas veicot citu parametru funkcionālo pārbaudi.</w:t>
            </w:r>
          </w:p>
        </w:tc>
      </w:tr>
      <w:tr w:rsidR="008D095B" w:rsidRPr="00FA3295" w14:paraId="20B49BA7"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2172288B" w14:textId="77777777" w:rsidR="008D095B" w:rsidRPr="00FA3295" w:rsidRDefault="008D095B" w:rsidP="008D095B">
            <w:pPr>
              <w:shd w:val="clear" w:color="auto" w:fill="FFFFFF"/>
              <w:rPr>
                <w:sz w:val="28"/>
                <w:szCs w:val="28"/>
                <w:lang w:val="ru-RU"/>
              </w:rPr>
            </w:pPr>
            <w:r w:rsidRPr="00FA3295">
              <w:rPr>
                <w:sz w:val="28"/>
                <w:szCs w:val="28"/>
                <w:lang w:val="ru-RU"/>
              </w:rPr>
              <w:t>1.3</w:t>
            </w:r>
          </w:p>
        </w:tc>
        <w:tc>
          <w:tcPr>
            <w:tcW w:w="1255" w:type="pct"/>
            <w:tcBorders>
              <w:top w:val="outset" w:sz="6" w:space="0" w:color="auto"/>
              <w:left w:val="outset" w:sz="6" w:space="0" w:color="auto"/>
              <w:bottom w:val="outset" w:sz="6" w:space="0" w:color="auto"/>
              <w:right w:val="outset" w:sz="6" w:space="0" w:color="auto"/>
            </w:tcBorders>
          </w:tcPr>
          <w:p w14:paraId="338A2AA6" w14:textId="77777777" w:rsidR="008D095B" w:rsidRPr="00FA3295" w:rsidRDefault="008D095B" w:rsidP="008D095B">
            <w:pPr>
              <w:shd w:val="clear" w:color="auto" w:fill="FFFFFF"/>
              <w:rPr>
                <w:sz w:val="28"/>
                <w:szCs w:val="28"/>
              </w:rPr>
            </w:pPr>
            <w:r w:rsidRPr="00FA3295">
              <w:rPr>
                <w:sz w:val="28"/>
                <w:szCs w:val="28"/>
              </w:rPr>
              <w:t>Zonžu mehāniskās uzbūves un zonžu kabeļu stāvoklis</w:t>
            </w:r>
          </w:p>
        </w:tc>
        <w:tc>
          <w:tcPr>
            <w:tcW w:w="1046" w:type="pct"/>
            <w:tcBorders>
              <w:top w:val="outset" w:sz="6" w:space="0" w:color="auto"/>
              <w:left w:val="outset" w:sz="6" w:space="0" w:color="auto"/>
              <w:bottom w:val="outset" w:sz="6" w:space="0" w:color="auto"/>
              <w:right w:val="outset" w:sz="6" w:space="0" w:color="auto"/>
            </w:tcBorders>
          </w:tcPr>
          <w:p w14:paraId="5692E716" w14:textId="77777777" w:rsidR="008D095B" w:rsidRPr="00FA3295" w:rsidRDefault="008D095B" w:rsidP="008D095B">
            <w:pPr>
              <w:shd w:val="clear" w:color="auto" w:fill="FFFFFF"/>
              <w:rPr>
                <w:sz w:val="28"/>
                <w:szCs w:val="28"/>
              </w:rPr>
            </w:pPr>
            <w:r w:rsidRPr="00FA3295">
              <w:rPr>
                <w:sz w:val="28"/>
                <w:szCs w:val="28"/>
              </w:rPr>
              <w:t>Atbilst / Neatbilst</w:t>
            </w:r>
          </w:p>
        </w:tc>
        <w:tc>
          <w:tcPr>
            <w:tcW w:w="2022" w:type="pct"/>
            <w:tcBorders>
              <w:top w:val="outset" w:sz="6" w:space="0" w:color="auto"/>
              <w:left w:val="outset" w:sz="6" w:space="0" w:color="auto"/>
              <w:bottom w:val="outset" w:sz="6" w:space="0" w:color="auto"/>
              <w:right w:val="outset" w:sz="6" w:space="0" w:color="auto"/>
            </w:tcBorders>
          </w:tcPr>
          <w:p w14:paraId="5CB82D74" w14:textId="77777777" w:rsidR="008D095B" w:rsidRPr="00FA3295" w:rsidRDefault="008D095B" w:rsidP="008D095B">
            <w:pPr>
              <w:shd w:val="clear" w:color="auto" w:fill="FFFFFF"/>
              <w:rPr>
                <w:sz w:val="28"/>
                <w:szCs w:val="28"/>
              </w:rPr>
            </w:pPr>
            <w:r w:rsidRPr="00FA3295">
              <w:rPr>
                <w:sz w:val="28"/>
                <w:szCs w:val="28"/>
              </w:rPr>
              <w:t>Veic vizuālu pārbaudi un konstatē, vai: zonžu darba virsmai, korpusam, zonžu kabeļiem un savienojuma ligzdām visām izmantojamajām zondēm nav bojājumu kas ietekmē ierīces darbību. Pārbaudes protokolā norāda visu zonžu identifikācijas datus (ražotājs, nosaukums, tips).</w:t>
            </w:r>
          </w:p>
        </w:tc>
      </w:tr>
      <w:tr w:rsidR="008D095B" w:rsidRPr="00FA3295" w14:paraId="74286C0C"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4BC40758" w14:textId="77777777" w:rsidR="008D095B" w:rsidRPr="00FA3295" w:rsidRDefault="008D095B" w:rsidP="008D095B">
            <w:pPr>
              <w:shd w:val="clear" w:color="auto" w:fill="FFFFFF"/>
              <w:rPr>
                <w:sz w:val="28"/>
                <w:szCs w:val="28"/>
              </w:rPr>
            </w:pPr>
            <w:r w:rsidRPr="00FA3295">
              <w:rPr>
                <w:sz w:val="28"/>
                <w:szCs w:val="28"/>
              </w:rPr>
              <w:t>1.4</w:t>
            </w:r>
          </w:p>
        </w:tc>
        <w:tc>
          <w:tcPr>
            <w:tcW w:w="1255" w:type="pct"/>
            <w:tcBorders>
              <w:top w:val="outset" w:sz="6" w:space="0" w:color="auto"/>
              <w:left w:val="outset" w:sz="6" w:space="0" w:color="auto"/>
              <w:bottom w:val="outset" w:sz="6" w:space="0" w:color="auto"/>
              <w:right w:val="outset" w:sz="6" w:space="0" w:color="auto"/>
            </w:tcBorders>
          </w:tcPr>
          <w:p w14:paraId="3A5AA538" w14:textId="77777777" w:rsidR="008D095B" w:rsidRPr="00FA3295" w:rsidRDefault="008D095B" w:rsidP="008D095B">
            <w:pPr>
              <w:shd w:val="clear" w:color="auto" w:fill="FFFFFF"/>
              <w:rPr>
                <w:sz w:val="28"/>
                <w:szCs w:val="28"/>
              </w:rPr>
            </w:pPr>
            <w:r w:rsidRPr="00FA3295">
              <w:rPr>
                <w:sz w:val="28"/>
                <w:szCs w:val="28"/>
              </w:rPr>
              <w:t>Attēla viendabīguma pārbaude</w:t>
            </w:r>
          </w:p>
        </w:tc>
        <w:tc>
          <w:tcPr>
            <w:tcW w:w="1046" w:type="pct"/>
            <w:tcBorders>
              <w:top w:val="outset" w:sz="6" w:space="0" w:color="auto"/>
              <w:left w:val="outset" w:sz="6" w:space="0" w:color="auto"/>
              <w:bottom w:val="outset" w:sz="6" w:space="0" w:color="auto"/>
              <w:right w:val="outset" w:sz="6" w:space="0" w:color="auto"/>
            </w:tcBorders>
          </w:tcPr>
          <w:p w14:paraId="42811E8D" w14:textId="77777777" w:rsidR="008D095B" w:rsidRPr="00FA3295" w:rsidRDefault="008D095B" w:rsidP="008D095B">
            <w:pPr>
              <w:shd w:val="clear" w:color="auto" w:fill="FFFFFF"/>
              <w:rPr>
                <w:sz w:val="28"/>
                <w:szCs w:val="28"/>
              </w:rPr>
            </w:pPr>
            <w:r w:rsidRPr="00FA3295">
              <w:rPr>
                <w:sz w:val="28"/>
                <w:szCs w:val="28"/>
              </w:rPr>
              <w:t>Atbilst / Neatbilst</w:t>
            </w:r>
          </w:p>
        </w:tc>
        <w:tc>
          <w:tcPr>
            <w:tcW w:w="2022" w:type="pct"/>
            <w:tcBorders>
              <w:top w:val="outset" w:sz="6" w:space="0" w:color="auto"/>
              <w:left w:val="outset" w:sz="6" w:space="0" w:color="auto"/>
              <w:bottom w:val="outset" w:sz="6" w:space="0" w:color="auto"/>
              <w:right w:val="outset" w:sz="6" w:space="0" w:color="auto"/>
            </w:tcBorders>
          </w:tcPr>
          <w:p w14:paraId="6E7DCC74" w14:textId="77777777" w:rsidR="008D095B" w:rsidRPr="00FA3295" w:rsidRDefault="008D095B" w:rsidP="008D095B">
            <w:pPr>
              <w:shd w:val="clear" w:color="auto" w:fill="FFFFFF"/>
              <w:rPr>
                <w:sz w:val="28"/>
                <w:szCs w:val="28"/>
              </w:rPr>
            </w:pPr>
            <w:r w:rsidRPr="00FA3295">
              <w:rPr>
                <w:sz w:val="28"/>
                <w:szCs w:val="28"/>
              </w:rPr>
              <w:t>Pārbaudi veic katrai zondei piemērotā režīmā.</w:t>
            </w:r>
          </w:p>
          <w:p w14:paraId="6B19780C" w14:textId="77777777" w:rsidR="008D095B" w:rsidRPr="00FA3295" w:rsidRDefault="008D095B" w:rsidP="008D095B">
            <w:pPr>
              <w:shd w:val="clear" w:color="auto" w:fill="FFFFFF"/>
              <w:rPr>
                <w:sz w:val="28"/>
                <w:szCs w:val="28"/>
              </w:rPr>
            </w:pPr>
            <w:r w:rsidRPr="00FA3295">
              <w:rPr>
                <w:sz w:val="28"/>
                <w:szCs w:val="28"/>
              </w:rPr>
              <w:t>Pārbaudes protokolā norāda izvēlētā režīma nosaukumu un tā parametrus.</w:t>
            </w:r>
          </w:p>
          <w:p w14:paraId="4B1F5294" w14:textId="77777777" w:rsidR="008D095B" w:rsidRPr="00FA3295" w:rsidRDefault="008D095B" w:rsidP="008D095B">
            <w:pPr>
              <w:shd w:val="clear" w:color="auto" w:fill="FFFFFF"/>
              <w:rPr>
                <w:sz w:val="28"/>
                <w:szCs w:val="28"/>
              </w:rPr>
            </w:pPr>
            <w:r w:rsidRPr="00FA3295">
              <w:rPr>
                <w:sz w:val="28"/>
                <w:szCs w:val="28"/>
              </w:rPr>
              <w:t>Zondi novieto perpendikulāri fantoma virsmai.</w:t>
            </w:r>
          </w:p>
          <w:p w14:paraId="0BAFD91A" w14:textId="77777777" w:rsidR="008D095B" w:rsidRPr="00FA3295" w:rsidRDefault="008D095B" w:rsidP="008D095B">
            <w:pPr>
              <w:shd w:val="clear" w:color="auto" w:fill="FFFFFF"/>
              <w:rPr>
                <w:sz w:val="28"/>
                <w:szCs w:val="28"/>
              </w:rPr>
            </w:pPr>
            <w:r w:rsidRPr="00FA3295">
              <w:rPr>
                <w:sz w:val="28"/>
                <w:szCs w:val="28"/>
              </w:rPr>
              <w:t>Skenējot fantomu veic vizuālo parbaudi un konstatē vai ekrāna attēlā ir vertikālie (zondes pjezoelementu izraisītie) defekti vai ehogēno punktu dubultatstarošanās defekti.</w:t>
            </w:r>
          </w:p>
        </w:tc>
      </w:tr>
      <w:tr w:rsidR="008D095B" w:rsidRPr="00FA3295" w14:paraId="1E08996E"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4DC5EBA4" w14:textId="77777777" w:rsidR="008D095B" w:rsidRPr="00FA3295" w:rsidRDefault="008D095B" w:rsidP="008D095B">
            <w:pPr>
              <w:shd w:val="clear" w:color="auto" w:fill="FFFFFF"/>
              <w:rPr>
                <w:sz w:val="28"/>
                <w:szCs w:val="28"/>
              </w:rPr>
            </w:pPr>
            <w:r w:rsidRPr="00FA3295">
              <w:rPr>
                <w:sz w:val="28"/>
                <w:szCs w:val="28"/>
              </w:rPr>
              <w:t>1.5</w:t>
            </w:r>
          </w:p>
        </w:tc>
        <w:tc>
          <w:tcPr>
            <w:tcW w:w="1255" w:type="pct"/>
            <w:tcBorders>
              <w:top w:val="outset" w:sz="6" w:space="0" w:color="auto"/>
              <w:left w:val="outset" w:sz="6" w:space="0" w:color="auto"/>
              <w:bottom w:val="outset" w:sz="6" w:space="0" w:color="auto"/>
              <w:right w:val="outset" w:sz="6" w:space="0" w:color="auto"/>
            </w:tcBorders>
          </w:tcPr>
          <w:p w14:paraId="3CEDBFFB" w14:textId="77777777" w:rsidR="008D095B" w:rsidRPr="00FA3295" w:rsidRDefault="008D095B" w:rsidP="008D095B">
            <w:pPr>
              <w:shd w:val="clear" w:color="auto" w:fill="FFFFFF"/>
              <w:rPr>
                <w:sz w:val="28"/>
                <w:szCs w:val="28"/>
              </w:rPr>
            </w:pPr>
            <w:r w:rsidRPr="00FA3295">
              <w:rPr>
                <w:sz w:val="28"/>
                <w:szCs w:val="28"/>
              </w:rPr>
              <w:t xml:space="preserve">Zonžu vizualizācijas </w:t>
            </w:r>
            <w:r w:rsidRPr="00FA3295">
              <w:rPr>
                <w:sz w:val="28"/>
                <w:szCs w:val="28"/>
              </w:rPr>
              <w:lastRenderedPageBreak/>
              <w:t>maksimālais dziļums</w:t>
            </w:r>
          </w:p>
        </w:tc>
        <w:tc>
          <w:tcPr>
            <w:tcW w:w="1046" w:type="pct"/>
            <w:tcBorders>
              <w:top w:val="outset" w:sz="6" w:space="0" w:color="auto"/>
              <w:left w:val="outset" w:sz="6" w:space="0" w:color="auto"/>
              <w:bottom w:val="outset" w:sz="6" w:space="0" w:color="auto"/>
              <w:right w:val="outset" w:sz="6" w:space="0" w:color="auto"/>
            </w:tcBorders>
          </w:tcPr>
          <w:p w14:paraId="07EACC04" w14:textId="77777777" w:rsidR="008D095B" w:rsidRPr="00FA3295" w:rsidRDefault="008D095B" w:rsidP="008D095B">
            <w:pPr>
              <w:shd w:val="clear" w:color="auto" w:fill="FFFFFF"/>
              <w:rPr>
                <w:sz w:val="28"/>
                <w:szCs w:val="28"/>
              </w:rPr>
            </w:pPr>
            <w:r w:rsidRPr="00FA3295">
              <w:rPr>
                <w:sz w:val="28"/>
                <w:szCs w:val="28"/>
              </w:rPr>
              <w:lastRenderedPageBreak/>
              <w:t>≤±1cm no bāzes vērtības</w:t>
            </w:r>
          </w:p>
        </w:tc>
        <w:tc>
          <w:tcPr>
            <w:tcW w:w="2022" w:type="pct"/>
            <w:tcBorders>
              <w:top w:val="outset" w:sz="6" w:space="0" w:color="auto"/>
              <w:left w:val="outset" w:sz="6" w:space="0" w:color="auto"/>
              <w:bottom w:val="outset" w:sz="6" w:space="0" w:color="auto"/>
              <w:right w:val="outset" w:sz="6" w:space="0" w:color="auto"/>
            </w:tcBorders>
          </w:tcPr>
          <w:p w14:paraId="55A16209" w14:textId="77777777" w:rsidR="008D095B" w:rsidRPr="00FA3295" w:rsidRDefault="008D095B" w:rsidP="008D095B">
            <w:pPr>
              <w:shd w:val="clear" w:color="auto" w:fill="FFFFFF"/>
              <w:rPr>
                <w:sz w:val="28"/>
                <w:szCs w:val="28"/>
              </w:rPr>
            </w:pPr>
            <w:r w:rsidRPr="00FA3295">
              <w:rPr>
                <w:sz w:val="28"/>
                <w:szCs w:val="28"/>
              </w:rPr>
              <w:t>Pārbaudi veic katrai zondei piemērotā režīmā.</w:t>
            </w:r>
          </w:p>
          <w:p w14:paraId="2B3AD008" w14:textId="77777777" w:rsidR="008D095B" w:rsidRPr="00FA3295" w:rsidRDefault="008D095B" w:rsidP="008D095B">
            <w:pPr>
              <w:shd w:val="clear" w:color="auto" w:fill="FFFFFF"/>
              <w:rPr>
                <w:sz w:val="28"/>
                <w:szCs w:val="28"/>
              </w:rPr>
            </w:pPr>
            <w:r w:rsidRPr="00FA3295">
              <w:rPr>
                <w:sz w:val="28"/>
                <w:szCs w:val="28"/>
              </w:rPr>
              <w:lastRenderedPageBreak/>
              <w:t>Testa neehogēno objektu grupām jābūt novietotām perpendikulāri fantoma virsmai un izretotiem dziļumā ik pēc 1cm. Zondi novieto perpendikulāri fantoma virsmai. Noregulē fokusu un dziļumu uz dziļāko punktu; jaudu un pastiprinājumu uz maksimālo vērtību; TGC pastiprinājumu uz maksimālo vērtību.</w:t>
            </w:r>
          </w:p>
          <w:p w14:paraId="0A4B97CE" w14:textId="77777777" w:rsidR="008D095B" w:rsidRPr="00FA3295" w:rsidRDefault="008D095B" w:rsidP="008D095B">
            <w:pPr>
              <w:shd w:val="clear" w:color="auto" w:fill="FFFFFF"/>
              <w:rPr>
                <w:sz w:val="28"/>
                <w:szCs w:val="28"/>
              </w:rPr>
            </w:pPr>
          </w:p>
          <w:p w14:paraId="110B6599" w14:textId="77777777" w:rsidR="008D095B" w:rsidRPr="00FA3295" w:rsidRDefault="008D095B" w:rsidP="008D095B">
            <w:pPr>
              <w:shd w:val="clear" w:color="auto" w:fill="FFFFFF"/>
              <w:rPr>
                <w:sz w:val="28"/>
                <w:szCs w:val="28"/>
              </w:rPr>
            </w:pPr>
            <w:r w:rsidRPr="00FA3295">
              <w:rPr>
                <w:sz w:val="28"/>
                <w:szCs w:val="28"/>
              </w:rPr>
              <w:t>Pārbaude tiek veikta katrai zondei ar iebūvētiem mērrīkiem izmērot attālumu no fantoma virsmas līdz dziļākā neehogēnā objekta, kurš ir skaidri redzams viendabīgs, apaļas formas un norobežots no fantoma materiāla, viduspunktam. Novirze tiek vērtēta attiecībā pret bāzes vērtību.</w:t>
            </w:r>
          </w:p>
          <w:p w14:paraId="7D45550D" w14:textId="77777777" w:rsidR="008D095B" w:rsidRPr="00FA3295" w:rsidRDefault="008D095B" w:rsidP="008D095B">
            <w:pPr>
              <w:shd w:val="clear" w:color="auto" w:fill="FFFFFF"/>
              <w:rPr>
                <w:sz w:val="28"/>
                <w:szCs w:val="28"/>
              </w:rPr>
            </w:pPr>
          </w:p>
          <w:p w14:paraId="67DCD5F2" w14:textId="77777777" w:rsidR="008D095B" w:rsidRPr="00FA3295" w:rsidRDefault="008D095B" w:rsidP="008D095B">
            <w:pPr>
              <w:shd w:val="clear" w:color="auto" w:fill="FFFFFF"/>
              <w:rPr>
                <w:sz w:val="28"/>
                <w:szCs w:val="28"/>
              </w:rPr>
            </w:pPr>
            <w:r w:rsidRPr="00FA3295">
              <w:rPr>
                <w:sz w:val="28"/>
                <w:szCs w:val="28"/>
              </w:rPr>
              <w:t>Atkārtojamības nodrošināšanai pārbaudes protokolā tiek fiksēti arī citi mainītie attēla parametri un režīmi, kas atbilst neehogēnā objekta attēlošanas maksimālajam dziļumam.</w:t>
            </w:r>
          </w:p>
        </w:tc>
      </w:tr>
      <w:tr w:rsidR="008D095B" w:rsidRPr="00FA3295" w14:paraId="7B70412E"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4AF2D5BF" w14:textId="77777777" w:rsidR="008D095B" w:rsidRPr="00FA3295" w:rsidRDefault="008D095B" w:rsidP="008D095B">
            <w:pPr>
              <w:shd w:val="clear" w:color="auto" w:fill="FFFFFF"/>
              <w:rPr>
                <w:sz w:val="28"/>
                <w:szCs w:val="28"/>
              </w:rPr>
            </w:pPr>
            <w:r w:rsidRPr="00FA3295">
              <w:rPr>
                <w:sz w:val="28"/>
                <w:szCs w:val="28"/>
              </w:rPr>
              <w:lastRenderedPageBreak/>
              <w:t>1.6</w:t>
            </w:r>
          </w:p>
        </w:tc>
        <w:tc>
          <w:tcPr>
            <w:tcW w:w="1255" w:type="pct"/>
            <w:tcBorders>
              <w:top w:val="outset" w:sz="6" w:space="0" w:color="auto"/>
              <w:left w:val="outset" w:sz="6" w:space="0" w:color="auto"/>
              <w:bottom w:val="outset" w:sz="6" w:space="0" w:color="auto"/>
              <w:right w:val="outset" w:sz="6" w:space="0" w:color="auto"/>
            </w:tcBorders>
          </w:tcPr>
          <w:p w14:paraId="60FED07C" w14:textId="77777777" w:rsidR="008D095B" w:rsidRPr="00FA3295" w:rsidRDefault="008D095B" w:rsidP="008D095B">
            <w:pPr>
              <w:shd w:val="clear" w:color="auto" w:fill="FFFFFF"/>
              <w:rPr>
                <w:sz w:val="28"/>
                <w:szCs w:val="28"/>
              </w:rPr>
            </w:pPr>
            <w:r w:rsidRPr="00FA3295">
              <w:rPr>
                <w:sz w:val="28"/>
                <w:szCs w:val="28"/>
              </w:rPr>
              <w:t>Zonžu dažāda izmēra testa objektu attēlošanas diapazons</w:t>
            </w:r>
          </w:p>
        </w:tc>
        <w:tc>
          <w:tcPr>
            <w:tcW w:w="1046" w:type="pct"/>
            <w:tcBorders>
              <w:top w:val="outset" w:sz="6" w:space="0" w:color="auto"/>
              <w:left w:val="outset" w:sz="6" w:space="0" w:color="auto"/>
              <w:bottom w:val="outset" w:sz="6" w:space="0" w:color="auto"/>
              <w:right w:val="outset" w:sz="6" w:space="0" w:color="auto"/>
            </w:tcBorders>
          </w:tcPr>
          <w:p w14:paraId="2A91058E" w14:textId="77777777" w:rsidR="008D095B" w:rsidRPr="00FA3295" w:rsidRDefault="008D095B" w:rsidP="008D095B">
            <w:pPr>
              <w:shd w:val="clear" w:color="auto" w:fill="FFFFFF"/>
              <w:rPr>
                <w:sz w:val="28"/>
                <w:szCs w:val="28"/>
              </w:rPr>
            </w:pPr>
            <w:r w:rsidRPr="00FA3295">
              <w:rPr>
                <w:sz w:val="28"/>
                <w:szCs w:val="28"/>
              </w:rPr>
              <w:t>≤±1cm no bāzes vērtības, attiecībā pret attēlošanas diapazona lielāko vērtību</w:t>
            </w:r>
          </w:p>
        </w:tc>
        <w:tc>
          <w:tcPr>
            <w:tcW w:w="2022" w:type="pct"/>
            <w:tcBorders>
              <w:top w:val="single" w:sz="4" w:space="0" w:color="auto"/>
              <w:left w:val="outset" w:sz="6" w:space="0" w:color="auto"/>
              <w:bottom w:val="outset" w:sz="6" w:space="0" w:color="auto"/>
              <w:right w:val="outset" w:sz="6" w:space="0" w:color="auto"/>
            </w:tcBorders>
          </w:tcPr>
          <w:p w14:paraId="188EF0A1" w14:textId="77777777" w:rsidR="008D095B" w:rsidRPr="00FA3295" w:rsidRDefault="008D095B" w:rsidP="008D095B">
            <w:pPr>
              <w:shd w:val="clear" w:color="auto" w:fill="FFFFFF"/>
              <w:rPr>
                <w:sz w:val="28"/>
                <w:szCs w:val="28"/>
              </w:rPr>
            </w:pPr>
            <w:r w:rsidRPr="00FA3295">
              <w:rPr>
                <w:sz w:val="28"/>
                <w:szCs w:val="28"/>
              </w:rPr>
              <w:t>Pārbaudi veic katrai zondei piemērotā režīmā.</w:t>
            </w:r>
          </w:p>
          <w:p w14:paraId="3EB21460" w14:textId="77777777" w:rsidR="008D095B" w:rsidRPr="00FA3295" w:rsidRDefault="008D095B" w:rsidP="008D095B">
            <w:pPr>
              <w:shd w:val="clear" w:color="auto" w:fill="FFFFFF"/>
              <w:rPr>
                <w:sz w:val="28"/>
                <w:szCs w:val="28"/>
              </w:rPr>
            </w:pPr>
            <w:r w:rsidRPr="00FA3295">
              <w:rPr>
                <w:sz w:val="28"/>
                <w:szCs w:val="28"/>
              </w:rPr>
              <w:t>Testa objektu grupām jābūt novietotām perpendikulāri fantoma virsmai. Zondi novieto perpendikulāri fantoma virsmai.</w:t>
            </w:r>
          </w:p>
          <w:p w14:paraId="50C47014" w14:textId="77777777" w:rsidR="008D095B" w:rsidRPr="00FA3295" w:rsidRDefault="008D095B" w:rsidP="008D095B">
            <w:pPr>
              <w:shd w:val="clear" w:color="auto" w:fill="FFFFFF"/>
              <w:rPr>
                <w:sz w:val="28"/>
                <w:szCs w:val="28"/>
              </w:rPr>
            </w:pPr>
          </w:p>
          <w:p w14:paraId="1B0C9ADD" w14:textId="77777777" w:rsidR="008D095B" w:rsidRPr="00FA3295" w:rsidRDefault="008D095B" w:rsidP="008D095B">
            <w:pPr>
              <w:shd w:val="clear" w:color="auto" w:fill="FFFFFF"/>
              <w:rPr>
                <w:sz w:val="28"/>
                <w:szCs w:val="28"/>
              </w:rPr>
            </w:pPr>
            <w:r w:rsidRPr="00FA3295">
              <w:rPr>
                <w:sz w:val="28"/>
                <w:szCs w:val="28"/>
              </w:rPr>
              <w:lastRenderedPageBreak/>
              <w:t>Attēlošanas spējas pārbaudi veic neehogēniem objektiem ar diametru 2;3;4;6 un 8mm. Katram objektam tiek pierakstīts tā attēlošanas dziļuma diapazons (no kāda līdz kādam dziļumam) kurā objekts ir skaidri redzams viendabīgs, apaļas formas un norobežots no fantoma materiāla. Novirze tiek vērtēta attiecībā pret bāzes vērtību.</w:t>
            </w:r>
          </w:p>
          <w:p w14:paraId="4D9DE3D4" w14:textId="77777777" w:rsidR="008D095B" w:rsidRPr="00FA3295" w:rsidRDefault="008D095B" w:rsidP="008D095B">
            <w:pPr>
              <w:shd w:val="clear" w:color="auto" w:fill="FFFFFF"/>
              <w:rPr>
                <w:sz w:val="28"/>
                <w:szCs w:val="28"/>
              </w:rPr>
            </w:pPr>
          </w:p>
          <w:p w14:paraId="3D3A2A29" w14:textId="77777777" w:rsidR="008D095B" w:rsidRPr="00FA3295" w:rsidRDefault="008D095B" w:rsidP="008D095B">
            <w:pPr>
              <w:shd w:val="clear" w:color="auto" w:fill="FFFFFF"/>
              <w:rPr>
                <w:sz w:val="28"/>
                <w:szCs w:val="28"/>
              </w:rPr>
            </w:pPr>
            <w:r w:rsidRPr="00FA3295">
              <w:rPr>
                <w:sz w:val="28"/>
                <w:szCs w:val="28"/>
              </w:rPr>
              <w:t>Atkārtojamības nodrošināšanai pārbaudes protokolā tiek fiksēti uzstādītais fokusa dziļums, pastiprinājums, jauda, TGC līmeņi, grey-level map, dinamiskais diapazons un citi mainītie attēla parametri, kas atbilst katra objekta attēlošanas diapazona lielākajai vērtībai.</w:t>
            </w:r>
          </w:p>
        </w:tc>
      </w:tr>
      <w:tr w:rsidR="008D095B" w:rsidRPr="00FA3295" w14:paraId="344C9C52"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1C817D32" w14:textId="77777777" w:rsidR="008D095B" w:rsidRPr="00FA3295" w:rsidRDefault="008D095B" w:rsidP="008D095B">
            <w:pPr>
              <w:shd w:val="clear" w:color="auto" w:fill="FFFFFF"/>
              <w:rPr>
                <w:sz w:val="28"/>
                <w:szCs w:val="28"/>
              </w:rPr>
            </w:pPr>
            <w:r w:rsidRPr="00FA3295">
              <w:rPr>
                <w:sz w:val="28"/>
                <w:szCs w:val="28"/>
              </w:rPr>
              <w:lastRenderedPageBreak/>
              <w:t>1.7</w:t>
            </w:r>
          </w:p>
        </w:tc>
        <w:tc>
          <w:tcPr>
            <w:tcW w:w="1255" w:type="pct"/>
            <w:tcBorders>
              <w:top w:val="outset" w:sz="6" w:space="0" w:color="auto"/>
              <w:left w:val="outset" w:sz="6" w:space="0" w:color="auto"/>
              <w:bottom w:val="outset" w:sz="6" w:space="0" w:color="auto"/>
              <w:right w:val="outset" w:sz="6" w:space="0" w:color="auto"/>
            </w:tcBorders>
            <w:hideMark/>
          </w:tcPr>
          <w:p w14:paraId="2EACA7D4" w14:textId="77777777" w:rsidR="008D095B" w:rsidRPr="00FA3295" w:rsidRDefault="008D095B" w:rsidP="008D095B">
            <w:pPr>
              <w:shd w:val="clear" w:color="auto" w:fill="FFFFFF"/>
              <w:rPr>
                <w:sz w:val="28"/>
                <w:szCs w:val="28"/>
              </w:rPr>
            </w:pPr>
            <w:r w:rsidRPr="00FA3295">
              <w:rPr>
                <w:sz w:val="28"/>
                <w:szCs w:val="28"/>
              </w:rPr>
              <w:t>Zonžu aksiālās izšķirtspējas pārbaude</w:t>
            </w:r>
          </w:p>
        </w:tc>
        <w:tc>
          <w:tcPr>
            <w:tcW w:w="1046" w:type="pct"/>
            <w:tcBorders>
              <w:top w:val="outset" w:sz="6" w:space="0" w:color="auto"/>
              <w:left w:val="outset" w:sz="6" w:space="0" w:color="auto"/>
              <w:bottom w:val="outset" w:sz="6" w:space="0" w:color="auto"/>
              <w:right w:val="outset" w:sz="6" w:space="0" w:color="auto"/>
            </w:tcBorders>
            <w:hideMark/>
          </w:tcPr>
          <w:p w14:paraId="30AF407D" w14:textId="77777777" w:rsidR="008D095B" w:rsidRPr="00FA3295" w:rsidRDefault="008D095B" w:rsidP="008D095B">
            <w:pPr>
              <w:shd w:val="clear" w:color="auto" w:fill="FFFFFF"/>
              <w:rPr>
                <w:sz w:val="28"/>
                <w:szCs w:val="28"/>
              </w:rPr>
            </w:pPr>
            <w:r w:rsidRPr="00FA3295">
              <w:rPr>
                <w:sz w:val="28"/>
                <w:szCs w:val="28"/>
              </w:rPr>
              <w:t>≤±1mm no bāzes vērtības zondēm ar frekvenci &gt;4MHz</w:t>
            </w:r>
          </w:p>
          <w:p w14:paraId="4E49D865" w14:textId="77777777" w:rsidR="008D095B" w:rsidRPr="00FA3295" w:rsidRDefault="008D095B" w:rsidP="008D095B">
            <w:pPr>
              <w:shd w:val="clear" w:color="auto" w:fill="FFFFFF"/>
              <w:rPr>
                <w:sz w:val="28"/>
                <w:szCs w:val="28"/>
              </w:rPr>
            </w:pPr>
          </w:p>
          <w:p w14:paraId="01FF847F" w14:textId="77777777" w:rsidR="008D095B" w:rsidRPr="00FA3295" w:rsidRDefault="008D095B" w:rsidP="008D095B">
            <w:pPr>
              <w:shd w:val="clear" w:color="auto" w:fill="FFFFFF"/>
              <w:rPr>
                <w:sz w:val="28"/>
                <w:szCs w:val="28"/>
              </w:rPr>
            </w:pPr>
            <w:r w:rsidRPr="00FA3295">
              <w:rPr>
                <w:sz w:val="28"/>
                <w:szCs w:val="28"/>
              </w:rPr>
              <w:t>≤±2mm no bāzes vērtības zondēm ar frekvenci &lt;4MHz</w:t>
            </w:r>
          </w:p>
        </w:tc>
        <w:tc>
          <w:tcPr>
            <w:tcW w:w="2022" w:type="pct"/>
            <w:tcBorders>
              <w:top w:val="outset" w:sz="6" w:space="0" w:color="auto"/>
              <w:left w:val="outset" w:sz="6" w:space="0" w:color="auto"/>
              <w:bottom w:val="outset" w:sz="6" w:space="0" w:color="auto"/>
              <w:right w:val="outset" w:sz="6" w:space="0" w:color="auto"/>
            </w:tcBorders>
            <w:hideMark/>
          </w:tcPr>
          <w:p w14:paraId="428A9B88" w14:textId="77777777" w:rsidR="008D095B" w:rsidRPr="00FA3295" w:rsidRDefault="008D095B" w:rsidP="008D095B">
            <w:pPr>
              <w:shd w:val="clear" w:color="auto" w:fill="FFFFFF"/>
              <w:rPr>
                <w:sz w:val="28"/>
                <w:szCs w:val="28"/>
              </w:rPr>
            </w:pPr>
            <w:r w:rsidRPr="00FA3295">
              <w:rPr>
                <w:sz w:val="28"/>
                <w:szCs w:val="28"/>
              </w:rPr>
              <w:t>Pārbaudi veic katrai zondei piemērotā režīmā. Zondi novieto perpendikulāri fantoma virsmai.</w:t>
            </w:r>
          </w:p>
          <w:p w14:paraId="5A7D8E5E" w14:textId="77777777" w:rsidR="008D095B" w:rsidRPr="00FA3295" w:rsidRDefault="008D095B" w:rsidP="008D095B">
            <w:pPr>
              <w:shd w:val="clear" w:color="auto" w:fill="FFFFFF"/>
              <w:rPr>
                <w:sz w:val="28"/>
                <w:szCs w:val="28"/>
              </w:rPr>
            </w:pPr>
            <w:r w:rsidRPr="00FA3295">
              <w:rPr>
                <w:sz w:val="28"/>
                <w:szCs w:val="28"/>
              </w:rPr>
              <w:t>Pastiprinājumu samazina līdz minimumam, lai nodrošinātu labāku testa objektu redzamību.</w:t>
            </w:r>
          </w:p>
          <w:p w14:paraId="1DCB9473" w14:textId="77777777" w:rsidR="008D095B" w:rsidRPr="00FA3295" w:rsidRDefault="008D095B" w:rsidP="008D095B">
            <w:pPr>
              <w:shd w:val="clear" w:color="auto" w:fill="FFFFFF"/>
              <w:rPr>
                <w:sz w:val="28"/>
                <w:szCs w:val="28"/>
              </w:rPr>
            </w:pPr>
          </w:p>
          <w:p w14:paraId="260AD3A0" w14:textId="77777777" w:rsidR="008D095B" w:rsidRPr="00FA3295" w:rsidRDefault="008D095B" w:rsidP="008D095B">
            <w:pPr>
              <w:shd w:val="clear" w:color="auto" w:fill="FFFFFF"/>
              <w:rPr>
                <w:sz w:val="28"/>
                <w:szCs w:val="28"/>
              </w:rPr>
            </w:pPr>
            <w:r w:rsidRPr="00FA3295">
              <w:rPr>
                <w:sz w:val="28"/>
                <w:szCs w:val="28"/>
              </w:rPr>
              <w:t>Pārbaudi veic sekojošos dziļuma diapazonos:</w:t>
            </w:r>
          </w:p>
          <w:p w14:paraId="08655E6C" w14:textId="77777777" w:rsidR="008D095B" w:rsidRPr="00FA3295" w:rsidRDefault="008D095B" w:rsidP="008D095B">
            <w:pPr>
              <w:numPr>
                <w:ilvl w:val="0"/>
                <w:numId w:val="1"/>
              </w:numPr>
              <w:shd w:val="clear" w:color="auto" w:fill="FFFFFF"/>
              <w:rPr>
                <w:sz w:val="28"/>
                <w:szCs w:val="28"/>
              </w:rPr>
            </w:pPr>
            <w:r w:rsidRPr="00FA3295">
              <w:rPr>
                <w:sz w:val="28"/>
                <w:szCs w:val="28"/>
              </w:rPr>
              <w:t>dziļumā līdz 6cm;</w:t>
            </w:r>
          </w:p>
          <w:p w14:paraId="33E3F8AD" w14:textId="77777777" w:rsidR="008D095B" w:rsidRPr="00FA3295" w:rsidRDefault="008D095B" w:rsidP="008D095B">
            <w:pPr>
              <w:numPr>
                <w:ilvl w:val="0"/>
                <w:numId w:val="1"/>
              </w:numPr>
              <w:shd w:val="clear" w:color="auto" w:fill="FFFFFF"/>
              <w:rPr>
                <w:sz w:val="28"/>
                <w:szCs w:val="28"/>
              </w:rPr>
            </w:pPr>
            <w:r w:rsidRPr="00FA3295">
              <w:rPr>
                <w:sz w:val="28"/>
                <w:szCs w:val="28"/>
              </w:rPr>
              <w:t>dziļumā virs 6cm (ja zondes maksimālais dziļums pieļauj veikt izmeklējumus šajā diapazonā).</w:t>
            </w:r>
          </w:p>
          <w:p w14:paraId="4BC7DB77" w14:textId="77777777" w:rsidR="008D095B" w:rsidRPr="00FA3295" w:rsidRDefault="008D095B" w:rsidP="008D095B">
            <w:pPr>
              <w:shd w:val="clear" w:color="auto" w:fill="FFFFFF"/>
              <w:rPr>
                <w:sz w:val="28"/>
                <w:szCs w:val="28"/>
              </w:rPr>
            </w:pPr>
            <w:r w:rsidRPr="00FA3295">
              <w:rPr>
                <w:sz w:val="28"/>
                <w:szCs w:val="28"/>
              </w:rPr>
              <w:lastRenderedPageBreak/>
              <w:t>Pārbaudes protokolā norādot mērīšanas dziļumu un aksiālās izšķirtspējas mērījumu rezultātus. Novirze tiek vērtēta attiecībā pret bāzes vērtību.</w:t>
            </w:r>
          </w:p>
          <w:p w14:paraId="4D3B3D2B" w14:textId="77777777" w:rsidR="008D095B" w:rsidRPr="00FA3295" w:rsidRDefault="008D095B" w:rsidP="008D095B">
            <w:pPr>
              <w:shd w:val="clear" w:color="auto" w:fill="FFFFFF"/>
              <w:rPr>
                <w:sz w:val="28"/>
                <w:szCs w:val="28"/>
              </w:rPr>
            </w:pPr>
          </w:p>
          <w:p w14:paraId="74A68BC3" w14:textId="77777777" w:rsidR="008D095B" w:rsidRPr="00FA3295" w:rsidRDefault="008D095B" w:rsidP="008D095B">
            <w:pPr>
              <w:shd w:val="clear" w:color="auto" w:fill="FFFFFF"/>
              <w:rPr>
                <w:sz w:val="28"/>
                <w:szCs w:val="28"/>
              </w:rPr>
            </w:pPr>
            <w:r w:rsidRPr="00FA3295">
              <w:rPr>
                <w:sz w:val="28"/>
                <w:szCs w:val="28"/>
              </w:rPr>
              <w:t>Atkārtojamības nodrošināšanai pārbaudes protokolā tiek fiksēti fokusa, dziļuma, dinamiskā diapazona un citi mainītie parametri atbilstoši katram izšķirtspējas mērīšanas dziļumam.</w:t>
            </w:r>
          </w:p>
        </w:tc>
      </w:tr>
      <w:tr w:rsidR="008D095B" w:rsidRPr="00FA3295" w14:paraId="3714887D"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7A15BF97" w14:textId="77777777" w:rsidR="008D095B" w:rsidRPr="00FA3295" w:rsidRDefault="008D095B" w:rsidP="008D095B">
            <w:pPr>
              <w:shd w:val="clear" w:color="auto" w:fill="FFFFFF"/>
              <w:rPr>
                <w:sz w:val="28"/>
                <w:szCs w:val="28"/>
              </w:rPr>
            </w:pPr>
            <w:r w:rsidRPr="00FA3295">
              <w:rPr>
                <w:sz w:val="28"/>
                <w:szCs w:val="28"/>
              </w:rPr>
              <w:lastRenderedPageBreak/>
              <w:t>1.8</w:t>
            </w:r>
          </w:p>
        </w:tc>
        <w:tc>
          <w:tcPr>
            <w:tcW w:w="1255" w:type="pct"/>
            <w:tcBorders>
              <w:top w:val="outset" w:sz="6" w:space="0" w:color="auto"/>
              <w:left w:val="outset" w:sz="6" w:space="0" w:color="auto"/>
              <w:bottom w:val="outset" w:sz="6" w:space="0" w:color="auto"/>
              <w:right w:val="outset" w:sz="6" w:space="0" w:color="auto"/>
            </w:tcBorders>
            <w:hideMark/>
          </w:tcPr>
          <w:p w14:paraId="2F6400D6" w14:textId="77777777" w:rsidR="008D095B" w:rsidRPr="00FA3295" w:rsidRDefault="008D095B" w:rsidP="008D095B">
            <w:pPr>
              <w:shd w:val="clear" w:color="auto" w:fill="FFFFFF"/>
              <w:rPr>
                <w:sz w:val="28"/>
                <w:szCs w:val="28"/>
              </w:rPr>
            </w:pPr>
            <w:r w:rsidRPr="00FA3295">
              <w:rPr>
                <w:sz w:val="28"/>
                <w:szCs w:val="28"/>
              </w:rPr>
              <w:t>Zonžu laterālās izšķirtspējas pārbaude</w:t>
            </w:r>
          </w:p>
        </w:tc>
        <w:tc>
          <w:tcPr>
            <w:tcW w:w="1046" w:type="pct"/>
            <w:tcBorders>
              <w:top w:val="outset" w:sz="6" w:space="0" w:color="auto"/>
              <w:left w:val="outset" w:sz="6" w:space="0" w:color="auto"/>
              <w:bottom w:val="outset" w:sz="6" w:space="0" w:color="auto"/>
              <w:right w:val="outset" w:sz="6" w:space="0" w:color="auto"/>
            </w:tcBorders>
            <w:hideMark/>
          </w:tcPr>
          <w:p w14:paraId="2A80EAAF" w14:textId="77777777" w:rsidR="008D095B" w:rsidRPr="00FA3295" w:rsidRDefault="008D095B" w:rsidP="008D095B">
            <w:pPr>
              <w:shd w:val="clear" w:color="auto" w:fill="FFFFFF"/>
              <w:rPr>
                <w:sz w:val="28"/>
                <w:szCs w:val="28"/>
              </w:rPr>
            </w:pPr>
            <w:r w:rsidRPr="00FA3295">
              <w:rPr>
                <w:sz w:val="28"/>
                <w:szCs w:val="28"/>
              </w:rPr>
              <w:t>≤±1,5mm no bāzes vērtības</w:t>
            </w:r>
          </w:p>
        </w:tc>
        <w:tc>
          <w:tcPr>
            <w:tcW w:w="2022" w:type="pct"/>
            <w:tcBorders>
              <w:top w:val="outset" w:sz="6" w:space="0" w:color="auto"/>
              <w:left w:val="outset" w:sz="6" w:space="0" w:color="auto"/>
              <w:bottom w:val="outset" w:sz="6" w:space="0" w:color="auto"/>
              <w:right w:val="outset" w:sz="6" w:space="0" w:color="auto"/>
            </w:tcBorders>
            <w:hideMark/>
          </w:tcPr>
          <w:p w14:paraId="2EB8065B" w14:textId="77777777" w:rsidR="008D095B" w:rsidRPr="00FA3295" w:rsidRDefault="008D095B" w:rsidP="008D095B">
            <w:pPr>
              <w:shd w:val="clear" w:color="auto" w:fill="FFFFFF"/>
              <w:rPr>
                <w:sz w:val="28"/>
                <w:szCs w:val="28"/>
              </w:rPr>
            </w:pPr>
            <w:r w:rsidRPr="00FA3295">
              <w:rPr>
                <w:sz w:val="28"/>
                <w:szCs w:val="28"/>
              </w:rPr>
              <w:t>Pārbaudi veic katrai zondei piemērotā režīmā. Zondi novieto perpendikulāri fantoma virsmai.</w:t>
            </w:r>
          </w:p>
          <w:p w14:paraId="64D88F2C" w14:textId="77777777" w:rsidR="008D095B" w:rsidRPr="00FA3295" w:rsidRDefault="008D095B" w:rsidP="008D095B">
            <w:pPr>
              <w:shd w:val="clear" w:color="auto" w:fill="FFFFFF"/>
              <w:rPr>
                <w:sz w:val="28"/>
                <w:szCs w:val="28"/>
              </w:rPr>
            </w:pPr>
            <w:r w:rsidRPr="00FA3295">
              <w:rPr>
                <w:sz w:val="28"/>
                <w:szCs w:val="28"/>
              </w:rPr>
              <w:t>Pastiprinājumu samazina līdz minimumam, lai nodrošinātu labāku testa objektu redzamību</w:t>
            </w:r>
          </w:p>
          <w:p w14:paraId="62F97B13" w14:textId="77777777" w:rsidR="008D095B" w:rsidRPr="00FA3295" w:rsidRDefault="008D095B" w:rsidP="008D095B">
            <w:pPr>
              <w:shd w:val="clear" w:color="auto" w:fill="FFFFFF"/>
              <w:rPr>
                <w:sz w:val="28"/>
                <w:szCs w:val="28"/>
              </w:rPr>
            </w:pPr>
            <w:r w:rsidRPr="00FA3295">
              <w:rPr>
                <w:sz w:val="28"/>
                <w:szCs w:val="28"/>
              </w:rPr>
              <w:t>Pārbaudi veic sekojošos dziļuma diapazonos:</w:t>
            </w:r>
          </w:p>
          <w:p w14:paraId="17F37DEB" w14:textId="77777777" w:rsidR="008D095B" w:rsidRPr="00FA3295" w:rsidRDefault="008D095B" w:rsidP="008D095B">
            <w:pPr>
              <w:numPr>
                <w:ilvl w:val="0"/>
                <w:numId w:val="2"/>
              </w:numPr>
              <w:shd w:val="clear" w:color="auto" w:fill="FFFFFF"/>
              <w:rPr>
                <w:sz w:val="28"/>
                <w:szCs w:val="28"/>
              </w:rPr>
            </w:pPr>
            <w:r w:rsidRPr="00FA3295">
              <w:rPr>
                <w:sz w:val="28"/>
                <w:szCs w:val="28"/>
              </w:rPr>
              <w:t>dziļumā līdz 6cm;</w:t>
            </w:r>
          </w:p>
          <w:p w14:paraId="73325711" w14:textId="77777777" w:rsidR="008D095B" w:rsidRPr="00FA3295" w:rsidRDefault="008D095B" w:rsidP="008D095B">
            <w:pPr>
              <w:numPr>
                <w:ilvl w:val="0"/>
                <w:numId w:val="2"/>
              </w:numPr>
              <w:shd w:val="clear" w:color="auto" w:fill="FFFFFF"/>
              <w:rPr>
                <w:sz w:val="28"/>
                <w:szCs w:val="28"/>
              </w:rPr>
            </w:pPr>
            <w:r w:rsidRPr="00FA3295">
              <w:rPr>
                <w:sz w:val="28"/>
                <w:szCs w:val="28"/>
              </w:rPr>
              <w:t>dziļumā virs 6cm (ja zondes maksimālais dziļums pieļauj veikt izmeklējumus šajā diapazonā)</w:t>
            </w:r>
          </w:p>
          <w:p w14:paraId="6D4317F1" w14:textId="77777777" w:rsidR="008D095B" w:rsidRPr="00FA3295" w:rsidRDefault="008D095B" w:rsidP="008D095B">
            <w:pPr>
              <w:shd w:val="clear" w:color="auto" w:fill="FFFFFF"/>
              <w:rPr>
                <w:sz w:val="28"/>
                <w:szCs w:val="28"/>
              </w:rPr>
            </w:pPr>
            <w:r w:rsidRPr="00FA3295">
              <w:rPr>
                <w:sz w:val="28"/>
                <w:szCs w:val="28"/>
              </w:rPr>
              <w:t>Pārbaudes protokolā norādot mērīšanas dziļumu un laterālās izšķirtspējas mērījumu rezultātus. Novirze tiek vērtēta attiecībā pret bāzes vērtību.</w:t>
            </w:r>
          </w:p>
          <w:p w14:paraId="41FA60A0" w14:textId="77777777" w:rsidR="008D095B" w:rsidRPr="00FA3295" w:rsidRDefault="008D095B" w:rsidP="008D095B">
            <w:pPr>
              <w:shd w:val="clear" w:color="auto" w:fill="FFFFFF"/>
              <w:rPr>
                <w:sz w:val="28"/>
                <w:szCs w:val="28"/>
              </w:rPr>
            </w:pPr>
          </w:p>
          <w:p w14:paraId="3D59BF81" w14:textId="77777777" w:rsidR="008D095B" w:rsidRPr="00FA3295" w:rsidRDefault="008D095B" w:rsidP="008D095B">
            <w:pPr>
              <w:shd w:val="clear" w:color="auto" w:fill="FFFFFF"/>
              <w:rPr>
                <w:sz w:val="28"/>
                <w:szCs w:val="28"/>
              </w:rPr>
            </w:pPr>
            <w:r w:rsidRPr="00FA3295">
              <w:rPr>
                <w:sz w:val="28"/>
                <w:szCs w:val="28"/>
              </w:rPr>
              <w:t xml:space="preserve">Atkārtojamības nodrošināšanai pārbaudes protokolā tiek fiksēti fokusa, dziļuma, dinamiskā </w:t>
            </w:r>
            <w:r w:rsidRPr="00FA3295">
              <w:rPr>
                <w:sz w:val="28"/>
                <w:szCs w:val="28"/>
              </w:rPr>
              <w:lastRenderedPageBreak/>
              <w:t>diapazona un citi mainītie parametri atbilstoši katram izšķirtspējas mērīšanas dziļumam.</w:t>
            </w:r>
          </w:p>
        </w:tc>
      </w:tr>
      <w:tr w:rsidR="008D095B" w:rsidRPr="00FA3295" w14:paraId="23AC5BF3"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29C4E7F9" w14:textId="77777777" w:rsidR="008D095B" w:rsidRPr="00FA3295" w:rsidRDefault="008D095B" w:rsidP="008D095B">
            <w:pPr>
              <w:shd w:val="clear" w:color="auto" w:fill="FFFFFF"/>
              <w:rPr>
                <w:sz w:val="28"/>
                <w:szCs w:val="28"/>
              </w:rPr>
            </w:pPr>
            <w:r w:rsidRPr="00FA3295">
              <w:rPr>
                <w:sz w:val="28"/>
                <w:szCs w:val="28"/>
              </w:rPr>
              <w:lastRenderedPageBreak/>
              <w:t>1.9</w:t>
            </w:r>
          </w:p>
        </w:tc>
        <w:tc>
          <w:tcPr>
            <w:tcW w:w="1255" w:type="pct"/>
            <w:tcBorders>
              <w:top w:val="outset" w:sz="6" w:space="0" w:color="auto"/>
              <w:left w:val="outset" w:sz="6" w:space="0" w:color="auto"/>
              <w:bottom w:val="outset" w:sz="6" w:space="0" w:color="auto"/>
              <w:right w:val="outset" w:sz="6" w:space="0" w:color="auto"/>
            </w:tcBorders>
            <w:hideMark/>
          </w:tcPr>
          <w:p w14:paraId="0203F6A8" w14:textId="77777777" w:rsidR="008D095B" w:rsidRPr="00FA3295" w:rsidRDefault="008D095B" w:rsidP="008D095B">
            <w:pPr>
              <w:shd w:val="clear" w:color="auto" w:fill="FFFFFF"/>
              <w:rPr>
                <w:sz w:val="28"/>
                <w:szCs w:val="28"/>
              </w:rPr>
            </w:pPr>
            <w:r w:rsidRPr="00FA3295">
              <w:rPr>
                <w:sz w:val="28"/>
                <w:szCs w:val="28"/>
              </w:rPr>
              <w:t>Zondu attālumu mērīšanas precizitātes horizontālajā plaknē pārbaude</w:t>
            </w:r>
          </w:p>
        </w:tc>
        <w:tc>
          <w:tcPr>
            <w:tcW w:w="1046" w:type="pct"/>
            <w:tcBorders>
              <w:top w:val="outset" w:sz="6" w:space="0" w:color="auto"/>
              <w:left w:val="outset" w:sz="6" w:space="0" w:color="auto"/>
              <w:bottom w:val="outset" w:sz="6" w:space="0" w:color="auto"/>
              <w:right w:val="outset" w:sz="6" w:space="0" w:color="auto"/>
            </w:tcBorders>
            <w:hideMark/>
          </w:tcPr>
          <w:p w14:paraId="6D1A2B2C" w14:textId="77777777" w:rsidR="008D095B" w:rsidRPr="00FA3295" w:rsidRDefault="008D095B" w:rsidP="008D095B">
            <w:pPr>
              <w:shd w:val="clear" w:color="auto" w:fill="FFFFFF"/>
              <w:rPr>
                <w:sz w:val="28"/>
                <w:szCs w:val="28"/>
              </w:rPr>
            </w:pPr>
            <w:r w:rsidRPr="00FA3295">
              <w:rPr>
                <w:sz w:val="28"/>
                <w:szCs w:val="28"/>
              </w:rPr>
              <w:t>≤±3mm</w:t>
            </w:r>
          </w:p>
        </w:tc>
        <w:tc>
          <w:tcPr>
            <w:tcW w:w="2022" w:type="pct"/>
            <w:tcBorders>
              <w:top w:val="outset" w:sz="6" w:space="0" w:color="auto"/>
              <w:left w:val="outset" w:sz="6" w:space="0" w:color="auto"/>
              <w:bottom w:val="outset" w:sz="6" w:space="0" w:color="auto"/>
              <w:right w:val="outset" w:sz="6" w:space="0" w:color="auto"/>
            </w:tcBorders>
            <w:hideMark/>
          </w:tcPr>
          <w:p w14:paraId="1FF73445" w14:textId="77777777" w:rsidR="008D095B" w:rsidRPr="00FA3295" w:rsidRDefault="008D095B" w:rsidP="008D095B">
            <w:pPr>
              <w:shd w:val="clear" w:color="auto" w:fill="FFFFFF"/>
              <w:rPr>
                <w:sz w:val="28"/>
                <w:szCs w:val="28"/>
              </w:rPr>
            </w:pPr>
            <w:r w:rsidRPr="00FA3295">
              <w:rPr>
                <w:sz w:val="28"/>
                <w:szCs w:val="28"/>
              </w:rPr>
              <w:t>Pārbaudi veic katrai zondei piemērotā režīmā. Zondi novieto perpendikulāri fantoma virsmai virs horizontāli izvietoto ehogēno objektu grupas. Fokusu pozicionē uz objektu grupas atēlošanas dziļumu.</w:t>
            </w:r>
          </w:p>
          <w:p w14:paraId="699CFA3B" w14:textId="77777777" w:rsidR="008D095B" w:rsidRPr="00FA3295" w:rsidRDefault="008D095B" w:rsidP="008D095B">
            <w:pPr>
              <w:shd w:val="clear" w:color="auto" w:fill="FFFFFF"/>
              <w:rPr>
                <w:sz w:val="28"/>
                <w:szCs w:val="28"/>
              </w:rPr>
            </w:pPr>
          </w:p>
          <w:p w14:paraId="463887FE" w14:textId="77777777" w:rsidR="008D095B" w:rsidRPr="00FA3295" w:rsidRDefault="008D095B" w:rsidP="008D095B">
            <w:pPr>
              <w:shd w:val="clear" w:color="auto" w:fill="FFFFFF"/>
              <w:rPr>
                <w:sz w:val="28"/>
                <w:szCs w:val="28"/>
              </w:rPr>
            </w:pPr>
            <w:r w:rsidRPr="00FA3295">
              <w:rPr>
                <w:sz w:val="28"/>
                <w:szCs w:val="28"/>
              </w:rPr>
              <w:t>Pārbaudi veic katrai zondei ar iebūvētajiem mērrīkiem izmērot attālumu starp viduspunktiem tālākiem skaidri redzamajiem objektiem horizontālajā plaknē.</w:t>
            </w:r>
          </w:p>
          <w:p w14:paraId="01C5FDF5" w14:textId="77777777" w:rsidR="008D095B" w:rsidRPr="00FA3295" w:rsidRDefault="008D095B" w:rsidP="008D095B">
            <w:pPr>
              <w:shd w:val="clear" w:color="auto" w:fill="FFFFFF"/>
              <w:rPr>
                <w:sz w:val="28"/>
                <w:szCs w:val="28"/>
              </w:rPr>
            </w:pPr>
            <w:r w:rsidRPr="00FA3295">
              <w:rPr>
                <w:sz w:val="28"/>
                <w:szCs w:val="28"/>
              </w:rPr>
              <w:t>Pārbaudes protokolā uzrāda punktu atrašanās dziļumu, reālo punktu attālumu un izmērīto attālumu.</w:t>
            </w:r>
          </w:p>
        </w:tc>
      </w:tr>
      <w:tr w:rsidR="008D095B" w:rsidRPr="00FA3295" w14:paraId="660EBF22"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265038BF" w14:textId="77777777" w:rsidR="008D095B" w:rsidRPr="00FA3295" w:rsidRDefault="008D095B" w:rsidP="008D095B">
            <w:pPr>
              <w:shd w:val="clear" w:color="auto" w:fill="FFFFFF"/>
              <w:rPr>
                <w:sz w:val="28"/>
                <w:szCs w:val="28"/>
              </w:rPr>
            </w:pPr>
            <w:r w:rsidRPr="00FA3295">
              <w:rPr>
                <w:sz w:val="28"/>
                <w:szCs w:val="28"/>
              </w:rPr>
              <w:t>1.10</w:t>
            </w:r>
          </w:p>
        </w:tc>
        <w:tc>
          <w:tcPr>
            <w:tcW w:w="1255" w:type="pct"/>
            <w:tcBorders>
              <w:top w:val="outset" w:sz="6" w:space="0" w:color="auto"/>
              <w:left w:val="outset" w:sz="6" w:space="0" w:color="auto"/>
              <w:bottom w:val="outset" w:sz="6" w:space="0" w:color="auto"/>
              <w:right w:val="outset" w:sz="6" w:space="0" w:color="auto"/>
            </w:tcBorders>
            <w:hideMark/>
          </w:tcPr>
          <w:p w14:paraId="6E9DBC18" w14:textId="77777777" w:rsidR="008D095B" w:rsidRPr="00FA3295" w:rsidRDefault="008D095B" w:rsidP="008D095B">
            <w:pPr>
              <w:shd w:val="clear" w:color="auto" w:fill="FFFFFF"/>
              <w:rPr>
                <w:sz w:val="28"/>
                <w:szCs w:val="28"/>
              </w:rPr>
            </w:pPr>
            <w:r w:rsidRPr="00FA3295">
              <w:rPr>
                <w:sz w:val="28"/>
                <w:szCs w:val="28"/>
              </w:rPr>
              <w:t>Zondu attālumu mērīšanas precizitātes vertikālajā plaknē pārbaude</w:t>
            </w:r>
          </w:p>
        </w:tc>
        <w:tc>
          <w:tcPr>
            <w:tcW w:w="1046" w:type="pct"/>
            <w:tcBorders>
              <w:top w:val="outset" w:sz="6" w:space="0" w:color="auto"/>
              <w:left w:val="outset" w:sz="6" w:space="0" w:color="auto"/>
              <w:bottom w:val="outset" w:sz="6" w:space="0" w:color="auto"/>
              <w:right w:val="outset" w:sz="6" w:space="0" w:color="auto"/>
            </w:tcBorders>
            <w:hideMark/>
          </w:tcPr>
          <w:p w14:paraId="3445D437" w14:textId="77777777" w:rsidR="008D095B" w:rsidRPr="00FA3295" w:rsidRDefault="008D095B" w:rsidP="008D095B">
            <w:pPr>
              <w:shd w:val="clear" w:color="auto" w:fill="FFFFFF"/>
              <w:rPr>
                <w:sz w:val="28"/>
                <w:szCs w:val="28"/>
              </w:rPr>
            </w:pPr>
            <w:r w:rsidRPr="00FA3295">
              <w:rPr>
                <w:sz w:val="28"/>
                <w:szCs w:val="28"/>
              </w:rPr>
              <w:t>≤±2mm</w:t>
            </w:r>
          </w:p>
        </w:tc>
        <w:tc>
          <w:tcPr>
            <w:tcW w:w="2022" w:type="pct"/>
            <w:tcBorders>
              <w:top w:val="outset" w:sz="6" w:space="0" w:color="auto"/>
              <w:left w:val="outset" w:sz="6" w:space="0" w:color="auto"/>
              <w:bottom w:val="outset" w:sz="6" w:space="0" w:color="auto"/>
              <w:right w:val="outset" w:sz="6" w:space="0" w:color="auto"/>
            </w:tcBorders>
            <w:hideMark/>
          </w:tcPr>
          <w:p w14:paraId="75EB003E" w14:textId="77777777" w:rsidR="008D095B" w:rsidRPr="00FA3295" w:rsidRDefault="008D095B" w:rsidP="008D095B">
            <w:pPr>
              <w:shd w:val="clear" w:color="auto" w:fill="FFFFFF"/>
              <w:rPr>
                <w:sz w:val="28"/>
                <w:szCs w:val="28"/>
              </w:rPr>
            </w:pPr>
            <w:r w:rsidRPr="00FA3295">
              <w:rPr>
                <w:sz w:val="28"/>
                <w:szCs w:val="28"/>
              </w:rPr>
              <w:t>Pārbaudi veic katrai zondei piemērotā režīmā. Zondi novieto perpendikulāri fantoma virsmai virs vertikāli izvietoto ehogēno objektu grupas. Fokusu pozicionē dziļumā, kas atbilst pusei no vertikālo objektu grupas maksimālās attēlošanas dziļuma.</w:t>
            </w:r>
          </w:p>
          <w:p w14:paraId="5375488D" w14:textId="77777777" w:rsidR="008D095B" w:rsidRPr="00FA3295" w:rsidRDefault="008D095B" w:rsidP="008D095B">
            <w:pPr>
              <w:shd w:val="clear" w:color="auto" w:fill="FFFFFF"/>
              <w:rPr>
                <w:sz w:val="28"/>
                <w:szCs w:val="28"/>
              </w:rPr>
            </w:pPr>
          </w:p>
          <w:p w14:paraId="556D3724" w14:textId="77777777" w:rsidR="008D095B" w:rsidRPr="00FA3295" w:rsidRDefault="008D095B" w:rsidP="008D095B">
            <w:pPr>
              <w:shd w:val="clear" w:color="auto" w:fill="FFFFFF"/>
              <w:rPr>
                <w:sz w:val="28"/>
                <w:szCs w:val="28"/>
              </w:rPr>
            </w:pPr>
            <w:r w:rsidRPr="00FA3295">
              <w:rPr>
                <w:sz w:val="28"/>
                <w:szCs w:val="28"/>
              </w:rPr>
              <w:t>Pārbaudi veic katrai zondei ar iebūvētajiem merrīkiem izmērot attālumu starp viduspunktiem tālākiem skaidri redzamajiem objektiem vertikālajā plaknē.</w:t>
            </w:r>
          </w:p>
          <w:p w14:paraId="59E94BD3" w14:textId="77777777" w:rsidR="008D095B" w:rsidRPr="00FA3295" w:rsidRDefault="008D095B" w:rsidP="008D095B">
            <w:pPr>
              <w:shd w:val="clear" w:color="auto" w:fill="FFFFFF"/>
              <w:rPr>
                <w:sz w:val="28"/>
                <w:szCs w:val="28"/>
              </w:rPr>
            </w:pPr>
            <w:r w:rsidRPr="00FA3295">
              <w:rPr>
                <w:sz w:val="28"/>
                <w:szCs w:val="28"/>
              </w:rPr>
              <w:lastRenderedPageBreak/>
              <w:t>Pārbaudes protokolā uzrāda punktu reālo attālumu un izmērīto attālumu.</w:t>
            </w:r>
          </w:p>
        </w:tc>
      </w:tr>
      <w:tr w:rsidR="008D095B" w:rsidRPr="00FA3295" w14:paraId="4BA7D642"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EC76141" w14:textId="77777777" w:rsidR="008D095B" w:rsidRPr="00FA3295" w:rsidRDefault="008D095B" w:rsidP="008D095B">
            <w:pPr>
              <w:shd w:val="clear" w:color="auto" w:fill="FFFFFF"/>
              <w:rPr>
                <w:sz w:val="28"/>
                <w:szCs w:val="28"/>
              </w:rPr>
            </w:pPr>
            <w:r w:rsidRPr="00FA3295">
              <w:rPr>
                <w:sz w:val="28"/>
                <w:szCs w:val="28"/>
              </w:rPr>
              <w:lastRenderedPageBreak/>
              <w:t>1.11</w:t>
            </w:r>
          </w:p>
        </w:tc>
        <w:tc>
          <w:tcPr>
            <w:tcW w:w="1255" w:type="pct"/>
            <w:tcBorders>
              <w:top w:val="outset" w:sz="6" w:space="0" w:color="auto"/>
              <w:left w:val="outset" w:sz="6" w:space="0" w:color="auto"/>
              <w:bottom w:val="outset" w:sz="6" w:space="0" w:color="auto"/>
              <w:right w:val="outset" w:sz="6" w:space="0" w:color="auto"/>
            </w:tcBorders>
            <w:hideMark/>
          </w:tcPr>
          <w:p w14:paraId="21EAD5A7" w14:textId="77777777" w:rsidR="008D095B" w:rsidRPr="00FA3295" w:rsidRDefault="008D095B" w:rsidP="008D095B">
            <w:pPr>
              <w:shd w:val="clear" w:color="auto" w:fill="FFFFFF"/>
              <w:rPr>
                <w:sz w:val="28"/>
                <w:szCs w:val="28"/>
              </w:rPr>
            </w:pPr>
            <w:r w:rsidRPr="00FA3295">
              <w:rPr>
                <w:sz w:val="28"/>
                <w:szCs w:val="28"/>
              </w:rPr>
              <w:t>Zonžu aklās zonas dziļuma pārbaude</w:t>
            </w:r>
          </w:p>
        </w:tc>
        <w:tc>
          <w:tcPr>
            <w:tcW w:w="1046" w:type="pct"/>
            <w:tcBorders>
              <w:top w:val="outset" w:sz="6" w:space="0" w:color="auto"/>
              <w:left w:val="outset" w:sz="6" w:space="0" w:color="auto"/>
              <w:bottom w:val="outset" w:sz="6" w:space="0" w:color="auto"/>
              <w:right w:val="outset" w:sz="6" w:space="0" w:color="auto"/>
            </w:tcBorders>
            <w:hideMark/>
          </w:tcPr>
          <w:p w14:paraId="491335BE" w14:textId="77777777" w:rsidR="008D095B" w:rsidRPr="00FA3295" w:rsidRDefault="008D095B" w:rsidP="008D095B">
            <w:pPr>
              <w:shd w:val="clear" w:color="auto" w:fill="FFFFFF"/>
              <w:rPr>
                <w:sz w:val="28"/>
                <w:szCs w:val="28"/>
              </w:rPr>
            </w:pPr>
            <w:r w:rsidRPr="00FA3295">
              <w:rPr>
                <w:sz w:val="28"/>
                <w:szCs w:val="28"/>
              </w:rPr>
              <w:t>≤4mm zondēm ar frekvenci ≥7MHz</w:t>
            </w:r>
          </w:p>
          <w:p w14:paraId="01019E35" w14:textId="77777777" w:rsidR="008D095B" w:rsidRPr="00FA3295" w:rsidRDefault="008D095B" w:rsidP="008D095B">
            <w:pPr>
              <w:shd w:val="clear" w:color="auto" w:fill="FFFFFF"/>
              <w:rPr>
                <w:sz w:val="28"/>
                <w:szCs w:val="28"/>
              </w:rPr>
            </w:pPr>
            <w:r w:rsidRPr="00FA3295">
              <w:rPr>
                <w:sz w:val="28"/>
                <w:szCs w:val="28"/>
              </w:rPr>
              <w:t>≤7mm zondēm ar frekvenci 3÷7MHz</w:t>
            </w:r>
          </w:p>
          <w:p w14:paraId="361F051C" w14:textId="77777777" w:rsidR="008D095B" w:rsidRPr="00FA3295" w:rsidRDefault="008D095B" w:rsidP="008D095B">
            <w:pPr>
              <w:shd w:val="clear" w:color="auto" w:fill="FFFFFF"/>
              <w:rPr>
                <w:sz w:val="28"/>
                <w:szCs w:val="28"/>
              </w:rPr>
            </w:pPr>
            <w:r w:rsidRPr="00FA3295">
              <w:rPr>
                <w:sz w:val="28"/>
                <w:szCs w:val="28"/>
              </w:rPr>
              <w:t>≤10mm zondēm ar frekvenci ≤3MHz</w:t>
            </w:r>
          </w:p>
        </w:tc>
        <w:tc>
          <w:tcPr>
            <w:tcW w:w="2022" w:type="pct"/>
            <w:tcBorders>
              <w:top w:val="outset" w:sz="6" w:space="0" w:color="auto"/>
              <w:left w:val="outset" w:sz="6" w:space="0" w:color="auto"/>
              <w:bottom w:val="outset" w:sz="6" w:space="0" w:color="auto"/>
              <w:right w:val="outset" w:sz="6" w:space="0" w:color="auto"/>
            </w:tcBorders>
            <w:hideMark/>
          </w:tcPr>
          <w:p w14:paraId="5F13E34E" w14:textId="77777777" w:rsidR="008D095B" w:rsidRPr="00FA3295" w:rsidRDefault="008D095B" w:rsidP="008D095B">
            <w:pPr>
              <w:shd w:val="clear" w:color="auto" w:fill="FFFFFF"/>
              <w:rPr>
                <w:sz w:val="28"/>
                <w:szCs w:val="28"/>
              </w:rPr>
            </w:pPr>
            <w:r w:rsidRPr="00FA3295">
              <w:rPr>
                <w:sz w:val="28"/>
                <w:szCs w:val="28"/>
              </w:rPr>
              <w:t>Pārbaudi veic katrai zondei piemērotā režīmā. Zondi novieto perpendikulāri fantoma virsmai virs aklās zonas testa objektiem izretinātiem ik pēc 1mm dziļumā.</w:t>
            </w:r>
          </w:p>
          <w:p w14:paraId="19040E5D" w14:textId="77777777" w:rsidR="008D095B" w:rsidRPr="00FA3295" w:rsidRDefault="008D095B" w:rsidP="008D095B">
            <w:pPr>
              <w:shd w:val="clear" w:color="auto" w:fill="FFFFFF"/>
              <w:rPr>
                <w:sz w:val="28"/>
                <w:szCs w:val="28"/>
              </w:rPr>
            </w:pPr>
            <w:r w:rsidRPr="00FA3295">
              <w:rPr>
                <w:sz w:val="28"/>
                <w:szCs w:val="28"/>
              </w:rPr>
              <w:t>Protokolā fiksē virsmai tuvākā redzamā objekta atrašanās dziļumu.</w:t>
            </w:r>
          </w:p>
        </w:tc>
      </w:tr>
    </w:tbl>
    <w:p w14:paraId="1DA73173" w14:textId="00D37EF7" w:rsidR="008D095B" w:rsidRDefault="008D095B" w:rsidP="008D095B">
      <w:pPr>
        <w:rPr>
          <w:sz w:val="28"/>
          <w:szCs w:val="28"/>
        </w:rPr>
      </w:pPr>
    </w:p>
    <w:p w14:paraId="776A9539" w14:textId="77777777" w:rsidR="008D095B" w:rsidRPr="00FA3295" w:rsidRDefault="008D095B" w:rsidP="008D095B">
      <w:pPr>
        <w:shd w:val="clear" w:color="auto" w:fill="FFFFFF"/>
        <w:ind w:firstLine="720"/>
        <w:jc w:val="both"/>
        <w:rPr>
          <w:sz w:val="28"/>
          <w:szCs w:val="28"/>
        </w:rPr>
      </w:pPr>
      <w:r w:rsidRPr="00FA3295">
        <w:rPr>
          <w:sz w:val="28"/>
          <w:szCs w:val="28"/>
        </w:rPr>
        <w:t>14. Attiecībā uz ultraskaņas fizikālās terapijas iekārtām ar darba frekvenci no 0,5MHz līdz 5MHz veic šādu parametru pārbaudi:</w:t>
      </w:r>
    </w:p>
    <w:p w14:paraId="4EEBAE28" w14:textId="77777777" w:rsidR="008D095B" w:rsidRPr="00FA3295" w:rsidRDefault="008D095B" w:rsidP="008D095B">
      <w:pPr>
        <w:shd w:val="clear" w:color="auto" w:fill="FFFFFF"/>
        <w:jc w:val="center"/>
        <w:rPr>
          <w:sz w:val="28"/>
          <w:szCs w:val="28"/>
        </w:rPr>
      </w:pPr>
    </w:p>
    <w:p w14:paraId="42851783" w14:textId="77777777" w:rsidR="008D095B" w:rsidRPr="00FA3295" w:rsidRDefault="008D095B" w:rsidP="008D095B">
      <w:pPr>
        <w:shd w:val="clear" w:color="auto" w:fill="FFFFFF"/>
        <w:jc w:val="right"/>
        <w:rPr>
          <w:sz w:val="28"/>
          <w:szCs w:val="28"/>
        </w:rPr>
      </w:pPr>
      <w:r w:rsidRPr="00FA3295">
        <w:rPr>
          <w:sz w:val="28"/>
          <w:szCs w:val="28"/>
        </w:rPr>
        <w:t>14. tabula</w:t>
      </w:r>
    </w:p>
    <w:p w14:paraId="06E3D469" w14:textId="77777777" w:rsidR="008D095B" w:rsidRPr="00FA3295" w:rsidRDefault="008D095B" w:rsidP="008D095B">
      <w:pPr>
        <w:shd w:val="clear" w:color="auto" w:fill="FFFFFF"/>
        <w:jc w:val="center"/>
        <w:rPr>
          <w:sz w:val="28"/>
          <w:szCs w:val="28"/>
        </w:rPr>
      </w:pPr>
    </w:p>
    <w:p w14:paraId="4CBA8D2A" w14:textId="74ABF431" w:rsidR="008D095B" w:rsidRDefault="008D095B" w:rsidP="008D095B">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03C3E66E" w14:textId="0D6BA95C" w:rsidR="008D095B" w:rsidRDefault="008D095B" w:rsidP="008D095B">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2"/>
        <w:gridCol w:w="2496"/>
        <w:gridCol w:w="1925"/>
        <w:gridCol w:w="2837"/>
      </w:tblGrid>
      <w:tr w:rsidR="00BA2180" w:rsidRPr="00FA3295" w14:paraId="63C317D6"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71EBF16F" w14:textId="77777777" w:rsidR="00BA2180" w:rsidRPr="00FA3295" w:rsidRDefault="00BA2180" w:rsidP="00BA2180">
            <w:pPr>
              <w:shd w:val="clear" w:color="auto" w:fill="FFFFFF"/>
              <w:rPr>
                <w:sz w:val="28"/>
                <w:szCs w:val="28"/>
              </w:rPr>
            </w:pPr>
            <w:r w:rsidRPr="00FA3295">
              <w:rPr>
                <w:sz w:val="28"/>
                <w:szCs w:val="28"/>
              </w:rPr>
              <w:t>Nr. p.k.</w:t>
            </w:r>
          </w:p>
        </w:tc>
        <w:tc>
          <w:tcPr>
            <w:tcW w:w="1491" w:type="pct"/>
            <w:tcBorders>
              <w:top w:val="outset" w:sz="6" w:space="0" w:color="auto"/>
              <w:left w:val="outset" w:sz="6" w:space="0" w:color="auto"/>
              <w:bottom w:val="outset" w:sz="6" w:space="0" w:color="auto"/>
              <w:right w:val="outset" w:sz="6" w:space="0" w:color="auto"/>
            </w:tcBorders>
            <w:hideMark/>
          </w:tcPr>
          <w:p w14:paraId="039A2AA9" w14:textId="77777777" w:rsidR="00BA2180" w:rsidRPr="00FA3295" w:rsidRDefault="00BA2180" w:rsidP="00BA2180">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4C634845" w14:textId="77777777" w:rsidR="00BA2180" w:rsidRPr="00FA3295" w:rsidRDefault="00BA2180" w:rsidP="00BA2180">
            <w:pPr>
              <w:shd w:val="clear" w:color="auto" w:fill="FFFFFF"/>
              <w:rPr>
                <w:sz w:val="28"/>
                <w:szCs w:val="28"/>
              </w:rPr>
            </w:pPr>
            <w:r w:rsidRPr="00FA3295">
              <w:rPr>
                <w:sz w:val="28"/>
                <w:szCs w:val="28"/>
              </w:rPr>
              <w:t>Atbilstības kritērijs*</w:t>
            </w:r>
          </w:p>
        </w:tc>
        <w:tc>
          <w:tcPr>
            <w:tcW w:w="1688" w:type="pct"/>
            <w:tcBorders>
              <w:top w:val="outset" w:sz="6" w:space="0" w:color="auto"/>
              <w:left w:val="outset" w:sz="6" w:space="0" w:color="auto"/>
              <w:bottom w:val="outset" w:sz="6" w:space="0" w:color="auto"/>
              <w:right w:val="outset" w:sz="6" w:space="0" w:color="auto"/>
            </w:tcBorders>
            <w:hideMark/>
          </w:tcPr>
          <w:p w14:paraId="17D865B9" w14:textId="77777777" w:rsidR="00BA2180" w:rsidRPr="00FA3295" w:rsidRDefault="00BA2180" w:rsidP="00BA2180">
            <w:pPr>
              <w:shd w:val="clear" w:color="auto" w:fill="FFFFFF"/>
              <w:rPr>
                <w:sz w:val="28"/>
                <w:szCs w:val="28"/>
              </w:rPr>
            </w:pPr>
            <w:r w:rsidRPr="00FA3295">
              <w:rPr>
                <w:sz w:val="28"/>
                <w:szCs w:val="28"/>
              </w:rPr>
              <w:t>Mērījumu nosacījumi</w:t>
            </w:r>
          </w:p>
        </w:tc>
      </w:tr>
      <w:tr w:rsidR="00BA2180" w:rsidRPr="00FA3295" w14:paraId="0F949151"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4E765E55" w14:textId="77777777" w:rsidR="00BA2180" w:rsidRPr="00FA3295" w:rsidRDefault="00BA2180" w:rsidP="00BA2180">
            <w:pPr>
              <w:shd w:val="clear" w:color="auto" w:fill="FFFFFF"/>
              <w:rPr>
                <w:sz w:val="28"/>
                <w:szCs w:val="28"/>
              </w:rPr>
            </w:pPr>
            <w:r w:rsidRPr="00FA3295">
              <w:rPr>
                <w:sz w:val="28"/>
                <w:szCs w:val="28"/>
              </w:rPr>
              <w:t>1.1</w:t>
            </w:r>
          </w:p>
        </w:tc>
        <w:tc>
          <w:tcPr>
            <w:tcW w:w="1491" w:type="pct"/>
            <w:tcBorders>
              <w:top w:val="outset" w:sz="6" w:space="0" w:color="auto"/>
              <w:left w:val="outset" w:sz="6" w:space="0" w:color="auto"/>
              <w:bottom w:val="outset" w:sz="6" w:space="0" w:color="auto"/>
              <w:right w:val="outset" w:sz="6" w:space="0" w:color="auto"/>
            </w:tcBorders>
          </w:tcPr>
          <w:p w14:paraId="2E0DCACE" w14:textId="77777777" w:rsidR="00BA2180" w:rsidRPr="00FA3295" w:rsidRDefault="00BA2180" w:rsidP="00BA2180">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tcPr>
          <w:p w14:paraId="622A1833"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03EF54CB" w14:textId="77777777" w:rsidR="00BA2180" w:rsidRPr="00FA3295" w:rsidRDefault="00BA2180" w:rsidP="00BA2180">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BA2180" w:rsidRPr="00FA3295" w14:paraId="441A7623"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1979249" w14:textId="77777777" w:rsidR="00BA2180" w:rsidRPr="00FA3295" w:rsidRDefault="00BA2180" w:rsidP="00BA2180">
            <w:pPr>
              <w:shd w:val="clear" w:color="auto" w:fill="FFFFFF"/>
              <w:rPr>
                <w:sz w:val="28"/>
                <w:szCs w:val="28"/>
              </w:rPr>
            </w:pPr>
            <w:r w:rsidRPr="00FA3295">
              <w:rPr>
                <w:sz w:val="28"/>
                <w:szCs w:val="28"/>
              </w:rPr>
              <w:t>1.2</w:t>
            </w:r>
          </w:p>
        </w:tc>
        <w:tc>
          <w:tcPr>
            <w:tcW w:w="1491" w:type="pct"/>
            <w:tcBorders>
              <w:top w:val="outset" w:sz="6" w:space="0" w:color="auto"/>
              <w:left w:val="outset" w:sz="6" w:space="0" w:color="auto"/>
              <w:bottom w:val="outset" w:sz="6" w:space="0" w:color="auto"/>
              <w:right w:val="outset" w:sz="6" w:space="0" w:color="auto"/>
            </w:tcBorders>
            <w:hideMark/>
          </w:tcPr>
          <w:p w14:paraId="3ED3EDC2" w14:textId="77777777" w:rsidR="00BA2180" w:rsidRPr="00FA3295" w:rsidRDefault="00BA2180" w:rsidP="00BA2180">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hideMark/>
          </w:tcPr>
          <w:p w14:paraId="63551340"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51D06E0B" w14:textId="77777777" w:rsidR="00BA2180" w:rsidRPr="00FA3295" w:rsidRDefault="00BA2180" w:rsidP="00BA2180">
            <w:pPr>
              <w:shd w:val="clear" w:color="auto" w:fill="FFFFFF"/>
              <w:rPr>
                <w:sz w:val="28"/>
                <w:szCs w:val="28"/>
              </w:rPr>
            </w:pPr>
            <w:r w:rsidRPr="00FA3295">
              <w:rPr>
                <w:sz w:val="28"/>
                <w:szCs w:val="28"/>
              </w:rPr>
              <w:t>Vizuāli pārbauda vadības un indikācijas elementu funkcijas veicot citu parametru funkcionālo pārbaudi.</w:t>
            </w:r>
          </w:p>
        </w:tc>
      </w:tr>
      <w:tr w:rsidR="00BA2180" w:rsidRPr="00FA3295" w14:paraId="67713FBF"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4632E3E6" w14:textId="77777777" w:rsidR="00BA2180" w:rsidRPr="00FA3295" w:rsidRDefault="00BA2180" w:rsidP="00BA2180">
            <w:pPr>
              <w:shd w:val="clear" w:color="auto" w:fill="FFFFFF"/>
              <w:rPr>
                <w:sz w:val="28"/>
                <w:szCs w:val="28"/>
              </w:rPr>
            </w:pPr>
            <w:r w:rsidRPr="00FA3295">
              <w:rPr>
                <w:sz w:val="28"/>
                <w:szCs w:val="28"/>
              </w:rPr>
              <w:t>1.3</w:t>
            </w:r>
          </w:p>
        </w:tc>
        <w:tc>
          <w:tcPr>
            <w:tcW w:w="1491" w:type="pct"/>
            <w:tcBorders>
              <w:top w:val="outset" w:sz="6" w:space="0" w:color="auto"/>
              <w:left w:val="outset" w:sz="6" w:space="0" w:color="auto"/>
              <w:bottom w:val="outset" w:sz="6" w:space="0" w:color="auto"/>
              <w:right w:val="outset" w:sz="6" w:space="0" w:color="auto"/>
            </w:tcBorders>
          </w:tcPr>
          <w:p w14:paraId="295DB776" w14:textId="77777777" w:rsidR="00BA2180" w:rsidRPr="00FA3295" w:rsidRDefault="00BA2180" w:rsidP="00BA2180">
            <w:pPr>
              <w:shd w:val="clear" w:color="auto" w:fill="FFFFFF"/>
              <w:rPr>
                <w:sz w:val="28"/>
                <w:szCs w:val="28"/>
              </w:rPr>
            </w:pPr>
            <w:r w:rsidRPr="00FA3295">
              <w:rPr>
                <w:sz w:val="28"/>
                <w:szCs w:val="28"/>
              </w:rPr>
              <w:t>Zonžu mehāniskās uzbūves un zonžu kabeļu stāvoklis</w:t>
            </w:r>
          </w:p>
        </w:tc>
        <w:tc>
          <w:tcPr>
            <w:tcW w:w="1145" w:type="pct"/>
            <w:tcBorders>
              <w:top w:val="outset" w:sz="6" w:space="0" w:color="auto"/>
              <w:left w:val="outset" w:sz="6" w:space="0" w:color="auto"/>
              <w:bottom w:val="outset" w:sz="6" w:space="0" w:color="auto"/>
              <w:right w:val="outset" w:sz="6" w:space="0" w:color="auto"/>
            </w:tcBorders>
          </w:tcPr>
          <w:p w14:paraId="0B53F998"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2F9AF9E3" w14:textId="77777777" w:rsidR="00BA2180" w:rsidRPr="00FA3295" w:rsidRDefault="00BA2180" w:rsidP="00BA2180">
            <w:pPr>
              <w:shd w:val="clear" w:color="auto" w:fill="FFFFFF"/>
              <w:rPr>
                <w:sz w:val="28"/>
                <w:szCs w:val="28"/>
              </w:rPr>
            </w:pPr>
            <w:r w:rsidRPr="00FA3295">
              <w:rPr>
                <w:sz w:val="28"/>
                <w:szCs w:val="28"/>
              </w:rPr>
              <w:t xml:space="preserve">Veic vizuālu pārbaudi un konstatē, vai: zonžu darba virsmai, </w:t>
            </w:r>
            <w:r w:rsidRPr="00FA3295">
              <w:rPr>
                <w:sz w:val="28"/>
                <w:szCs w:val="28"/>
              </w:rPr>
              <w:lastRenderedPageBreak/>
              <w:t>korpusam un zonžu kabeļiem nav bojājumu kas ietekmē ierīces darbību.</w:t>
            </w:r>
          </w:p>
        </w:tc>
      </w:tr>
      <w:tr w:rsidR="00BA2180" w:rsidRPr="00FA3295" w14:paraId="3B380C71"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7EA76AC2" w14:textId="77777777" w:rsidR="00BA2180" w:rsidRPr="00FA3295" w:rsidRDefault="00BA2180" w:rsidP="00BA2180">
            <w:pPr>
              <w:shd w:val="clear" w:color="auto" w:fill="FFFFFF"/>
              <w:rPr>
                <w:sz w:val="28"/>
                <w:szCs w:val="28"/>
              </w:rPr>
            </w:pPr>
            <w:r w:rsidRPr="00FA3295">
              <w:rPr>
                <w:sz w:val="28"/>
                <w:szCs w:val="28"/>
              </w:rPr>
              <w:lastRenderedPageBreak/>
              <w:t>1.4</w:t>
            </w:r>
          </w:p>
        </w:tc>
        <w:tc>
          <w:tcPr>
            <w:tcW w:w="1491" w:type="pct"/>
            <w:tcBorders>
              <w:top w:val="outset" w:sz="6" w:space="0" w:color="auto"/>
              <w:left w:val="outset" w:sz="6" w:space="0" w:color="auto"/>
              <w:bottom w:val="outset" w:sz="6" w:space="0" w:color="auto"/>
              <w:right w:val="outset" w:sz="6" w:space="0" w:color="auto"/>
            </w:tcBorders>
            <w:hideMark/>
          </w:tcPr>
          <w:p w14:paraId="77B795A6" w14:textId="77777777" w:rsidR="00BA2180" w:rsidRPr="00FA3295" w:rsidRDefault="00BA2180" w:rsidP="00BA2180">
            <w:pPr>
              <w:shd w:val="clear" w:color="auto" w:fill="FFFFFF"/>
              <w:rPr>
                <w:sz w:val="28"/>
                <w:szCs w:val="28"/>
              </w:rPr>
            </w:pPr>
            <w:r w:rsidRPr="00FA3295">
              <w:rPr>
                <w:sz w:val="28"/>
                <w:szCs w:val="28"/>
              </w:rPr>
              <w:t>Uzstādītās jaudas pievadīšanas precizitāte</w:t>
            </w:r>
          </w:p>
        </w:tc>
        <w:tc>
          <w:tcPr>
            <w:tcW w:w="1145" w:type="pct"/>
            <w:tcBorders>
              <w:top w:val="outset" w:sz="6" w:space="0" w:color="auto"/>
              <w:left w:val="outset" w:sz="6" w:space="0" w:color="auto"/>
              <w:bottom w:val="outset" w:sz="6" w:space="0" w:color="auto"/>
              <w:right w:val="outset" w:sz="6" w:space="0" w:color="auto"/>
            </w:tcBorders>
            <w:hideMark/>
          </w:tcPr>
          <w:p w14:paraId="58F50733" w14:textId="77777777" w:rsidR="00BA2180" w:rsidRPr="00FA3295" w:rsidRDefault="00BA2180" w:rsidP="00BA2180">
            <w:pPr>
              <w:shd w:val="clear" w:color="auto" w:fill="FFFFFF"/>
              <w:rPr>
                <w:sz w:val="28"/>
                <w:szCs w:val="28"/>
              </w:rPr>
            </w:pPr>
            <w:r w:rsidRPr="00FA3295">
              <w:rPr>
                <w:sz w:val="28"/>
                <w:szCs w:val="28"/>
              </w:rPr>
              <w:t>≤±20 %</w:t>
            </w:r>
          </w:p>
        </w:tc>
        <w:tc>
          <w:tcPr>
            <w:tcW w:w="1688" w:type="pct"/>
            <w:tcBorders>
              <w:top w:val="outset" w:sz="6" w:space="0" w:color="auto"/>
              <w:left w:val="outset" w:sz="6" w:space="0" w:color="auto"/>
              <w:bottom w:val="outset" w:sz="6" w:space="0" w:color="auto"/>
              <w:right w:val="outset" w:sz="6" w:space="0" w:color="auto"/>
            </w:tcBorders>
            <w:hideMark/>
          </w:tcPr>
          <w:p w14:paraId="4B222025" w14:textId="77777777" w:rsidR="00BA2180" w:rsidRPr="00FA3295" w:rsidRDefault="00BA2180" w:rsidP="00BA2180">
            <w:pPr>
              <w:shd w:val="clear" w:color="auto" w:fill="FFFFFF"/>
              <w:rPr>
                <w:sz w:val="28"/>
                <w:szCs w:val="28"/>
              </w:rPr>
            </w:pPr>
            <w:r w:rsidRPr="00FA3295">
              <w:rPr>
                <w:sz w:val="28"/>
                <w:szCs w:val="28"/>
              </w:rPr>
              <w:t>Pārbaudi veic katrai zondei pie izvēlnē pieejamajām darbības frekvencēm.</w:t>
            </w:r>
          </w:p>
          <w:p w14:paraId="77380581" w14:textId="77777777" w:rsidR="00BA2180" w:rsidRPr="00FA3295" w:rsidRDefault="00BA2180" w:rsidP="00BA2180">
            <w:pPr>
              <w:shd w:val="clear" w:color="auto" w:fill="FFFFFF"/>
              <w:rPr>
                <w:sz w:val="28"/>
                <w:szCs w:val="28"/>
              </w:rPr>
            </w:pPr>
            <w:r w:rsidRPr="00FA3295">
              <w:rPr>
                <w:sz w:val="28"/>
                <w:szCs w:val="28"/>
              </w:rPr>
              <w:t>Pārbaudes protokolā norāda visu zondu identifikācijas datus (ražotājs, nosaukums, sērijas numurs) un pārbaudes režīmus.</w:t>
            </w:r>
          </w:p>
        </w:tc>
      </w:tr>
    </w:tbl>
    <w:p w14:paraId="764CE604" w14:textId="70421826" w:rsidR="008D095B" w:rsidRDefault="008D095B" w:rsidP="008D095B">
      <w:pPr>
        <w:rPr>
          <w:sz w:val="28"/>
          <w:szCs w:val="28"/>
        </w:rPr>
      </w:pPr>
    </w:p>
    <w:p w14:paraId="1857BE56" w14:textId="77777777" w:rsidR="00BA2180" w:rsidRPr="00FA3295" w:rsidRDefault="00BA2180" w:rsidP="00BA2180">
      <w:pPr>
        <w:shd w:val="clear" w:color="auto" w:fill="FFFFFF"/>
        <w:ind w:firstLine="720"/>
        <w:jc w:val="both"/>
        <w:rPr>
          <w:sz w:val="28"/>
          <w:szCs w:val="28"/>
        </w:rPr>
      </w:pPr>
      <w:r w:rsidRPr="00FA3295">
        <w:rPr>
          <w:sz w:val="28"/>
          <w:szCs w:val="28"/>
        </w:rPr>
        <w:t>15. Attiecībā uz spirogrāfijas iekārtām veic šādu parametru pārbaudi:</w:t>
      </w:r>
    </w:p>
    <w:p w14:paraId="792DAEEC" w14:textId="77777777" w:rsidR="00BA2180" w:rsidRPr="00FA3295" w:rsidRDefault="00BA2180" w:rsidP="00BA2180">
      <w:pPr>
        <w:shd w:val="clear" w:color="auto" w:fill="FFFFFF"/>
        <w:jc w:val="center"/>
        <w:rPr>
          <w:sz w:val="28"/>
          <w:szCs w:val="28"/>
        </w:rPr>
      </w:pPr>
    </w:p>
    <w:p w14:paraId="689C9116" w14:textId="77777777" w:rsidR="00BA2180" w:rsidRPr="00FA3295" w:rsidRDefault="00BA2180" w:rsidP="00BA2180">
      <w:pPr>
        <w:shd w:val="clear" w:color="auto" w:fill="FFFFFF"/>
        <w:jc w:val="right"/>
        <w:rPr>
          <w:sz w:val="28"/>
          <w:szCs w:val="28"/>
        </w:rPr>
      </w:pPr>
      <w:r w:rsidRPr="00FA3295">
        <w:rPr>
          <w:sz w:val="28"/>
          <w:szCs w:val="28"/>
        </w:rPr>
        <w:t>15. tabula</w:t>
      </w:r>
    </w:p>
    <w:p w14:paraId="5976F4D9" w14:textId="77777777" w:rsidR="00BA2180" w:rsidRPr="00FA3295" w:rsidRDefault="00BA2180" w:rsidP="00BA2180">
      <w:pPr>
        <w:shd w:val="clear" w:color="auto" w:fill="FFFFFF"/>
        <w:jc w:val="center"/>
        <w:rPr>
          <w:sz w:val="28"/>
          <w:szCs w:val="28"/>
        </w:rPr>
      </w:pPr>
    </w:p>
    <w:p w14:paraId="32A5667D" w14:textId="54922179" w:rsidR="00BA2180" w:rsidRDefault="00BA2180" w:rsidP="00BA2180">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051AFDD2" w14:textId="7788131D" w:rsidR="00BA2180" w:rsidRDefault="00BA2180" w:rsidP="00BA2180">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2"/>
        <w:gridCol w:w="2496"/>
        <w:gridCol w:w="1925"/>
        <w:gridCol w:w="2837"/>
      </w:tblGrid>
      <w:tr w:rsidR="00BA2180" w:rsidRPr="00FA3295" w14:paraId="56C9A674"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64F28159" w14:textId="77777777" w:rsidR="00BA2180" w:rsidRPr="00FA3295" w:rsidRDefault="00BA2180" w:rsidP="00BA2180">
            <w:pPr>
              <w:shd w:val="clear" w:color="auto" w:fill="FFFFFF"/>
              <w:rPr>
                <w:sz w:val="28"/>
                <w:szCs w:val="28"/>
              </w:rPr>
            </w:pPr>
            <w:r w:rsidRPr="00FA3295">
              <w:rPr>
                <w:sz w:val="28"/>
                <w:szCs w:val="28"/>
              </w:rPr>
              <w:t>Nr. p.k.</w:t>
            </w:r>
          </w:p>
        </w:tc>
        <w:tc>
          <w:tcPr>
            <w:tcW w:w="1491" w:type="pct"/>
            <w:tcBorders>
              <w:top w:val="outset" w:sz="6" w:space="0" w:color="auto"/>
              <w:left w:val="outset" w:sz="6" w:space="0" w:color="auto"/>
              <w:bottom w:val="outset" w:sz="6" w:space="0" w:color="auto"/>
              <w:right w:val="outset" w:sz="6" w:space="0" w:color="auto"/>
            </w:tcBorders>
            <w:hideMark/>
          </w:tcPr>
          <w:p w14:paraId="46592825" w14:textId="77777777" w:rsidR="00BA2180" w:rsidRPr="00FA3295" w:rsidRDefault="00BA2180" w:rsidP="00BA2180">
            <w:pPr>
              <w:shd w:val="clear" w:color="auto" w:fill="FFFFFF"/>
              <w:rPr>
                <w:sz w:val="28"/>
                <w:szCs w:val="28"/>
              </w:rPr>
            </w:pPr>
            <w:r w:rsidRPr="00FA3295">
              <w:rPr>
                <w:sz w:val="28"/>
                <w:szCs w:val="28"/>
              </w:rPr>
              <w:t>Novērtējamais parametrs</w:t>
            </w:r>
          </w:p>
        </w:tc>
        <w:tc>
          <w:tcPr>
            <w:tcW w:w="1145" w:type="pct"/>
            <w:tcBorders>
              <w:top w:val="outset" w:sz="6" w:space="0" w:color="auto"/>
              <w:left w:val="outset" w:sz="6" w:space="0" w:color="auto"/>
              <w:bottom w:val="outset" w:sz="6" w:space="0" w:color="auto"/>
              <w:right w:val="outset" w:sz="6" w:space="0" w:color="auto"/>
            </w:tcBorders>
            <w:hideMark/>
          </w:tcPr>
          <w:p w14:paraId="6565F419" w14:textId="77777777" w:rsidR="00BA2180" w:rsidRPr="00FA3295" w:rsidRDefault="00BA2180" w:rsidP="00BA2180">
            <w:pPr>
              <w:shd w:val="clear" w:color="auto" w:fill="FFFFFF"/>
              <w:rPr>
                <w:sz w:val="28"/>
                <w:szCs w:val="28"/>
              </w:rPr>
            </w:pPr>
            <w:r w:rsidRPr="00FA3295">
              <w:rPr>
                <w:sz w:val="28"/>
                <w:szCs w:val="28"/>
              </w:rPr>
              <w:t>Atbilstības kritērijs*</w:t>
            </w:r>
          </w:p>
        </w:tc>
        <w:tc>
          <w:tcPr>
            <w:tcW w:w="1688" w:type="pct"/>
            <w:tcBorders>
              <w:top w:val="outset" w:sz="6" w:space="0" w:color="auto"/>
              <w:left w:val="outset" w:sz="6" w:space="0" w:color="auto"/>
              <w:bottom w:val="outset" w:sz="6" w:space="0" w:color="auto"/>
              <w:right w:val="outset" w:sz="6" w:space="0" w:color="auto"/>
            </w:tcBorders>
            <w:hideMark/>
          </w:tcPr>
          <w:p w14:paraId="13524910" w14:textId="77777777" w:rsidR="00BA2180" w:rsidRPr="00FA3295" w:rsidRDefault="00BA2180" w:rsidP="00BA2180">
            <w:pPr>
              <w:shd w:val="clear" w:color="auto" w:fill="FFFFFF"/>
              <w:rPr>
                <w:sz w:val="28"/>
                <w:szCs w:val="28"/>
              </w:rPr>
            </w:pPr>
            <w:r w:rsidRPr="00FA3295">
              <w:rPr>
                <w:sz w:val="28"/>
                <w:szCs w:val="28"/>
              </w:rPr>
              <w:t>Mērījumu nosacījumi</w:t>
            </w:r>
          </w:p>
        </w:tc>
      </w:tr>
      <w:tr w:rsidR="00BA2180" w:rsidRPr="00FA3295" w14:paraId="7A185450"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1103A076" w14:textId="77777777" w:rsidR="00BA2180" w:rsidRPr="00FA3295" w:rsidRDefault="00BA2180" w:rsidP="00BA2180">
            <w:pPr>
              <w:shd w:val="clear" w:color="auto" w:fill="FFFFFF"/>
              <w:rPr>
                <w:sz w:val="28"/>
                <w:szCs w:val="28"/>
              </w:rPr>
            </w:pPr>
            <w:r w:rsidRPr="00FA3295">
              <w:rPr>
                <w:sz w:val="28"/>
                <w:szCs w:val="28"/>
              </w:rPr>
              <w:t>1.1</w:t>
            </w:r>
          </w:p>
        </w:tc>
        <w:tc>
          <w:tcPr>
            <w:tcW w:w="1491" w:type="pct"/>
            <w:tcBorders>
              <w:top w:val="outset" w:sz="6" w:space="0" w:color="auto"/>
              <w:left w:val="outset" w:sz="6" w:space="0" w:color="auto"/>
              <w:bottom w:val="outset" w:sz="6" w:space="0" w:color="auto"/>
              <w:right w:val="outset" w:sz="6" w:space="0" w:color="auto"/>
            </w:tcBorders>
            <w:hideMark/>
          </w:tcPr>
          <w:p w14:paraId="532F8D0F" w14:textId="77777777" w:rsidR="00BA2180" w:rsidRPr="00FA3295" w:rsidRDefault="00BA2180" w:rsidP="00BA2180">
            <w:pPr>
              <w:shd w:val="clear" w:color="auto" w:fill="FFFFFF"/>
              <w:rPr>
                <w:sz w:val="28"/>
                <w:szCs w:val="28"/>
              </w:rPr>
            </w:pPr>
            <w:r w:rsidRPr="00FA3295">
              <w:rPr>
                <w:sz w:val="28"/>
                <w:szCs w:val="28"/>
              </w:rPr>
              <w:t>Ārējās uzbūves atbilstība</w:t>
            </w:r>
          </w:p>
        </w:tc>
        <w:tc>
          <w:tcPr>
            <w:tcW w:w="1145" w:type="pct"/>
            <w:tcBorders>
              <w:top w:val="outset" w:sz="6" w:space="0" w:color="auto"/>
              <w:left w:val="outset" w:sz="6" w:space="0" w:color="auto"/>
              <w:bottom w:val="outset" w:sz="6" w:space="0" w:color="auto"/>
              <w:right w:val="outset" w:sz="6" w:space="0" w:color="auto"/>
            </w:tcBorders>
            <w:hideMark/>
          </w:tcPr>
          <w:p w14:paraId="62434925"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hideMark/>
          </w:tcPr>
          <w:p w14:paraId="4A5A0255" w14:textId="77777777" w:rsidR="00BA2180" w:rsidRPr="00FA3295" w:rsidRDefault="00BA2180" w:rsidP="00BA2180">
            <w:pPr>
              <w:shd w:val="clear" w:color="auto" w:fill="FFFFFF"/>
              <w:rPr>
                <w:sz w:val="28"/>
                <w:szCs w:val="28"/>
              </w:rPr>
            </w:pPr>
            <w:r w:rsidRPr="00FA3295">
              <w:rPr>
                <w:sz w:val="28"/>
                <w:szCs w:val="28"/>
              </w:rPr>
              <w:t>Veic vizuālu pārbaudi un konstatē, vai: spirogrāfa caurulei, spirogrāfa korpusam nav bojājumu kas ietekmē ierīces darbību.</w:t>
            </w:r>
          </w:p>
        </w:tc>
      </w:tr>
      <w:tr w:rsidR="00BA2180" w:rsidRPr="00FA3295" w14:paraId="6FFAFB56"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12676E50" w14:textId="77777777" w:rsidR="00BA2180" w:rsidRPr="00FA3295" w:rsidRDefault="00BA2180" w:rsidP="00BA2180">
            <w:pPr>
              <w:shd w:val="clear" w:color="auto" w:fill="FFFFFF"/>
              <w:rPr>
                <w:sz w:val="28"/>
                <w:szCs w:val="28"/>
              </w:rPr>
            </w:pPr>
            <w:r w:rsidRPr="00FA3295">
              <w:rPr>
                <w:sz w:val="28"/>
                <w:szCs w:val="28"/>
              </w:rPr>
              <w:t>1.2</w:t>
            </w:r>
          </w:p>
        </w:tc>
        <w:tc>
          <w:tcPr>
            <w:tcW w:w="1491" w:type="pct"/>
            <w:tcBorders>
              <w:top w:val="outset" w:sz="6" w:space="0" w:color="auto"/>
              <w:left w:val="outset" w:sz="6" w:space="0" w:color="auto"/>
              <w:bottom w:val="outset" w:sz="6" w:space="0" w:color="auto"/>
              <w:right w:val="outset" w:sz="6" w:space="0" w:color="auto"/>
            </w:tcBorders>
          </w:tcPr>
          <w:p w14:paraId="24FFA03F" w14:textId="77777777" w:rsidR="00BA2180" w:rsidRPr="00FA3295" w:rsidRDefault="00BA2180" w:rsidP="00BA2180">
            <w:pPr>
              <w:shd w:val="clear" w:color="auto" w:fill="FFFFFF"/>
              <w:rPr>
                <w:sz w:val="28"/>
                <w:szCs w:val="28"/>
              </w:rPr>
            </w:pPr>
            <w:r w:rsidRPr="00FA3295">
              <w:rPr>
                <w:sz w:val="28"/>
                <w:szCs w:val="28"/>
              </w:rPr>
              <w:t>Vadības un indikācijas ierīču funkciju atbilstība</w:t>
            </w:r>
          </w:p>
        </w:tc>
        <w:tc>
          <w:tcPr>
            <w:tcW w:w="1145" w:type="pct"/>
            <w:tcBorders>
              <w:top w:val="outset" w:sz="6" w:space="0" w:color="auto"/>
              <w:left w:val="outset" w:sz="6" w:space="0" w:color="auto"/>
              <w:bottom w:val="outset" w:sz="6" w:space="0" w:color="auto"/>
              <w:right w:val="outset" w:sz="6" w:space="0" w:color="auto"/>
            </w:tcBorders>
          </w:tcPr>
          <w:p w14:paraId="7DB358AA"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645D7268" w14:textId="77777777" w:rsidR="00BA2180" w:rsidRPr="00FA3295" w:rsidRDefault="00BA2180" w:rsidP="00BA2180">
            <w:pPr>
              <w:shd w:val="clear" w:color="auto" w:fill="FFFFFF"/>
              <w:rPr>
                <w:sz w:val="28"/>
                <w:szCs w:val="28"/>
              </w:rPr>
            </w:pPr>
            <w:r w:rsidRPr="00FA3295">
              <w:rPr>
                <w:sz w:val="28"/>
                <w:szCs w:val="28"/>
              </w:rPr>
              <w:t>Vizuāli pārbauda vadības un indikācijas elementu funkcijas veicot citu parametru funkcionālo pārbaudi.</w:t>
            </w:r>
          </w:p>
        </w:tc>
      </w:tr>
      <w:tr w:rsidR="00BA2180" w:rsidRPr="00FA3295" w14:paraId="2ABA0FD9"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tcPr>
          <w:p w14:paraId="0A89003E" w14:textId="77777777" w:rsidR="00BA2180" w:rsidRPr="00FA3295" w:rsidRDefault="00BA2180" w:rsidP="00BA2180">
            <w:pPr>
              <w:shd w:val="clear" w:color="auto" w:fill="FFFFFF"/>
              <w:rPr>
                <w:sz w:val="28"/>
                <w:szCs w:val="28"/>
              </w:rPr>
            </w:pPr>
            <w:r w:rsidRPr="00FA3295">
              <w:rPr>
                <w:sz w:val="28"/>
                <w:szCs w:val="28"/>
              </w:rPr>
              <w:t>1.3</w:t>
            </w:r>
          </w:p>
          <w:p w14:paraId="44DAF083" w14:textId="77777777" w:rsidR="00BA2180" w:rsidRPr="00FA3295" w:rsidRDefault="00BA2180" w:rsidP="00BA2180">
            <w:pPr>
              <w:shd w:val="clear" w:color="auto" w:fill="FFFFFF"/>
              <w:rPr>
                <w:sz w:val="28"/>
                <w:szCs w:val="28"/>
              </w:rPr>
            </w:pPr>
          </w:p>
        </w:tc>
        <w:tc>
          <w:tcPr>
            <w:tcW w:w="1491" w:type="pct"/>
            <w:tcBorders>
              <w:top w:val="outset" w:sz="6" w:space="0" w:color="auto"/>
              <w:left w:val="outset" w:sz="6" w:space="0" w:color="auto"/>
              <w:bottom w:val="outset" w:sz="6" w:space="0" w:color="auto"/>
              <w:right w:val="outset" w:sz="6" w:space="0" w:color="auto"/>
            </w:tcBorders>
          </w:tcPr>
          <w:p w14:paraId="1E49AEF4" w14:textId="77777777" w:rsidR="00BA2180" w:rsidRPr="00FA3295" w:rsidRDefault="00BA2180" w:rsidP="00BA2180">
            <w:pPr>
              <w:shd w:val="clear" w:color="auto" w:fill="FFFFFF"/>
              <w:rPr>
                <w:sz w:val="28"/>
                <w:szCs w:val="28"/>
              </w:rPr>
            </w:pPr>
            <w:r w:rsidRPr="00FA3295">
              <w:rPr>
                <w:sz w:val="28"/>
                <w:szCs w:val="28"/>
              </w:rPr>
              <w:t>Reģistrācijas ierīču funkciju atbilstība</w:t>
            </w:r>
          </w:p>
        </w:tc>
        <w:tc>
          <w:tcPr>
            <w:tcW w:w="1145" w:type="pct"/>
            <w:tcBorders>
              <w:top w:val="outset" w:sz="6" w:space="0" w:color="auto"/>
              <w:left w:val="outset" w:sz="6" w:space="0" w:color="auto"/>
              <w:bottom w:val="outset" w:sz="6" w:space="0" w:color="auto"/>
              <w:right w:val="outset" w:sz="6" w:space="0" w:color="auto"/>
            </w:tcBorders>
          </w:tcPr>
          <w:p w14:paraId="0BC9868F" w14:textId="77777777" w:rsidR="00BA2180" w:rsidRPr="00FA3295" w:rsidRDefault="00BA2180" w:rsidP="00BA2180">
            <w:pPr>
              <w:shd w:val="clear" w:color="auto" w:fill="FFFFFF"/>
              <w:rPr>
                <w:sz w:val="28"/>
                <w:szCs w:val="28"/>
              </w:rPr>
            </w:pPr>
            <w:r w:rsidRPr="00FA3295">
              <w:rPr>
                <w:sz w:val="28"/>
                <w:szCs w:val="28"/>
              </w:rPr>
              <w:t>Atbilst / Neatbilst</w:t>
            </w:r>
          </w:p>
        </w:tc>
        <w:tc>
          <w:tcPr>
            <w:tcW w:w="1688" w:type="pct"/>
            <w:tcBorders>
              <w:top w:val="outset" w:sz="6" w:space="0" w:color="auto"/>
              <w:left w:val="outset" w:sz="6" w:space="0" w:color="auto"/>
              <w:bottom w:val="outset" w:sz="6" w:space="0" w:color="auto"/>
              <w:right w:val="outset" w:sz="6" w:space="0" w:color="auto"/>
            </w:tcBorders>
          </w:tcPr>
          <w:p w14:paraId="4D3BCD1A" w14:textId="77777777" w:rsidR="00BA2180" w:rsidRPr="00FA3295" w:rsidRDefault="00BA2180" w:rsidP="00BA2180">
            <w:pPr>
              <w:shd w:val="clear" w:color="auto" w:fill="FFFFFF"/>
              <w:rPr>
                <w:sz w:val="28"/>
                <w:szCs w:val="28"/>
              </w:rPr>
            </w:pPr>
            <w:r w:rsidRPr="00FA3295">
              <w:rPr>
                <w:sz w:val="28"/>
                <w:szCs w:val="28"/>
              </w:rPr>
              <w:t>Veic vizuālu pārbaudi un konstatē, vai ir darba kārtībā: reģistrācijas ierīces.</w:t>
            </w:r>
          </w:p>
          <w:p w14:paraId="0A383E48" w14:textId="77777777" w:rsidR="00BA2180" w:rsidRPr="00FA3295" w:rsidRDefault="00BA2180" w:rsidP="00BA2180">
            <w:pPr>
              <w:shd w:val="clear" w:color="auto" w:fill="FFFFFF"/>
              <w:rPr>
                <w:sz w:val="28"/>
                <w:szCs w:val="28"/>
              </w:rPr>
            </w:pPr>
            <w:r w:rsidRPr="00FA3295">
              <w:rPr>
                <w:sz w:val="28"/>
                <w:szCs w:val="28"/>
              </w:rPr>
              <w:lastRenderedPageBreak/>
              <w:t>Pārbauda vai iegūtais grafiks vai izdruka ir skaidri redzama.</w:t>
            </w:r>
          </w:p>
        </w:tc>
      </w:tr>
      <w:tr w:rsidR="00BA2180" w:rsidRPr="00FA3295" w14:paraId="54515C3E"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3EFEBA72" w14:textId="77777777" w:rsidR="00BA2180" w:rsidRPr="00FA3295" w:rsidRDefault="00BA2180" w:rsidP="00BA2180">
            <w:pPr>
              <w:shd w:val="clear" w:color="auto" w:fill="FFFFFF"/>
              <w:rPr>
                <w:sz w:val="28"/>
                <w:szCs w:val="28"/>
              </w:rPr>
            </w:pPr>
            <w:r w:rsidRPr="00FA3295">
              <w:rPr>
                <w:sz w:val="28"/>
                <w:szCs w:val="28"/>
              </w:rPr>
              <w:lastRenderedPageBreak/>
              <w:t>1.4</w:t>
            </w:r>
          </w:p>
        </w:tc>
        <w:tc>
          <w:tcPr>
            <w:tcW w:w="1491" w:type="pct"/>
            <w:tcBorders>
              <w:top w:val="outset" w:sz="6" w:space="0" w:color="auto"/>
              <w:left w:val="outset" w:sz="6" w:space="0" w:color="auto"/>
              <w:bottom w:val="outset" w:sz="6" w:space="0" w:color="auto"/>
              <w:right w:val="outset" w:sz="6" w:space="0" w:color="auto"/>
            </w:tcBorders>
            <w:hideMark/>
          </w:tcPr>
          <w:p w14:paraId="4D436D3F" w14:textId="77777777" w:rsidR="00BA2180" w:rsidRPr="00FA3295" w:rsidRDefault="00BA2180" w:rsidP="00BA2180">
            <w:pPr>
              <w:shd w:val="clear" w:color="auto" w:fill="FFFFFF"/>
              <w:rPr>
                <w:sz w:val="28"/>
                <w:szCs w:val="28"/>
              </w:rPr>
            </w:pPr>
            <w:r w:rsidRPr="00FA3295">
              <w:rPr>
                <w:sz w:val="28"/>
                <w:szCs w:val="28"/>
              </w:rPr>
              <w:t>Nomērītā tilpuma precizitātes atbilstība</w:t>
            </w:r>
          </w:p>
        </w:tc>
        <w:tc>
          <w:tcPr>
            <w:tcW w:w="1145" w:type="pct"/>
            <w:tcBorders>
              <w:top w:val="outset" w:sz="6" w:space="0" w:color="auto"/>
              <w:left w:val="outset" w:sz="6" w:space="0" w:color="auto"/>
              <w:bottom w:val="outset" w:sz="6" w:space="0" w:color="auto"/>
              <w:right w:val="outset" w:sz="6" w:space="0" w:color="auto"/>
            </w:tcBorders>
            <w:hideMark/>
          </w:tcPr>
          <w:p w14:paraId="2EC2EED1" w14:textId="77777777" w:rsidR="00BA2180" w:rsidRPr="00FA3295" w:rsidRDefault="00BA2180" w:rsidP="00BA2180">
            <w:pPr>
              <w:shd w:val="clear" w:color="auto" w:fill="FFFFFF"/>
              <w:rPr>
                <w:sz w:val="28"/>
                <w:szCs w:val="28"/>
              </w:rPr>
            </w:pPr>
            <w:r w:rsidRPr="00FA3295">
              <w:rPr>
                <w:sz w:val="28"/>
                <w:szCs w:val="28"/>
              </w:rPr>
              <w:t>≤±3,5 %</w:t>
            </w:r>
          </w:p>
        </w:tc>
        <w:tc>
          <w:tcPr>
            <w:tcW w:w="1688" w:type="pct"/>
            <w:vMerge w:val="restart"/>
            <w:tcBorders>
              <w:top w:val="outset" w:sz="6" w:space="0" w:color="auto"/>
              <w:left w:val="outset" w:sz="6" w:space="0" w:color="auto"/>
              <w:bottom w:val="outset" w:sz="6" w:space="0" w:color="auto"/>
              <w:right w:val="outset" w:sz="6" w:space="0" w:color="auto"/>
            </w:tcBorders>
            <w:hideMark/>
          </w:tcPr>
          <w:p w14:paraId="0750951B" w14:textId="77777777" w:rsidR="00BA2180" w:rsidRPr="00FA3295" w:rsidRDefault="00BA2180" w:rsidP="00BA2180">
            <w:pPr>
              <w:shd w:val="clear" w:color="auto" w:fill="FFFFFF"/>
              <w:rPr>
                <w:sz w:val="28"/>
                <w:szCs w:val="28"/>
              </w:rPr>
            </w:pPr>
            <w:r w:rsidRPr="00FA3295">
              <w:rPr>
                <w:sz w:val="28"/>
                <w:szCs w:val="28"/>
              </w:rPr>
              <w:t>Mērījumus veic istabas temperatūrā un pie mitruma</w:t>
            </w:r>
            <w:r w:rsidRPr="00FA3295">
              <w:rPr>
                <w:sz w:val="28"/>
                <w:szCs w:val="28"/>
              </w:rPr>
              <w:br/>
              <w:t>no 20 līdz 80 RH.</w:t>
            </w:r>
          </w:p>
          <w:p w14:paraId="3974E3BB" w14:textId="77777777" w:rsidR="00BA2180" w:rsidRPr="00FA3295" w:rsidRDefault="00BA2180" w:rsidP="00BA2180">
            <w:pPr>
              <w:shd w:val="clear" w:color="auto" w:fill="FFFFFF"/>
              <w:rPr>
                <w:sz w:val="28"/>
                <w:szCs w:val="28"/>
              </w:rPr>
            </w:pPr>
            <w:r w:rsidRPr="00FA3295">
              <w:rPr>
                <w:sz w:val="28"/>
                <w:szCs w:val="28"/>
              </w:rPr>
              <w:t>Pārbaudes protokolā norāda temperatūras un mitruma vērtības.</w:t>
            </w:r>
          </w:p>
        </w:tc>
      </w:tr>
      <w:tr w:rsidR="00BA2180" w:rsidRPr="00FA3295" w14:paraId="0E1FC67C" w14:textId="77777777" w:rsidTr="001A10A6">
        <w:trPr>
          <w:tblCellSpacing w:w="15" w:type="dxa"/>
        </w:trPr>
        <w:tc>
          <w:tcPr>
            <w:tcW w:w="596" w:type="pct"/>
            <w:tcBorders>
              <w:top w:val="outset" w:sz="6" w:space="0" w:color="auto"/>
              <w:left w:val="outset" w:sz="6" w:space="0" w:color="auto"/>
              <w:bottom w:val="outset" w:sz="6" w:space="0" w:color="auto"/>
              <w:right w:val="outset" w:sz="6" w:space="0" w:color="auto"/>
            </w:tcBorders>
            <w:hideMark/>
          </w:tcPr>
          <w:p w14:paraId="504C9229" w14:textId="77777777" w:rsidR="00BA2180" w:rsidRPr="00FA3295" w:rsidRDefault="00BA2180" w:rsidP="00BA2180">
            <w:pPr>
              <w:shd w:val="clear" w:color="auto" w:fill="FFFFFF"/>
              <w:rPr>
                <w:sz w:val="28"/>
                <w:szCs w:val="28"/>
              </w:rPr>
            </w:pPr>
            <w:r w:rsidRPr="00FA3295">
              <w:rPr>
                <w:sz w:val="28"/>
                <w:szCs w:val="28"/>
              </w:rPr>
              <w:t>1.5</w:t>
            </w:r>
          </w:p>
        </w:tc>
        <w:tc>
          <w:tcPr>
            <w:tcW w:w="1491" w:type="pct"/>
            <w:tcBorders>
              <w:top w:val="outset" w:sz="6" w:space="0" w:color="auto"/>
              <w:left w:val="outset" w:sz="6" w:space="0" w:color="auto"/>
              <w:bottom w:val="outset" w:sz="6" w:space="0" w:color="auto"/>
              <w:right w:val="outset" w:sz="6" w:space="0" w:color="auto"/>
            </w:tcBorders>
            <w:hideMark/>
          </w:tcPr>
          <w:p w14:paraId="24900E5B" w14:textId="77777777" w:rsidR="00BA2180" w:rsidRPr="00FA3295" w:rsidRDefault="00BA2180" w:rsidP="00BA2180">
            <w:pPr>
              <w:shd w:val="clear" w:color="auto" w:fill="FFFFFF"/>
              <w:rPr>
                <w:sz w:val="28"/>
                <w:szCs w:val="28"/>
              </w:rPr>
            </w:pPr>
            <w:r w:rsidRPr="00FA3295">
              <w:rPr>
                <w:sz w:val="28"/>
                <w:szCs w:val="28"/>
              </w:rPr>
              <w:t>Nomērītās plūsmas precizitātes atbilstība</w:t>
            </w:r>
          </w:p>
        </w:tc>
        <w:tc>
          <w:tcPr>
            <w:tcW w:w="1145" w:type="pct"/>
            <w:tcBorders>
              <w:top w:val="outset" w:sz="6" w:space="0" w:color="auto"/>
              <w:left w:val="outset" w:sz="6" w:space="0" w:color="auto"/>
              <w:bottom w:val="outset" w:sz="6" w:space="0" w:color="auto"/>
              <w:right w:val="outset" w:sz="6" w:space="0" w:color="auto"/>
            </w:tcBorders>
            <w:hideMark/>
          </w:tcPr>
          <w:p w14:paraId="45837C45" w14:textId="77777777" w:rsidR="00BA2180" w:rsidRPr="00FA3295" w:rsidRDefault="00BA2180" w:rsidP="00BA2180">
            <w:pPr>
              <w:shd w:val="clear" w:color="auto" w:fill="FFFFFF"/>
              <w:rPr>
                <w:sz w:val="28"/>
                <w:szCs w:val="28"/>
              </w:rPr>
            </w:pPr>
            <w:r w:rsidRPr="00FA3295">
              <w:rPr>
                <w:sz w:val="28"/>
                <w:szCs w:val="28"/>
              </w:rPr>
              <w:t>≤±3,5 %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33A48" w14:textId="77777777" w:rsidR="00BA2180" w:rsidRPr="00FA3295" w:rsidRDefault="00BA2180" w:rsidP="00BA2180">
            <w:pPr>
              <w:shd w:val="clear" w:color="auto" w:fill="FFFFFF"/>
              <w:rPr>
                <w:sz w:val="28"/>
                <w:szCs w:val="28"/>
              </w:rPr>
            </w:pPr>
          </w:p>
        </w:tc>
      </w:tr>
    </w:tbl>
    <w:p w14:paraId="3A5237B9" w14:textId="52D89F63" w:rsidR="00BA2180" w:rsidRDefault="00BA2180" w:rsidP="00BA2180">
      <w:pPr>
        <w:rPr>
          <w:sz w:val="28"/>
          <w:szCs w:val="28"/>
        </w:rPr>
      </w:pPr>
    </w:p>
    <w:p w14:paraId="01213020" w14:textId="77777777" w:rsidR="00BC440C" w:rsidRPr="00FA3295" w:rsidRDefault="00BC440C" w:rsidP="00BC440C">
      <w:pPr>
        <w:shd w:val="clear" w:color="auto" w:fill="FFFFFF"/>
        <w:ind w:firstLine="720"/>
        <w:jc w:val="both"/>
        <w:rPr>
          <w:sz w:val="28"/>
          <w:szCs w:val="28"/>
        </w:rPr>
      </w:pPr>
      <w:r w:rsidRPr="00FA3295">
        <w:rPr>
          <w:sz w:val="28"/>
          <w:szCs w:val="28"/>
        </w:rPr>
        <w:t>16. Attiecībā uz magnētiskās rezonanses iekārtām (MRI) veic šādu parametru pārbaudi:</w:t>
      </w:r>
    </w:p>
    <w:p w14:paraId="713FDFE3" w14:textId="77777777" w:rsidR="00BC440C" w:rsidRPr="00FA3295" w:rsidRDefault="00BC440C" w:rsidP="00BC440C">
      <w:pPr>
        <w:shd w:val="clear" w:color="auto" w:fill="FFFFFF"/>
        <w:jc w:val="center"/>
        <w:rPr>
          <w:sz w:val="28"/>
          <w:szCs w:val="28"/>
        </w:rPr>
      </w:pPr>
    </w:p>
    <w:p w14:paraId="3A7D045F" w14:textId="77777777" w:rsidR="00BC440C" w:rsidRPr="00FA3295" w:rsidRDefault="00BC440C" w:rsidP="00BC440C">
      <w:pPr>
        <w:shd w:val="clear" w:color="auto" w:fill="FFFFFF"/>
        <w:jc w:val="right"/>
        <w:rPr>
          <w:sz w:val="28"/>
          <w:szCs w:val="28"/>
        </w:rPr>
      </w:pPr>
      <w:r w:rsidRPr="00FA3295">
        <w:rPr>
          <w:sz w:val="28"/>
          <w:szCs w:val="28"/>
        </w:rPr>
        <w:t>16. tabula</w:t>
      </w:r>
    </w:p>
    <w:p w14:paraId="691D8E18" w14:textId="77777777" w:rsidR="00BC440C" w:rsidRPr="00FA3295" w:rsidRDefault="00BC440C" w:rsidP="00BC440C">
      <w:pPr>
        <w:shd w:val="clear" w:color="auto" w:fill="FFFFFF"/>
        <w:jc w:val="center"/>
        <w:rPr>
          <w:sz w:val="28"/>
          <w:szCs w:val="28"/>
        </w:rPr>
      </w:pPr>
    </w:p>
    <w:p w14:paraId="5B677054" w14:textId="32114E12" w:rsidR="00BC440C" w:rsidRDefault="00BC440C" w:rsidP="00BC440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5CECE97F" w14:textId="07C688A1" w:rsidR="00BC440C" w:rsidRDefault="00BC440C" w:rsidP="00BC440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2"/>
        <w:gridCol w:w="2496"/>
        <w:gridCol w:w="1922"/>
        <w:gridCol w:w="2840"/>
      </w:tblGrid>
      <w:tr w:rsidR="00BC440C" w:rsidRPr="00FA3295" w14:paraId="5729D3EB"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6FA2F4DB" w14:textId="77777777" w:rsidR="00BC440C" w:rsidRPr="00FA3295" w:rsidRDefault="00BC440C" w:rsidP="00BC440C">
            <w:pPr>
              <w:shd w:val="clear" w:color="auto" w:fill="FFFFFF"/>
              <w:rPr>
                <w:sz w:val="28"/>
                <w:szCs w:val="28"/>
              </w:rPr>
            </w:pPr>
            <w:r w:rsidRPr="00FA3295">
              <w:rPr>
                <w:sz w:val="28"/>
                <w:szCs w:val="28"/>
              </w:rPr>
              <w:t>Nr. p.k.</w:t>
            </w:r>
          </w:p>
        </w:tc>
        <w:tc>
          <w:tcPr>
            <w:tcW w:w="1500" w:type="pct"/>
            <w:tcBorders>
              <w:top w:val="outset" w:sz="6" w:space="0" w:color="auto"/>
              <w:left w:val="outset" w:sz="6" w:space="0" w:color="auto"/>
              <w:bottom w:val="outset" w:sz="6" w:space="0" w:color="auto"/>
              <w:right w:val="outset" w:sz="6" w:space="0" w:color="auto"/>
            </w:tcBorders>
            <w:hideMark/>
          </w:tcPr>
          <w:p w14:paraId="599855D7" w14:textId="77777777" w:rsidR="00BC440C" w:rsidRPr="00FA3295" w:rsidRDefault="00BC440C" w:rsidP="00BC440C">
            <w:pPr>
              <w:shd w:val="clear" w:color="auto" w:fill="FFFFFF"/>
              <w:rPr>
                <w:sz w:val="28"/>
                <w:szCs w:val="28"/>
              </w:rPr>
            </w:pPr>
            <w:r w:rsidRPr="00FA3295">
              <w:rPr>
                <w:sz w:val="28"/>
                <w:szCs w:val="28"/>
              </w:rPr>
              <w:t>Novērtējamais parametrs</w:t>
            </w:r>
          </w:p>
        </w:tc>
        <w:tc>
          <w:tcPr>
            <w:tcW w:w="1150" w:type="pct"/>
            <w:tcBorders>
              <w:top w:val="outset" w:sz="6" w:space="0" w:color="auto"/>
              <w:left w:val="outset" w:sz="6" w:space="0" w:color="auto"/>
              <w:bottom w:val="outset" w:sz="6" w:space="0" w:color="auto"/>
              <w:right w:val="outset" w:sz="6" w:space="0" w:color="auto"/>
            </w:tcBorders>
            <w:hideMark/>
          </w:tcPr>
          <w:p w14:paraId="442202AE" w14:textId="77777777" w:rsidR="00BC440C" w:rsidRPr="00FA3295" w:rsidRDefault="00BC440C" w:rsidP="00BC440C">
            <w:pPr>
              <w:shd w:val="clear" w:color="auto" w:fill="FFFFFF"/>
              <w:rPr>
                <w:sz w:val="28"/>
                <w:szCs w:val="28"/>
              </w:rPr>
            </w:pPr>
            <w:r w:rsidRPr="00FA3295">
              <w:rPr>
                <w:sz w:val="28"/>
                <w:szCs w:val="28"/>
              </w:rPr>
              <w:t>Atbilstības kritērijs*</w:t>
            </w:r>
          </w:p>
        </w:tc>
        <w:tc>
          <w:tcPr>
            <w:tcW w:w="1700" w:type="pct"/>
            <w:tcBorders>
              <w:top w:val="outset" w:sz="6" w:space="0" w:color="auto"/>
              <w:left w:val="outset" w:sz="6" w:space="0" w:color="auto"/>
              <w:bottom w:val="outset" w:sz="6" w:space="0" w:color="auto"/>
              <w:right w:val="outset" w:sz="6" w:space="0" w:color="auto"/>
            </w:tcBorders>
            <w:hideMark/>
          </w:tcPr>
          <w:p w14:paraId="67CDA46D" w14:textId="77777777" w:rsidR="00BC440C" w:rsidRPr="00FA3295" w:rsidRDefault="00BC440C" w:rsidP="00BC440C">
            <w:pPr>
              <w:shd w:val="clear" w:color="auto" w:fill="FFFFFF"/>
              <w:rPr>
                <w:sz w:val="28"/>
                <w:szCs w:val="28"/>
              </w:rPr>
            </w:pPr>
            <w:r w:rsidRPr="00FA3295">
              <w:rPr>
                <w:sz w:val="28"/>
                <w:szCs w:val="28"/>
              </w:rPr>
              <w:t>Mērījumu nosacījumi</w:t>
            </w:r>
          </w:p>
        </w:tc>
      </w:tr>
      <w:tr w:rsidR="00BC440C" w:rsidRPr="00FA3295" w14:paraId="26D40D00"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7AB3D4E8" w14:textId="77777777" w:rsidR="00BC440C" w:rsidRPr="00FA3295" w:rsidRDefault="00BC440C" w:rsidP="00BC440C">
            <w:pPr>
              <w:shd w:val="clear" w:color="auto" w:fill="FFFFFF"/>
              <w:rPr>
                <w:sz w:val="28"/>
                <w:szCs w:val="28"/>
              </w:rPr>
            </w:pPr>
            <w:r w:rsidRPr="00FA3295">
              <w:rPr>
                <w:sz w:val="28"/>
                <w:szCs w:val="28"/>
              </w:rPr>
              <w:t>1.1</w:t>
            </w:r>
          </w:p>
        </w:tc>
        <w:tc>
          <w:tcPr>
            <w:tcW w:w="1500" w:type="pct"/>
            <w:tcBorders>
              <w:top w:val="outset" w:sz="6" w:space="0" w:color="auto"/>
              <w:left w:val="outset" w:sz="6" w:space="0" w:color="auto"/>
              <w:bottom w:val="outset" w:sz="6" w:space="0" w:color="auto"/>
              <w:right w:val="outset" w:sz="6" w:space="0" w:color="auto"/>
            </w:tcBorders>
            <w:hideMark/>
          </w:tcPr>
          <w:p w14:paraId="5FFBAFC1" w14:textId="77777777" w:rsidR="00BC440C" w:rsidRPr="00FA3295" w:rsidRDefault="00BC440C" w:rsidP="00BC440C">
            <w:pPr>
              <w:shd w:val="clear" w:color="auto" w:fill="FFFFFF"/>
              <w:rPr>
                <w:sz w:val="28"/>
                <w:szCs w:val="28"/>
              </w:rPr>
            </w:pPr>
            <w:r w:rsidRPr="00FA3295">
              <w:rPr>
                <w:sz w:val="28"/>
                <w:szCs w:val="28"/>
              </w:rPr>
              <w:t>Vadības un indikācijas ierīču funkciju atbilstība</w:t>
            </w:r>
          </w:p>
        </w:tc>
        <w:tc>
          <w:tcPr>
            <w:tcW w:w="1150" w:type="pct"/>
            <w:tcBorders>
              <w:top w:val="outset" w:sz="6" w:space="0" w:color="auto"/>
              <w:left w:val="outset" w:sz="6" w:space="0" w:color="auto"/>
              <w:bottom w:val="outset" w:sz="6" w:space="0" w:color="auto"/>
              <w:right w:val="outset" w:sz="6" w:space="0" w:color="auto"/>
            </w:tcBorders>
            <w:hideMark/>
          </w:tcPr>
          <w:p w14:paraId="55927978" w14:textId="77777777" w:rsidR="00BC440C" w:rsidRPr="00FA3295" w:rsidRDefault="00BC440C" w:rsidP="00BC440C">
            <w:pPr>
              <w:shd w:val="clear" w:color="auto" w:fill="FFFFFF"/>
              <w:rPr>
                <w:sz w:val="28"/>
                <w:szCs w:val="28"/>
              </w:rPr>
            </w:pPr>
            <w:r w:rsidRPr="00FA3295">
              <w:rPr>
                <w:sz w:val="28"/>
                <w:szCs w:val="28"/>
              </w:rPr>
              <w:t>Atbilst / Neatbilst</w:t>
            </w:r>
          </w:p>
        </w:tc>
        <w:tc>
          <w:tcPr>
            <w:tcW w:w="1700" w:type="pct"/>
            <w:tcBorders>
              <w:top w:val="outset" w:sz="6" w:space="0" w:color="auto"/>
              <w:left w:val="outset" w:sz="6" w:space="0" w:color="auto"/>
              <w:bottom w:val="outset" w:sz="6" w:space="0" w:color="auto"/>
              <w:right w:val="outset" w:sz="6" w:space="0" w:color="auto"/>
            </w:tcBorders>
            <w:hideMark/>
          </w:tcPr>
          <w:p w14:paraId="6F4AE22F" w14:textId="77777777" w:rsidR="00BC440C" w:rsidRPr="00FA3295" w:rsidRDefault="00BC440C" w:rsidP="00BC440C">
            <w:pPr>
              <w:shd w:val="clear" w:color="auto" w:fill="FFFFFF"/>
              <w:rPr>
                <w:sz w:val="28"/>
                <w:szCs w:val="28"/>
              </w:rPr>
            </w:pPr>
            <w:r w:rsidRPr="00FA3295">
              <w:rPr>
                <w:sz w:val="28"/>
                <w:szCs w:val="28"/>
              </w:rPr>
              <w:t>Vizuāli pārbauda vadības un indikācijas elementu funkcijas veicot citu parametru funkcionālo pārbaudi.</w:t>
            </w:r>
          </w:p>
        </w:tc>
      </w:tr>
      <w:tr w:rsidR="00BC440C" w:rsidRPr="00FA3295" w14:paraId="5D98C56A"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30039071" w14:textId="77777777" w:rsidR="00BC440C" w:rsidRPr="00FA3295" w:rsidRDefault="00BC440C" w:rsidP="00BC440C">
            <w:pPr>
              <w:shd w:val="clear" w:color="auto" w:fill="FFFFFF"/>
              <w:rPr>
                <w:sz w:val="28"/>
                <w:szCs w:val="28"/>
              </w:rPr>
            </w:pPr>
            <w:r w:rsidRPr="00FA3295">
              <w:rPr>
                <w:sz w:val="28"/>
                <w:szCs w:val="28"/>
              </w:rPr>
              <w:t>1.2</w:t>
            </w:r>
          </w:p>
        </w:tc>
        <w:tc>
          <w:tcPr>
            <w:tcW w:w="1500" w:type="pct"/>
            <w:tcBorders>
              <w:top w:val="outset" w:sz="6" w:space="0" w:color="auto"/>
              <w:left w:val="outset" w:sz="6" w:space="0" w:color="auto"/>
              <w:bottom w:val="outset" w:sz="6" w:space="0" w:color="auto"/>
              <w:right w:val="outset" w:sz="6" w:space="0" w:color="auto"/>
            </w:tcBorders>
            <w:hideMark/>
          </w:tcPr>
          <w:p w14:paraId="13C917EB" w14:textId="77777777" w:rsidR="00BC440C" w:rsidRPr="00FA3295" w:rsidRDefault="00BC440C" w:rsidP="00BC440C">
            <w:pPr>
              <w:shd w:val="clear" w:color="auto" w:fill="FFFFFF"/>
              <w:rPr>
                <w:sz w:val="28"/>
                <w:szCs w:val="28"/>
              </w:rPr>
            </w:pPr>
            <w:r w:rsidRPr="00FA3295">
              <w:rPr>
                <w:sz w:val="28"/>
                <w:szCs w:val="28"/>
              </w:rPr>
              <w:t>Magnētiskā lauka homogenitātes atbilstība</w:t>
            </w:r>
          </w:p>
        </w:tc>
        <w:tc>
          <w:tcPr>
            <w:tcW w:w="1150" w:type="pct"/>
            <w:tcBorders>
              <w:top w:val="outset" w:sz="6" w:space="0" w:color="auto"/>
              <w:left w:val="outset" w:sz="6" w:space="0" w:color="auto"/>
              <w:bottom w:val="outset" w:sz="6" w:space="0" w:color="auto"/>
              <w:right w:val="outset" w:sz="6" w:space="0" w:color="auto"/>
            </w:tcBorders>
            <w:hideMark/>
          </w:tcPr>
          <w:p w14:paraId="24A7562F" w14:textId="77777777" w:rsidR="00BC440C" w:rsidRPr="00FA3295" w:rsidRDefault="00BC440C" w:rsidP="00BC440C">
            <w:pPr>
              <w:shd w:val="clear" w:color="auto" w:fill="FFFFFF"/>
              <w:rPr>
                <w:sz w:val="28"/>
                <w:szCs w:val="28"/>
              </w:rPr>
            </w:pPr>
            <w:r w:rsidRPr="00FA3295">
              <w:rPr>
                <w:sz w:val="28"/>
                <w:szCs w:val="28"/>
              </w:rPr>
              <w:t>≤5 ppm</w:t>
            </w:r>
          </w:p>
        </w:tc>
        <w:tc>
          <w:tcPr>
            <w:tcW w:w="1700" w:type="pct"/>
            <w:vMerge w:val="restart"/>
            <w:tcBorders>
              <w:top w:val="outset" w:sz="6" w:space="0" w:color="auto"/>
              <w:left w:val="outset" w:sz="6" w:space="0" w:color="auto"/>
              <w:bottom w:val="outset" w:sz="6" w:space="0" w:color="auto"/>
              <w:right w:val="outset" w:sz="6" w:space="0" w:color="auto"/>
            </w:tcBorders>
            <w:hideMark/>
          </w:tcPr>
          <w:p w14:paraId="42A20B50" w14:textId="77777777" w:rsidR="00BC440C" w:rsidRPr="00FA3295" w:rsidRDefault="00BC440C" w:rsidP="00BC440C">
            <w:pPr>
              <w:shd w:val="clear" w:color="auto" w:fill="FFFFFF"/>
              <w:rPr>
                <w:sz w:val="28"/>
                <w:szCs w:val="28"/>
              </w:rPr>
            </w:pPr>
            <w:r w:rsidRPr="00FA3295">
              <w:rPr>
                <w:sz w:val="28"/>
                <w:szCs w:val="28"/>
              </w:rPr>
              <w:t>Pārbaudi veic saskaņā ar  "ACR MRI accreditation program" dokumentāciju</w:t>
            </w:r>
          </w:p>
        </w:tc>
      </w:tr>
      <w:tr w:rsidR="00BC440C" w:rsidRPr="00FA3295" w14:paraId="13102072"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48DA6D0B" w14:textId="77777777" w:rsidR="00BC440C" w:rsidRPr="00FA3295" w:rsidRDefault="00BC440C" w:rsidP="00BC440C">
            <w:pPr>
              <w:shd w:val="clear" w:color="auto" w:fill="FFFFFF"/>
              <w:rPr>
                <w:sz w:val="28"/>
                <w:szCs w:val="28"/>
              </w:rPr>
            </w:pPr>
            <w:r w:rsidRPr="00FA3295">
              <w:rPr>
                <w:sz w:val="28"/>
                <w:szCs w:val="28"/>
              </w:rPr>
              <w:t>1.3</w:t>
            </w:r>
          </w:p>
        </w:tc>
        <w:tc>
          <w:tcPr>
            <w:tcW w:w="1500" w:type="pct"/>
            <w:tcBorders>
              <w:top w:val="outset" w:sz="6" w:space="0" w:color="auto"/>
              <w:left w:val="outset" w:sz="6" w:space="0" w:color="auto"/>
              <w:bottom w:val="outset" w:sz="6" w:space="0" w:color="auto"/>
              <w:right w:val="outset" w:sz="6" w:space="0" w:color="auto"/>
            </w:tcBorders>
            <w:hideMark/>
          </w:tcPr>
          <w:p w14:paraId="7E960A4C" w14:textId="77777777" w:rsidR="00BC440C" w:rsidRPr="00FA3295" w:rsidRDefault="00BC440C" w:rsidP="00BC440C">
            <w:pPr>
              <w:shd w:val="clear" w:color="auto" w:fill="FFFFFF"/>
              <w:rPr>
                <w:sz w:val="28"/>
                <w:szCs w:val="28"/>
              </w:rPr>
            </w:pPr>
            <w:r w:rsidRPr="00FA3295">
              <w:rPr>
                <w:sz w:val="28"/>
                <w:szCs w:val="28"/>
              </w:rPr>
              <w:t>Impedances sakritības pārbaude</w:t>
            </w:r>
          </w:p>
        </w:tc>
        <w:tc>
          <w:tcPr>
            <w:tcW w:w="1150" w:type="pct"/>
            <w:tcBorders>
              <w:top w:val="outset" w:sz="6" w:space="0" w:color="auto"/>
              <w:left w:val="outset" w:sz="6" w:space="0" w:color="auto"/>
              <w:bottom w:val="outset" w:sz="6" w:space="0" w:color="auto"/>
              <w:right w:val="outset" w:sz="6" w:space="0" w:color="auto"/>
            </w:tcBorders>
            <w:hideMark/>
          </w:tcPr>
          <w:p w14:paraId="5D15F480" w14:textId="77777777" w:rsidR="00BC440C" w:rsidRPr="00FA3295" w:rsidRDefault="00BC440C" w:rsidP="00BC440C">
            <w:pPr>
              <w:shd w:val="clear" w:color="auto" w:fill="FFFFFF"/>
              <w:rPr>
                <w:sz w:val="28"/>
                <w:szCs w:val="28"/>
              </w:rPr>
            </w:pPr>
            <w:r w:rsidRPr="00FA3295">
              <w:rPr>
                <w:sz w:val="28"/>
                <w:szCs w:val="28"/>
              </w:rPr>
              <w:t>±2 mm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51CC1C" w14:textId="77777777" w:rsidR="00BC440C" w:rsidRPr="00FA3295" w:rsidRDefault="00BC440C" w:rsidP="00BC440C">
            <w:pPr>
              <w:shd w:val="clear" w:color="auto" w:fill="FFFFFF"/>
              <w:rPr>
                <w:sz w:val="28"/>
                <w:szCs w:val="28"/>
              </w:rPr>
            </w:pPr>
          </w:p>
        </w:tc>
      </w:tr>
      <w:tr w:rsidR="00BC440C" w:rsidRPr="00FA3295" w14:paraId="4564CE3B"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6CB979D2" w14:textId="77777777" w:rsidR="00BC440C" w:rsidRPr="00FA3295" w:rsidRDefault="00BC440C" w:rsidP="00BC440C">
            <w:pPr>
              <w:shd w:val="clear" w:color="auto" w:fill="FFFFFF"/>
              <w:rPr>
                <w:sz w:val="28"/>
                <w:szCs w:val="28"/>
              </w:rPr>
            </w:pPr>
            <w:r w:rsidRPr="00FA3295">
              <w:rPr>
                <w:sz w:val="28"/>
                <w:szCs w:val="28"/>
              </w:rPr>
              <w:t>1.4</w:t>
            </w:r>
          </w:p>
        </w:tc>
        <w:tc>
          <w:tcPr>
            <w:tcW w:w="1500" w:type="pct"/>
            <w:tcBorders>
              <w:top w:val="outset" w:sz="6" w:space="0" w:color="auto"/>
              <w:left w:val="outset" w:sz="6" w:space="0" w:color="auto"/>
              <w:bottom w:val="outset" w:sz="6" w:space="0" w:color="auto"/>
              <w:right w:val="outset" w:sz="6" w:space="0" w:color="auto"/>
            </w:tcBorders>
            <w:hideMark/>
          </w:tcPr>
          <w:p w14:paraId="22836746" w14:textId="77777777" w:rsidR="00BC440C" w:rsidRPr="00FA3295" w:rsidRDefault="00BC440C" w:rsidP="00BC440C">
            <w:pPr>
              <w:shd w:val="clear" w:color="auto" w:fill="FFFFFF"/>
              <w:rPr>
                <w:sz w:val="28"/>
                <w:szCs w:val="28"/>
              </w:rPr>
            </w:pPr>
            <w:r w:rsidRPr="00FA3295">
              <w:rPr>
                <w:sz w:val="28"/>
                <w:szCs w:val="28"/>
              </w:rPr>
              <w:t>Augsta kontrasta objektu izšķirtspējas atbilstība</w:t>
            </w:r>
          </w:p>
        </w:tc>
        <w:tc>
          <w:tcPr>
            <w:tcW w:w="1150" w:type="pct"/>
            <w:tcBorders>
              <w:top w:val="outset" w:sz="6" w:space="0" w:color="auto"/>
              <w:left w:val="outset" w:sz="6" w:space="0" w:color="auto"/>
              <w:bottom w:val="outset" w:sz="6" w:space="0" w:color="auto"/>
              <w:right w:val="outset" w:sz="6" w:space="0" w:color="auto"/>
            </w:tcBorders>
            <w:hideMark/>
          </w:tcPr>
          <w:p w14:paraId="261DB72E" w14:textId="77777777" w:rsidR="00BC440C" w:rsidRPr="00FA3295" w:rsidRDefault="00BC440C" w:rsidP="00BC440C">
            <w:pPr>
              <w:shd w:val="clear" w:color="auto" w:fill="FFFFFF"/>
              <w:rPr>
                <w:sz w:val="28"/>
                <w:szCs w:val="28"/>
              </w:rPr>
            </w:pPr>
            <w:r w:rsidRPr="00FA3295">
              <w:rPr>
                <w:sz w:val="28"/>
                <w:szCs w:val="28"/>
              </w:rPr>
              <w:t>≤1 mm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0935E1" w14:textId="77777777" w:rsidR="00BC440C" w:rsidRPr="00FA3295" w:rsidRDefault="00BC440C" w:rsidP="00BC440C">
            <w:pPr>
              <w:shd w:val="clear" w:color="auto" w:fill="FFFFFF"/>
              <w:rPr>
                <w:sz w:val="28"/>
                <w:szCs w:val="28"/>
              </w:rPr>
            </w:pPr>
          </w:p>
        </w:tc>
      </w:tr>
      <w:tr w:rsidR="00BC440C" w:rsidRPr="00FA3295" w14:paraId="24A3F215"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474890F0" w14:textId="77777777" w:rsidR="00BC440C" w:rsidRPr="00FA3295" w:rsidRDefault="00BC440C" w:rsidP="00BC440C">
            <w:pPr>
              <w:shd w:val="clear" w:color="auto" w:fill="FFFFFF"/>
              <w:rPr>
                <w:sz w:val="28"/>
                <w:szCs w:val="28"/>
              </w:rPr>
            </w:pPr>
            <w:r w:rsidRPr="00FA3295">
              <w:rPr>
                <w:sz w:val="28"/>
                <w:szCs w:val="28"/>
              </w:rPr>
              <w:t>1.5</w:t>
            </w:r>
          </w:p>
        </w:tc>
        <w:tc>
          <w:tcPr>
            <w:tcW w:w="1500" w:type="pct"/>
            <w:tcBorders>
              <w:top w:val="outset" w:sz="6" w:space="0" w:color="auto"/>
              <w:left w:val="outset" w:sz="6" w:space="0" w:color="auto"/>
              <w:bottom w:val="outset" w:sz="6" w:space="0" w:color="auto"/>
              <w:right w:val="outset" w:sz="6" w:space="0" w:color="auto"/>
            </w:tcBorders>
            <w:hideMark/>
          </w:tcPr>
          <w:p w14:paraId="45ED296B" w14:textId="77777777" w:rsidR="00BC440C" w:rsidRPr="00FA3295" w:rsidRDefault="00BC440C" w:rsidP="00BC440C">
            <w:pPr>
              <w:shd w:val="clear" w:color="auto" w:fill="FFFFFF"/>
              <w:rPr>
                <w:sz w:val="28"/>
                <w:szCs w:val="28"/>
              </w:rPr>
            </w:pPr>
            <w:r w:rsidRPr="00FA3295">
              <w:rPr>
                <w:sz w:val="28"/>
                <w:szCs w:val="28"/>
              </w:rPr>
              <w:t>Zema kontrasta attēlu izšķirtspējas pārbaude</w:t>
            </w:r>
          </w:p>
        </w:tc>
        <w:tc>
          <w:tcPr>
            <w:tcW w:w="1150" w:type="pct"/>
            <w:tcBorders>
              <w:top w:val="outset" w:sz="6" w:space="0" w:color="auto"/>
              <w:left w:val="outset" w:sz="6" w:space="0" w:color="auto"/>
              <w:bottom w:val="outset" w:sz="6" w:space="0" w:color="auto"/>
              <w:right w:val="outset" w:sz="6" w:space="0" w:color="auto"/>
            </w:tcBorders>
            <w:hideMark/>
          </w:tcPr>
          <w:p w14:paraId="365ACCBB" w14:textId="77777777" w:rsidR="00BC440C" w:rsidRPr="00FA3295" w:rsidRDefault="00BC440C" w:rsidP="00BC440C">
            <w:pPr>
              <w:shd w:val="clear" w:color="auto" w:fill="FFFFFF"/>
              <w:rPr>
                <w:sz w:val="28"/>
                <w:szCs w:val="28"/>
              </w:rPr>
            </w:pPr>
            <w:r w:rsidRPr="00FA3295">
              <w:rPr>
                <w:sz w:val="28"/>
                <w:szCs w:val="28"/>
              </w:rPr>
              <w:t>MRI līdz 3T: ≥9;</w:t>
            </w:r>
          </w:p>
          <w:p w14:paraId="546CFA20" w14:textId="77777777" w:rsidR="00BC440C" w:rsidRPr="00FA3295" w:rsidRDefault="00BC440C" w:rsidP="00BC440C">
            <w:pPr>
              <w:shd w:val="clear" w:color="auto" w:fill="FFFFFF"/>
              <w:rPr>
                <w:sz w:val="28"/>
                <w:szCs w:val="28"/>
              </w:rPr>
            </w:pPr>
          </w:p>
          <w:p w14:paraId="73C46F72" w14:textId="77777777" w:rsidR="00BC440C" w:rsidRPr="00FA3295" w:rsidRDefault="00BC440C" w:rsidP="00BC440C">
            <w:pPr>
              <w:shd w:val="clear" w:color="auto" w:fill="FFFFFF"/>
              <w:rPr>
                <w:sz w:val="28"/>
                <w:szCs w:val="28"/>
              </w:rPr>
            </w:pPr>
            <w:r w:rsidRPr="00FA3295">
              <w:rPr>
                <w:sz w:val="28"/>
                <w:szCs w:val="28"/>
              </w:rPr>
              <w:t>MRI 3T: ≥37</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44FBD" w14:textId="77777777" w:rsidR="00BC440C" w:rsidRPr="00FA3295" w:rsidRDefault="00BC440C" w:rsidP="00BC440C">
            <w:pPr>
              <w:shd w:val="clear" w:color="auto" w:fill="FFFFFF"/>
              <w:rPr>
                <w:sz w:val="28"/>
                <w:szCs w:val="28"/>
              </w:rPr>
            </w:pPr>
          </w:p>
        </w:tc>
      </w:tr>
      <w:tr w:rsidR="00BC440C" w:rsidRPr="00FA3295" w14:paraId="2D44AF61"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408AE319" w14:textId="77777777" w:rsidR="00BC440C" w:rsidRPr="00FA3295" w:rsidRDefault="00BC440C" w:rsidP="00BC440C">
            <w:pPr>
              <w:shd w:val="clear" w:color="auto" w:fill="FFFFFF"/>
              <w:rPr>
                <w:sz w:val="28"/>
                <w:szCs w:val="28"/>
              </w:rPr>
            </w:pPr>
            <w:r w:rsidRPr="00FA3295">
              <w:rPr>
                <w:sz w:val="28"/>
                <w:szCs w:val="28"/>
              </w:rPr>
              <w:lastRenderedPageBreak/>
              <w:t>1.6</w:t>
            </w:r>
          </w:p>
        </w:tc>
        <w:tc>
          <w:tcPr>
            <w:tcW w:w="1500" w:type="pct"/>
            <w:tcBorders>
              <w:top w:val="outset" w:sz="6" w:space="0" w:color="auto"/>
              <w:left w:val="outset" w:sz="6" w:space="0" w:color="auto"/>
              <w:bottom w:val="outset" w:sz="6" w:space="0" w:color="auto"/>
              <w:right w:val="outset" w:sz="6" w:space="0" w:color="auto"/>
            </w:tcBorders>
            <w:hideMark/>
          </w:tcPr>
          <w:p w14:paraId="2B371D43" w14:textId="77777777" w:rsidR="00BC440C" w:rsidRPr="00FA3295" w:rsidRDefault="00BC440C" w:rsidP="00BC440C">
            <w:pPr>
              <w:shd w:val="clear" w:color="auto" w:fill="FFFFFF"/>
              <w:rPr>
                <w:sz w:val="28"/>
                <w:szCs w:val="28"/>
              </w:rPr>
            </w:pPr>
            <w:r w:rsidRPr="00FA3295">
              <w:rPr>
                <w:sz w:val="28"/>
                <w:szCs w:val="28"/>
              </w:rPr>
              <w:t>Signāla dubultošanās pārbaude</w:t>
            </w:r>
          </w:p>
        </w:tc>
        <w:tc>
          <w:tcPr>
            <w:tcW w:w="1150" w:type="pct"/>
            <w:tcBorders>
              <w:top w:val="outset" w:sz="6" w:space="0" w:color="auto"/>
              <w:left w:val="outset" w:sz="6" w:space="0" w:color="auto"/>
              <w:bottom w:val="outset" w:sz="6" w:space="0" w:color="auto"/>
              <w:right w:val="outset" w:sz="6" w:space="0" w:color="auto"/>
            </w:tcBorders>
            <w:hideMark/>
          </w:tcPr>
          <w:p w14:paraId="7C6A4B62" w14:textId="77777777" w:rsidR="00BC440C" w:rsidRPr="00FA3295" w:rsidRDefault="00BC440C" w:rsidP="00BC440C">
            <w:pPr>
              <w:shd w:val="clear" w:color="auto" w:fill="FFFFFF"/>
              <w:rPr>
                <w:sz w:val="28"/>
                <w:szCs w:val="28"/>
              </w:rPr>
            </w:pPr>
            <w:r w:rsidRPr="00FA3295">
              <w:rPr>
                <w:sz w:val="28"/>
                <w:szCs w:val="28"/>
              </w:rPr>
              <w:t>≤0,025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DAE9B6" w14:textId="77777777" w:rsidR="00BC440C" w:rsidRPr="00FA3295" w:rsidRDefault="00BC440C" w:rsidP="00BC440C">
            <w:pPr>
              <w:shd w:val="clear" w:color="auto" w:fill="FFFFFF"/>
              <w:rPr>
                <w:sz w:val="28"/>
                <w:szCs w:val="28"/>
              </w:rPr>
            </w:pPr>
          </w:p>
        </w:tc>
      </w:tr>
      <w:tr w:rsidR="00BC440C" w:rsidRPr="00FA3295" w14:paraId="0F3966A7"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3F08E1EC" w14:textId="77777777" w:rsidR="00BC440C" w:rsidRPr="00FA3295" w:rsidRDefault="00BC440C" w:rsidP="00BC440C">
            <w:pPr>
              <w:shd w:val="clear" w:color="auto" w:fill="FFFFFF"/>
              <w:rPr>
                <w:sz w:val="28"/>
                <w:szCs w:val="28"/>
              </w:rPr>
            </w:pPr>
            <w:r w:rsidRPr="00FA3295">
              <w:rPr>
                <w:sz w:val="28"/>
                <w:szCs w:val="28"/>
              </w:rPr>
              <w:t>1.7</w:t>
            </w:r>
          </w:p>
        </w:tc>
        <w:tc>
          <w:tcPr>
            <w:tcW w:w="1500" w:type="pct"/>
            <w:tcBorders>
              <w:top w:val="outset" w:sz="6" w:space="0" w:color="auto"/>
              <w:left w:val="outset" w:sz="6" w:space="0" w:color="auto"/>
              <w:bottom w:val="outset" w:sz="6" w:space="0" w:color="auto"/>
              <w:right w:val="outset" w:sz="6" w:space="0" w:color="auto"/>
            </w:tcBorders>
            <w:hideMark/>
          </w:tcPr>
          <w:p w14:paraId="52CFF1BA" w14:textId="77777777" w:rsidR="00BC440C" w:rsidRPr="00FA3295" w:rsidRDefault="00BC440C" w:rsidP="00BC440C">
            <w:pPr>
              <w:shd w:val="clear" w:color="auto" w:fill="FFFFFF"/>
              <w:rPr>
                <w:sz w:val="28"/>
                <w:szCs w:val="28"/>
              </w:rPr>
            </w:pPr>
            <w:r w:rsidRPr="00FA3295">
              <w:rPr>
                <w:sz w:val="28"/>
                <w:szCs w:val="28"/>
              </w:rPr>
              <w:t>Attēla intensitātes viendabīguma atbilstība</w:t>
            </w:r>
          </w:p>
        </w:tc>
        <w:tc>
          <w:tcPr>
            <w:tcW w:w="1150" w:type="pct"/>
            <w:tcBorders>
              <w:top w:val="outset" w:sz="6" w:space="0" w:color="auto"/>
              <w:left w:val="outset" w:sz="6" w:space="0" w:color="auto"/>
              <w:bottom w:val="outset" w:sz="6" w:space="0" w:color="auto"/>
              <w:right w:val="outset" w:sz="6" w:space="0" w:color="auto"/>
            </w:tcBorders>
            <w:hideMark/>
          </w:tcPr>
          <w:p w14:paraId="0E7941FE" w14:textId="77777777" w:rsidR="00BC440C" w:rsidRPr="00FA3295" w:rsidRDefault="00BC440C" w:rsidP="00BC440C">
            <w:pPr>
              <w:shd w:val="clear" w:color="auto" w:fill="FFFFFF"/>
              <w:rPr>
                <w:sz w:val="28"/>
                <w:szCs w:val="28"/>
              </w:rPr>
            </w:pPr>
            <w:r w:rsidRPr="00FA3295">
              <w:rPr>
                <w:sz w:val="28"/>
                <w:szCs w:val="28"/>
              </w:rPr>
              <w:t>MRI līdz 3T: ≥87,5%;</w:t>
            </w:r>
          </w:p>
          <w:p w14:paraId="5CE56372" w14:textId="77777777" w:rsidR="00BC440C" w:rsidRPr="00FA3295" w:rsidRDefault="00BC440C" w:rsidP="00BC440C">
            <w:pPr>
              <w:shd w:val="clear" w:color="auto" w:fill="FFFFFF"/>
              <w:rPr>
                <w:sz w:val="28"/>
                <w:szCs w:val="28"/>
              </w:rPr>
            </w:pPr>
          </w:p>
          <w:p w14:paraId="6724F2C4" w14:textId="77777777" w:rsidR="00BC440C" w:rsidRPr="00FA3295" w:rsidRDefault="00BC440C" w:rsidP="00BC440C">
            <w:pPr>
              <w:shd w:val="clear" w:color="auto" w:fill="FFFFFF"/>
              <w:rPr>
                <w:sz w:val="28"/>
                <w:szCs w:val="28"/>
              </w:rPr>
            </w:pPr>
            <w:r w:rsidRPr="00FA3295">
              <w:rPr>
                <w:sz w:val="28"/>
                <w:szCs w:val="28"/>
              </w:rPr>
              <w:t>MRI 3T: 82,0%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8227B1" w14:textId="77777777" w:rsidR="00BC440C" w:rsidRPr="00FA3295" w:rsidRDefault="00BC440C" w:rsidP="00BC440C">
            <w:pPr>
              <w:shd w:val="clear" w:color="auto" w:fill="FFFFFF"/>
              <w:rPr>
                <w:sz w:val="28"/>
                <w:szCs w:val="28"/>
              </w:rPr>
            </w:pPr>
          </w:p>
        </w:tc>
      </w:tr>
      <w:tr w:rsidR="00BC440C" w:rsidRPr="00FA3295" w14:paraId="33BEF966"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2823D4BC" w14:textId="77777777" w:rsidR="00BC440C" w:rsidRPr="00FA3295" w:rsidRDefault="00BC440C" w:rsidP="00BC440C">
            <w:pPr>
              <w:shd w:val="clear" w:color="auto" w:fill="FFFFFF"/>
              <w:rPr>
                <w:sz w:val="28"/>
                <w:szCs w:val="28"/>
              </w:rPr>
            </w:pPr>
            <w:r w:rsidRPr="00FA3295">
              <w:rPr>
                <w:sz w:val="28"/>
                <w:szCs w:val="28"/>
              </w:rPr>
              <w:t>1.8</w:t>
            </w:r>
          </w:p>
        </w:tc>
        <w:tc>
          <w:tcPr>
            <w:tcW w:w="1500" w:type="pct"/>
            <w:tcBorders>
              <w:top w:val="outset" w:sz="6" w:space="0" w:color="auto"/>
              <w:left w:val="outset" w:sz="6" w:space="0" w:color="auto"/>
              <w:bottom w:val="outset" w:sz="6" w:space="0" w:color="auto"/>
              <w:right w:val="outset" w:sz="6" w:space="0" w:color="auto"/>
            </w:tcBorders>
            <w:hideMark/>
          </w:tcPr>
          <w:p w14:paraId="01A4EF64" w14:textId="77777777" w:rsidR="00BC440C" w:rsidRPr="00FA3295" w:rsidRDefault="00BC440C" w:rsidP="00BC440C">
            <w:pPr>
              <w:shd w:val="clear" w:color="auto" w:fill="FFFFFF"/>
              <w:rPr>
                <w:sz w:val="28"/>
                <w:szCs w:val="28"/>
              </w:rPr>
            </w:pPr>
            <w:r w:rsidRPr="00FA3295">
              <w:rPr>
                <w:sz w:val="28"/>
                <w:szCs w:val="28"/>
              </w:rPr>
              <w:t>Griezuma biezuma precizitātes atbilstība</w:t>
            </w:r>
          </w:p>
        </w:tc>
        <w:tc>
          <w:tcPr>
            <w:tcW w:w="1150" w:type="pct"/>
            <w:tcBorders>
              <w:top w:val="outset" w:sz="6" w:space="0" w:color="auto"/>
              <w:left w:val="outset" w:sz="6" w:space="0" w:color="auto"/>
              <w:bottom w:val="outset" w:sz="6" w:space="0" w:color="auto"/>
              <w:right w:val="outset" w:sz="6" w:space="0" w:color="auto"/>
            </w:tcBorders>
            <w:hideMark/>
          </w:tcPr>
          <w:p w14:paraId="2F80808F" w14:textId="77777777" w:rsidR="00BC440C" w:rsidRPr="00FA3295" w:rsidRDefault="00BC440C" w:rsidP="00BC440C">
            <w:pPr>
              <w:shd w:val="clear" w:color="auto" w:fill="FFFFFF"/>
              <w:rPr>
                <w:sz w:val="28"/>
                <w:szCs w:val="28"/>
              </w:rPr>
            </w:pPr>
            <w:r w:rsidRPr="00FA3295">
              <w:rPr>
                <w:sz w:val="28"/>
                <w:szCs w:val="28"/>
              </w:rPr>
              <w:t>5,0 ± 0,7 mm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D0AE63" w14:textId="77777777" w:rsidR="00BC440C" w:rsidRPr="00FA3295" w:rsidRDefault="00BC440C" w:rsidP="00BC440C">
            <w:pPr>
              <w:shd w:val="clear" w:color="auto" w:fill="FFFFFF"/>
              <w:rPr>
                <w:sz w:val="28"/>
                <w:szCs w:val="28"/>
              </w:rPr>
            </w:pPr>
          </w:p>
        </w:tc>
      </w:tr>
      <w:tr w:rsidR="00BC440C" w:rsidRPr="00FA3295" w14:paraId="744497CD" w14:textId="77777777" w:rsidTr="001A10A6">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40728FCD" w14:textId="77777777" w:rsidR="00BC440C" w:rsidRPr="00FA3295" w:rsidRDefault="00BC440C" w:rsidP="00BC440C">
            <w:pPr>
              <w:shd w:val="clear" w:color="auto" w:fill="FFFFFF"/>
              <w:rPr>
                <w:sz w:val="28"/>
                <w:szCs w:val="28"/>
              </w:rPr>
            </w:pPr>
            <w:r w:rsidRPr="00FA3295">
              <w:rPr>
                <w:sz w:val="28"/>
                <w:szCs w:val="28"/>
              </w:rPr>
              <w:t>1.9</w:t>
            </w:r>
          </w:p>
        </w:tc>
        <w:tc>
          <w:tcPr>
            <w:tcW w:w="1500" w:type="pct"/>
            <w:tcBorders>
              <w:top w:val="outset" w:sz="6" w:space="0" w:color="auto"/>
              <w:left w:val="outset" w:sz="6" w:space="0" w:color="auto"/>
              <w:bottom w:val="outset" w:sz="6" w:space="0" w:color="auto"/>
              <w:right w:val="outset" w:sz="6" w:space="0" w:color="auto"/>
            </w:tcBorders>
            <w:hideMark/>
          </w:tcPr>
          <w:p w14:paraId="06038BD6" w14:textId="77777777" w:rsidR="00BC440C" w:rsidRPr="00FA3295" w:rsidRDefault="00BC440C" w:rsidP="00BC440C">
            <w:pPr>
              <w:shd w:val="clear" w:color="auto" w:fill="FFFFFF"/>
              <w:rPr>
                <w:sz w:val="28"/>
                <w:szCs w:val="28"/>
              </w:rPr>
            </w:pPr>
            <w:r w:rsidRPr="00FA3295">
              <w:rPr>
                <w:sz w:val="28"/>
                <w:szCs w:val="28"/>
              </w:rPr>
              <w:t>Greizuma pozīcijas precizitātes atbilstība</w:t>
            </w:r>
          </w:p>
        </w:tc>
        <w:tc>
          <w:tcPr>
            <w:tcW w:w="1150" w:type="pct"/>
            <w:tcBorders>
              <w:top w:val="outset" w:sz="6" w:space="0" w:color="auto"/>
              <w:left w:val="outset" w:sz="6" w:space="0" w:color="auto"/>
              <w:bottom w:val="outset" w:sz="6" w:space="0" w:color="auto"/>
              <w:right w:val="outset" w:sz="6" w:space="0" w:color="auto"/>
            </w:tcBorders>
            <w:hideMark/>
          </w:tcPr>
          <w:p w14:paraId="5118347B" w14:textId="77777777" w:rsidR="00BC440C" w:rsidRPr="00FA3295" w:rsidRDefault="00BC440C" w:rsidP="00BC440C">
            <w:pPr>
              <w:shd w:val="clear" w:color="auto" w:fill="FFFFFF"/>
              <w:rPr>
                <w:sz w:val="28"/>
                <w:szCs w:val="28"/>
              </w:rPr>
            </w:pPr>
            <w:r w:rsidRPr="00FA3295">
              <w:rPr>
                <w:sz w:val="28"/>
                <w:szCs w:val="28"/>
              </w:rPr>
              <w:t>≤5 mm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A2452D" w14:textId="77777777" w:rsidR="00BC440C" w:rsidRPr="00FA3295" w:rsidRDefault="00BC440C" w:rsidP="00BC440C">
            <w:pPr>
              <w:shd w:val="clear" w:color="auto" w:fill="FFFFFF"/>
              <w:rPr>
                <w:sz w:val="28"/>
                <w:szCs w:val="28"/>
              </w:rPr>
            </w:pPr>
          </w:p>
        </w:tc>
      </w:tr>
    </w:tbl>
    <w:p w14:paraId="667433A5" w14:textId="05B7D4A2" w:rsidR="00BC440C" w:rsidRDefault="00BC440C" w:rsidP="00BC440C">
      <w:pPr>
        <w:rPr>
          <w:sz w:val="28"/>
          <w:szCs w:val="28"/>
        </w:rPr>
      </w:pPr>
    </w:p>
    <w:p w14:paraId="0BF48C8F" w14:textId="77777777" w:rsidR="00BC440C" w:rsidRPr="00FA3295" w:rsidRDefault="00BC440C" w:rsidP="00BC440C">
      <w:pPr>
        <w:shd w:val="clear" w:color="auto" w:fill="FFFFFF"/>
        <w:ind w:firstLine="720"/>
        <w:jc w:val="both"/>
        <w:rPr>
          <w:sz w:val="28"/>
          <w:szCs w:val="28"/>
        </w:rPr>
      </w:pPr>
      <w:r w:rsidRPr="00FA3295">
        <w:rPr>
          <w:sz w:val="28"/>
          <w:szCs w:val="28"/>
        </w:rPr>
        <w:t>17. Attiecībā uz UV terapijas iekārtām, zīdaiņu fototerapijas iekārtām veic šādu parametru pārbaudi:</w:t>
      </w:r>
    </w:p>
    <w:p w14:paraId="3FC0F290" w14:textId="77777777" w:rsidR="00BC440C" w:rsidRPr="00FA3295" w:rsidRDefault="00BC440C" w:rsidP="00BC440C">
      <w:pPr>
        <w:shd w:val="clear" w:color="auto" w:fill="FFFFFF"/>
        <w:jc w:val="center"/>
        <w:rPr>
          <w:sz w:val="28"/>
          <w:szCs w:val="28"/>
        </w:rPr>
      </w:pPr>
    </w:p>
    <w:p w14:paraId="68264305" w14:textId="084CB9A2" w:rsidR="00BC440C" w:rsidRPr="00FA3295" w:rsidRDefault="00BC440C" w:rsidP="00BC440C">
      <w:pPr>
        <w:shd w:val="clear" w:color="auto" w:fill="FFFFFF"/>
        <w:jc w:val="right"/>
        <w:rPr>
          <w:sz w:val="28"/>
          <w:szCs w:val="28"/>
        </w:rPr>
      </w:pPr>
      <w:r w:rsidRPr="00FA3295">
        <w:rPr>
          <w:sz w:val="28"/>
          <w:szCs w:val="28"/>
        </w:rPr>
        <w:t>1</w:t>
      </w:r>
      <w:r>
        <w:rPr>
          <w:sz w:val="28"/>
          <w:szCs w:val="28"/>
        </w:rPr>
        <w:t>7</w:t>
      </w:r>
      <w:r w:rsidRPr="00FA3295">
        <w:rPr>
          <w:sz w:val="28"/>
          <w:szCs w:val="28"/>
        </w:rPr>
        <w:t>. tabula</w:t>
      </w:r>
    </w:p>
    <w:p w14:paraId="1EE60650" w14:textId="77777777" w:rsidR="00BC440C" w:rsidRPr="00FA3295" w:rsidRDefault="00BC440C" w:rsidP="00BC440C">
      <w:pPr>
        <w:shd w:val="clear" w:color="auto" w:fill="FFFFFF"/>
        <w:jc w:val="center"/>
        <w:rPr>
          <w:sz w:val="28"/>
          <w:szCs w:val="28"/>
        </w:rPr>
      </w:pPr>
    </w:p>
    <w:p w14:paraId="7864F8B4" w14:textId="027A413D" w:rsidR="00BC440C" w:rsidRDefault="00BC440C" w:rsidP="00BC440C">
      <w:pPr>
        <w:jc w:val="center"/>
        <w:rPr>
          <w:sz w:val="28"/>
          <w:szCs w:val="28"/>
        </w:rPr>
      </w:pPr>
      <w:r w:rsidRPr="00FA3295">
        <w:rPr>
          <w:sz w:val="28"/>
          <w:szCs w:val="28"/>
        </w:rPr>
        <w:t>Medicīnisko ierīču tehniskie parametri, to minimālie atbilstības kritēriji un mērījumu nosacījumi funkciju testēšanā un novērtēšanā</w:t>
      </w:r>
    </w:p>
    <w:p w14:paraId="27257C48" w14:textId="641D95B2" w:rsidR="00BC440C" w:rsidRDefault="00BC440C" w:rsidP="00BC440C">
      <w:pPr>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2515"/>
        <w:gridCol w:w="2139"/>
        <w:gridCol w:w="3081"/>
      </w:tblGrid>
      <w:tr w:rsidR="00BC440C" w:rsidRPr="00FA3295" w14:paraId="65B41E38" w14:textId="77777777" w:rsidTr="001A10A6">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46C64E23" w14:textId="77777777" w:rsidR="00BC440C" w:rsidRPr="00FA3295" w:rsidRDefault="00BC440C" w:rsidP="00BC440C">
            <w:pPr>
              <w:shd w:val="clear" w:color="auto" w:fill="FFFFFF"/>
              <w:rPr>
                <w:sz w:val="28"/>
                <w:szCs w:val="28"/>
              </w:rPr>
            </w:pPr>
            <w:r w:rsidRPr="00FA3295">
              <w:rPr>
                <w:sz w:val="28"/>
                <w:szCs w:val="28"/>
              </w:rPr>
              <w:t>Nr. p.k.</w:t>
            </w:r>
          </w:p>
        </w:tc>
        <w:tc>
          <w:tcPr>
            <w:tcW w:w="1522" w:type="pct"/>
            <w:tcBorders>
              <w:top w:val="outset" w:sz="6" w:space="0" w:color="auto"/>
              <w:left w:val="outset" w:sz="6" w:space="0" w:color="auto"/>
              <w:bottom w:val="outset" w:sz="6" w:space="0" w:color="auto"/>
              <w:right w:val="outset" w:sz="6" w:space="0" w:color="auto"/>
            </w:tcBorders>
            <w:hideMark/>
          </w:tcPr>
          <w:p w14:paraId="40B07FDD" w14:textId="77777777" w:rsidR="00BC440C" w:rsidRPr="00FA3295" w:rsidRDefault="00BC440C" w:rsidP="00BC440C">
            <w:pPr>
              <w:shd w:val="clear" w:color="auto" w:fill="FFFFFF"/>
              <w:rPr>
                <w:sz w:val="28"/>
                <w:szCs w:val="28"/>
              </w:rPr>
            </w:pPr>
            <w:r w:rsidRPr="00FA3295">
              <w:rPr>
                <w:sz w:val="28"/>
                <w:szCs w:val="28"/>
              </w:rPr>
              <w:t>Novērtējamais parametrs</w:t>
            </w:r>
          </w:p>
        </w:tc>
        <w:tc>
          <w:tcPr>
            <w:tcW w:w="1293" w:type="pct"/>
            <w:tcBorders>
              <w:top w:val="outset" w:sz="6" w:space="0" w:color="auto"/>
              <w:left w:val="outset" w:sz="6" w:space="0" w:color="auto"/>
              <w:bottom w:val="outset" w:sz="6" w:space="0" w:color="auto"/>
              <w:right w:val="outset" w:sz="6" w:space="0" w:color="auto"/>
            </w:tcBorders>
            <w:hideMark/>
          </w:tcPr>
          <w:p w14:paraId="4E261FC5" w14:textId="77777777" w:rsidR="00BC440C" w:rsidRPr="00FA3295" w:rsidRDefault="00BC440C" w:rsidP="00BC440C">
            <w:pPr>
              <w:shd w:val="clear" w:color="auto" w:fill="FFFFFF"/>
              <w:rPr>
                <w:sz w:val="28"/>
                <w:szCs w:val="28"/>
              </w:rPr>
            </w:pPr>
            <w:r w:rsidRPr="00FA3295">
              <w:rPr>
                <w:sz w:val="28"/>
                <w:szCs w:val="28"/>
              </w:rPr>
              <w:t>Atbilstības kritērijs*</w:t>
            </w:r>
          </w:p>
        </w:tc>
        <w:tc>
          <w:tcPr>
            <w:tcW w:w="1810" w:type="pct"/>
            <w:tcBorders>
              <w:top w:val="outset" w:sz="6" w:space="0" w:color="auto"/>
              <w:left w:val="outset" w:sz="6" w:space="0" w:color="auto"/>
              <w:bottom w:val="outset" w:sz="6" w:space="0" w:color="auto"/>
              <w:right w:val="outset" w:sz="6" w:space="0" w:color="auto"/>
            </w:tcBorders>
            <w:hideMark/>
          </w:tcPr>
          <w:p w14:paraId="279DA448" w14:textId="77777777" w:rsidR="00BC440C" w:rsidRPr="00FA3295" w:rsidRDefault="00BC440C" w:rsidP="00BC440C">
            <w:pPr>
              <w:shd w:val="clear" w:color="auto" w:fill="FFFFFF"/>
              <w:rPr>
                <w:sz w:val="28"/>
                <w:szCs w:val="28"/>
              </w:rPr>
            </w:pPr>
            <w:r w:rsidRPr="00FA3295">
              <w:rPr>
                <w:sz w:val="28"/>
                <w:szCs w:val="28"/>
              </w:rPr>
              <w:t>Mērījumu nosacījumi</w:t>
            </w:r>
          </w:p>
        </w:tc>
      </w:tr>
      <w:tr w:rsidR="00BC440C" w:rsidRPr="00FA3295" w14:paraId="514E7CB3"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0A0A0"/>
            </w:tcBorders>
          </w:tcPr>
          <w:p w14:paraId="49F82FCC" w14:textId="77777777" w:rsidR="00BC440C" w:rsidRPr="00FA3295" w:rsidRDefault="00BC440C" w:rsidP="00BC440C">
            <w:pPr>
              <w:shd w:val="clear" w:color="auto" w:fill="FFFFFF"/>
              <w:rPr>
                <w:sz w:val="28"/>
                <w:szCs w:val="28"/>
              </w:rPr>
            </w:pPr>
            <w:r w:rsidRPr="00FA3295">
              <w:rPr>
                <w:sz w:val="28"/>
                <w:szCs w:val="28"/>
              </w:rPr>
              <w:t>I. Kopējie parametri</w:t>
            </w:r>
          </w:p>
        </w:tc>
      </w:tr>
      <w:tr w:rsidR="00BC440C" w:rsidRPr="00FA3295" w14:paraId="487018C7" w14:textId="77777777" w:rsidTr="001A10A6">
        <w:trPr>
          <w:tblCellSpacing w:w="15" w:type="dxa"/>
        </w:trPr>
        <w:tc>
          <w:tcPr>
            <w:tcW w:w="295" w:type="pct"/>
            <w:tcBorders>
              <w:top w:val="outset" w:sz="6" w:space="0" w:color="auto"/>
              <w:left w:val="outset" w:sz="6" w:space="0" w:color="auto"/>
              <w:bottom w:val="outset" w:sz="6" w:space="0" w:color="auto"/>
              <w:right w:val="outset" w:sz="6" w:space="0" w:color="auto"/>
            </w:tcBorders>
          </w:tcPr>
          <w:p w14:paraId="4B12C5D4" w14:textId="77777777" w:rsidR="00BC440C" w:rsidRPr="00FA3295" w:rsidRDefault="00BC440C" w:rsidP="00BC440C">
            <w:pPr>
              <w:shd w:val="clear" w:color="auto" w:fill="FFFFFF"/>
              <w:rPr>
                <w:sz w:val="28"/>
                <w:szCs w:val="28"/>
              </w:rPr>
            </w:pPr>
            <w:r w:rsidRPr="00FA3295">
              <w:rPr>
                <w:sz w:val="28"/>
                <w:szCs w:val="28"/>
              </w:rPr>
              <w:t>1.1</w:t>
            </w:r>
          </w:p>
        </w:tc>
        <w:tc>
          <w:tcPr>
            <w:tcW w:w="1522" w:type="pct"/>
            <w:tcBorders>
              <w:top w:val="outset" w:sz="6" w:space="0" w:color="auto"/>
              <w:left w:val="outset" w:sz="6" w:space="0" w:color="auto"/>
              <w:bottom w:val="outset" w:sz="6" w:space="0" w:color="auto"/>
              <w:right w:val="outset" w:sz="6" w:space="0" w:color="auto"/>
            </w:tcBorders>
          </w:tcPr>
          <w:p w14:paraId="2A3C37F3" w14:textId="77777777" w:rsidR="00BC440C" w:rsidRPr="00FA3295" w:rsidRDefault="00BC440C" w:rsidP="00BC440C">
            <w:pPr>
              <w:shd w:val="clear" w:color="auto" w:fill="FFFFFF"/>
              <w:rPr>
                <w:sz w:val="28"/>
                <w:szCs w:val="28"/>
              </w:rPr>
            </w:pPr>
            <w:r w:rsidRPr="00FA3295">
              <w:rPr>
                <w:sz w:val="28"/>
                <w:szCs w:val="28"/>
              </w:rPr>
              <w:t>Ārējās uzbūves atbilstība</w:t>
            </w:r>
          </w:p>
        </w:tc>
        <w:tc>
          <w:tcPr>
            <w:tcW w:w="1293" w:type="pct"/>
            <w:tcBorders>
              <w:top w:val="outset" w:sz="6" w:space="0" w:color="auto"/>
              <w:left w:val="outset" w:sz="6" w:space="0" w:color="auto"/>
              <w:bottom w:val="outset" w:sz="6" w:space="0" w:color="auto"/>
              <w:right w:val="outset" w:sz="6" w:space="0" w:color="auto"/>
            </w:tcBorders>
          </w:tcPr>
          <w:p w14:paraId="633B2843" w14:textId="77777777" w:rsidR="00BC440C" w:rsidRPr="00FA3295" w:rsidRDefault="00BC440C" w:rsidP="00BC440C">
            <w:pPr>
              <w:shd w:val="clear" w:color="auto" w:fill="FFFFFF"/>
              <w:rPr>
                <w:sz w:val="28"/>
                <w:szCs w:val="28"/>
              </w:rPr>
            </w:pPr>
            <w:r w:rsidRPr="00FA3295">
              <w:rPr>
                <w:sz w:val="28"/>
                <w:szCs w:val="28"/>
              </w:rPr>
              <w:t>Atbilst / Neatbilst</w:t>
            </w:r>
          </w:p>
        </w:tc>
        <w:tc>
          <w:tcPr>
            <w:tcW w:w="1810" w:type="pct"/>
            <w:tcBorders>
              <w:top w:val="outset" w:sz="6" w:space="0" w:color="auto"/>
              <w:left w:val="outset" w:sz="6" w:space="0" w:color="auto"/>
              <w:bottom w:val="outset" w:sz="6" w:space="0" w:color="auto"/>
              <w:right w:val="outset" w:sz="6" w:space="0" w:color="auto"/>
            </w:tcBorders>
          </w:tcPr>
          <w:p w14:paraId="6F847B03" w14:textId="77777777" w:rsidR="00BC440C" w:rsidRPr="00FA3295" w:rsidRDefault="00BC440C" w:rsidP="00BC440C">
            <w:pPr>
              <w:shd w:val="clear" w:color="auto" w:fill="FFFFFF"/>
              <w:rPr>
                <w:sz w:val="28"/>
                <w:szCs w:val="28"/>
              </w:rPr>
            </w:pPr>
            <w:r w:rsidRPr="00FA3295">
              <w:rPr>
                <w:sz w:val="28"/>
                <w:szCs w:val="28"/>
              </w:rPr>
              <w:t>Veic vizuālu pārbaudi un konstatē, vai nav bojājumu iekārtas korpusā, kas ietekmē ierīces darbību vai izmantošanas drošību.</w:t>
            </w:r>
          </w:p>
        </w:tc>
      </w:tr>
      <w:tr w:rsidR="00BC440C" w:rsidRPr="00FA3295" w14:paraId="35999753" w14:textId="77777777" w:rsidTr="001A10A6">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F735958" w14:textId="77777777" w:rsidR="00BC440C" w:rsidRPr="00FA3295" w:rsidRDefault="00BC440C" w:rsidP="00BC440C">
            <w:pPr>
              <w:shd w:val="clear" w:color="auto" w:fill="FFFFFF"/>
              <w:rPr>
                <w:sz w:val="28"/>
                <w:szCs w:val="28"/>
              </w:rPr>
            </w:pPr>
            <w:r w:rsidRPr="00FA3295">
              <w:rPr>
                <w:sz w:val="28"/>
                <w:szCs w:val="28"/>
              </w:rPr>
              <w:t>1.2</w:t>
            </w:r>
          </w:p>
        </w:tc>
        <w:tc>
          <w:tcPr>
            <w:tcW w:w="1522" w:type="pct"/>
            <w:tcBorders>
              <w:top w:val="outset" w:sz="6" w:space="0" w:color="auto"/>
              <w:left w:val="outset" w:sz="6" w:space="0" w:color="auto"/>
              <w:bottom w:val="outset" w:sz="6" w:space="0" w:color="auto"/>
              <w:right w:val="outset" w:sz="6" w:space="0" w:color="auto"/>
            </w:tcBorders>
            <w:hideMark/>
          </w:tcPr>
          <w:p w14:paraId="573750A5" w14:textId="77777777" w:rsidR="00BC440C" w:rsidRPr="00FA3295" w:rsidRDefault="00BC440C" w:rsidP="00BC440C">
            <w:pPr>
              <w:shd w:val="clear" w:color="auto" w:fill="FFFFFF"/>
              <w:rPr>
                <w:sz w:val="28"/>
                <w:szCs w:val="28"/>
              </w:rPr>
            </w:pPr>
            <w:r w:rsidRPr="00FA3295">
              <w:rPr>
                <w:sz w:val="28"/>
                <w:szCs w:val="28"/>
              </w:rPr>
              <w:t>Vadības un indikācijas ierīču funkciju atbilstība</w:t>
            </w:r>
          </w:p>
        </w:tc>
        <w:tc>
          <w:tcPr>
            <w:tcW w:w="1293" w:type="pct"/>
            <w:tcBorders>
              <w:top w:val="outset" w:sz="6" w:space="0" w:color="auto"/>
              <w:left w:val="outset" w:sz="6" w:space="0" w:color="auto"/>
              <w:bottom w:val="outset" w:sz="6" w:space="0" w:color="auto"/>
              <w:right w:val="outset" w:sz="6" w:space="0" w:color="auto"/>
            </w:tcBorders>
            <w:hideMark/>
          </w:tcPr>
          <w:p w14:paraId="001DB551" w14:textId="77777777" w:rsidR="00BC440C" w:rsidRPr="00FA3295" w:rsidRDefault="00BC440C" w:rsidP="00BC440C">
            <w:pPr>
              <w:shd w:val="clear" w:color="auto" w:fill="FFFFFF"/>
              <w:rPr>
                <w:sz w:val="28"/>
                <w:szCs w:val="28"/>
              </w:rPr>
            </w:pPr>
            <w:r w:rsidRPr="00FA3295">
              <w:rPr>
                <w:sz w:val="28"/>
                <w:szCs w:val="28"/>
              </w:rPr>
              <w:t>Atbilst / Neatbilst</w:t>
            </w:r>
          </w:p>
        </w:tc>
        <w:tc>
          <w:tcPr>
            <w:tcW w:w="1810" w:type="pct"/>
            <w:tcBorders>
              <w:top w:val="outset" w:sz="6" w:space="0" w:color="auto"/>
              <w:left w:val="outset" w:sz="6" w:space="0" w:color="auto"/>
              <w:bottom w:val="outset" w:sz="6" w:space="0" w:color="auto"/>
              <w:right w:val="outset" w:sz="6" w:space="0" w:color="auto"/>
            </w:tcBorders>
            <w:hideMark/>
          </w:tcPr>
          <w:p w14:paraId="0EC1A312" w14:textId="77777777" w:rsidR="00BC440C" w:rsidRPr="00FA3295" w:rsidRDefault="00BC440C" w:rsidP="00BC440C">
            <w:pPr>
              <w:shd w:val="clear" w:color="auto" w:fill="FFFFFF"/>
              <w:rPr>
                <w:sz w:val="28"/>
                <w:szCs w:val="28"/>
              </w:rPr>
            </w:pPr>
            <w:r w:rsidRPr="00FA3295">
              <w:rPr>
                <w:sz w:val="28"/>
                <w:szCs w:val="28"/>
              </w:rPr>
              <w:t>Vizuāli pārbauda vadības un indikācijas elementu funkcijas veicot citu parametru funkcionālo pārbaudi.</w:t>
            </w:r>
          </w:p>
        </w:tc>
      </w:tr>
      <w:tr w:rsidR="00BC440C" w:rsidRPr="00FA3295" w14:paraId="5398888B"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0A0A0"/>
            </w:tcBorders>
          </w:tcPr>
          <w:p w14:paraId="604F0C52" w14:textId="77777777" w:rsidR="00BC440C" w:rsidRPr="00FA3295" w:rsidRDefault="00BC440C" w:rsidP="00BC440C">
            <w:pPr>
              <w:shd w:val="clear" w:color="auto" w:fill="FFFFFF"/>
              <w:jc w:val="center"/>
              <w:rPr>
                <w:sz w:val="28"/>
                <w:szCs w:val="28"/>
              </w:rPr>
            </w:pPr>
            <w:r w:rsidRPr="00FA3295">
              <w:rPr>
                <w:sz w:val="28"/>
                <w:szCs w:val="28"/>
              </w:rPr>
              <w:t>II. UV terapijas iekārtām</w:t>
            </w:r>
          </w:p>
        </w:tc>
      </w:tr>
      <w:tr w:rsidR="00BC440C" w:rsidRPr="00FA3295" w14:paraId="7ECBD699" w14:textId="77777777" w:rsidTr="001A10A6">
        <w:trPr>
          <w:trHeight w:val="508"/>
          <w:tblCellSpacing w:w="15" w:type="dxa"/>
        </w:trPr>
        <w:tc>
          <w:tcPr>
            <w:tcW w:w="295" w:type="pct"/>
            <w:tcBorders>
              <w:top w:val="outset" w:sz="6" w:space="0" w:color="auto"/>
              <w:left w:val="outset" w:sz="6" w:space="0" w:color="auto"/>
              <w:right w:val="outset" w:sz="6" w:space="0" w:color="auto"/>
            </w:tcBorders>
            <w:hideMark/>
          </w:tcPr>
          <w:p w14:paraId="1DBB25C6" w14:textId="77777777" w:rsidR="00BC440C" w:rsidRPr="00FA3295" w:rsidRDefault="00BC440C" w:rsidP="00BC440C">
            <w:pPr>
              <w:shd w:val="clear" w:color="auto" w:fill="FFFFFF"/>
              <w:rPr>
                <w:sz w:val="28"/>
                <w:szCs w:val="28"/>
              </w:rPr>
            </w:pPr>
            <w:r w:rsidRPr="00FA3295">
              <w:rPr>
                <w:sz w:val="28"/>
                <w:szCs w:val="28"/>
              </w:rPr>
              <w:t>2.1</w:t>
            </w:r>
          </w:p>
        </w:tc>
        <w:tc>
          <w:tcPr>
            <w:tcW w:w="1522" w:type="pct"/>
            <w:tcBorders>
              <w:top w:val="outset" w:sz="6" w:space="0" w:color="auto"/>
              <w:left w:val="outset" w:sz="6" w:space="0" w:color="auto"/>
              <w:right w:val="outset" w:sz="6" w:space="0" w:color="auto"/>
            </w:tcBorders>
            <w:hideMark/>
          </w:tcPr>
          <w:p w14:paraId="2FA4D846" w14:textId="77777777" w:rsidR="00BC440C" w:rsidRPr="00FA3295" w:rsidRDefault="00BC440C" w:rsidP="00BC440C">
            <w:pPr>
              <w:shd w:val="clear" w:color="auto" w:fill="FFFFFF"/>
              <w:rPr>
                <w:sz w:val="28"/>
                <w:szCs w:val="28"/>
              </w:rPr>
            </w:pPr>
            <w:r w:rsidRPr="00FA3295">
              <w:rPr>
                <w:sz w:val="28"/>
                <w:szCs w:val="28"/>
              </w:rPr>
              <w:t>Uzstādītā starojuma jaudas blīvuma atbilstība</w:t>
            </w:r>
          </w:p>
        </w:tc>
        <w:tc>
          <w:tcPr>
            <w:tcW w:w="1293" w:type="pct"/>
            <w:tcBorders>
              <w:top w:val="outset" w:sz="6" w:space="0" w:color="auto"/>
              <w:left w:val="outset" w:sz="6" w:space="0" w:color="auto"/>
              <w:right w:val="outset" w:sz="6" w:space="0" w:color="auto"/>
            </w:tcBorders>
            <w:hideMark/>
          </w:tcPr>
          <w:p w14:paraId="6209C9DF" w14:textId="77777777" w:rsidR="00BC440C" w:rsidRPr="00FA3295" w:rsidRDefault="00BC440C" w:rsidP="00BC440C">
            <w:pPr>
              <w:shd w:val="clear" w:color="auto" w:fill="FFFFFF"/>
              <w:rPr>
                <w:sz w:val="28"/>
                <w:szCs w:val="28"/>
              </w:rPr>
            </w:pPr>
            <w:r w:rsidRPr="00FA3295">
              <w:rPr>
                <w:sz w:val="28"/>
                <w:szCs w:val="28"/>
              </w:rPr>
              <w:t>≤±25 %</w:t>
            </w:r>
          </w:p>
        </w:tc>
        <w:tc>
          <w:tcPr>
            <w:tcW w:w="1810" w:type="pct"/>
            <w:tcBorders>
              <w:top w:val="outset" w:sz="6" w:space="0" w:color="auto"/>
              <w:left w:val="outset" w:sz="6" w:space="0" w:color="auto"/>
              <w:bottom w:val="outset" w:sz="6" w:space="0" w:color="auto"/>
              <w:right w:val="outset" w:sz="6" w:space="0" w:color="auto"/>
            </w:tcBorders>
            <w:hideMark/>
          </w:tcPr>
          <w:p w14:paraId="2C92650D" w14:textId="77777777" w:rsidR="00BC440C" w:rsidRPr="00FA3295" w:rsidRDefault="00BC440C" w:rsidP="00BC440C">
            <w:pPr>
              <w:shd w:val="clear" w:color="auto" w:fill="FFFFFF"/>
              <w:rPr>
                <w:sz w:val="28"/>
                <w:szCs w:val="28"/>
              </w:rPr>
            </w:pPr>
            <w:r w:rsidRPr="00FA3295">
              <w:rPr>
                <w:sz w:val="28"/>
                <w:szCs w:val="28"/>
              </w:rPr>
              <w:t>Mērījumu veic pie maksimālās starojuma jaudas.</w:t>
            </w:r>
          </w:p>
          <w:p w14:paraId="073B72ED" w14:textId="77777777" w:rsidR="00BC440C" w:rsidRPr="00FA3295" w:rsidRDefault="00BC440C" w:rsidP="00BC440C">
            <w:pPr>
              <w:shd w:val="clear" w:color="auto" w:fill="FFFFFF"/>
              <w:rPr>
                <w:sz w:val="28"/>
                <w:szCs w:val="28"/>
              </w:rPr>
            </w:pPr>
            <w:r w:rsidRPr="00FA3295">
              <w:rPr>
                <w:sz w:val="28"/>
                <w:szCs w:val="28"/>
              </w:rPr>
              <w:t xml:space="preserve">Starojuma jaudas blīvuma mērījumus veic ražotāja </w:t>
            </w:r>
            <w:r w:rsidRPr="00FA3295">
              <w:rPr>
                <w:sz w:val="28"/>
                <w:szCs w:val="28"/>
              </w:rPr>
              <w:lastRenderedPageBreak/>
              <w:t>noteiktajā viļņu garuma diapazonā un pārbaudes protokolā uzrāda nomērīto starojuma spektru šajā diapazonā.</w:t>
            </w:r>
          </w:p>
          <w:p w14:paraId="0EB4A15A" w14:textId="77777777" w:rsidR="00BC440C" w:rsidRPr="00FA3295" w:rsidRDefault="00BC440C" w:rsidP="00BC440C">
            <w:pPr>
              <w:shd w:val="clear" w:color="auto" w:fill="FFFFFF"/>
              <w:rPr>
                <w:sz w:val="28"/>
                <w:szCs w:val="28"/>
              </w:rPr>
            </w:pPr>
          </w:p>
          <w:p w14:paraId="429EB676" w14:textId="77777777" w:rsidR="00BC440C" w:rsidRPr="00FA3295" w:rsidRDefault="00BC440C" w:rsidP="00BC440C">
            <w:pPr>
              <w:shd w:val="clear" w:color="auto" w:fill="FFFFFF"/>
              <w:rPr>
                <w:sz w:val="28"/>
                <w:szCs w:val="28"/>
              </w:rPr>
            </w:pPr>
            <w:r w:rsidRPr="00FA3295">
              <w:rPr>
                <w:sz w:val="28"/>
                <w:szCs w:val="28"/>
              </w:rPr>
              <w:t>Starojuma avota attālumu no detektora nosaka pēc lietošanas instrukcijas.</w:t>
            </w:r>
          </w:p>
          <w:p w14:paraId="5DCAB29E" w14:textId="77777777" w:rsidR="00BC440C" w:rsidRPr="00FA3295" w:rsidRDefault="00BC440C" w:rsidP="00BC440C">
            <w:pPr>
              <w:shd w:val="clear" w:color="auto" w:fill="FFFFFF"/>
              <w:rPr>
                <w:sz w:val="28"/>
                <w:szCs w:val="28"/>
              </w:rPr>
            </w:pPr>
            <w:r w:rsidRPr="00FA3295">
              <w:rPr>
                <w:sz w:val="28"/>
                <w:szCs w:val="28"/>
              </w:rPr>
              <w:t>Gadījumā, ja lietošanas instrukcija nav pieejama, mērījumus veic vienā no sekojošiem attālumiem: 10, 50 vai 100 cm.</w:t>
            </w:r>
          </w:p>
          <w:p w14:paraId="44334ADD" w14:textId="77777777" w:rsidR="00BC440C" w:rsidRPr="00FA3295" w:rsidRDefault="00BC440C" w:rsidP="00BC440C">
            <w:pPr>
              <w:shd w:val="clear" w:color="auto" w:fill="FFFFFF"/>
              <w:rPr>
                <w:sz w:val="28"/>
                <w:szCs w:val="28"/>
              </w:rPr>
            </w:pPr>
            <w:r w:rsidRPr="00FA3295">
              <w:rPr>
                <w:sz w:val="28"/>
                <w:szCs w:val="28"/>
              </w:rPr>
              <w:t>Pārbaudes protokolā uzrāda mērījumos izmantoto attālumu.</w:t>
            </w:r>
          </w:p>
        </w:tc>
      </w:tr>
      <w:tr w:rsidR="00BC440C" w:rsidRPr="00FA3295" w14:paraId="02DEFF37" w14:textId="77777777" w:rsidTr="001A10A6">
        <w:trPr>
          <w:tblCellSpacing w:w="15" w:type="dxa"/>
        </w:trPr>
        <w:tc>
          <w:tcPr>
            <w:tcW w:w="4968" w:type="pct"/>
            <w:gridSpan w:val="4"/>
            <w:tcBorders>
              <w:top w:val="outset" w:sz="6" w:space="0" w:color="auto"/>
              <w:left w:val="outset" w:sz="6" w:space="0" w:color="auto"/>
              <w:bottom w:val="outset" w:sz="6" w:space="0" w:color="auto"/>
              <w:right w:val="outset" w:sz="6" w:space="0" w:color="A0A0A0"/>
            </w:tcBorders>
          </w:tcPr>
          <w:p w14:paraId="6CF4B55F" w14:textId="77777777" w:rsidR="00BC440C" w:rsidRPr="00FA3295" w:rsidRDefault="00BC440C" w:rsidP="00BC440C">
            <w:pPr>
              <w:shd w:val="clear" w:color="auto" w:fill="FFFFFF"/>
              <w:jc w:val="center"/>
              <w:rPr>
                <w:sz w:val="28"/>
                <w:szCs w:val="28"/>
              </w:rPr>
            </w:pPr>
            <w:r w:rsidRPr="00FA3295">
              <w:rPr>
                <w:sz w:val="28"/>
                <w:szCs w:val="28"/>
              </w:rPr>
              <w:lastRenderedPageBreak/>
              <w:t>III. Zīdaiņu fototerapijas (ar izdalīto no pamatspektra viļņa garuma diapazonu 400-550 nm bilirubīna koncentrācijas samazināšanai jaundzimušo ķermenī) iekārtām</w:t>
            </w:r>
          </w:p>
        </w:tc>
      </w:tr>
      <w:tr w:rsidR="00BC440C" w:rsidRPr="00FA3295" w14:paraId="3D51EE39" w14:textId="77777777" w:rsidTr="001A10A6">
        <w:trPr>
          <w:trHeight w:val="791"/>
          <w:tblCellSpacing w:w="15" w:type="dxa"/>
        </w:trPr>
        <w:tc>
          <w:tcPr>
            <w:tcW w:w="295" w:type="pct"/>
            <w:tcBorders>
              <w:top w:val="outset" w:sz="6" w:space="0" w:color="auto"/>
              <w:left w:val="outset" w:sz="6" w:space="0" w:color="auto"/>
              <w:right w:val="outset" w:sz="6" w:space="0" w:color="auto"/>
            </w:tcBorders>
          </w:tcPr>
          <w:p w14:paraId="3FF1A4A4" w14:textId="77777777" w:rsidR="00BC440C" w:rsidRPr="00FA3295" w:rsidRDefault="00BC440C" w:rsidP="00BC440C">
            <w:pPr>
              <w:shd w:val="clear" w:color="auto" w:fill="FFFFFF"/>
              <w:rPr>
                <w:sz w:val="28"/>
                <w:szCs w:val="28"/>
              </w:rPr>
            </w:pPr>
            <w:r w:rsidRPr="00FA3295">
              <w:rPr>
                <w:sz w:val="28"/>
                <w:szCs w:val="28"/>
              </w:rPr>
              <w:t>3.1</w:t>
            </w:r>
          </w:p>
        </w:tc>
        <w:tc>
          <w:tcPr>
            <w:tcW w:w="1522" w:type="pct"/>
            <w:tcBorders>
              <w:top w:val="outset" w:sz="6" w:space="0" w:color="auto"/>
              <w:left w:val="outset" w:sz="6" w:space="0" w:color="auto"/>
              <w:right w:val="outset" w:sz="6" w:space="0" w:color="auto"/>
            </w:tcBorders>
          </w:tcPr>
          <w:p w14:paraId="3446023F" w14:textId="77777777" w:rsidR="00BC440C" w:rsidRPr="00FA3295" w:rsidRDefault="00BC440C" w:rsidP="00BC440C">
            <w:pPr>
              <w:shd w:val="clear" w:color="auto" w:fill="FFFFFF"/>
              <w:rPr>
                <w:sz w:val="28"/>
                <w:szCs w:val="28"/>
              </w:rPr>
            </w:pPr>
            <w:r w:rsidRPr="00FA3295">
              <w:rPr>
                <w:sz w:val="28"/>
                <w:szCs w:val="28"/>
              </w:rPr>
              <w:t>Uzstādītā starojuma jaudas blīvuma atbilstība</w:t>
            </w:r>
          </w:p>
        </w:tc>
        <w:tc>
          <w:tcPr>
            <w:tcW w:w="1293" w:type="pct"/>
            <w:tcBorders>
              <w:top w:val="outset" w:sz="6" w:space="0" w:color="auto"/>
              <w:left w:val="outset" w:sz="6" w:space="0" w:color="auto"/>
              <w:right w:val="outset" w:sz="6" w:space="0" w:color="auto"/>
            </w:tcBorders>
          </w:tcPr>
          <w:p w14:paraId="7CD0ED1F" w14:textId="77777777" w:rsidR="00BC440C" w:rsidRPr="00FA3295" w:rsidRDefault="00BC440C" w:rsidP="00BC440C">
            <w:pPr>
              <w:shd w:val="clear" w:color="auto" w:fill="FFFFFF"/>
              <w:rPr>
                <w:sz w:val="28"/>
                <w:szCs w:val="28"/>
              </w:rPr>
            </w:pPr>
            <w:r w:rsidRPr="00FA3295">
              <w:rPr>
                <w:sz w:val="28"/>
                <w:szCs w:val="28"/>
              </w:rPr>
              <w:t>≤±25 %</w:t>
            </w:r>
          </w:p>
        </w:tc>
        <w:tc>
          <w:tcPr>
            <w:tcW w:w="1810" w:type="pct"/>
            <w:tcBorders>
              <w:top w:val="outset" w:sz="6" w:space="0" w:color="auto"/>
              <w:left w:val="outset" w:sz="6" w:space="0" w:color="auto"/>
              <w:right w:val="outset" w:sz="6" w:space="0" w:color="auto"/>
            </w:tcBorders>
          </w:tcPr>
          <w:p w14:paraId="7625ADFA" w14:textId="77777777" w:rsidR="00BC440C" w:rsidRPr="00FA3295" w:rsidRDefault="00BC440C" w:rsidP="00BC440C">
            <w:pPr>
              <w:shd w:val="clear" w:color="auto" w:fill="FFFFFF"/>
              <w:rPr>
                <w:sz w:val="28"/>
                <w:szCs w:val="28"/>
              </w:rPr>
            </w:pPr>
            <w:r w:rsidRPr="00FA3295">
              <w:rPr>
                <w:sz w:val="28"/>
                <w:szCs w:val="28"/>
              </w:rPr>
              <w:t>Mērījumu veic pie maksimālās starojuma jaudas iekārtas specifikācijā norādītajā viļņu garuma diapazonā.</w:t>
            </w:r>
          </w:p>
          <w:p w14:paraId="1E90496E" w14:textId="77777777" w:rsidR="00BC440C" w:rsidRPr="00FA3295" w:rsidRDefault="00BC440C" w:rsidP="00BC440C">
            <w:pPr>
              <w:shd w:val="clear" w:color="auto" w:fill="FFFFFF"/>
              <w:rPr>
                <w:sz w:val="28"/>
                <w:szCs w:val="28"/>
              </w:rPr>
            </w:pPr>
            <w:r w:rsidRPr="00FA3295">
              <w:rPr>
                <w:sz w:val="28"/>
                <w:szCs w:val="28"/>
              </w:rPr>
              <w:t>Starojuma avota attālumu no detektora nosaka pēc lietošanas instrukcijas.</w:t>
            </w:r>
          </w:p>
          <w:p w14:paraId="205DD34F" w14:textId="77777777" w:rsidR="00BC440C" w:rsidRPr="00FA3295" w:rsidRDefault="00BC440C" w:rsidP="00BC440C">
            <w:pPr>
              <w:shd w:val="clear" w:color="auto" w:fill="FFFFFF"/>
              <w:rPr>
                <w:sz w:val="28"/>
                <w:szCs w:val="28"/>
              </w:rPr>
            </w:pPr>
            <w:r w:rsidRPr="00FA3295">
              <w:rPr>
                <w:sz w:val="28"/>
                <w:szCs w:val="28"/>
              </w:rPr>
              <w:t>Gadījumā, ja lietošanas instrukcija nav pieejama, mērījumus veic vienā no sekojošiem attālumiem: 10, 50 vai 100 cm.</w:t>
            </w:r>
          </w:p>
          <w:p w14:paraId="4A804914" w14:textId="77777777" w:rsidR="00BC440C" w:rsidRPr="00FA3295" w:rsidRDefault="00BC440C" w:rsidP="00BC440C">
            <w:pPr>
              <w:shd w:val="clear" w:color="auto" w:fill="FFFFFF"/>
              <w:rPr>
                <w:sz w:val="28"/>
                <w:szCs w:val="28"/>
              </w:rPr>
            </w:pPr>
            <w:r w:rsidRPr="00FA3295">
              <w:rPr>
                <w:sz w:val="28"/>
                <w:szCs w:val="28"/>
              </w:rPr>
              <w:t>Pārbaudes protokolā uzrāda mērījumos izmantoto attālumu.</w:t>
            </w:r>
          </w:p>
          <w:p w14:paraId="368053C4" w14:textId="77777777" w:rsidR="00BC440C" w:rsidRPr="00FA3295" w:rsidRDefault="00BC440C" w:rsidP="00BC440C">
            <w:pPr>
              <w:shd w:val="clear" w:color="auto" w:fill="FFFFFF"/>
              <w:rPr>
                <w:sz w:val="28"/>
                <w:szCs w:val="28"/>
              </w:rPr>
            </w:pPr>
            <w:r w:rsidRPr="00FA3295">
              <w:rPr>
                <w:sz w:val="28"/>
                <w:szCs w:val="28"/>
              </w:rPr>
              <w:t>Nomērīto vērtību nosaka vienā no sekojošiem veidiem:</w:t>
            </w:r>
          </w:p>
          <w:p w14:paraId="741A5553" w14:textId="77777777" w:rsidR="00BC440C" w:rsidRPr="00FA3295" w:rsidRDefault="00BC440C" w:rsidP="00BC440C">
            <w:pPr>
              <w:shd w:val="clear" w:color="auto" w:fill="FFFFFF"/>
              <w:rPr>
                <w:sz w:val="28"/>
                <w:szCs w:val="28"/>
              </w:rPr>
            </w:pPr>
            <w:r w:rsidRPr="00FA3295">
              <w:rPr>
                <w:sz w:val="28"/>
                <w:szCs w:val="28"/>
              </w:rPr>
              <w:t xml:space="preserve">1) izdarot spektroradiometriskos mērījumus un turpmākos </w:t>
            </w:r>
            <w:r w:rsidRPr="00FA3295">
              <w:rPr>
                <w:sz w:val="28"/>
                <w:szCs w:val="28"/>
              </w:rPr>
              <w:lastRenderedPageBreak/>
              <w:t>aritmētiskos aprēķinus, uzrādot nomērīto jaudas blīvumu iekārtas specifikācijā norādītajā viļņu garuma diapazonā.</w:t>
            </w:r>
          </w:p>
          <w:p w14:paraId="31484A2A" w14:textId="77777777" w:rsidR="00BC440C" w:rsidRPr="00FA3295" w:rsidRDefault="00BC440C" w:rsidP="00BC440C">
            <w:pPr>
              <w:shd w:val="clear" w:color="auto" w:fill="FFFFFF"/>
              <w:rPr>
                <w:sz w:val="28"/>
                <w:szCs w:val="28"/>
              </w:rPr>
            </w:pPr>
            <w:r w:rsidRPr="00FA3295">
              <w:rPr>
                <w:sz w:val="28"/>
                <w:szCs w:val="28"/>
              </w:rPr>
              <w:t>2) izdarot mērījumus ar radiometru ar ierobežotas spektrālās jutības lēcu atbilstošā diapazonā.</w:t>
            </w:r>
          </w:p>
        </w:tc>
      </w:tr>
    </w:tbl>
    <w:p w14:paraId="5E04BFB4" w14:textId="0B2CC6B2" w:rsidR="00BC440C" w:rsidRDefault="00BC440C" w:rsidP="00BC440C">
      <w:pPr>
        <w:rPr>
          <w:sz w:val="28"/>
          <w:szCs w:val="28"/>
        </w:rPr>
      </w:pPr>
    </w:p>
    <w:p w14:paraId="4FCF40CD" w14:textId="4BADD668" w:rsidR="00BC440C" w:rsidRDefault="00BC440C" w:rsidP="00BC440C">
      <w:pPr>
        <w:rPr>
          <w:sz w:val="28"/>
          <w:szCs w:val="28"/>
        </w:rPr>
      </w:pPr>
      <w:r w:rsidRPr="00FA3295">
        <w:rPr>
          <w:sz w:val="28"/>
          <w:szCs w:val="28"/>
        </w:rPr>
        <w:t>* - ja novērtējamais parametrs neatbilst izvirzītajam atbilstības kritērijam un ārstniecības iestādes iesniegtajā iekārtas ražotāja dokumentācijā ir uzrādīts cits atbilstības kritērijs vai atsauce uz standartu, kam novērtējamais parametrs ir atbilstošs, pārbaudes protokolā ietver norādi par parametra atbilstību ar atsauci uz attiecīgo dokumentāciju, norādot tās nosaukumu, numuru, versiju un gadu.</w:t>
      </w:r>
    </w:p>
    <w:p w14:paraId="670736FC" w14:textId="1AD54E45" w:rsidR="00BC440C" w:rsidRDefault="00BC440C" w:rsidP="00BC440C">
      <w:pPr>
        <w:rPr>
          <w:sz w:val="28"/>
          <w:szCs w:val="28"/>
        </w:rPr>
      </w:pPr>
    </w:p>
    <w:p w14:paraId="0428760D" w14:textId="111B28C5" w:rsidR="00BC440C" w:rsidRPr="008D095B" w:rsidRDefault="00BC440C" w:rsidP="00BC440C">
      <w:pPr>
        <w:rPr>
          <w:sz w:val="28"/>
          <w:szCs w:val="28"/>
        </w:rPr>
      </w:pPr>
      <w:r>
        <w:rPr>
          <w:sz w:val="28"/>
          <w:szCs w:val="28"/>
        </w:rPr>
        <w:t>Veselības ministr</w:t>
      </w:r>
      <w:r w:rsidR="008D35E3">
        <w:rPr>
          <w:sz w:val="28"/>
          <w:szCs w:val="28"/>
        </w:rPr>
        <w:t>s</w:t>
      </w:r>
      <w:r>
        <w:rPr>
          <w:sz w:val="28"/>
          <w:szCs w:val="28"/>
        </w:rPr>
        <w:tab/>
      </w:r>
      <w:r w:rsidR="005661CA">
        <w:rPr>
          <w:sz w:val="28"/>
          <w:szCs w:val="28"/>
        </w:rPr>
        <w:tab/>
      </w:r>
      <w:r w:rsidR="005661CA">
        <w:rPr>
          <w:sz w:val="28"/>
          <w:szCs w:val="28"/>
        </w:rPr>
        <w:tab/>
      </w:r>
      <w:r w:rsidR="005661CA">
        <w:rPr>
          <w:sz w:val="28"/>
          <w:szCs w:val="28"/>
        </w:rPr>
        <w:tab/>
      </w:r>
      <w:r w:rsidR="005661CA">
        <w:rPr>
          <w:sz w:val="28"/>
          <w:szCs w:val="28"/>
        </w:rPr>
        <w:tab/>
      </w:r>
      <w:r w:rsidR="005661CA">
        <w:rPr>
          <w:sz w:val="28"/>
          <w:szCs w:val="28"/>
        </w:rPr>
        <w:tab/>
      </w:r>
      <w:r w:rsidR="005661CA">
        <w:rPr>
          <w:sz w:val="28"/>
          <w:szCs w:val="28"/>
        </w:rPr>
        <w:tab/>
      </w:r>
      <w:r w:rsidR="008D35E3">
        <w:rPr>
          <w:sz w:val="28"/>
          <w:szCs w:val="28"/>
        </w:rPr>
        <w:t>Daniels Pavļuts</w:t>
      </w:r>
    </w:p>
    <w:sectPr w:rsidR="00BC440C" w:rsidRPr="008D095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9ECC" w14:textId="77777777" w:rsidR="00982603" w:rsidRDefault="00982603" w:rsidP="00EF3578">
      <w:r>
        <w:separator/>
      </w:r>
    </w:p>
  </w:endnote>
  <w:endnote w:type="continuationSeparator" w:id="0">
    <w:p w14:paraId="0B73E05C" w14:textId="77777777" w:rsidR="00982603" w:rsidRDefault="00982603" w:rsidP="00E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38228" w14:textId="0A4C1383" w:rsidR="001A10A6" w:rsidRDefault="001A10A6">
    <w:pPr>
      <w:pStyle w:val="Kjene"/>
    </w:pPr>
    <w:r w:rsidRPr="001314E5">
      <w:rPr>
        <w:sz w:val="20"/>
        <w:szCs w:val="20"/>
      </w:rPr>
      <w:t>VMnotp1</w:t>
    </w:r>
    <w:r>
      <w:rPr>
        <w:sz w:val="20"/>
        <w:szCs w:val="20"/>
      </w:rPr>
      <w:t>0</w:t>
    </w:r>
    <w:r w:rsidRPr="001314E5">
      <w:rPr>
        <w:sz w:val="20"/>
        <w:szCs w:val="20"/>
      </w:rPr>
      <w:t>_</w:t>
    </w:r>
    <w:r w:rsidR="008D35E3">
      <w:rPr>
        <w:sz w:val="20"/>
        <w:szCs w:val="20"/>
      </w:rPr>
      <w:t>18</w:t>
    </w:r>
    <w:r w:rsidRPr="001314E5">
      <w:rPr>
        <w:sz w:val="20"/>
        <w:szCs w:val="20"/>
      </w:rPr>
      <w:t>0</w:t>
    </w:r>
    <w:r w:rsidR="008D35E3">
      <w:rPr>
        <w:sz w:val="20"/>
        <w:szCs w:val="20"/>
      </w:rPr>
      <w:t>2</w:t>
    </w:r>
    <w:r w:rsidRPr="001314E5">
      <w:rPr>
        <w:sz w:val="20"/>
        <w:szCs w:val="20"/>
      </w:rPr>
      <w:t>2</w:t>
    </w:r>
    <w:r w:rsidR="008D35E3">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9446C" w14:textId="77777777" w:rsidR="00982603" w:rsidRDefault="00982603" w:rsidP="00EF3578">
      <w:r>
        <w:separator/>
      </w:r>
    </w:p>
  </w:footnote>
  <w:footnote w:type="continuationSeparator" w:id="0">
    <w:p w14:paraId="6EE6AA89" w14:textId="77777777" w:rsidR="00982603" w:rsidRDefault="00982603" w:rsidP="00EF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2444"/>
    <w:multiLevelType w:val="hybridMultilevel"/>
    <w:tmpl w:val="64EE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73E21"/>
    <w:multiLevelType w:val="hybridMultilevel"/>
    <w:tmpl w:val="64EE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B3"/>
    <w:rsid w:val="0010596E"/>
    <w:rsid w:val="001A10A6"/>
    <w:rsid w:val="003552AA"/>
    <w:rsid w:val="003D5DB3"/>
    <w:rsid w:val="004338C7"/>
    <w:rsid w:val="00456B28"/>
    <w:rsid w:val="00516D6A"/>
    <w:rsid w:val="005661CA"/>
    <w:rsid w:val="005D110A"/>
    <w:rsid w:val="00724BED"/>
    <w:rsid w:val="008D095B"/>
    <w:rsid w:val="008D35E3"/>
    <w:rsid w:val="00982603"/>
    <w:rsid w:val="00A72E8E"/>
    <w:rsid w:val="00AE44CC"/>
    <w:rsid w:val="00B039D5"/>
    <w:rsid w:val="00B45F7C"/>
    <w:rsid w:val="00BA2180"/>
    <w:rsid w:val="00BC440C"/>
    <w:rsid w:val="00EF3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63EC"/>
  <w15:chartTrackingRefBased/>
  <w15:docId w15:val="{4061190E-8D5B-4FCA-A825-1149211C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5DB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3D5D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D5DB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5DB3"/>
    <w:rPr>
      <w:rFonts w:ascii="Segoe UI" w:hAnsi="Segoe UI" w:cs="Segoe UI"/>
      <w:sz w:val="18"/>
      <w:szCs w:val="18"/>
    </w:rPr>
  </w:style>
  <w:style w:type="character" w:customStyle="1" w:styleId="Virsraksts1Rakstz">
    <w:name w:val="Virsraksts 1 Rakstz."/>
    <w:basedOn w:val="Noklusjumarindkopasfonts"/>
    <w:link w:val="Virsraksts1"/>
    <w:uiPriority w:val="9"/>
    <w:rsid w:val="003D5DB3"/>
    <w:rPr>
      <w:rFonts w:asciiTheme="majorHAnsi" w:eastAsiaTheme="majorEastAsia" w:hAnsiTheme="majorHAnsi" w:cstheme="majorBidi"/>
      <w:color w:val="2F5496" w:themeColor="accent1" w:themeShade="BF"/>
      <w:sz w:val="32"/>
      <w:szCs w:val="32"/>
      <w:lang w:eastAsia="lv-LV"/>
    </w:rPr>
  </w:style>
  <w:style w:type="character" w:styleId="Hipersaite">
    <w:name w:val="Hyperlink"/>
    <w:basedOn w:val="Noklusjumarindkopasfonts"/>
    <w:uiPriority w:val="99"/>
    <w:unhideWhenUsed/>
    <w:rsid w:val="003D5DB3"/>
    <w:rPr>
      <w:color w:val="0000FF"/>
      <w:u w:val="single"/>
    </w:rPr>
  </w:style>
  <w:style w:type="paragraph" w:styleId="Galvene">
    <w:name w:val="header"/>
    <w:basedOn w:val="Parasts"/>
    <w:link w:val="GalveneRakstz"/>
    <w:uiPriority w:val="99"/>
    <w:unhideWhenUsed/>
    <w:rsid w:val="00EF3578"/>
    <w:pPr>
      <w:tabs>
        <w:tab w:val="center" w:pos="4153"/>
        <w:tab w:val="right" w:pos="8306"/>
      </w:tabs>
    </w:pPr>
  </w:style>
  <w:style w:type="character" w:customStyle="1" w:styleId="GalveneRakstz">
    <w:name w:val="Galvene Rakstz."/>
    <w:basedOn w:val="Noklusjumarindkopasfonts"/>
    <w:link w:val="Galvene"/>
    <w:uiPriority w:val="99"/>
    <w:rsid w:val="00EF357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F3578"/>
    <w:pPr>
      <w:tabs>
        <w:tab w:val="center" w:pos="4153"/>
        <w:tab w:val="right" w:pos="8306"/>
      </w:tabs>
    </w:pPr>
  </w:style>
  <w:style w:type="character" w:customStyle="1" w:styleId="KjeneRakstz">
    <w:name w:val="Kājene Rakstz."/>
    <w:basedOn w:val="Noklusjumarindkopasfonts"/>
    <w:link w:val="Kjene"/>
    <w:uiPriority w:val="99"/>
    <w:rsid w:val="00EF357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95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2445</TotalTime>
  <Pages>40</Pages>
  <Words>29965</Words>
  <Characters>17081</Characters>
  <Application>Microsoft Office Word</Application>
  <DocSecurity>0</DocSecurity>
  <Lines>142</Lines>
  <Paragraphs>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9</cp:revision>
  <dcterms:created xsi:type="dcterms:W3CDTF">2020-08-29T15:12:00Z</dcterms:created>
  <dcterms:modified xsi:type="dcterms:W3CDTF">2021-02-18T08:33:00Z</dcterms:modified>
</cp:coreProperties>
</file>