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53D31" w14:textId="3D69EFFD" w:rsidR="007D5EA1" w:rsidRPr="00293B5D" w:rsidRDefault="007D5EA1" w:rsidP="00A575B5">
      <w:pPr>
        <w:tabs>
          <w:tab w:val="left" w:pos="6237"/>
        </w:tabs>
        <w:contextualSpacing/>
        <w:rPr>
          <w:sz w:val="28"/>
          <w:szCs w:val="28"/>
        </w:rPr>
      </w:pPr>
      <w:r w:rsidRPr="00293B5D">
        <w:rPr>
          <w:sz w:val="28"/>
          <w:szCs w:val="28"/>
        </w:rPr>
        <w:t>202</w:t>
      </w:r>
      <w:r w:rsidR="00D47A06">
        <w:rPr>
          <w:sz w:val="28"/>
          <w:szCs w:val="28"/>
        </w:rPr>
        <w:t>1</w:t>
      </w:r>
      <w:r w:rsidRPr="00293B5D">
        <w:rPr>
          <w:sz w:val="28"/>
          <w:szCs w:val="28"/>
        </w:rPr>
        <w:t>. gada</w:t>
      </w:r>
      <w:r w:rsidR="002E045E" w:rsidRPr="00293B5D">
        <w:rPr>
          <w:sz w:val="28"/>
          <w:szCs w:val="28"/>
        </w:rPr>
        <w:tab/>
      </w:r>
      <w:r w:rsidRPr="00293B5D">
        <w:rPr>
          <w:sz w:val="28"/>
          <w:szCs w:val="28"/>
        </w:rPr>
        <w:t>Noteikumi</w:t>
      </w:r>
      <w:r w:rsidR="00356CB0" w:rsidRPr="00293B5D">
        <w:rPr>
          <w:sz w:val="28"/>
          <w:szCs w:val="28"/>
        </w:rPr>
        <w:t xml:space="preserve"> </w:t>
      </w:r>
      <w:r w:rsidRPr="00293B5D">
        <w:rPr>
          <w:sz w:val="28"/>
          <w:szCs w:val="28"/>
        </w:rPr>
        <w:t xml:space="preserve">Nr.    </w:t>
      </w:r>
    </w:p>
    <w:p w14:paraId="51994C2E" w14:textId="77777777" w:rsidR="007D5EA1" w:rsidRPr="00293B5D" w:rsidRDefault="007D5EA1" w:rsidP="00A575B5">
      <w:pPr>
        <w:tabs>
          <w:tab w:val="left" w:pos="5812"/>
        </w:tabs>
        <w:contextualSpacing/>
        <w:rPr>
          <w:sz w:val="28"/>
          <w:szCs w:val="28"/>
        </w:rPr>
      </w:pPr>
      <w:r w:rsidRPr="00293B5D">
        <w:rPr>
          <w:sz w:val="28"/>
          <w:szCs w:val="28"/>
        </w:rPr>
        <w:t>Rīgā</w:t>
      </w:r>
      <w:r w:rsidR="002E045E" w:rsidRPr="00293B5D">
        <w:rPr>
          <w:sz w:val="28"/>
          <w:szCs w:val="28"/>
        </w:rPr>
        <w:t xml:space="preserve"> </w:t>
      </w:r>
      <w:r w:rsidR="002E045E" w:rsidRPr="00293B5D">
        <w:rPr>
          <w:sz w:val="28"/>
          <w:szCs w:val="28"/>
        </w:rPr>
        <w:tab/>
      </w:r>
      <w:r w:rsidRPr="00293B5D">
        <w:rPr>
          <w:sz w:val="28"/>
          <w:szCs w:val="28"/>
        </w:rPr>
        <w:t>(prot. Nr.           .§)</w:t>
      </w:r>
    </w:p>
    <w:p w14:paraId="010C5037" w14:textId="009E105F" w:rsidR="007D5EA1" w:rsidRDefault="007D5EA1" w:rsidP="00A575B5">
      <w:pPr>
        <w:ind w:right="-1"/>
        <w:contextualSpacing/>
        <w:jc w:val="center"/>
        <w:rPr>
          <w:b/>
          <w:sz w:val="28"/>
          <w:szCs w:val="28"/>
        </w:rPr>
      </w:pPr>
    </w:p>
    <w:p w14:paraId="4D683F31" w14:textId="77777777" w:rsidR="00D43725" w:rsidRPr="00293B5D" w:rsidRDefault="00D43725" w:rsidP="00A575B5">
      <w:pPr>
        <w:ind w:right="-1"/>
        <w:contextualSpacing/>
        <w:jc w:val="center"/>
        <w:rPr>
          <w:b/>
          <w:sz w:val="28"/>
          <w:szCs w:val="28"/>
        </w:rPr>
      </w:pPr>
    </w:p>
    <w:p w14:paraId="506DF6BE" w14:textId="68570300" w:rsidR="007D5EA1" w:rsidRPr="00293B5D" w:rsidRDefault="007D5EA1" w:rsidP="00A575B5">
      <w:pPr>
        <w:contextualSpacing/>
        <w:jc w:val="center"/>
        <w:rPr>
          <w:b/>
          <w:sz w:val="28"/>
          <w:szCs w:val="28"/>
        </w:rPr>
      </w:pPr>
      <w:r w:rsidRPr="00293B5D">
        <w:rPr>
          <w:b/>
          <w:sz w:val="28"/>
          <w:szCs w:val="28"/>
        </w:rPr>
        <w:t xml:space="preserve">Medicīnisko ierīču </w:t>
      </w:r>
      <w:r w:rsidRPr="00427E8F">
        <w:rPr>
          <w:b/>
          <w:sz w:val="28"/>
          <w:szCs w:val="28"/>
        </w:rPr>
        <w:t>reģistrācijas</w:t>
      </w:r>
      <w:r w:rsidRPr="00293B5D">
        <w:rPr>
          <w:b/>
          <w:sz w:val="28"/>
          <w:szCs w:val="28"/>
        </w:rPr>
        <w:t>, atbilstības novērtēšanas, izplatīšanas, ekspluatācijas un tehniskās uzraudzības kārtība</w:t>
      </w:r>
    </w:p>
    <w:p w14:paraId="259FA9AC" w14:textId="77777777" w:rsidR="007D5EA1" w:rsidRPr="00293B5D" w:rsidRDefault="007D5EA1" w:rsidP="00A575B5">
      <w:pPr>
        <w:contextualSpacing/>
        <w:jc w:val="right"/>
        <w:rPr>
          <w:sz w:val="28"/>
          <w:szCs w:val="28"/>
        </w:rPr>
      </w:pPr>
    </w:p>
    <w:p w14:paraId="793CF7D5" w14:textId="77777777" w:rsidR="007D5EA1" w:rsidRPr="00293B5D" w:rsidRDefault="007D5EA1" w:rsidP="00A575B5">
      <w:pPr>
        <w:contextualSpacing/>
        <w:jc w:val="right"/>
        <w:rPr>
          <w:sz w:val="28"/>
          <w:szCs w:val="28"/>
        </w:rPr>
      </w:pPr>
      <w:r w:rsidRPr="00293B5D">
        <w:rPr>
          <w:sz w:val="28"/>
          <w:szCs w:val="28"/>
        </w:rPr>
        <w:t>Izdoti saskaņā ar</w:t>
      </w:r>
    </w:p>
    <w:p w14:paraId="32FCAA1B" w14:textId="77777777" w:rsidR="007D5EA1" w:rsidRPr="00293B5D" w:rsidRDefault="007D5EA1" w:rsidP="00A575B5">
      <w:pPr>
        <w:contextualSpacing/>
        <w:jc w:val="right"/>
        <w:rPr>
          <w:sz w:val="28"/>
          <w:szCs w:val="28"/>
        </w:rPr>
      </w:pPr>
      <w:r w:rsidRPr="00293B5D">
        <w:rPr>
          <w:sz w:val="28"/>
          <w:szCs w:val="28"/>
        </w:rPr>
        <w:t>Ārstniecības likuma 34. panta pirmo daļu un</w:t>
      </w:r>
    </w:p>
    <w:p w14:paraId="22168DE0" w14:textId="77777777" w:rsidR="007D5EA1" w:rsidRPr="00293B5D" w:rsidRDefault="007D5EA1" w:rsidP="00A575B5">
      <w:pPr>
        <w:contextualSpacing/>
        <w:jc w:val="right"/>
        <w:rPr>
          <w:sz w:val="28"/>
          <w:szCs w:val="28"/>
        </w:rPr>
      </w:pPr>
      <w:r w:rsidRPr="00293B5D">
        <w:rPr>
          <w:sz w:val="28"/>
          <w:szCs w:val="28"/>
        </w:rPr>
        <w:t>likuma "Par atbilstības novērtēšanu"</w:t>
      </w:r>
    </w:p>
    <w:p w14:paraId="564D8977" w14:textId="77777777" w:rsidR="007D5EA1" w:rsidRPr="00293B5D" w:rsidRDefault="007D5EA1" w:rsidP="00A575B5">
      <w:pPr>
        <w:contextualSpacing/>
        <w:jc w:val="right"/>
        <w:rPr>
          <w:sz w:val="28"/>
          <w:szCs w:val="28"/>
        </w:rPr>
      </w:pPr>
      <w:r w:rsidRPr="00293B5D">
        <w:rPr>
          <w:sz w:val="28"/>
          <w:szCs w:val="28"/>
        </w:rPr>
        <w:t>7. panta pirmo un otro daļu</w:t>
      </w:r>
    </w:p>
    <w:p w14:paraId="779F71D2" w14:textId="77777777" w:rsidR="00FA3295" w:rsidRPr="00293B5D" w:rsidRDefault="00FA3295" w:rsidP="00A575B5">
      <w:pPr>
        <w:shd w:val="clear" w:color="auto" w:fill="FFFFFF"/>
        <w:contextualSpacing/>
        <w:jc w:val="center"/>
        <w:rPr>
          <w:b/>
          <w:bCs/>
          <w:sz w:val="28"/>
          <w:szCs w:val="28"/>
        </w:rPr>
      </w:pPr>
    </w:p>
    <w:p w14:paraId="3ADE6C17" w14:textId="77777777" w:rsidR="00356CB0" w:rsidRPr="00293B5D" w:rsidRDefault="00356CB0" w:rsidP="00A575B5">
      <w:pPr>
        <w:shd w:val="clear" w:color="auto" w:fill="FFFFFF"/>
        <w:contextualSpacing/>
        <w:jc w:val="center"/>
        <w:rPr>
          <w:rStyle w:val="Heading2Char"/>
          <w:rFonts w:ascii="Times New Roman" w:hAnsi="Times New Roman" w:cs="Times New Roman"/>
          <w:color w:val="auto"/>
          <w:sz w:val="28"/>
          <w:szCs w:val="28"/>
        </w:rPr>
      </w:pPr>
      <w:r w:rsidRPr="00293B5D">
        <w:rPr>
          <w:b/>
          <w:bCs/>
          <w:sz w:val="28"/>
          <w:szCs w:val="28"/>
        </w:rPr>
        <w:t>1. Vispārīgie jautājumi</w:t>
      </w:r>
    </w:p>
    <w:p w14:paraId="01E5904A" w14:textId="77777777" w:rsidR="00FA3295" w:rsidRPr="00293B5D" w:rsidRDefault="00FA3295" w:rsidP="00A575B5">
      <w:pPr>
        <w:shd w:val="clear" w:color="auto" w:fill="FFFFFF"/>
        <w:contextualSpacing/>
        <w:jc w:val="center"/>
        <w:rPr>
          <w:b/>
          <w:bCs/>
          <w:sz w:val="28"/>
          <w:szCs w:val="28"/>
        </w:rPr>
      </w:pPr>
    </w:p>
    <w:p w14:paraId="77E91A03" w14:textId="776EA028" w:rsidR="00E00D25" w:rsidRDefault="00E00D25" w:rsidP="0039570C">
      <w:pPr>
        <w:shd w:val="clear" w:color="auto" w:fill="FFFFFF"/>
        <w:ind w:firstLine="709"/>
        <w:contextualSpacing/>
        <w:mirrorIndents/>
        <w:jc w:val="both"/>
        <w:rPr>
          <w:sz w:val="28"/>
          <w:szCs w:val="28"/>
        </w:rPr>
      </w:pPr>
      <w:bookmarkStart w:id="0" w:name="p-639233"/>
      <w:bookmarkStart w:id="1" w:name="p1"/>
      <w:bookmarkEnd w:id="0"/>
      <w:r w:rsidRPr="00E00D25">
        <w:rPr>
          <w:sz w:val="28"/>
          <w:szCs w:val="28"/>
        </w:rPr>
        <w:t>1.</w:t>
      </w:r>
      <w:r>
        <w:rPr>
          <w:sz w:val="28"/>
          <w:szCs w:val="28"/>
        </w:rPr>
        <w:t xml:space="preserve"> </w:t>
      </w:r>
      <w:r w:rsidRPr="00184998">
        <w:rPr>
          <w:sz w:val="28"/>
          <w:szCs w:val="28"/>
        </w:rPr>
        <w:t>Noteikumi nosaka kārtību, kādā veic medicīnisko ierīču</w:t>
      </w:r>
      <w:r w:rsidR="00C0386D">
        <w:rPr>
          <w:sz w:val="28"/>
          <w:szCs w:val="28"/>
        </w:rPr>
        <w:t xml:space="preserve"> </w:t>
      </w:r>
      <w:r w:rsidR="00C37BD9" w:rsidRPr="00C37BD9">
        <w:rPr>
          <w:sz w:val="28"/>
          <w:szCs w:val="28"/>
        </w:rPr>
        <w:t xml:space="preserve">un </w:t>
      </w:r>
      <w:r w:rsidR="00C37BD9" w:rsidRPr="00C37BD9">
        <w:rPr>
          <w:i/>
          <w:iCs/>
          <w:sz w:val="28"/>
          <w:szCs w:val="28"/>
        </w:rPr>
        <w:t>in vitro</w:t>
      </w:r>
      <w:r w:rsidR="00C37BD9" w:rsidRPr="00C37BD9">
        <w:rPr>
          <w:sz w:val="28"/>
          <w:szCs w:val="28"/>
        </w:rPr>
        <w:t xml:space="preserve"> diagnostikas medicīnisko ierīču </w:t>
      </w:r>
      <w:r w:rsidRPr="00184998">
        <w:rPr>
          <w:sz w:val="28"/>
          <w:szCs w:val="28"/>
        </w:rPr>
        <w:t>reģistrāciju, atbilstības novērtēšanu, kā arī to izplatīšanas (tirgus), ekspluatācijas un tehnisko uzraudzību.</w:t>
      </w:r>
    </w:p>
    <w:p w14:paraId="129A7C1E" w14:textId="77777777" w:rsidR="00E00D25" w:rsidRDefault="00E00D25" w:rsidP="0039570C">
      <w:pPr>
        <w:shd w:val="clear" w:color="auto" w:fill="FFFFFF"/>
        <w:ind w:firstLine="709"/>
        <w:contextualSpacing/>
        <w:mirrorIndents/>
        <w:jc w:val="both"/>
        <w:rPr>
          <w:sz w:val="28"/>
          <w:szCs w:val="28"/>
        </w:rPr>
      </w:pPr>
    </w:p>
    <w:p w14:paraId="14E2B68D" w14:textId="0687D681" w:rsidR="00F117CB" w:rsidRDefault="00E00D25" w:rsidP="0039570C">
      <w:pPr>
        <w:shd w:val="clear" w:color="auto" w:fill="FFFFFF"/>
        <w:ind w:firstLine="709"/>
        <w:contextualSpacing/>
        <w:mirrorIndents/>
        <w:jc w:val="both"/>
        <w:rPr>
          <w:sz w:val="28"/>
          <w:szCs w:val="28"/>
        </w:rPr>
      </w:pPr>
      <w:r w:rsidRPr="00E00D25">
        <w:rPr>
          <w:sz w:val="28"/>
          <w:szCs w:val="28"/>
        </w:rPr>
        <w:t>2. </w:t>
      </w:r>
      <w:r w:rsidR="006804D0">
        <w:rPr>
          <w:sz w:val="28"/>
          <w:szCs w:val="28"/>
        </w:rPr>
        <w:t>Medicīnisko ierīču reģistrācijas kārtīb</w:t>
      </w:r>
      <w:r w:rsidR="00431C7A">
        <w:rPr>
          <w:sz w:val="28"/>
          <w:szCs w:val="28"/>
        </w:rPr>
        <w:t>u</w:t>
      </w:r>
      <w:r w:rsidR="006804D0">
        <w:rPr>
          <w:sz w:val="28"/>
          <w:szCs w:val="28"/>
        </w:rPr>
        <w:t>, atbilstības novērtēšan</w:t>
      </w:r>
      <w:r w:rsidR="00431C7A">
        <w:rPr>
          <w:sz w:val="28"/>
          <w:szCs w:val="28"/>
        </w:rPr>
        <w:t>u</w:t>
      </w:r>
      <w:r w:rsidR="006804D0">
        <w:rPr>
          <w:sz w:val="28"/>
          <w:szCs w:val="28"/>
        </w:rPr>
        <w:t xml:space="preserve">, kā arī izplatīšanas, ekspluatācijas un tehniskās uzraudzības </w:t>
      </w:r>
      <w:r w:rsidR="00DE1DCB">
        <w:rPr>
          <w:sz w:val="28"/>
          <w:szCs w:val="28"/>
        </w:rPr>
        <w:t>kārtību nosaka</w:t>
      </w:r>
      <w:r w:rsidR="00397948">
        <w:rPr>
          <w:sz w:val="28"/>
          <w:szCs w:val="28"/>
        </w:rPr>
        <w:t xml:space="preserve"> </w:t>
      </w:r>
      <w:r w:rsidR="00673F16" w:rsidRPr="00673F16">
        <w:rPr>
          <w:sz w:val="28"/>
          <w:szCs w:val="28"/>
        </w:rPr>
        <w:t>Eiropas Parlamenta un Padomes 2017.</w:t>
      </w:r>
      <w:r w:rsidR="009171B1">
        <w:rPr>
          <w:sz w:val="28"/>
          <w:szCs w:val="28"/>
        </w:rPr>
        <w:t> </w:t>
      </w:r>
      <w:r w:rsidR="00673F16" w:rsidRPr="00673F16">
        <w:rPr>
          <w:sz w:val="28"/>
          <w:szCs w:val="28"/>
        </w:rPr>
        <w:t>gada 5.</w:t>
      </w:r>
      <w:r w:rsidR="009171B1">
        <w:rPr>
          <w:sz w:val="28"/>
          <w:szCs w:val="28"/>
        </w:rPr>
        <w:t> </w:t>
      </w:r>
      <w:r w:rsidR="00673F16" w:rsidRPr="00673F16">
        <w:rPr>
          <w:sz w:val="28"/>
          <w:szCs w:val="28"/>
        </w:rPr>
        <w:t>aprīļa regula (ES) Nr.</w:t>
      </w:r>
      <w:r w:rsidR="009171B1">
        <w:rPr>
          <w:sz w:val="28"/>
          <w:szCs w:val="28"/>
        </w:rPr>
        <w:t> </w:t>
      </w:r>
      <w:r w:rsidR="00673F16" w:rsidRPr="00673F16">
        <w:rPr>
          <w:sz w:val="28"/>
          <w:szCs w:val="28"/>
        </w:rPr>
        <w:t>2017/745, kas attiecas uz medicīniskām ierīcēm, ar ko groza Direktīvu 2001/83/EK, Regulu (EK) Nr.</w:t>
      </w:r>
      <w:r w:rsidR="009171B1">
        <w:rPr>
          <w:sz w:val="28"/>
          <w:szCs w:val="28"/>
        </w:rPr>
        <w:t> </w:t>
      </w:r>
      <w:r w:rsidR="00673F16" w:rsidRPr="00673F16">
        <w:rPr>
          <w:sz w:val="28"/>
          <w:szCs w:val="28"/>
        </w:rPr>
        <w:t xml:space="preserve">178/2002 un Regulu (EK) Nr. 1223/2009 un atceļ Padomes Direktīvas 90/385/EK un 93/42/EEK (turpmāk – regula </w:t>
      </w:r>
      <w:r w:rsidR="00CE159C">
        <w:rPr>
          <w:sz w:val="28"/>
          <w:szCs w:val="28"/>
        </w:rPr>
        <w:t>Nr. </w:t>
      </w:r>
      <w:r w:rsidR="00673F16" w:rsidRPr="00673F16">
        <w:rPr>
          <w:sz w:val="28"/>
          <w:szCs w:val="28"/>
        </w:rPr>
        <w:t>2017/745)</w:t>
      </w:r>
      <w:r w:rsidR="00397948">
        <w:rPr>
          <w:sz w:val="28"/>
          <w:szCs w:val="28"/>
        </w:rPr>
        <w:t>.</w:t>
      </w:r>
      <w:bookmarkStart w:id="2" w:name="p2"/>
      <w:bookmarkStart w:id="3" w:name="p-639234"/>
      <w:bookmarkEnd w:id="2"/>
      <w:bookmarkEnd w:id="3"/>
    </w:p>
    <w:p w14:paraId="0D6801C5" w14:textId="77777777" w:rsidR="00F117CB" w:rsidRDefault="00F117CB" w:rsidP="0039570C">
      <w:pPr>
        <w:shd w:val="clear" w:color="auto" w:fill="FFFFFF"/>
        <w:ind w:firstLine="709"/>
        <w:contextualSpacing/>
        <w:mirrorIndents/>
        <w:jc w:val="both"/>
        <w:rPr>
          <w:sz w:val="28"/>
          <w:szCs w:val="28"/>
        </w:rPr>
      </w:pPr>
    </w:p>
    <w:p w14:paraId="2F77E17B" w14:textId="5881FA31" w:rsidR="00FA3295" w:rsidRPr="00293B5D" w:rsidRDefault="009171B1" w:rsidP="0039570C">
      <w:pPr>
        <w:shd w:val="clear" w:color="auto" w:fill="FFFFFF"/>
        <w:ind w:firstLine="709"/>
        <w:contextualSpacing/>
        <w:jc w:val="both"/>
        <w:rPr>
          <w:sz w:val="28"/>
          <w:szCs w:val="28"/>
        </w:rPr>
      </w:pPr>
      <w:r>
        <w:rPr>
          <w:sz w:val="28"/>
          <w:szCs w:val="28"/>
        </w:rPr>
        <w:t>3</w:t>
      </w:r>
      <w:r w:rsidR="00FA3295" w:rsidRPr="00293B5D">
        <w:rPr>
          <w:sz w:val="28"/>
          <w:szCs w:val="28"/>
        </w:rPr>
        <w:t>. Noteikumos lietotie termini:</w:t>
      </w:r>
    </w:p>
    <w:p w14:paraId="2511F1AB" w14:textId="0D1DDF7A" w:rsidR="00FA3295" w:rsidRPr="00293B5D" w:rsidRDefault="00F117CB" w:rsidP="0039570C">
      <w:pPr>
        <w:shd w:val="clear" w:color="auto" w:fill="FFFFFF"/>
        <w:ind w:firstLine="709"/>
        <w:contextualSpacing/>
        <w:jc w:val="both"/>
        <w:rPr>
          <w:sz w:val="28"/>
          <w:szCs w:val="28"/>
        </w:rPr>
      </w:pPr>
      <w:r>
        <w:rPr>
          <w:sz w:val="28"/>
          <w:szCs w:val="28"/>
        </w:rPr>
        <w:t>3</w:t>
      </w:r>
      <w:r w:rsidR="00FA3295" w:rsidRPr="00293B5D">
        <w:rPr>
          <w:sz w:val="28"/>
          <w:szCs w:val="28"/>
        </w:rPr>
        <w:t xml:space="preserve">.1. </w:t>
      </w:r>
      <w:r w:rsidR="00FA3295" w:rsidRPr="00293B5D">
        <w:rPr>
          <w:b/>
          <w:bCs/>
          <w:sz w:val="28"/>
          <w:szCs w:val="28"/>
        </w:rPr>
        <w:t>darbības novērtēšanas ierīce</w:t>
      </w:r>
      <w:r w:rsidR="00FA3295" w:rsidRPr="00293B5D">
        <w:rPr>
          <w:sz w:val="28"/>
          <w:szCs w:val="28"/>
        </w:rPr>
        <w:t xml:space="preserve"> – jebkura ierīce, kuru ražotājs ir paredzējis izmantot viena vai vairāku darbības novērtēšanas pētījumu veikšanai laboratorijās medicīniskās analīzes mērķiem vai citā vidē ārpus ražotāja telpām;</w:t>
      </w:r>
    </w:p>
    <w:p w14:paraId="7816B44F" w14:textId="77777777" w:rsidR="0039570C" w:rsidRDefault="00F117CB" w:rsidP="0039570C">
      <w:pPr>
        <w:shd w:val="clear" w:color="auto" w:fill="FFFFFF"/>
        <w:ind w:firstLine="709"/>
        <w:contextualSpacing/>
        <w:jc w:val="both"/>
        <w:rPr>
          <w:sz w:val="28"/>
          <w:szCs w:val="28"/>
        </w:rPr>
      </w:pPr>
      <w:r>
        <w:rPr>
          <w:sz w:val="28"/>
          <w:szCs w:val="28"/>
        </w:rPr>
        <w:t>3</w:t>
      </w:r>
      <w:r w:rsidR="00FA3295" w:rsidRPr="00293B5D">
        <w:rPr>
          <w:sz w:val="28"/>
          <w:szCs w:val="28"/>
        </w:rPr>
        <w:t xml:space="preserve">.2. </w:t>
      </w:r>
      <w:r w:rsidR="00FA3295" w:rsidRPr="00293B5D">
        <w:rPr>
          <w:b/>
          <w:bCs/>
          <w:sz w:val="28"/>
          <w:szCs w:val="28"/>
        </w:rPr>
        <w:t>ieviest</w:t>
      </w:r>
      <w:r w:rsidR="00FA3295" w:rsidRPr="00293B5D">
        <w:rPr>
          <w:sz w:val="28"/>
          <w:szCs w:val="28"/>
        </w:rPr>
        <w:t xml:space="preserve"> – lietošanai gatavu </w:t>
      </w:r>
      <w:r w:rsidR="00FA3295" w:rsidRPr="00293B5D">
        <w:rPr>
          <w:i/>
          <w:sz w:val="28"/>
        </w:rPr>
        <w:t>in vitro</w:t>
      </w:r>
      <w:r w:rsidR="00FA3295" w:rsidRPr="00293B5D">
        <w:rPr>
          <w:sz w:val="28"/>
          <w:szCs w:val="28"/>
        </w:rPr>
        <w:t xml:space="preserve"> diagnostikas medicīnisko ierīci pirmo reizi atbilstoši paredzētajam mērķim darīt pieejamu gala lietotājam Eiropas Savienības vai Eiropas Ekonomikas zonas tirgū;</w:t>
      </w:r>
    </w:p>
    <w:p w14:paraId="0A246762" w14:textId="77777777" w:rsidR="0039570C" w:rsidRDefault="00F117CB" w:rsidP="0039570C">
      <w:pPr>
        <w:shd w:val="clear" w:color="auto" w:fill="FFFFFF"/>
        <w:ind w:firstLine="709"/>
        <w:contextualSpacing/>
        <w:jc w:val="both"/>
        <w:rPr>
          <w:sz w:val="28"/>
          <w:szCs w:val="28"/>
        </w:rPr>
      </w:pPr>
      <w:r>
        <w:rPr>
          <w:sz w:val="28"/>
          <w:szCs w:val="28"/>
        </w:rPr>
        <w:t>3</w:t>
      </w:r>
      <w:r w:rsidR="00FA3295" w:rsidRPr="00293B5D">
        <w:rPr>
          <w:sz w:val="28"/>
          <w:szCs w:val="28"/>
        </w:rPr>
        <w:t xml:space="preserve">.3. </w:t>
      </w:r>
      <w:r w:rsidR="00FA3295" w:rsidRPr="00293B5D">
        <w:rPr>
          <w:b/>
          <w:bCs/>
          <w:i/>
          <w:iCs/>
          <w:sz w:val="28"/>
          <w:szCs w:val="28"/>
        </w:rPr>
        <w:t>in vitro</w:t>
      </w:r>
      <w:r w:rsidR="00FA3295" w:rsidRPr="00293B5D">
        <w:rPr>
          <w:b/>
          <w:bCs/>
          <w:sz w:val="28"/>
          <w:szCs w:val="28"/>
        </w:rPr>
        <w:t xml:space="preserve"> diagnostikas medicīniska ierīce</w:t>
      </w:r>
      <w:r w:rsidR="00FA3295" w:rsidRPr="00293B5D">
        <w:rPr>
          <w:sz w:val="28"/>
          <w:szCs w:val="28"/>
        </w:rPr>
        <w:t xml:space="preserve"> – medicīniskas ierīces, kas ir reaktīvi, reaktīvu produkti, kalibratori, kontroles materiāli, komplekti, instrumenti, iekārtas vai sistēmas, ko lieto atsevišķi vai kopā ar citām medicīniskām ierīcēm un ko ražotājs paredzējis lietot </w:t>
      </w:r>
      <w:r w:rsidR="00FA3295" w:rsidRPr="00293B5D">
        <w:rPr>
          <w:i/>
          <w:sz w:val="28"/>
        </w:rPr>
        <w:t>in vitro</w:t>
      </w:r>
      <w:r w:rsidR="00FA3295" w:rsidRPr="00293B5D">
        <w:rPr>
          <w:sz w:val="28"/>
          <w:szCs w:val="28"/>
        </w:rPr>
        <w:t>, lai pētītu no cilvēka ķermeņa iegūtus paraugus, tai skaitā nodotās asinis un audus, vienīgi vai galvenokārt informācijas iegūšanai par viņa fizioloģisko vai patoloģisko stāvokli vai par iedzimtu anomāliju vai lai noteiktu drošību un saderību ar potenciālajiem saņēmējiem, vai terapeitisko pasākumu kontrolei;</w:t>
      </w:r>
    </w:p>
    <w:p w14:paraId="0F4B017D" w14:textId="2E37C742" w:rsidR="00FA3295" w:rsidRPr="00293B5D" w:rsidRDefault="00F117CB" w:rsidP="0039570C">
      <w:pPr>
        <w:shd w:val="clear" w:color="auto" w:fill="FFFFFF"/>
        <w:ind w:firstLine="709"/>
        <w:contextualSpacing/>
        <w:jc w:val="both"/>
        <w:rPr>
          <w:sz w:val="28"/>
          <w:szCs w:val="28"/>
        </w:rPr>
      </w:pPr>
      <w:r>
        <w:rPr>
          <w:sz w:val="28"/>
          <w:szCs w:val="28"/>
        </w:rPr>
        <w:lastRenderedPageBreak/>
        <w:t>3</w:t>
      </w:r>
      <w:r w:rsidR="00FA3295" w:rsidRPr="00293B5D">
        <w:rPr>
          <w:sz w:val="28"/>
          <w:szCs w:val="28"/>
        </w:rPr>
        <w:t xml:space="preserve">.4. </w:t>
      </w:r>
      <w:r w:rsidR="00FA3295" w:rsidRPr="00293B5D">
        <w:rPr>
          <w:b/>
          <w:bCs/>
          <w:sz w:val="28"/>
          <w:szCs w:val="28"/>
        </w:rPr>
        <w:t>paraugu trauki</w:t>
      </w:r>
      <w:r w:rsidR="00FA3295" w:rsidRPr="00293B5D">
        <w:rPr>
          <w:sz w:val="28"/>
          <w:szCs w:val="28"/>
        </w:rPr>
        <w:t xml:space="preserve"> – ierīces, kuras ir uzskatāmas par </w:t>
      </w:r>
      <w:r w:rsidR="00FA3295" w:rsidRPr="00293B5D">
        <w:rPr>
          <w:i/>
          <w:sz w:val="28"/>
        </w:rPr>
        <w:t>in vitro</w:t>
      </w:r>
      <w:r w:rsidR="00FA3295" w:rsidRPr="00293B5D">
        <w:rPr>
          <w:sz w:val="28"/>
          <w:szCs w:val="28"/>
        </w:rPr>
        <w:t xml:space="preserve"> diagnostikas medicīniskajām ierīcēm, un kuras ir vai nav vakuumveida ierīces, ko ražotāji īpaši paredzējuši no cilvēka ķermeņa iegūtu paraugu ietveršanai un uzglabāšanai </w:t>
      </w:r>
      <w:r w:rsidR="00FA3295" w:rsidRPr="00293B5D">
        <w:rPr>
          <w:i/>
          <w:sz w:val="28"/>
        </w:rPr>
        <w:t>in vitro</w:t>
      </w:r>
      <w:r w:rsidR="00FA3295" w:rsidRPr="00293B5D">
        <w:rPr>
          <w:sz w:val="28"/>
          <w:szCs w:val="28"/>
        </w:rPr>
        <w:t xml:space="preserve"> diagnostikā;</w:t>
      </w:r>
    </w:p>
    <w:p w14:paraId="68658AA9" w14:textId="77777777" w:rsidR="0039570C" w:rsidRDefault="00F117CB" w:rsidP="0039570C">
      <w:pPr>
        <w:shd w:val="clear" w:color="auto" w:fill="FFFFFF"/>
        <w:ind w:firstLine="709"/>
        <w:contextualSpacing/>
        <w:jc w:val="both"/>
        <w:rPr>
          <w:sz w:val="28"/>
          <w:szCs w:val="28"/>
        </w:rPr>
      </w:pPr>
      <w:r>
        <w:rPr>
          <w:sz w:val="28"/>
          <w:szCs w:val="28"/>
        </w:rPr>
        <w:t>3</w:t>
      </w:r>
      <w:r w:rsidR="00FA3295" w:rsidRPr="00293B5D">
        <w:rPr>
          <w:sz w:val="28"/>
          <w:szCs w:val="28"/>
        </w:rPr>
        <w:t xml:space="preserve">.5. </w:t>
      </w:r>
      <w:r w:rsidR="00FA3295" w:rsidRPr="00293B5D">
        <w:rPr>
          <w:b/>
          <w:bCs/>
          <w:sz w:val="28"/>
          <w:szCs w:val="28"/>
        </w:rPr>
        <w:t>pašpārbaudes ierīce</w:t>
      </w:r>
      <w:r w:rsidR="00FA3295" w:rsidRPr="00293B5D">
        <w:rPr>
          <w:sz w:val="28"/>
          <w:szCs w:val="28"/>
        </w:rPr>
        <w:t xml:space="preserve"> – jebkura </w:t>
      </w:r>
      <w:r w:rsidR="00FA3295" w:rsidRPr="00293B5D">
        <w:rPr>
          <w:i/>
          <w:sz w:val="28"/>
        </w:rPr>
        <w:t>in vitro</w:t>
      </w:r>
      <w:r w:rsidR="00FA3295" w:rsidRPr="00293B5D">
        <w:rPr>
          <w:sz w:val="28"/>
          <w:szCs w:val="28"/>
        </w:rPr>
        <w:t xml:space="preserve"> diagnostikas medicīniskā ierīce, kuru ražotājs paredzējis lietošanai mājas apstākļos personai bez profesionālām zināšanām medicīnā.</w:t>
      </w:r>
    </w:p>
    <w:p w14:paraId="09684983" w14:textId="77777777" w:rsidR="0039570C" w:rsidRDefault="0039570C" w:rsidP="0039570C">
      <w:pPr>
        <w:shd w:val="clear" w:color="auto" w:fill="FFFFFF"/>
        <w:ind w:firstLine="709"/>
        <w:contextualSpacing/>
        <w:jc w:val="both"/>
        <w:rPr>
          <w:sz w:val="28"/>
          <w:szCs w:val="28"/>
        </w:rPr>
      </w:pPr>
    </w:p>
    <w:p w14:paraId="5B5EB8FB" w14:textId="21E67C22" w:rsidR="0039570C" w:rsidRDefault="006B7CE8" w:rsidP="0039570C">
      <w:pPr>
        <w:shd w:val="clear" w:color="auto" w:fill="FFFFFF"/>
        <w:ind w:firstLine="709"/>
        <w:contextualSpacing/>
        <w:jc w:val="both"/>
        <w:rPr>
          <w:sz w:val="28"/>
          <w:szCs w:val="28"/>
        </w:rPr>
      </w:pPr>
      <w:r>
        <w:rPr>
          <w:sz w:val="28"/>
          <w:szCs w:val="28"/>
        </w:rPr>
        <w:t>4</w:t>
      </w:r>
      <w:r w:rsidR="00FA3295" w:rsidRPr="00293B5D">
        <w:rPr>
          <w:sz w:val="28"/>
          <w:szCs w:val="28"/>
        </w:rPr>
        <w:t>. </w:t>
      </w:r>
      <w:r w:rsidR="00031E64">
        <w:rPr>
          <w:sz w:val="28"/>
          <w:szCs w:val="28"/>
        </w:rPr>
        <w:t xml:space="preserve">Šajos </w:t>
      </w:r>
      <w:r w:rsidR="003A5BF4">
        <w:rPr>
          <w:sz w:val="28"/>
          <w:szCs w:val="28"/>
        </w:rPr>
        <w:t>n</w:t>
      </w:r>
      <w:r w:rsidR="00FA3295" w:rsidRPr="00293B5D">
        <w:rPr>
          <w:sz w:val="28"/>
          <w:szCs w:val="28"/>
        </w:rPr>
        <w:t>oteikumos lietot</w:t>
      </w:r>
      <w:r w:rsidR="003A5BF4">
        <w:rPr>
          <w:sz w:val="28"/>
          <w:szCs w:val="28"/>
        </w:rPr>
        <w:t>ie</w:t>
      </w:r>
      <w:r w:rsidR="00FA3295" w:rsidRPr="00293B5D">
        <w:rPr>
          <w:sz w:val="28"/>
          <w:szCs w:val="28"/>
        </w:rPr>
        <w:t xml:space="preserve"> </w:t>
      </w:r>
      <w:r w:rsidR="003A5BF4" w:rsidRPr="00293B5D">
        <w:rPr>
          <w:sz w:val="28"/>
          <w:szCs w:val="28"/>
        </w:rPr>
        <w:t>termin</w:t>
      </w:r>
      <w:r w:rsidR="003A5BF4">
        <w:rPr>
          <w:sz w:val="28"/>
          <w:szCs w:val="28"/>
        </w:rPr>
        <w:t>i</w:t>
      </w:r>
      <w:r w:rsidR="00FA3295" w:rsidRPr="00293B5D">
        <w:rPr>
          <w:sz w:val="28"/>
          <w:szCs w:val="28"/>
        </w:rPr>
        <w:t xml:space="preserve">, </w:t>
      </w:r>
      <w:r w:rsidR="003A5BF4">
        <w:rPr>
          <w:sz w:val="28"/>
          <w:szCs w:val="28"/>
        </w:rPr>
        <w:t>kas</w:t>
      </w:r>
      <w:r w:rsidR="003A5BF4" w:rsidRPr="00293B5D">
        <w:rPr>
          <w:sz w:val="28"/>
          <w:szCs w:val="28"/>
        </w:rPr>
        <w:t xml:space="preserve"> </w:t>
      </w:r>
      <w:r w:rsidR="00FA3295" w:rsidRPr="00293B5D">
        <w:rPr>
          <w:sz w:val="28"/>
          <w:szCs w:val="28"/>
        </w:rPr>
        <w:t xml:space="preserve">nav </w:t>
      </w:r>
      <w:r>
        <w:rPr>
          <w:sz w:val="28"/>
          <w:szCs w:val="28"/>
        </w:rPr>
        <w:t xml:space="preserve">noteikti </w:t>
      </w:r>
      <w:r w:rsidR="00FA3295" w:rsidRPr="00293B5D">
        <w:rPr>
          <w:sz w:val="28"/>
          <w:szCs w:val="28"/>
        </w:rPr>
        <w:t xml:space="preserve">šo noteikumu 2. punktā, atbilst </w:t>
      </w:r>
      <w:r>
        <w:rPr>
          <w:sz w:val="28"/>
          <w:szCs w:val="28"/>
        </w:rPr>
        <w:t xml:space="preserve">terminiem, kas lietoti </w:t>
      </w:r>
      <w:r w:rsidR="00FA3295" w:rsidRPr="00293B5D">
        <w:rPr>
          <w:sz w:val="28"/>
          <w:szCs w:val="28"/>
        </w:rPr>
        <w:t xml:space="preserve">regulā </w:t>
      </w:r>
      <w:r w:rsidR="00CE159C">
        <w:rPr>
          <w:sz w:val="28"/>
          <w:szCs w:val="28"/>
        </w:rPr>
        <w:t>Nr. </w:t>
      </w:r>
      <w:r w:rsidR="00FA3295" w:rsidRPr="00293B5D">
        <w:rPr>
          <w:sz w:val="28"/>
          <w:szCs w:val="28"/>
        </w:rPr>
        <w:t>2017/745, kā arī uz tās pamata izdotajos Eiropas Savienības tiesību aktos.</w:t>
      </w:r>
    </w:p>
    <w:p w14:paraId="70D581B9" w14:textId="77777777" w:rsidR="0039570C" w:rsidRDefault="0039570C" w:rsidP="0039570C">
      <w:pPr>
        <w:shd w:val="clear" w:color="auto" w:fill="FFFFFF"/>
        <w:ind w:firstLine="709"/>
        <w:contextualSpacing/>
        <w:mirrorIndents/>
        <w:jc w:val="both"/>
        <w:rPr>
          <w:sz w:val="28"/>
          <w:szCs w:val="28"/>
        </w:rPr>
      </w:pPr>
    </w:p>
    <w:p w14:paraId="60756D46" w14:textId="637BECD4"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 </w:t>
      </w:r>
      <w:r w:rsidR="009A0838" w:rsidRPr="006B7CE8">
        <w:rPr>
          <w:bCs/>
          <w:sz w:val="28"/>
          <w:szCs w:val="28"/>
        </w:rPr>
        <w:t>Zāļu valsts aģentūra</w:t>
      </w:r>
      <w:r w:rsidR="009A0838" w:rsidRPr="00293B5D">
        <w:rPr>
          <w:sz w:val="28"/>
          <w:szCs w:val="28"/>
        </w:rPr>
        <w:t xml:space="preserve"> (turpmāk – aģentūra) šajos noteikumos noteiktajā kārtībā:</w:t>
      </w:r>
    </w:p>
    <w:p w14:paraId="13EDED46" w14:textId="2439692B"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.1.</w:t>
      </w:r>
      <w:r w:rsidR="00FC1CB5">
        <w:rPr>
          <w:sz w:val="28"/>
          <w:szCs w:val="28"/>
        </w:rPr>
        <w:t> </w:t>
      </w:r>
      <w:r w:rsidR="009A0838" w:rsidRPr="00293B5D">
        <w:rPr>
          <w:sz w:val="28"/>
          <w:szCs w:val="28"/>
        </w:rPr>
        <w:t xml:space="preserve">saņem un glabā informāciju par I klases un </w:t>
      </w:r>
      <w:r w:rsidR="009A0838" w:rsidRPr="00293B5D">
        <w:rPr>
          <w:i/>
          <w:sz w:val="28"/>
        </w:rPr>
        <w:t>in vitro</w:t>
      </w:r>
      <w:r w:rsidR="009A0838" w:rsidRPr="00293B5D">
        <w:rPr>
          <w:sz w:val="28"/>
          <w:szCs w:val="28"/>
        </w:rPr>
        <w:t xml:space="preserve"> diagnostikas medicīnisko ierīču ražotājiem, regulas </w:t>
      </w:r>
      <w:r w:rsidR="00CE159C">
        <w:rPr>
          <w:sz w:val="28"/>
          <w:szCs w:val="28"/>
        </w:rPr>
        <w:t>Nr. </w:t>
      </w:r>
      <w:r w:rsidR="009A0838" w:rsidRPr="00293B5D">
        <w:rPr>
          <w:sz w:val="28"/>
          <w:szCs w:val="28"/>
        </w:rPr>
        <w:t>2017/745 22. panta 1.</w:t>
      </w:r>
      <w:r w:rsidR="00FC1CB5">
        <w:rPr>
          <w:sz w:val="28"/>
          <w:szCs w:val="28"/>
        </w:rPr>
        <w:t> </w:t>
      </w:r>
      <w:r w:rsidR="009A0838" w:rsidRPr="00293B5D">
        <w:rPr>
          <w:sz w:val="28"/>
          <w:szCs w:val="28"/>
        </w:rPr>
        <w:t>punktā minētajiem ierīču komplektētājiem, kā arī pēc pasūtījuma ražotu ierīču ražotājiem, kuru komercdarbības vieta ir Latvijas Republikā, un to ražotajām medicīniskajām ierīcēm;</w:t>
      </w:r>
    </w:p>
    <w:p w14:paraId="29B45DEA" w14:textId="49845C87"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.2.</w:t>
      </w:r>
      <w:r w:rsidR="00FC1CB5">
        <w:rPr>
          <w:sz w:val="28"/>
          <w:szCs w:val="28"/>
        </w:rPr>
        <w:t> </w:t>
      </w:r>
      <w:r w:rsidR="009A0838" w:rsidRPr="00293B5D">
        <w:rPr>
          <w:sz w:val="28"/>
          <w:szCs w:val="28"/>
        </w:rPr>
        <w:t xml:space="preserve">uztur medicīnisko ierīču un </w:t>
      </w:r>
      <w:r w:rsidR="009A0838" w:rsidRPr="00293B5D">
        <w:rPr>
          <w:i/>
          <w:sz w:val="28"/>
        </w:rPr>
        <w:t>in vitro</w:t>
      </w:r>
      <w:r w:rsidR="009A0838" w:rsidRPr="00293B5D">
        <w:rPr>
          <w:sz w:val="28"/>
          <w:szCs w:val="28"/>
        </w:rPr>
        <w:t xml:space="preserve"> diagnostikas ierīču reģistra LATMED (turpmāk – LATMED) elektronisko datu bāzi;</w:t>
      </w:r>
    </w:p>
    <w:p w14:paraId="0783986D" w14:textId="75DE92F0"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.3.</w:t>
      </w:r>
      <w:r w:rsidR="00FC1CB5">
        <w:rPr>
          <w:sz w:val="28"/>
          <w:szCs w:val="28"/>
        </w:rPr>
        <w:t> </w:t>
      </w:r>
      <w:r w:rsidR="009A0838" w:rsidRPr="00293B5D">
        <w:rPr>
          <w:sz w:val="28"/>
          <w:szCs w:val="28"/>
        </w:rPr>
        <w:t xml:space="preserve">veic medicīnisko ierīču vigilanci; </w:t>
      </w:r>
    </w:p>
    <w:p w14:paraId="1821C186" w14:textId="76B7F09A" w:rsidR="006F29A6"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.4.</w:t>
      </w:r>
      <w:r w:rsidR="00FC1CB5">
        <w:rPr>
          <w:sz w:val="28"/>
          <w:szCs w:val="28"/>
        </w:rPr>
        <w:t> </w:t>
      </w:r>
      <w:r w:rsidR="009A0838" w:rsidRPr="00293B5D">
        <w:rPr>
          <w:sz w:val="28"/>
          <w:szCs w:val="28"/>
        </w:rPr>
        <w:t>apkopo un iekļauj LATMED informāciju par ārstniecības iestāžu ražotajām medicīniskajām ierīcēm;</w:t>
      </w:r>
    </w:p>
    <w:p w14:paraId="5E7B4CD6" w14:textId="0996480C"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.5.</w:t>
      </w:r>
      <w:r w:rsidR="00FC1CB5">
        <w:rPr>
          <w:sz w:val="28"/>
          <w:szCs w:val="28"/>
        </w:rPr>
        <w:t> </w:t>
      </w:r>
      <w:r w:rsidR="009A0838" w:rsidRPr="00293B5D">
        <w:rPr>
          <w:sz w:val="28"/>
          <w:szCs w:val="28"/>
        </w:rPr>
        <w:t xml:space="preserve">saņem un apkopo informāciju par Latvijas tirgū esošajām II a, II b un III klases medicīniskajām ierīcēm, aktīvām implantējamām, pašpārbaudes </w:t>
      </w:r>
      <w:r w:rsidR="009A0838" w:rsidRPr="00293B5D">
        <w:rPr>
          <w:i/>
          <w:sz w:val="28"/>
        </w:rPr>
        <w:t>in vitro</w:t>
      </w:r>
      <w:r w:rsidR="009A0838" w:rsidRPr="00293B5D">
        <w:rPr>
          <w:sz w:val="28"/>
          <w:szCs w:val="28"/>
        </w:rPr>
        <w:t xml:space="preserve"> diagnostikas medicīniskajām ierīcēm, kā arī A un B saraksta </w:t>
      </w:r>
      <w:r w:rsidR="009A0838" w:rsidRPr="00293B5D">
        <w:rPr>
          <w:i/>
          <w:sz w:val="28"/>
        </w:rPr>
        <w:t>in vitro</w:t>
      </w:r>
      <w:r w:rsidR="009A0838" w:rsidRPr="00293B5D">
        <w:rPr>
          <w:sz w:val="28"/>
          <w:szCs w:val="28"/>
        </w:rPr>
        <w:t xml:space="preserve"> diagnostikas medicīniskajām ierīcēm;</w:t>
      </w:r>
    </w:p>
    <w:p w14:paraId="2D695E94" w14:textId="6556B0D3" w:rsidR="0039570C"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w:t>
      </w:r>
      <w:r w:rsidR="006F29A6" w:rsidRPr="00293B5D">
        <w:rPr>
          <w:sz w:val="28"/>
          <w:szCs w:val="28"/>
        </w:rPr>
        <w:t>6</w:t>
      </w:r>
      <w:r w:rsidR="009A0838" w:rsidRPr="00293B5D">
        <w:rPr>
          <w:sz w:val="28"/>
          <w:szCs w:val="28"/>
        </w:rPr>
        <w:t>.</w:t>
      </w:r>
      <w:r w:rsidR="00FC1CB5">
        <w:rPr>
          <w:sz w:val="28"/>
          <w:szCs w:val="28"/>
        </w:rPr>
        <w:t> </w:t>
      </w:r>
      <w:r w:rsidR="009A0838" w:rsidRPr="00293B5D">
        <w:rPr>
          <w:sz w:val="28"/>
          <w:szCs w:val="28"/>
        </w:rPr>
        <w:t xml:space="preserve">saņem, izskata un apkopo informāciju par Latvijas tirgū esošajām II a, II b un III klases medicīniskajām ierīcēm, aktīvām implantējamām, pašpārbaudes </w:t>
      </w:r>
      <w:r w:rsidR="009A0838" w:rsidRPr="00293B5D">
        <w:rPr>
          <w:i/>
          <w:sz w:val="28"/>
        </w:rPr>
        <w:t>in vitro</w:t>
      </w:r>
      <w:r w:rsidR="009A0838" w:rsidRPr="00293B5D">
        <w:rPr>
          <w:sz w:val="28"/>
          <w:szCs w:val="28"/>
        </w:rPr>
        <w:t xml:space="preserve"> diagnostikas medicīniskajām ierīcēm, kā arī A un B saraksta </w:t>
      </w:r>
      <w:r w:rsidR="009A0838" w:rsidRPr="00293B5D">
        <w:rPr>
          <w:i/>
          <w:sz w:val="28"/>
        </w:rPr>
        <w:t>in vitro</w:t>
      </w:r>
      <w:r w:rsidR="009A0838" w:rsidRPr="00293B5D">
        <w:rPr>
          <w:sz w:val="28"/>
          <w:szCs w:val="28"/>
        </w:rPr>
        <w:t xml:space="preserve"> diagnostikas medicīniskajām ierīcēm;</w:t>
      </w:r>
    </w:p>
    <w:p w14:paraId="4375AF85" w14:textId="49CA7EE5" w:rsidR="0039570C"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w:t>
      </w:r>
      <w:r w:rsidR="006F29A6" w:rsidRPr="00293B5D">
        <w:rPr>
          <w:sz w:val="28"/>
          <w:szCs w:val="28"/>
        </w:rPr>
        <w:t>7</w:t>
      </w:r>
      <w:r w:rsidR="009A0838" w:rsidRPr="00293B5D">
        <w:rPr>
          <w:sz w:val="28"/>
          <w:szCs w:val="28"/>
        </w:rPr>
        <w:t xml:space="preserve">. izsniedz atļaujas laist tirgū vai nodot ekspluatācijā atsevišķas medicīniskās ierīces, kurām nav veiktas regulas </w:t>
      </w:r>
      <w:r w:rsidR="00CE159C">
        <w:rPr>
          <w:sz w:val="28"/>
          <w:szCs w:val="28"/>
        </w:rPr>
        <w:t>Nr. </w:t>
      </w:r>
      <w:r w:rsidR="009A0838" w:rsidRPr="00293B5D">
        <w:rPr>
          <w:sz w:val="28"/>
          <w:szCs w:val="28"/>
        </w:rPr>
        <w:t>2017/745 52.</w:t>
      </w:r>
      <w:r w:rsidR="00B837C0">
        <w:t> </w:t>
      </w:r>
      <w:r w:rsidR="009A0838" w:rsidRPr="00293B5D">
        <w:rPr>
          <w:sz w:val="28"/>
          <w:szCs w:val="28"/>
        </w:rPr>
        <w:t xml:space="preserve">pantā minētās atbilstības novērtēšanas procedūras un kuras nav marķētas ar CE marķējumu, kā arī izsniedz atļaujas ar CE marķējumu nemarķētu </w:t>
      </w:r>
      <w:r w:rsidR="009A0838" w:rsidRPr="00293B5D">
        <w:rPr>
          <w:i/>
          <w:sz w:val="28"/>
        </w:rPr>
        <w:t xml:space="preserve">in vitro </w:t>
      </w:r>
      <w:r w:rsidR="009A0838" w:rsidRPr="00293B5D">
        <w:rPr>
          <w:sz w:val="28"/>
          <w:szCs w:val="28"/>
        </w:rPr>
        <w:t>diagnostikas medicīnisko ierīču laišanai tirgū vai ieviešanai;</w:t>
      </w:r>
    </w:p>
    <w:p w14:paraId="7473F755" w14:textId="7872F4C6" w:rsidR="0039570C"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w:t>
      </w:r>
      <w:r w:rsidR="006F29A6" w:rsidRPr="00293B5D">
        <w:rPr>
          <w:sz w:val="28"/>
          <w:szCs w:val="28"/>
        </w:rPr>
        <w:t>8</w:t>
      </w:r>
      <w:r w:rsidR="009A0838" w:rsidRPr="00293B5D">
        <w:rPr>
          <w:sz w:val="28"/>
          <w:szCs w:val="28"/>
        </w:rPr>
        <w:t>. izsniedz brīvās tirdzniecības sertifikātus;</w:t>
      </w:r>
    </w:p>
    <w:p w14:paraId="5EA72924" w14:textId="6D254B1C"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w:t>
      </w:r>
      <w:r w:rsidR="006F29A6" w:rsidRPr="00293B5D">
        <w:rPr>
          <w:sz w:val="28"/>
          <w:szCs w:val="28"/>
        </w:rPr>
        <w:t>9</w:t>
      </w:r>
      <w:r w:rsidR="009A0838" w:rsidRPr="00293B5D">
        <w:rPr>
          <w:sz w:val="28"/>
          <w:szCs w:val="28"/>
        </w:rPr>
        <w:t xml:space="preserve">. ierosina Veselības ministrijai vērsties Eiropas Komisijā, lai tā ar īstenošanas aktiem noteiktu, vai konkrēts izstrādājums vai izstrādājumu kategorija vai grupa atbilst medicīniskas ierīces definīcijai vai medicīniskas ierīces piederuma definīcijai, vai konkrēts izstrādājums vai izstrādājumu kategorija vai grupa atbilst </w:t>
      </w:r>
      <w:r w:rsidR="009A0838" w:rsidRPr="00293B5D">
        <w:rPr>
          <w:i/>
          <w:sz w:val="28"/>
        </w:rPr>
        <w:t>in vitro</w:t>
      </w:r>
      <w:r w:rsidR="009A0838" w:rsidRPr="00293B5D">
        <w:rPr>
          <w:sz w:val="28"/>
          <w:szCs w:val="28"/>
        </w:rPr>
        <w:t xml:space="preserve"> diagnostikas medicīniskās ierīces definīcijai;</w:t>
      </w:r>
    </w:p>
    <w:p w14:paraId="4DE22FE8" w14:textId="4ABF62B0" w:rsidR="009A0838" w:rsidRPr="00293B5D" w:rsidRDefault="0039570C" w:rsidP="0039570C">
      <w:pPr>
        <w:shd w:val="clear" w:color="auto" w:fill="FFFFFF"/>
        <w:ind w:firstLine="709"/>
        <w:contextualSpacing/>
        <w:jc w:val="both"/>
        <w:rPr>
          <w:sz w:val="28"/>
          <w:szCs w:val="28"/>
        </w:rPr>
      </w:pPr>
      <w:r>
        <w:rPr>
          <w:sz w:val="28"/>
          <w:szCs w:val="28"/>
        </w:rPr>
        <w:lastRenderedPageBreak/>
        <w:t>5</w:t>
      </w:r>
      <w:r w:rsidR="009A0838" w:rsidRPr="00293B5D">
        <w:rPr>
          <w:sz w:val="28"/>
          <w:szCs w:val="28"/>
        </w:rPr>
        <w:t>.</w:t>
      </w:r>
      <w:r w:rsidR="006F29A6" w:rsidRPr="00293B5D">
        <w:rPr>
          <w:sz w:val="28"/>
          <w:szCs w:val="28"/>
        </w:rPr>
        <w:t>10</w:t>
      </w:r>
      <w:r w:rsidR="009A0838" w:rsidRPr="00293B5D">
        <w:rPr>
          <w:sz w:val="28"/>
          <w:szCs w:val="28"/>
        </w:rPr>
        <w:t xml:space="preserve">. pārbauda datus, kas ievadīti Eiropas medicīnisko ierīču datubāzē EUDAMED (turpmāk – EUDAMED) saskaņā ar regulas </w:t>
      </w:r>
      <w:r w:rsidR="0025761C">
        <w:rPr>
          <w:sz w:val="28"/>
          <w:szCs w:val="28"/>
        </w:rPr>
        <w:t>Nr.</w:t>
      </w:r>
      <w:r w:rsidR="009A0838" w:rsidRPr="00293B5D">
        <w:rPr>
          <w:sz w:val="28"/>
          <w:szCs w:val="28"/>
        </w:rPr>
        <w:t>2017/745 31. panta 1. punktu, iegūst no EUDAMED vienoto reģistrācijas numuru un izdod to ražotājam, pilnvarotajam pārstāvim vai importētājam;</w:t>
      </w:r>
    </w:p>
    <w:p w14:paraId="7954AB59" w14:textId="2B39DAF9"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.1</w:t>
      </w:r>
      <w:r w:rsidR="006F29A6" w:rsidRPr="00293B5D">
        <w:rPr>
          <w:sz w:val="28"/>
          <w:szCs w:val="28"/>
        </w:rPr>
        <w:t>1</w:t>
      </w:r>
      <w:r w:rsidR="009A0838" w:rsidRPr="00293B5D">
        <w:rPr>
          <w:sz w:val="28"/>
          <w:szCs w:val="28"/>
        </w:rPr>
        <w:t xml:space="preserve">. pārbauda datus, kuri minēti regulas </w:t>
      </w:r>
      <w:r w:rsidR="00CE159C">
        <w:rPr>
          <w:sz w:val="28"/>
          <w:szCs w:val="28"/>
        </w:rPr>
        <w:t>Nr. </w:t>
      </w:r>
      <w:r w:rsidR="009A0838" w:rsidRPr="00293B5D">
        <w:rPr>
          <w:sz w:val="28"/>
          <w:szCs w:val="28"/>
        </w:rPr>
        <w:t>2017/745 6. pielikuma A daļas 1. iedaļā;</w:t>
      </w:r>
    </w:p>
    <w:p w14:paraId="403E6DE4" w14:textId="65923E8C" w:rsidR="009A0838" w:rsidRPr="00293B5D" w:rsidRDefault="0039570C" w:rsidP="0039570C">
      <w:pPr>
        <w:shd w:val="clear" w:color="auto" w:fill="FFFFFF"/>
        <w:ind w:firstLine="709"/>
        <w:contextualSpacing/>
        <w:jc w:val="both"/>
        <w:rPr>
          <w:sz w:val="28"/>
          <w:szCs w:val="28"/>
        </w:rPr>
      </w:pPr>
      <w:r>
        <w:rPr>
          <w:sz w:val="28"/>
          <w:szCs w:val="28"/>
        </w:rPr>
        <w:t>5</w:t>
      </w:r>
      <w:r w:rsidR="009A0838" w:rsidRPr="00293B5D">
        <w:rPr>
          <w:sz w:val="28"/>
          <w:szCs w:val="28"/>
        </w:rPr>
        <w:t>.1</w:t>
      </w:r>
      <w:r w:rsidR="006F29A6" w:rsidRPr="00293B5D">
        <w:rPr>
          <w:sz w:val="28"/>
          <w:szCs w:val="28"/>
        </w:rPr>
        <w:t>2</w:t>
      </w:r>
      <w:r w:rsidR="009A0838" w:rsidRPr="00293B5D">
        <w:rPr>
          <w:sz w:val="28"/>
          <w:szCs w:val="28"/>
        </w:rPr>
        <w:t xml:space="preserve">. veicot šo noteikumu </w:t>
      </w:r>
      <w:r w:rsidR="006F29A6" w:rsidRPr="00293B5D">
        <w:rPr>
          <w:sz w:val="28"/>
          <w:szCs w:val="28"/>
        </w:rPr>
        <w:t>9</w:t>
      </w:r>
      <w:r w:rsidR="009A0838" w:rsidRPr="00293B5D">
        <w:rPr>
          <w:sz w:val="28"/>
          <w:szCs w:val="28"/>
        </w:rPr>
        <w:t xml:space="preserve">. nodaļā noteiktos uzdevumus, ir tiesīga izstrādāt un publicēt programmas, vadlīnijas, sarakstus, instrukcijas un informācijas apmaiņas dokumentus, kuri nepieciešami medicīnisko ierīču un </w:t>
      </w:r>
      <w:r w:rsidR="009A0838" w:rsidRPr="00293B5D">
        <w:rPr>
          <w:i/>
          <w:sz w:val="28"/>
        </w:rPr>
        <w:t>in vitro</w:t>
      </w:r>
      <w:r w:rsidR="009A0838" w:rsidRPr="00293B5D">
        <w:rPr>
          <w:sz w:val="28"/>
          <w:szCs w:val="28"/>
        </w:rPr>
        <w:t xml:space="preserve"> diagnostikas ierīču vigilances sistēmas darbības nodrošināšanai, kā arī izveidot un uzturēt elektronisko datubāzi par negadījumiem vai iespējamiem negadījumiem;</w:t>
      </w:r>
    </w:p>
    <w:p w14:paraId="1A007E2E" w14:textId="367674A0" w:rsidR="0039570C" w:rsidRPr="007C545E" w:rsidRDefault="0039570C" w:rsidP="007C545E">
      <w:pPr>
        <w:shd w:val="clear" w:color="auto" w:fill="FFFFFF"/>
        <w:ind w:firstLine="709"/>
        <w:contextualSpacing/>
        <w:jc w:val="both"/>
        <w:rPr>
          <w:sz w:val="28"/>
          <w:szCs w:val="28"/>
        </w:rPr>
      </w:pPr>
      <w:r>
        <w:rPr>
          <w:sz w:val="28"/>
          <w:szCs w:val="28"/>
        </w:rPr>
        <w:t>5</w:t>
      </w:r>
      <w:r w:rsidR="009A0838" w:rsidRPr="00293B5D">
        <w:rPr>
          <w:sz w:val="28"/>
          <w:szCs w:val="28"/>
        </w:rPr>
        <w:t>.1</w:t>
      </w:r>
      <w:r w:rsidR="006F29A6" w:rsidRPr="00293B5D">
        <w:rPr>
          <w:sz w:val="28"/>
          <w:szCs w:val="28"/>
        </w:rPr>
        <w:t>3</w:t>
      </w:r>
      <w:r w:rsidR="009A0838" w:rsidRPr="00293B5D">
        <w:rPr>
          <w:sz w:val="28"/>
          <w:szCs w:val="28"/>
        </w:rPr>
        <w:t xml:space="preserve">. veic uzdevumus un izmanto tiesības, kuras noteiktas regulas </w:t>
      </w:r>
      <w:r w:rsidR="00CE159C">
        <w:rPr>
          <w:sz w:val="28"/>
          <w:szCs w:val="28"/>
        </w:rPr>
        <w:t>Nr. </w:t>
      </w:r>
      <w:r w:rsidR="009A0838" w:rsidRPr="00293B5D">
        <w:rPr>
          <w:sz w:val="28"/>
          <w:szCs w:val="28"/>
        </w:rPr>
        <w:t>2017/745 5. panta 5. punktā, 11. panta 3. punkta pirmajā daļā un 6. punktā, 13. panta 10. punktā, 16. panta 4. punktā, 21. panta 2. punktā, 31. panta 2., 6. un 8. punktā, 40. panta 2. punktā, 51. panta 2. punktā, 54. panta 3. punktā, 57. panta 2. punktā, 59. panta 1. un 2. punktā, 83. panta 4. punktā, 87. panta 1., 9. un 10. un 11. punktā, 88. panta 2. punktā, 89. panta 1., 2., 3., 4., 5., 6., 7., 8., 9., 10. un 11. punktā, 90. pantā, 92. panta 2., 5., 6., 7. un 8. punktā, 109. panta 2. punktā.</w:t>
      </w:r>
    </w:p>
    <w:p w14:paraId="51D0A976" w14:textId="77777777" w:rsidR="00222051" w:rsidRPr="0039570C" w:rsidRDefault="00222051" w:rsidP="0039570C">
      <w:pPr>
        <w:shd w:val="clear" w:color="auto" w:fill="FFFFFF"/>
        <w:ind w:firstLine="709"/>
        <w:contextualSpacing/>
        <w:mirrorIndents/>
        <w:jc w:val="both"/>
        <w:rPr>
          <w:iCs/>
          <w:sz w:val="28"/>
          <w:szCs w:val="28"/>
        </w:rPr>
      </w:pPr>
    </w:p>
    <w:p w14:paraId="4D02047C" w14:textId="7964E9F3" w:rsidR="001129BE" w:rsidRPr="00293B5D" w:rsidRDefault="007C545E" w:rsidP="0039570C">
      <w:pPr>
        <w:shd w:val="clear" w:color="auto" w:fill="FFFFFF"/>
        <w:ind w:firstLine="709"/>
        <w:contextualSpacing/>
        <w:jc w:val="both"/>
        <w:rPr>
          <w:sz w:val="28"/>
          <w:szCs w:val="28"/>
        </w:rPr>
      </w:pPr>
      <w:bookmarkStart w:id="4" w:name="p4"/>
      <w:bookmarkStart w:id="5" w:name="p-639236"/>
      <w:bookmarkEnd w:id="4"/>
      <w:bookmarkEnd w:id="5"/>
      <w:r>
        <w:rPr>
          <w:sz w:val="28"/>
          <w:szCs w:val="28"/>
        </w:rPr>
        <w:t>6</w:t>
      </w:r>
      <w:r w:rsidR="00356CB0" w:rsidRPr="00293B5D">
        <w:rPr>
          <w:sz w:val="28"/>
          <w:szCs w:val="28"/>
        </w:rPr>
        <w:t>.</w:t>
      </w:r>
      <w:bookmarkStart w:id="6" w:name="_Hlk21011773"/>
      <w:r w:rsidR="00780739" w:rsidRPr="00293B5D">
        <w:rPr>
          <w:sz w:val="28"/>
          <w:szCs w:val="28"/>
        </w:rPr>
        <w:t xml:space="preserve"> </w:t>
      </w:r>
      <w:bookmarkEnd w:id="6"/>
      <w:r w:rsidR="001129BE" w:rsidRPr="00272E03">
        <w:rPr>
          <w:bCs/>
          <w:sz w:val="28"/>
          <w:szCs w:val="28"/>
        </w:rPr>
        <w:t>Veselības inspekcija</w:t>
      </w:r>
      <w:r w:rsidR="001129BE" w:rsidRPr="00293B5D">
        <w:rPr>
          <w:sz w:val="28"/>
          <w:szCs w:val="28"/>
        </w:rPr>
        <w:t xml:space="preserve"> (turpmāk – inspekcija):</w:t>
      </w:r>
    </w:p>
    <w:p w14:paraId="6172E31C" w14:textId="2F700896"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.1. kā tirgus uzraudzības iestāde veic medicīnisko ierīču un </w:t>
      </w:r>
      <w:r w:rsidR="001129BE" w:rsidRPr="00293B5D">
        <w:rPr>
          <w:i/>
          <w:sz w:val="28"/>
        </w:rPr>
        <w:t>in vitro</w:t>
      </w:r>
      <w:r w:rsidR="001129BE" w:rsidRPr="00293B5D">
        <w:rPr>
          <w:sz w:val="28"/>
          <w:szCs w:val="28"/>
        </w:rPr>
        <w:t xml:space="preserve"> diagnostikas ierīču tirgus uzraudzību saskaņā ar Preču un pakalpojumu drošuma likumu un regulu </w:t>
      </w:r>
      <w:r w:rsidR="0025761C">
        <w:rPr>
          <w:sz w:val="28"/>
          <w:szCs w:val="28"/>
        </w:rPr>
        <w:t>Nr.</w:t>
      </w:r>
      <w:r w:rsidR="001129BE" w:rsidRPr="00293B5D">
        <w:rPr>
          <w:sz w:val="28"/>
          <w:szCs w:val="28"/>
        </w:rPr>
        <w:t>2017/745, kā arī kontrolē ierīču ekspluatāciju;</w:t>
      </w:r>
    </w:p>
    <w:p w14:paraId="0F7F8FC1" w14:textId="78063F53"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.2. veic kontroles uz vietas medicīnisko ierīču un </w:t>
      </w:r>
      <w:r w:rsidR="001129BE" w:rsidRPr="00293B5D">
        <w:rPr>
          <w:i/>
          <w:sz w:val="28"/>
        </w:rPr>
        <w:t>in vitro</w:t>
      </w:r>
      <w:r w:rsidR="001129BE" w:rsidRPr="00293B5D">
        <w:rPr>
          <w:sz w:val="28"/>
          <w:szCs w:val="28"/>
        </w:rPr>
        <w:t xml:space="preserve"> diagnostikas medicīnisko ierīču ražotnēs;</w:t>
      </w:r>
    </w:p>
    <w:p w14:paraId="2BBA85C7" w14:textId="22B85561"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.3. izvērtē ārstniecības iestādē saskaņā ar regulas </w:t>
      </w:r>
      <w:r w:rsidR="00CE159C">
        <w:rPr>
          <w:sz w:val="28"/>
          <w:szCs w:val="28"/>
        </w:rPr>
        <w:t>Nr. </w:t>
      </w:r>
      <w:r w:rsidR="001129BE" w:rsidRPr="00293B5D">
        <w:rPr>
          <w:sz w:val="28"/>
          <w:szCs w:val="28"/>
        </w:rPr>
        <w:t>2017/745 5.</w:t>
      </w:r>
      <w:r w:rsidR="00B837C0">
        <w:rPr>
          <w:sz w:val="28"/>
          <w:szCs w:val="28"/>
        </w:rPr>
        <w:t> </w:t>
      </w:r>
      <w:r w:rsidR="001129BE" w:rsidRPr="00293B5D">
        <w:rPr>
          <w:sz w:val="28"/>
          <w:szCs w:val="28"/>
        </w:rPr>
        <w:t>panta 5.</w:t>
      </w:r>
      <w:r w:rsidR="00B837C0">
        <w:rPr>
          <w:sz w:val="28"/>
          <w:szCs w:val="28"/>
        </w:rPr>
        <w:t> </w:t>
      </w:r>
      <w:r w:rsidR="001129BE" w:rsidRPr="00293B5D">
        <w:rPr>
          <w:sz w:val="28"/>
          <w:szCs w:val="28"/>
        </w:rPr>
        <w:t xml:space="preserve">punktu ražotu medicīnisko ierīču dokumentāciju; </w:t>
      </w:r>
    </w:p>
    <w:p w14:paraId="2DAAF2A5" w14:textId="14B03864"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.4. veic Informācijas sabiedrības pakalpojuma likumā noteiktos uzraudzības iestādes uzdevumus, kā arī ir tiesīga realizēt minētajā likumā uzraudzības iestādei noteiktās tiesības attiecībā uz informācijas sabiedrības pakalpojuma sniedzēju;</w:t>
      </w:r>
    </w:p>
    <w:p w14:paraId="122B6522" w14:textId="4770191D"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.5. pārrauga ikvienas tādas personas darbību, kura laiž tirgū medicīniskās ierīces vai </w:t>
      </w:r>
      <w:r w:rsidR="001129BE" w:rsidRPr="00293B5D">
        <w:rPr>
          <w:i/>
          <w:sz w:val="28"/>
        </w:rPr>
        <w:t>in vitro</w:t>
      </w:r>
      <w:r w:rsidR="001129BE" w:rsidRPr="00293B5D">
        <w:rPr>
          <w:sz w:val="28"/>
          <w:szCs w:val="28"/>
        </w:rPr>
        <w:t xml:space="preserve"> diagnostikas medicīniskās ierīces, izmanto tās profesionālā vidē, vai veic šādu ierīču apkopi;</w:t>
      </w:r>
    </w:p>
    <w:p w14:paraId="25D37DE1" w14:textId="32803DA2"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.6. ir tiesīga izstrādāt un publicēt medicīnisko ierīču un </w:t>
      </w:r>
      <w:r w:rsidR="001129BE" w:rsidRPr="00293B5D">
        <w:rPr>
          <w:i/>
          <w:sz w:val="28"/>
        </w:rPr>
        <w:t>in vitro</w:t>
      </w:r>
      <w:r w:rsidR="001129BE" w:rsidRPr="00293B5D">
        <w:rPr>
          <w:sz w:val="28"/>
          <w:szCs w:val="28"/>
        </w:rPr>
        <w:t xml:space="preserve"> diagnostikas medicīnisko ierīču izplatīšanas un ekspluatācijas nodrošināšanai nepieciešamās programmas, vadlīnijas, sarakstus un informācijas apmaiņas dokumentus; </w:t>
      </w:r>
    </w:p>
    <w:p w14:paraId="3D90E0E1" w14:textId="7CC9505B"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.7. ir tiesīga pārbaudīt medicīnisko ierīču un </w:t>
      </w:r>
      <w:r w:rsidR="001129BE" w:rsidRPr="00293B5D">
        <w:rPr>
          <w:i/>
          <w:sz w:val="28"/>
        </w:rPr>
        <w:t>in vitro</w:t>
      </w:r>
      <w:r w:rsidR="001129BE" w:rsidRPr="00293B5D">
        <w:rPr>
          <w:sz w:val="28"/>
          <w:szCs w:val="28"/>
        </w:rPr>
        <w:t xml:space="preserve"> diagnostikas medicīnisko ierīču ražošanas procesa atbilstību ierīces tehniskajai dokumentācijai un piemērojamiem standartiem;</w:t>
      </w:r>
    </w:p>
    <w:p w14:paraId="7A0FDDCB" w14:textId="521CB176" w:rsidR="001129BE" w:rsidRPr="00293B5D" w:rsidRDefault="007C545E" w:rsidP="0039570C">
      <w:pPr>
        <w:shd w:val="clear" w:color="auto" w:fill="FFFFFF"/>
        <w:ind w:firstLine="709"/>
        <w:contextualSpacing/>
        <w:jc w:val="both"/>
        <w:rPr>
          <w:sz w:val="28"/>
          <w:szCs w:val="28"/>
        </w:rPr>
      </w:pPr>
      <w:r>
        <w:rPr>
          <w:sz w:val="28"/>
          <w:szCs w:val="28"/>
        </w:rPr>
        <w:lastRenderedPageBreak/>
        <w:t>6</w:t>
      </w:r>
      <w:r w:rsidR="001129BE" w:rsidRPr="00293B5D">
        <w:rPr>
          <w:sz w:val="28"/>
          <w:szCs w:val="28"/>
        </w:rPr>
        <w:t xml:space="preserve">.8. ir tiesīga pārbaudīt, vai medicīnisko ierīču ekspluatācijas procesā tiek ievēroti šie noteikumi un regulas </w:t>
      </w:r>
      <w:r w:rsidR="00CE159C">
        <w:rPr>
          <w:sz w:val="28"/>
          <w:szCs w:val="28"/>
        </w:rPr>
        <w:t>Nr. </w:t>
      </w:r>
      <w:r w:rsidR="001129BE" w:rsidRPr="00293B5D">
        <w:rPr>
          <w:sz w:val="28"/>
          <w:szCs w:val="28"/>
        </w:rPr>
        <w:t>2017/745 prasības, un neatbilstību gadījumā pieprasīt attiecīgi no medicīniskās ierīces valdītāja (turētāja) veikt korektīvās darbības, lai atjaunotu atbilstību;</w:t>
      </w:r>
    </w:p>
    <w:p w14:paraId="4DBCAE94" w14:textId="31D0E631"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.9. ir tiesīga apturēt attiecīgās medicīniskās ierīces lietošanu, ja medicīnisko ierīci kvalificē kā nedrošu vai bīstamu un tās turpmākā lietošana apdraud pacienta, lietotāja vai trešās personas veselību vai dzīvību;</w:t>
      </w:r>
    </w:p>
    <w:p w14:paraId="5A824B17" w14:textId="6020F8EE"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.10. īstenojot medicīniskajām ierīcēm šajos noteikumos un regulā </w:t>
      </w:r>
      <w:r w:rsidR="00CE159C">
        <w:rPr>
          <w:sz w:val="28"/>
          <w:szCs w:val="28"/>
        </w:rPr>
        <w:t>Nr. </w:t>
      </w:r>
      <w:r w:rsidR="001129BE" w:rsidRPr="00293B5D">
        <w:rPr>
          <w:sz w:val="28"/>
          <w:szCs w:val="28"/>
        </w:rPr>
        <w:t>2017/745 noteikto prasību ievērošanas uzraudzību un kontroli un veicot medicīnisko ierīču tirgus uzraudzību, kā arī ekspluatācijā esošo ierīču kontroli, ir tiesīga pieprasīt un bez maksas saņemt informāciju, tai skaitā ES atbilstības deklarācijas kopiju, paziņotās struktūras izsniegtus medicīniskās ierīces kvalitāti apliecinošus sertifikātus, kā arī tehniskās dokumentācijas vai tās daļas kopiju, kas nepieciešama tirgū un lietošanā esošo medicīnisko ierīču uzraudzības veikšanai atbilstoši šajos noteikumos un regulā</w:t>
      </w:r>
      <w:r w:rsidR="00CE159C">
        <w:rPr>
          <w:sz w:val="28"/>
          <w:szCs w:val="28"/>
        </w:rPr>
        <w:t xml:space="preserve"> Nr. </w:t>
      </w:r>
      <w:r w:rsidR="001129BE" w:rsidRPr="00293B5D">
        <w:rPr>
          <w:sz w:val="28"/>
          <w:szCs w:val="28"/>
        </w:rPr>
        <w:t>2017/745 noteiktajām prasībām;</w:t>
      </w:r>
    </w:p>
    <w:p w14:paraId="53879DB3" w14:textId="0D27AFA6" w:rsidR="001129BE"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.11. ir tiesīga pieprasīt un bez maksas saņemt medicīnisko ierīču paraugus no ražotāja, importētāja vai izplatītāja vai, ja tas nav iespējams, pieprasīt, lai tiek nodrošināta iespēja piekļūt ierīcei (ja tas ir iespējams un nav pretrunā ar šiem noteikumiem un regulu</w:t>
      </w:r>
      <w:r w:rsidR="0025761C">
        <w:rPr>
          <w:sz w:val="28"/>
          <w:szCs w:val="28"/>
        </w:rPr>
        <w:t xml:space="preserve"> Nr.</w:t>
      </w:r>
      <w:r w:rsidR="001129BE" w:rsidRPr="00293B5D">
        <w:rPr>
          <w:sz w:val="28"/>
          <w:szCs w:val="28"/>
        </w:rPr>
        <w:t>2017/745, inspekcija pēc visu nepieciešamo pārbaužu un darbību veikšanas paraugus atdod atpakaļ attiecīgi ražotājam vai importētājam, vai izplatītājam, ja tas iespējams);</w:t>
      </w:r>
    </w:p>
    <w:p w14:paraId="43920652" w14:textId="3FBBF8C6" w:rsidR="00A575B5"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.12. var pieprasīt, lai ārstniecības iestādes, kuras minētas regulas</w:t>
      </w:r>
      <w:r>
        <w:rPr>
          <w:sz w:val="28"/>
          <w:szCs w:val="28"/>
        </w:rPr>
        <w:t xml:space="preserve"> </w:t>
      </w:r>
      <w:r w:rsidR="00CE159C">
        <w:rPr>
          <w:sz w:val="28"/>
          <w:szCs w:val="28"/>
        </w:rPr>
        <w:t>Nr.</w:t>
      </w:r>
      <w:r w:rsidRPr="00293B5D">
        <w:rPr>
          <w:sz w:val="28"/>
          <w:szCs w:val="28"/>
        </w:rPr>
        <w:t xml:space="preserve">2017/745 </w:t>
      </w:r>
      <w:r w:rsidR="001129BE" w:rsidRPr="00293B5D">
        <w:rPr>
          <w:sz w:val="28"/>
          <w:szCs w:val="28"/>
        </w:rPr>
        <w:t>5.</w:t>
      </w:r>
      <w:r w:rsidR="00A575B5">
        <w:t> </w:t>
      </w:r>
      <w:r w:rsidR="001129BE" w:rsidRPr="00293B5D">
        <w:rPr>
          <w:sz w:val="28"/>
          <w:szCs w:val="28"/>
        </w:rPr>
        <w:t>panta 5.</w:t>
      </w:r>
      <w:r w:rsidR="00A575B5">
        <w:rPr>
          <w:sz w:val="28"/>
          <w:szCs w:val="28"/>
        </w:rPr>
        <w:t> </w:t>
      </w:r>
      <w:r w:rsidR="001129BE" w:rsidRPr="00293B5D">
        <w:rPr>
          <w:sz w:val="28"/>
          <w:szCs w:val="28"/>
        </w:rPr>
        <w:t>punkta pirmajā daļā, iesniegtu jebkādu attiecīgu papildu informāciju par tādām ierīcēm, kuras ir ražotas un izmantotas to teritorijā, kā arī ir tiesīga iekļūt šajās ārstniecības iestādēs, lai pārbaudītu šādas darbības;</w:t>
      </w:r>
    </w:p>
    <w:p w14:paraId="3742EC20" w14:textId="2943953B" w:rsidR="00356CB0" w:rsidRPr="00293B5D" w:rsidRDefault="007C545E" w:rsidP="0039570C">
      <w:pPr>
        <w:shd w:val="clear" w:color="auto" w:fill="FFFFFF"/>
        <w:ind w:firstLine="709"/>
        <w:contextualSpacing/>
        <w:jc w:val="both"/>
        <w:rPr>
          <w:sz w:val="28"/>
          <w:szCs w:val="28"/>
        </w:rPr>
      </w:pPr>
      <w:r>
        <w:rPr>
          <w:sz w:val="28"/>
          <w:szCs w:val="28"/>
        </w:rPr>
        <w:t>6</w:t>
      </w:r>
      <w:r w:rsidR="001129BE" w:rsidRPr="00293B5D">
        <w:rPr>
          <w:sz w:val="28"/>
          <w:szCs w:val="28"/>
        </w:rPr>
        <w:t xml:space="preserve">.13. veic uzdevumus un izmanto tiesības, kas noteikti regulas </w:t>
      </w:r>
      <w:r w:rsidR="00CE159C">
        <w:rPr>
          <w:sz w:val="28"/>
          <w:szCs w:val="28"/>
        </w:rPr>
        <w:t>Nr. </w:t>
      </w:r>
      <w:r w:rsidR="001129BE" w:rsidRPr="00293B5D">
        <w:rPr>
          <w:sz w:val="28"/>
          <w:szCs w:val="28"/>
        </w:rPr>
        <w:t>2017/745 5. panta 5. punkta pirmajā daļā, 6. panta 3. un 4. punktā, 10. panta 5., 8., 12. un 14. punktā, 11. panta 3. punkta pirmajā daļā, otrās daļas b), d), e) un f) apakšpunktā, 6. punktā, 13. panta 2. punkta otrajā daļā, 13. panta 7. un 10. punktā, 14. panta 2. punkta otrajā daļā, 4. un 6. punktā, 22. panta 5. punktā, 23. panta 1. punktā, 25. panta 2. punktā, 40. panta 2. punktā, 46. panta 7. punkta e) apakšpunktā, 8. punkta b) apakšpunktā, 9. punktā, 55. panta 1. un 2.punktā, 57. panta 2. punktā, 83. panta 4. punktā, 85. pantā, 86. panta 2. un 3. punktā, 93. panta 1., 2., 3., 4., 5., 6., 7., 9. un 11. punktā, 94. pantā, 95. panta 1., 2. un 4. punktā, 96. panta 1. punktā, 97. panta 1. punktā, 99. panta 1., 2. un 4. punktā, 100. panta 2. punktā, 109. panta 2. punktā.</w:t>
      </w:r>
    </w:p>
    <w:p w14:paraId="1D6965AA" w14:textId="77777777" w:rsidR="00DC08C9" w:rsidRPr="00293B5D" w:rsidRDefault="00DC08C9" w:rsidP="0039570C">
      <w:pPr>
        <w:shd w:val="clear" w:color="auto" w:fill="FFFFFF"/>
        <w:ind w:firstLine="709"/>
        <w:contextualSpacing/>
        <w:jc w:val="both"/>
        <w:rPr>
          <w:sz w:val="28"/>
          <w:szCs w:val="28"/>
        </w:rPr>
      </w:pPr>
    </w:p>
    <w:p w14:paraId="6F6DDCA8" w14:textId="20C0AEFC" w:rsidR="0087681D" w:rsidRPr="00293B5D" w:rsidRDefault="007C545E" w:rsidP="0039570C">
      <w:pPr>
        <w:shd w:val="clear" w:color="auto" w:fill="FFFFFF"/>
        <w:ind w:firstLine="709"/>
        <w:contextualSpacing/>
        <w:jc w:val="both"/>
        <w:rPr>
          <w:sz w:val="28"/>
          <w:szCs w:val="28"/>
        </w:rPr>
      </w:pPr>
      <w:r>
        <w:rPr>
          <w:sz w:val="28"/>
          <w:szCs w:val="28"/>
        </w:rPr>
        <w:t>7</w:t>
      </w:r>
      <w:r w:rsidR="00780739" w:rsidRPr="00293B5D">
        <w:rPr>
          <w:sz w:val="28"/>
          <w:szCs w:val="28"/>
        </w:rPr>
        <w:t>.</w:t>
      </w:r>
      <w:r w:rsidR="001129BE" w:rsidRPr="00293B5D">
        <w:rPr>
          <w:sz w:val="28"/>
          <w:szCs w:val="28"/>
        </w:rPr>
        <w:t> </w:t>
      </w:r>
      <w:r w:rsidR="001129BE" w:rsidRPr="00C4710C">
        <w:rPr>
          <w:sz w:val="28"/>
          <w:szCs w:val="28"/>
        </w:rPr>
        <w:t xml:space="preserve">Veselības ministrija ir tiesīga pēc aģentūras vai inspekcijas ierosinājuma vērsties Eiropas Komisijā, lai tā ar īstenošanas aktiem noteiktu, vai konkrēts izstrādājums vai izstrādājumu kategorija vai grupa </w:t>
      </w:r>
      <w:r w:rsidR="001129BE" w:rsidRPr="00C4710C">
        <w:rPr>
          <w:sz w:val="28"/>
          <w:szCs w:val="28"/>
        </w:rPr>
        <w:lastRenderedPageBreak/>
        <w:t>atbilst medicīniskas ierīces definīcijai</w:t>
      </w:r>
      <w:r w:rsidR="001129BE" w:rsidRPr="00293B5D">
        <w:rPr>
          <w:sz w:val="28"/>
          <w:szCs w:val="28"/>
        </w:rPr>
        <w:t xml:space="preserve"> vai medicīniskas ierīces piederuma definīcijai, vai </w:t>
      </w:r>
      <w:r w:rsidR="001129BE" w:rsidRPr="00293B5D">
        <w:rPr>
          <w:i/>
          <w:sz w:val="28"/>
        </w:rPr>
        <w:t>in vitro</w:t>
      </w:r>
      <w:r w:rsidR="001129BE" w:rsidRPr="00293B5D">
        <w:rPr>
          <w:sz w:val="28"/>
          <w:szCs w:val="28"/>
        </w:rPr>
        <w:t xml:space="preserve"> diagnostikas medicīniskās ierīces definīcijai</w:t>
      </w:r>
      <w:r w:rsidR="0087681D" w:rsidRPr="00293B5D">
        <w:rPr>
          <w:sz w:val="28"/>
          <w:szCs w:val="28"/>
        </w:rPr>
        <w:t>.</w:t>
      </w:r>
    </w:p>
    <w:p w14:paraId="64B7182F" w14:textId="77777777" w:rsidR="00DC08C9" w:rsidRPr="00293B5D" w:rsidRDefault="00DC08C9" w:rsidP="0039570C">
      <w:pPr>
        <w:shd w:val="clear" w:color="auto" w:fill="FFFFFF"/>
        <w:ind w:firstLine="709"/>
        <w:contextualSpacing/>
        <w:jc w:val="both"/>
        <w:rPr>
          <w:sz w:val="28"/>
          <w:szCs w:val="28"/>
        </w:rPr>
      </w:pPr>
      <w:bookmarkStart w:id="7" w:name="p5"/>
      <w:bookmarkStart w:id="8" w:name="p-639237"/>
      <w:bookmarkStart w:id="9" w:name="p6"/>
      <w:bookmarkStart w:id="10" w:name="p-639238"/>
      <w:bookmarkEnd w:id="7"/>
      <w:bookmarkEnd w:id="8"/>
      <w:bookmarkEnd w:id="9"/>
      <w:bookmarkEnd w:id="10"/>
    </w:p>
    <w:p w14:paraId="58AD4764" w14:textId="1B05B604" w:rsidR="00A575B5" w:rsidRDefault="007C545E" w:rsidP="0039570C">
      <w:pPr>
        <w:shd w:val="clear" w:color="auto" w:fill="FFFFFF"/>
        <w:ind w:firstLine="709"/>
        <w:contextualSpacing/>
        <w:jc w:val="both"/>
        <w:rPr>
          <w:sz w:val="28"/>
          <w:szCs w:val="28"/>
        </w:rPr>
      </w:pPr>
      <w:bookmarkStart w:id="11" w:name="p7"/>
      <w:bookmarkStart w:id="12" w:name="p-639239"/>
      <w:bookmarkEnd w:id="11"/>
      <w:bookmarkEnd w:id="12"/>
      <w:r>
        <w:rPr>
          <w:sz w:val="28"/>
          <w:szCs w:val="28"/>
        </w:rPr>
        <w:t>8</w:t>
      </w:r>
      <w:r w:rsidR="00356CB0" w:rsidRPr="00293B5D">
        <w:rPr>
          <w:sz w:val="28"/>
          <w:szCs w:val="28"/>
        </w:rPr>
        <w:t>. </w:t>
      </w:r>
      <w:r w:rsidR="00356CB0" w:rsidRPr="00293B5D">
        <w:rPr>
          <w:i/>
          <w:iCs/>
          <w:sz w:val="28"/>
          <w:szCs w:val="28"/>
        </w:rPr>
        <w:t>In vitro</w:t>
      </w:r>
      <w:r w:rsidR="00356CB0" w:rsidRPr="00293B5D">
        <w:rPr>
          <w:sz w:val="28"/>
          <w:szCs w:val="28"/>
        </w:rPr>
        <w:t> diagnostikas ierīces iedala šādi: A saraksta ierīces, B saraksta ierīces, pašpārbaudes ierīces, citas (pārējās) ierīces un darbības novērtēšanas ierīces saskaņā ar šo noteikumu </w:t>
      </w:r>
      <w:hyperlink r:id="rId8" w:anchor="piel2" w:history="1">
        <w:r w:rsidR="004E46F7" w:rsidRPr="00293B5D">
          <w:rPr>
            <w:sz w:val="28"/>
            <w:szCs w:val="28"/>
          </w:rPr>
          <w:t>1</w:t>
        </w:r>
        <w:r w:rsidR="00356CB0" w:rsidRPr="00293B5D">
          <w:rPr>
            <w:sz w:val="28"/>
            <w:szCs w:val="28"/>
          </w:rPr>
          <w:t>.</w:t>
        </w:r>
      </w:hyperlink>
      <w:r w:rsidR="00356CB0" w:rsidRPr="00293B5D">
        <w:rPr>
          <w:sz w:val="28"/>
          <w:szCs w:val="28"/>
        </w:rPr>
        <w:t>pielikumu. Vispārīgajam lietojumam laboratorijā paredzētie produkti nav </w:t>
      </w:r>
      <w:r w:rsidR="00356CB0" w:rsidRPr="00293B5D">
        <w:rPr>
          <w:i/>
          <w:iCs/>
          <w:sz w:val="28"/>
          <w:szCs w:val="28"/>
        </w:rPr>
        <w:t>in vitro</w:t>
      </w:r>
      <w:r w:rsidR="00356CB0" w:rsidRPr="00293B5D">
        <w:rPr>
          <w:sz w:val="28"/>
          <w:szCs w:val="28"/>
        </w:rPr>
        <w:t> diagnostikas ierīces, ja vien to ražotājs šādus produktus, ievērojot to īpašības, nav īpaši paredzējis izmantot </w:t>
      </w:r>
      <w:r w:rsidR="00356CB0" w:rsidRPr="00293B5D">
        <w:rPr>
          <w:i/>
          <w:iCs/>
          <w:sz w:val="28"/>
          <w:szCs w:val="28"/>
        </w:rPr>
        <w:t>in vitro</w:t>
      </w:r>
      <w:r w:rsidR="00356CB0" w:rsidRPr="00293B5D">
        <w:rPr>
          <w:sz w:val="28"/>
          <w:szCs w:val="28"/>
        </w:rPr>
        <w:t> diagnostikā.</w:t>
      </w:r>
      <w:bookmarkStart w:id="13" w:name="p8"/>
      <w:bookmarkStart w:id="14" w:name="p-639240"/>
      <w:bookmarkStart w:id="15" w:name="p9"/>
      <w:bookmarkStart w:id="16" w:name="p-639241"/>
      <w:bookmarkEnd w:id="13"/>
      <w:bookmarkEnd w:id="14"/>
      <w:bookmarkEnd w:id="15"/>
      <w:bookmarkEnd w:id="16"/>
    </w:p>
    <w:p w14:paraId="1E404B37" w14:textId="77777777" w:rsidR="00A575B5" w:rsidRDefault="00A575B5" w:rsidP="0039570C">
      <w:pPr>
        <w:shd w:val="clear" w:color="auto" w:fill="FFFFFF"/>
        <w:ind w:firstLine="709"/>
        <w:contextualSpacing/>
        <w:jc w:val="both"/>
        <w:rPr>
          <w:sz w:val="28"/>
          <w:szCs w:val="28"/>
        </w:rPr>
      </w:pPr>
    </w:p>
    <w:p w14:paraId="0C596EF0" w14:textId="45248155" w:rsidR="00A575B5" w:rsidRDefault="007C545E" w:rsidP="0039570C">
      <w:pPr>
        <w:shd w:val="clear" w:color="auto" w:fill="FFFFFF"/>
        <w:ind w:firstLine="709"/>
        <w:contextualSpacing/>
        <w:jc w:val="both"/>
        <w:rPr>
          <w:sz w:val="28"/>
          <w:szCs w:val="28"/>
        </w:rPr>
      </w:pPr>
      <w:r>
        <w:rPr>
          <w:sz w:val="28"/>
          <w:szCs w:val="28"/>
        </w:rPr>
        <w:t>9</w:t>
      </w:r>
      <w:r w:rsidR="00356CB0" w:rsidRPr="00293B5D">
        <w:rPr>
          <w:sz w:val="28"/>
          <w:szCs w:val="28"/>
        </w:rPr>
        <w:t>. </w:t>
      </w:r>
      <w:r w:rsidR="0087681D" w:rsidRPr="00293B5D">
        <w:rPr>
          <w:i/>
          <w:sz w:val="28"/>
          <w:szCs w:val="28"/>
        </w:rPr>
        <w:t>In vitro</w:t>
      </w:r>
      <w:r w:rsidR="0087681D" w:rsidRPr="00293B5D">
        <w:rPr>
          <w:sz w:val="28"/>
          <w:szCs w:val="28"/>
        </w:rPr>
        <w:t xml:space="preserve"> diagnostikas medicīniskās ierīces</w:t>
      </w:r>
      <w:r w:rsidR="0087681D" w:rsidRPr="00293B5D" w:rsidDel="0087681D">
        <w:rPr>
          <w:sz w:val="28"/>
          <w:szCs w:val="28"/>
        </w:rPr>
        <w:t xml:space="preserve"> </w:t>
      </w:r>
      <w:r w:rsidR="00356CB0" w:rsidRPr="00293B5D">
        <w:rPr>
          <w:sz w:val="28"/>
          <w:szCs w:val="28"/>
        </w:rPr>
        <w:t>var laist tirgū vai ieviest, ja:</w:t>
      </w:r>
    </w:p>
    <w:p w14:paraId="390A3CFE" w14:textId="24827777" w:rsidR="00A575B5" w:rsidRDefault="007C545E" w:rsidP="0039570C">
      <w:pPr>
        <w:shd w:val="clear" w:color="auto" w:fill="FFFFFF"/>
        <w:ind w:firstLine="709"/>
        <w:contextualSpacing/>
        <w:jc w:val="both"/>
        <w:rPr>
          <w:sz w:val="28"/>
          <w:szCs w:val="28"/>
        </w:rPr>
      </w:pPr>
      <w:r>
        <w:rPr>
          <w:sz w:val="28"/>
          <w:szCs w:val="28"/>
        </w:rPr>
        <w:t>9</w:t>
      </w:r>
      <w:r w:rsidR="000E491C" w:rsidRPr="00293B5D">
        <w:rPr>
          <w:sz w:val="28"/>
          <w:szCs w:val="28"/>
        </w:rPr>
        <w:t>.1. </w:t>
      </w:r>
      <w:r w:rsidR="0087681D" w:rsidRPr="00293B5D">
        <w:rPr>
          <w:i/>
          <w:iCs/>
          <w:sz w:val="28"/>
          <w:szCs w:val="28"/>
        </w:rPr>
        <w:t>in vitro</w:t>
      </w:r>
      <w:r w:rsidR="0087681D" w:rsidRPr="00293B5D">
        <w:rPr>
          <w:sz w:val="28"/>
          <w:szCs w:val="28"/>
        </w:rPr>
        <w:t xml:space="preserve"> diagnostikas medicīniskā ierīce</w:t>
      </w:r>
      <w:r w:rsidR="00356CB0" w:rsidRPr="00293B5D">
        <w:rPr>
          <w:sz w:val="28"/>
          <w:szCs w:val="28"/>
        </w:rPr>
        <w:t>, attiecīgi piegādāta un pienācīgi uzstādīta, uzturēta un izmantota atbilstoši paredzētajam mērķim, atbilst ša</w:t>
      </w:r>
      <w:r w:rsidR="00443E24" w:rsidRPr="00293B5D">
        <w:rPr>
          <w:sz w:val="28"/>
          <w:szCs w:val="28"/>
        </w:rPr>
        <w:t>j</w:t>
      </w:r>
      <w:r w:rsidR="007A53BD" w:rsidRPr="00293B5D">
        <w:rPr>
          <w:sz w:val="28"/>
          <w:szCs w:val="28"/>
        </w:rPr>
        <w:t>os</w:t>
      </w:r>
      <w:r w:rsidR="00356CB0" w:rsidRPr="00293B5D">
        <w:rPr>
          <w:sz w:val="28"/>
          <w:szCs w:val="28"/>
        </w:rPr>
        <w:t xml:space="preserve"> </w:t>
      </w:r>
      <w:r w:rsidR="007A53BD" w:rsidRPr="00293B5D">
        <w:rPr>
          <w:sz w:val="28"/>
          <w:szCs w:val="28"/>
        </w:rPr>
        <w:t xml:space="preserve">noteikumos </w:t>
      </w:r>
      <w:r w:rsidR="00356CB0" w:rsidRPr="00293B5D">
        <w:rPr>
          <w:sz w:val="28"/>
          <w:szCs w:val="28"/>
        </w:rPr>
        <w:t>noteiktajām būtiskajām prasībām un tai ir veiktas š</w:t>
      </w:r>
      <w:r w:rsidR="000E491C" w:rsidRPr="00293B5D">
        <w:rPr>
          <w:sz w:val="28"/>
          <w:szCs w:val="28"/>
        </w:rPr>
        <w:t>o</w:t>
      </w:r>
      <w:r w:rsidR="00356CB0" w:rsidRPr="00293B5D">
        <w:rPr>
          <w:sz w:val="28"/>
          <w:szCs w:val="28"/>
        </w:rPr>
        <w:t xml:space="preserve"> </w:t>
      </w:r>
      <w:r w:rsidR="000E491C" w:rsidRPr="00293B5D">
        <w:rPr>
          <w:sz w:val="28"/>
          <w:szCs w:val="28"/>
        </w:rPr>
        <w:t>noteikumu</w:t>
      </w:r>
      <w:r w:rsidR="004E46F7" w:rsidRPr="00293B5D">
        <w:rPr>
          <w:sz w:val="28"/>
          <w:szCs w:val="28"/>
        </w:rPr>
        <w:t> </w:t>
      </w:r>
      <w:hyperlink r:id="rId9" w:anchor="n9" w:history="1">
        <w:r w:rsidR="004916F8" w:rsidRPr="00293B5D">
          <w:rPr>
            <w:sz w:val="28"/>
            <w:szCs w:val="28"/>
          </w:rPr>
          <w:t>7</w:t>
        </w:r>
        <w:r w:rsidR="00356CB0" w:rsidRPr="00293B5D">
          <w:rPr>
            <w:sz w:val="28"/>
            <w:szCs w:val="28"/>
          </w:rPr>
          <w:t>.</w:t>
        </w:r>
      </w:hyperlink>
      <w:r w:rsidR="00356CB0" w:rsidRPr="00293B5D">
        <w:rPr>
          <w:sz w:val="28"/>
          <w:szCs w:val="28"/>
        </w:rPr>
        <w:t>nodaļā norādītās atbilstības novērtēšanas procedūras atbilstoši š</w:t>
      </w:r>
      <w:r w:rsidR="000E491C" w:rsidRPr="00293B5D">
        <w:rPr>
          <w:sz w:val="28"/>
          <w:szCs w:val="28"/>
        </w:rPr>
        <w:t>o</w:t>
      </w:r>
      <w:r w:rsidR="00356CB0" w:rsidRPr="00293B5D">
        <w:rPr>
          <w:sz w:val="28"/>
          <w:szCs w:val="28"/>
        </w:rPr>
        <w:t xml:space="preserve"> </w:t>
      </w:r>
      <w:r w:rsidR="000E491C" w:rsidRPr="00293B5D">
        <w:rPr>
          <w:sz w:val="28"/>
          <w:szCs w:val="28"/>
        </w:rPr>
        <w:t>noteikumu</w:t>
      </w:r>
      <w:r w:rsidR="004E46F7" w:rsidRPr="00293B5D">
        <w:rPr>
          <w:sz w:val="28"/>
          <w:szCs w:val="28"/>
        </w:rPr>
        <w:t> </w:t>
      </w:r>
      <w:hyperlink r:id="rId10" w:anchor="p13" w:history="1">
        <w:r w:rsidR="00356CB0" w:rsidRPr="00293B5D">
          <w:rPr>
            <w:sz w:val="28"/>
            <w:szCs w:val="28"/>
          </w:rPr>
          <w:t>1</w:t>
        </w:r>
        <w:r w:rsidR="004E46F7" w:rsidRPr="00293B5D">
          <w:rPr>
            <w:sz w:val="28"/>
            <w:szCs w:val="28"/>
          </w:rPr>
          <w:t>2</w:t>
        </w:r>
        <w:r w:rsidR="00356CB0" w:rsidRPr="00293B5D">
          <w:rPr>
            <w:sz w:val="28"/>
            <w:szCs w:val="28"/>
          </w:rPr>
          <w:t>.</w:t>
        </w:r>
      </w:hyperlink>
      <w:r w:rsidR="004E46F7" w:rsidRPr="00293B5D">
        <w:rPr>
          <w:sz w:val="28"/>
          <w:szCs w:val="28"/>
        </w:rPr>
        <w:t>p</w:t>
      </w:r>
      <w:r w:rsidR="000E491C" w:rsidRPr="00293B5D">
        <w:rPr>
          <w:sz w:val="28"/>
          <w:szCs w:val="28"/>
        </w:rPr>
        <w:t>u</w:t>
      </w:r>
      <w:r w:rsidR="004E46F7" w:rsidRPr="00293B5D">
        <w:rPr>
          <w:sz w:val="28"/>
          <w:szCs w:val="28"/>
        </w:rPr>
        <w:t>n</w:t>
      </w:r>
      <w:r w:rsidR="000E491C" w:rsidRPr="00293B5D">
        <w:rPr>
          <w:sz w:val="28"/>
          <w:szCs w:val="28"/>
        </w:rPr>
        <w:t>k</w:t>
      </w:r>
      <w:r w:rsidR="004E46F7" w:rsidRPr="00293B5D">
        <w:rPr>
          <w:sz w:val="28"/>
          <w:szCs w:val="28"/>
        </w:rPr>
        <w:t>tam</w:t>
      </w:r>
      <w:r w:rsidR="00356CB0" w:rsidRPr="00293B5D">
        <w:rPr>
          <w:sz w:val="28"/>
          <w:szCs w:val="28"/>
        </w:rPr>
        <w:t>;</w:t>
      </w:r>
    </w:p>
    <w:p w14:paraId="0537903C" w14:textId="3C2DE50D" w:rsidR="00356CB0" w:rsidRPr="00293B5D" w:rsidRDefault="007C545E" w:rsidP="0039570C">
      <w:pPr>
        <w:shd w:val="clear" w:color="auto" w:fill="FFFFFF"/>
        <w:ind w:firstLine="709"/>
        <w:contextualSpacing/>
        <w:jc w:val="both"/>
        <w:rPr>
          <w:sz w:val="28"/>
          <w:szCs w:val="28"/>
        </w:rPr>
      </w:pPr>
      <w:r>
        <w:rPr>
          <w:sz w:val="28"/>
          <w:szCs w:val="28"/>
        </w:rPr>
        <w:t>9</w:t>
      </w:r>
      <w:r w:rsidR="000E491C" w:rsidRPr="00293B5D">
        <w:rPr>
          <w:sz w:val="28"/>
          <w:szCs w:val="28"/>
        </w:rPr>
        <w:t>.2. </w:t>
      </w:r>
      <w:r w:rsidR="00356CB0" w:rsidRPr="00293B5D">
        <w:rPr>
          <w:sz w:val="28"/>
          <w:szCs w:val="28"/>
        </w:rPr>
        <w:t>ir sastādīta EK atbilstības deklarācija un ierīces ir marķētas ar CE atbilstības marķējumu, ar ko ražotājs apliecina, ka ierīce atbilst visām attiecināmajām normatīvo aktu prasībām (turpmāk – CE marķējums) (</w:t>
      </w:r>
      <w:hyperlink r:id="rId11" w:anchor="piel3" w:history="1">
        <w:r w:rsidR="004E46F7" w:rsidRPr="00293B5D">
          <w:rPr>
            <w:sz w:val="28"/>
            <w:szCs w:val="28"/>
          </w:rPr>
          <w:t>2</w:t>
        </w:r>
        <w:r w:rsidR="00356CB0" w:rsidRPr="00293B5D">
          <w:rPr>
            <w:sz w:val="28"/>
            <w:szCs w:val="28"/>
          </w:rPr>
          <w:t>.</w:t>
        </w:r>
      </w:hyperlink>
      <w:r w:rsidR="00356CB0" w:rsidRPr="00293B5D">
        <w:rPr>
          <w:sz w:val="28"/>
          <w:szCs w:val="28"/>
        </w:rPr>
        <w:t>pielikums).</w:t>
      </w:r>
    </w:p>
    <w:p w14:paraId="3FA4FFD9" w14:textId="77777777" w:rsidR="004E46F7" w:rsidRPr="00293B5D" w:rsidRDefault="004E46F7" w:rsidP="0039570C">
      <w:pPr>
        <w:shd w:val="clear" w:color="auto" w:fill="FFFFFF"/>
        <w:ind w:firstLine="709"/>
        <w:contextualSpacing/>
        <w:jc w:val="both"/>
        <w:rPr>
          <w:sz w:val="28"/>
          <w:szCs w:val="28"/>
        </w:rPr>
      </w:pPr>
    </w:p>
    <w:p w14:paraId="37F80E8F" w14:textId="47B8EEE0" w:rsidR="00356CB0" w:rsidRPr="00293B5D" w:rsidRDefault="007C545E" w:rsidP="0039570C">
      <w:pPr>
        <w:shd w:val="clear" w:color="auto" w:fill="FFFFFF"/>
        <w:ind w:firstLine="709"/>
        <w:contextualSpacing/>
        <w:jc w:val="both"/>
        <w:rPr>
          <w:sz w:val="28"/>
          <w:szCs w:val="28"/>
        </w:rPr>
      </w:pPr>
      <w:bookmarkStart w:id="17" w:name="p10"/>
      <w:bookmarkStart w:id="18" w:name="p-639242"/>
      <w:bookmarkEnd w:id="17"/>
      <w:bookmarkEnd w:id="18"/>
      <w:r>
        <w:rPr>
          <w:sz w:val="28"/>
          <w:szCs w:val="28"/>
        </w:rPr>
        <w:t>10</w:t>
      </w:r>
      <w:r w:rsidR="00780739" w:rsidRPr="00293B5D">
        <w:rPr>
          <w:sz w:val="28"/>
          <w:szCs w:val="28"/>
        </w:rPr>
        <w:t>.</w:t>
      </w:r>
      <w:r w:rsidR="00356CB0" w:rsidRPr="00293B5D">
        <w:rPr>
          <w:sz w:val="28"/>
          <w:szCs w:val="28"/>
        </w:rPr>
        <w:t> Ar CE marķējumu nemarķē</w:t>
      </w:r>
      <w:r w:rsidR="003D3926" w:rsidRPr="00293B5D">
        <w:rPr>
          <w:sz w:val="28"/>
          <w:szCs w:val="28"/>
        </w:rPr>
        <w:t xml:space="preserve"> </w:t>
      </w:r>
      <w:r w:rsidR="00356CB0" w:rsidRPr="00C4710C">
        <w:rPr>
          <w:sz w:val="28"/>
          <w:szCs w:val="28"/>
        </w:rPr>
        <w:t>darbības novērtēšanas medicīniskās ierīces, kuras</w:t>
      </w:r>
      <w:r w:rsidR="00356CB0" w:rsidRPr="00293B5D">
        <w:rPr>
          <w:sz w:val="28"/>
          <w:szCs w:val="28"/>
        </w:rPr>
        <w:t xml:space="preserve"> lieto </w:t>
      </w:r>
      <w:r w:rsidR="00356CB0" w:rsidRPr="00293B5D">
        <w:rPr>
          <w:i/>
          <w:iCs/>
          <w:sz w:val="28"/>
          <w:szCs w:val="28"/>
        </w:rPr>
        <w:t>in vitro</w:t>
      </w:r>
      <w:r w:rsidR="00356CB0" w:rsidRPr="00293B5D">
        <w:rPr>
          <w:sz w:val="28"/>
          <w:szCs w:val="28"/>
        </w:rPr>
        <w:t> diagnostikā un kuras šim nolūkam ir pieejamas laboratorijās vai citās iestādēs, kas norādītas ražotāja paziņojumā atbilstoši š</w:t>
      </w:r>
      <w:r w:rsidR="007A53BD" w:rsidRPr="00293B5D">
        <w:rPr>
          <w:sz w:val="28"/>
          <w:szCs w:val="28"/>
        </w:rPr>
        <w:t>o</w:t>
      </w:r>
      <w:r w:rsidR="00356CB0" w:rsidRPr="00293B5D">
        <w:rPr>
          <w:sz w:val="28"/>
          <w:szCs w:val="28"/>
        </w:rPr>
        <w:t xml:space="preserve"> </w:t>
      </w:r>
      <w:r w:rsidR="007A53BD" w:rsidRPr="00293B5D">
        <w:rPr>
          <w:sz w:val="28"/>
          <w:szCs w:val="28"/>
        </w:rPr>
        <w:t>noteikumu </w:t>
      </w:r>
      <w:hyperlink r:id="rId12" w:anchor="piel4" w:history="1">
        <w:r w:rsidR="004E46F7" w:rsidRPr="00293B5D">
          <w:rPr>
            <w:sz w:val="28"/>
            <w:szCs w:val="28"/>
          </w:rPr>
          <w:t>3</w:t>
        </w:r>
        <w:r w:rsidR="00356CB0" w:rsidRPr="00293B5D">
          <w:rPr>
            <w:sz w:val="28"/>
            <w:szCs w:val="28"/>
          </w:rPr>
          <w:t>.</w:t>
        </w:r>
      </w:hyperlink>
      <w:r w:rsidR="00356CB0" w:rsidRPr="00293B5D">
        <w:rPr>
          <w:sz w:val="28"/>
          <w:szCs w:val="28"/>
        </w:rPr>
        <w:t> pielikumam.</w:t>
      </w:r>
    </w:p>
    <w:p w14:paraId="42535EEA" w14:textId="77777777" w:rsidR="004E46F7" w:rsidRPr="00293B5D" w:rsidRDefault="004E46F7" w:rsidP="0039570C">
      <w:pPr>
        <w:shd w:val="clear" w:color="auto" w:fill="FFFFFF"/>
        <w:ind w:firstLine="709"/>
        <w:contextualSpacing/>
        <w:jc w:val="both"/>
        <w:rPr>
          <w:sz w:val="28"/>
          <w:szCs w:val="28"/>
        </w:rPr>
      </w:pPr>
    </w:p>
    <w:p w14:paraId="136CFE1E" w14:textId="1CB0E856" w:rsidR="00356CB0" w:rsidRPr="00293B5D" w:rsidRDefault="007C545E" w:rsidP="0039570C">
      <w:pPr>
        <w:shd w:val="clear" w:color="auto" w:fill="FFFFFF"/>
        <w:ind w:firstLine="709"/>
        <w:contextualSpacing/>
        <w:jc w:val="both"/>
        <w:rPr>
          <w:sz w:val="28"/>
          <w:szCs w:val="28"/>
        </w:rPr>
      </w:pPr>
      <w:bookmarkStart w:id="19" w:name="p11"/>
      <w:bookmarkStart w:id="20" w:name="p-639243"/>
      <w:bookmarkEnd w:id="19"/>
      <w:bookmarkEnd w:id="20"/>
      <w:r w:rsidRPr="00293B5D">
        <w:rPr>
          <w:sz w:val="28"/>
          <w:szCs w:val="28"/>
        </w:rPr>
        <w:t>1</w:t>
      </w:r>
      <w:r>
        <w:rPr>
          <w:sz w:val="28"/>
          <w:szCs w:val="28"/>
        </w:rPr>
        <w:t>1</w:t>
      </w:r>
      <w:r w:rsidR="00356CB0" w:rsidRPr="00293B5D">
        <w:rPr>
          <w:sz w:val="28"/>
          <w:szCs w:val="28"/>
        </w:rPr>
        <w:t>. </w:t>
      </w:r>
      <w:r w:rsidR="0087681D" w:rsidRPr="00293B5D">
        <w:rPr>
          <w:i/>
          <w:iCs/>
          <w:sz w:val="28"/>
          <w:szCs w:val="28"/>
        </w:rPr>
        <w:t>In vitro</w:t>
      </w:r>
      <w:r w:rsidR="0087681D" w:rsidRPr="00293B5D">
        <w:rPr>
          <w:sz w:val="28"/>
          <w:szCs w:val="28"/>
        </w:rPr>
        <w:t xml:space="preserve"> diagnostikas medicīniskās ierīces, kuras neatbilst </w:t>
      </w:r>
      <w:r w:rsidR="00CC5EC7" w:rsidRPr="00293B5D">
        <w:rPr>
          <w:sz w:val="28"/>
          <w:szCs w:val="28"/>
        </w:rPr>
        <w:t>šajos noteikumos</w:t>
      </w:r>
      <w:r w:rsidR="0087681D" w:rsidRPr="00293B5D">
        <w:rPr>
          <w:sz w:val="28"/>
          <w:szCs w:val="28"/>
        </w:rPr>
        <w:t xml:space="preserve"> minētajām</w:t>
      </w:r>
      <w:r w:rsidR="00CC5EC7" w:rsidRPr="00293B5D">
        <w:rPr>
          <w:sz w:val="28"/>
          <w:szCs w:val="28"/>
        </w:rPr>
        <w:t xml:space="preserve"> </w:t>
      </w:r>
      <w:r w:rsidR="0087681D" w:rsidRPr="00293B5D">
        <w:rPr>
          <w:sz w:val="28"/>
          <w:szCs w:val="28"/>
        </w:rPr>
        <w:t xml:space="preserve">prasībām, nedrīkst tirgū laist, bet var demonstrēt izstādēs un līdzīgos pasākumos, ja ir labi redzama norāde par konkrētās </w:t>
      </w:r>
      <w:r w:rsidR="0087681D" w:rsidRPr="00293B5D">
        <w:rPr>
          <w:i/>
          <w:iCs/>
          <w:sz w:val="28"/>
          <w:szCs w:val="28"/>
        </w:rPr>
        <w:t>in vitro</w:t>
      </w:r>
      <w:r w:rsidR="0087681D" w:rsidRPr="00293B5D">
        <w:rPr>
          <w:sz w:val="28"/>
          <w:szCs w:val="28"/>
        </w:rPr>
        <w:t xml:space="preserve"> diagnostikas medicīniskās ierīces neatbilstību noteiktajām prasībām.</w:t>
      </w:r>
    </w:p>
    <w:p w14:paraId="575D86D6" w14:textId="77777777" w:rsidR="004E46F7" w:rsidRPr="00293B5D" w:rsidRDefault="004E46F7" w:rsidP="0039570C">
      <w:pPr>
        <w:shd w:val="clear" w:color="auto" w:fill="FFFFFF"/>
        <w:ind w:firstLine="709"/>
        <w:contextualSpacing/>
        <w:jc w:val="both"/>
        <w:rPr>
          <w:sz w:val="28"/>
          <w:szCs w:val="28"/>
        </w:rPr>
      </w:pPr>
    </w:p>
    <w:p w14:paraId="3A0A9396" w14:textId="7A2547AB" w:rsidR="00356CB0" w:rsidRPr="00293B5D" w:rsidRDefault="007C545E" w:rsidP="0039570C">
      <w:pPr>
        <w:shd w:val="clear" w:color="auto" w:fill="FFFFFF"/>
        <w:ind w:firstLine="709"/>
        <w:contextualSpacing/>
        <w:jc w:val="both"/>
        <w:rPr>
          <w:sz w:val="28"/>
          <w:szCs w:val="28"/>
        </w:rPr>
      </w:pPr>
      <w:bookmarkStart w:id="21" w:name="p12"/>
      <w:bookmarkStart w:id="22" w:name="p-639244"/>
      <w:bookmarkEnd w:id="21"/>
      <w:bookmarkEnd w:id="22"/>
      <w:r w:rsidRPr="00293B5D">
        <w:rPr>
          <w:sz w:val="28"/>
          <w:szCs w:val="28"/>
        </w:rPr>
        <w:t>1</w:t>
      </w:r>
      <w:r>
        <w:rPr>
          <w:sz w:val="28"/>
          <w:szCs w:val="28"/>
        </w:rPr>
        <w:t>2</w:t>
      </w:r>
      <w:r w:rsidR="00780739" w:rsidRPr="00293B5D">
        <w:rPr>
          <w:sz w:val="28"/>
          <w:szCs w:val="28"/>
        </w:rPr>
        <w:t>.</w:t>
      </w:r>
      <w:r w:rsidR="00356CB0" w:rsidRPr="00293B5D">
        <w:rPr>
          <w:sz w:val="28"/>
          <w:szCs w:val="28"/>
        </w:rPr>
        <w:t xml:space="preserve"> CE marķējums </w:t>
      </w:r>
      <w:r w:rsidR="00784D21">
        <w:rPr>
          <w:sz w:val="28"/>
          <w:szCs w:val="28"/>
        </w:rPr>
        <w:t xml:space="preserve">uz </w:t>
      </w:r>
      <w:r w:rsidR="00784D21">
        <w:rPr>
          <w:i/>
          <w:iCs/>
          <w:sz w:val="28"/>
          <w:szCs w:val="28"/>
        </w:rPr>
        <w:t xml:space="preserve">in vitro </w:t>
      </w:r>
      <w:r w:rsidR="00784D21">
        <w:rPr>
          <w:sz w:val="28"/>
          <w:szCs w:val="28"/>
        </w:rPr>
        <w:t xml:space="preserve">diagnostikas medicīniskās ierīces </w:t>
      </w:r>
      <w:r w:rsidR="00356CB0" w:rsidRPr="00293B5D">
        <w:rPr>
          <w:sz w:val="28"/>
          <w:szCs w:val="28"/>
        </w:rPr>
        <w:t>ir labi saskatāms, skaidri salasāms un neizdzēšams uz ierīces vai uz tās sterilā iesaiņojuma ērtā un redzamā vietā, kā arī uz lietošanas instrukcijas. Ja nepieciešams, CE marķējums ir arī uz tirdzniecības iesaiņojuma.</w:t>
      </w:r>
    </w:p>
    <w:p w14:paraId="42CCC526" w14:textId="77777777" w:rsidR="004E46F7" w:rsidRPr="00293B5D" w:rsidRDefault="004E46F7" w:rsidP="0039570C">
      <w:pPr>
        <w:shd w:val="clear" w:color="auto" w:fill="FFFFFF"/>
        <w:ind w:firstLine="709"/>
        <w:contextualSpacing/>
        <w:jc w:val="both"/>
        <w:rPr>
          <w:sz w:val="28"/>
          <w:szCs w:val="28"/>
        </w:rPr>
      </w:pPr>
    </w:p>
    <w:p w14:paraId="44B40C9C" w14:textId="176939BC" w:rsidR="00356CB0" w:rsidRPr="00293B5D" w:rsidRDefault="007C545E" w:rsidP="0039570C">
      <w:pPr>
        <w:shd w:val="clear" w:color="auto" w:fill="FFFFFF"/>
        <w:ind w:firstLine="709"/>
        <w:contextualSpacing/>
        <w:jc w:val="both"/>
        <w:rPr>
          <w:sz w:val="28"/>
          <w:szCs w:val="28"/>
        </w:rPr>
      </w:pPr>
      <w:bookmarkStart w:id="23" w:name="p13"/>
      <w:bookmarkStart w:id="24" w:name="p-639245"/>
      <w:bookmarkEnd w:id="23"/>
      <w:bookmarkEnd w:id="24"/>
      <w:r w:rsidRPr="00293B5D">
        <w:rPr>
          <w:sz w:val="28"/>
          <w:szCs w:val="28"/>
        </w:rPr>
        <w:t>1</w:t>
      </w:r>
      <w:r>
        <w:rPr>
          <w:sz w:val="28"/>
          <w:szCs w:val="28"/>
        </w:rPr>
        <w:t>3</w:t>
      </w:r>
      <w:r w:rsidR="00780739" w:rsidRPr="00293B5D">
        <w:rPr>
          <w:sz w:val="28"/>
          <w:szCs w:val="28"/>
        </w:rPr>
        <w:t>.</w:t>
      </w:r>
      <w:r w:rsidR="00356CB0" w:rsidRPr="00293B5D">
        <w:rPr>
          <w:sz w:val="28"/>
          <w:szCs w:val="28"/>
        </w:rPr>
        <w:t> </w:t>
      </w:r>
      <w:r w:rsidR="00BB6BAA" w:rsidRPr="00293B5D">
        <w:rPr>
          <w:sz w:val="28"/>
          <w:szCs w:val="28"/>
        </w:rPr>
        <w:t xml:space="preserve">Šo noteikumu </w:t>
      </w:r>
      <w:r w:rsidR="00555717" w:rsidRPr="00293B5D">
        <w:rPr>
          <w:sz w:val="28"/>
          <w:szCs w:val="28"/>
        </w:rPr>
        <w:t>7</w:t>
      </w:r>
      <w:r w:rsidR="00BB6BAA" w:rsidRPr="00293B5D">
        <w:rPr>
          <w:sz w:val="28"/>
          <w:szCs w:val="28"/>
        </w:rPr>
        <w:t xml:space="preserve">.nodaļā norādītās atbilstības novērtēšanas procedūras paziņotajā struktūrā pirms laišanas tirgū veic A saraksta un B saraksta </w:t>
      </w:r>
      <w:r w:rsidR="00BB6BAA" w:rsidRPr="00293B5D">
        <w:rPr>
          <w:i/>
          <w:iCs/>
          <w:sz w:val="28"/>
          <w:szCs w:val="28"/>
        </w:rPr>
        <w:t>in vitro</w:t>
      </w:r>
      <w:r w:rsidR="00BB6BAA" w:rsidRPr="00293B5D">
        <w:rPr>
          <w:sz w:val="28"/>
          <w:szCs w:val="28"/>
        </w:rPr>
        <w:t xml:space="preserve"> diagnostikas medicīniskajām ierīcēm, kā arī pašpārbaudes ierīcēm. Kopā ar CE marķējumu uz šo ierīču tirdzniecības iesaiņojuma norāda atbilstības novērtēšanā iesaistītās paziņotās struktūras identifikācijas numuru, ko tai piešķīrusi Eiropas Komisija.</w:t>
      </w:r>
    </w:p>
    <w:p w14:paraId="4A54934A" w14:textId="77777777" w:rsidR="004E46F7" w:rsidRPr="00293B5D" w:rsidRDefault="004E46F7" w:rsidP="0039570C">
      <w:pPr>
        <w:shd w:val="clear" w:color="auto" w:fill="FFFFFF"/>
        <w:ind w:firstLine="709"/>
        <w:contextualSpacing/>
        <w:jc w:val="both"/>
        <w:rPr>
          <w:sz w:val="28"/>
          <w:szCs w:val="28"/>
        </w:rPr>
      </w:pPr>
    </w:p>
    <w:p w14:paraId="29A356D3" w14:textId="20A28630" w:rsidR="00356CB0" w:rsidRPr="00293B5D" w:rsidRDefault="007C545E" w:rsidP="0039570C">
      <w:pPr>
        <w:shd w:val="clear" w:color="auto" w:fill="FFFFFF"/>
        <w:ind w:firstLine="709"/>
        <w:contextualSpacing/>
        <w:jc w:val="both"/>
        <w:rPr>
          <w:sz w:val="28"/>
          <w:szCs w:val="28"/>
        </w:rPr>
      </w:pPr>
      <w:bookmarkStart w:id="25" w:name="p14"/>
      <w:bookmarkStart w:id="26" w:name="p-639246"/>
      <w:bookmarkEnd w:id="25"/>
      <w:bookmarkEnd w:id="26"/>
      <w:r w:rsidRPr="00293B5D">
        <w:rPr>
          <w:sz w:val="28"/>
          <w:szCs w:val="28"/>
        </w:rPr>
        <w:lastRenderedPageBreak/>
        <w:t>1</w:t>
      </w:r>
      <w:r>
        <w:rPr>
          <w:sz w:val="28"/>
          <w:szCs w:val="28"/>
        </w:rPr>
        <w:t>4</w:t>
      </w:r>
      <w:r w:rsidR="00780739" w:rsidRPr="00293B5D">
        <w:rPr>
          <w:sz w:val="28"/>
          <w:szCs w:val="28"/>
        </w:rPr>
        <w:t>.</w:t>
      </w:r>
      <w:r w:rsidR="00356CB0" w:rsidRPr="00293B5D">
        <w:rPr>
          <w:sz w:val="28"/>
          <w:szCs w:val="28"/>
        </w:rPr>
        <w:t xml:space="preserve"> Uz </w:t>
      </w:r>
      <w:r w:rsidR="0087681D" w:rsidRPr="00293B5D">
        <w:rPr>
          <w:i/>
          <w:sz w:val="28"/>
          <w:szCs w:val="28"/>
        </w:rPr>
        <w:t>in vitro</w:t>
      </w:r>
      <w:r w:rsidR="0087681D" w:rsidRPr="00293B5D">
        <w:rPr>
          <w:sz w:val="28"/>
          <w:szCs w:val="28"/>
        </w:rPr>
        <w:t xml:space="preserve"> diagnostikas medicīniskās ierīces</w:t>
      </w:r>
      <w:r w:rsidR="00356CB0" w:rsidRPr="00293B5D">
        <w:rPr>
          <w:sz w:val="28"/>
          <w:szCs w:val="28"/>
        </w:rPr>
        <w:t>, tās sterilā vai tirdzniecības iesaiņojuma, kā arī uz lietošanas instrukcijas var izvietot jebkuru citu zīmi ar nosacījumu, ka CE marķējums paliek labi saskatāms, salasāms un neizdzēšams. Aizliegts izmantot tādas zīmes vai uzrakstus, ko trešās personas varētu sajaukt ar CE marķējumu.</w:t>
      </w:r>
    </w:p>
    <w:p w14:paraId="7A46A76D" w14:textId="77777777" w:rsidR="004E46F7" w:rsidRPr="00293B5D" w:rsidRDefault="004E46F7" w:rsidP="0039570C">
      <w:pPr>
        <w:shd w:val="clear" w:color="auto" w:fill="FFFFFF"/>
        <w:ind w:firstLine="709"/>
        <w:contextualSpacing/>
        <w:jc w:val="both"/>
        <w:rPr>
          <w:sz w:val="28"/>
          <w:szCs w:val="28"/>
        </w:rPr>
      </w:pPr>
    </w:p>
    <w:p w14:paraId="03920B72" w14:textId="7BF8EA9B" w:rsidR="00356CB0" w:rsidRPr="00293B5D" w:rsidRDefault="007C545E" w:rsidP="0039570C">
      <w:pPr>
        <w:shd w:val="clear" w:color="auto" w:fill="FFFFFF"/>
        <w:ind w:firstLine="709"/>
        <w:contextualSpacing/>
        <w:jc w:val="both"/>
        <w:rPr>
          <w:sz w:val="28"/>
          <w:szCs w:val="28"/>
        </w:rPr>
      </w:pPr>
      <w:bookmarkStart w:id="27" w:name="p15"/>
      <w:bookmarkStart w:id="28" w:name="p-639247"/>
      <w:bookmarkEnd w:id="27"/>
      <w:bookmarkEnd w:id="28"/>
      <w:r w:rsidRPr="00293B5D">
        <w:rPr>
          <w:sz w:val="28"/>
          <w:szCs w:val="28"/>
        </w:rPr>
        <w:t>1</w:t>
      </w:r>
      <w:r>
        <w:rPr>
          <w:sz w:val="28"/>
          <w:szCs w:val="28"/>
        </w:rPr>
        <w:t>5</w:t>
      </w:r>
      <w:r w:rsidR="00780739" w:rsidRPr="00293B5D">
        <w:rPr>
          <w:sz w:val="28"/>
          <w:szCs w:val="28"/>
        </w:rPr>
        <w:t>.</w:t>
      </w:r>
      <w:r w:rsidR="00356CB0" w:rsidRPr="00293B5D">
        <w:rPr>
          <w:sz w:val="28"/>
          <w:szCs w:val="28"/>
        </w:rPr>
        <w:t> Ja ierīce atbilst attiecīgajam ierīču veidam piemērojamo standartu vai to daļu prasībām, uz kuriem ir publicētas atsauces oficiālajā izdevumā "Eiropas Savienības Oficiālais Vēstnesis" (turpmāk – piemērojamie standarti), vai kopīgiem tehniskiem parametriem attiecībā uz A un B saraksta </w:t>
      </w:r>
      <w:r w:rsidR="00356CB0" w:rsidRPr="00293B5D">
        <w:rPr>
          <w:i/>
          <w:iCs/>
          <w:sz w:val="28"/>
          <w:szCs w:val="28"/>
        </w:rPr>
        <w:t>in vitro</w:t>
      </w:r>
      <w:r w:rsidR="00356CB0" w:rsidRPr="00293B5D">
        <w:rPr>
          <w:sz w:val="28"/>
          <w:szCs w:val="28"/>
        </w:rPr>
        <w:t> diagnostikas ierīcēm, to uzskata par atbilstošu šajos noteikumos minētajām būtiskajām prasībām, kuras ietver šie piemērojamie standarti. Kopīgie tehniskie parametri nosaka atbilstīgos darbības novērtēšanas un pārvērtēšanas kritērijus, partijas izlaides kritērijus, atsauces metodes un materiālus. Ražotāji ievēro kopīgos tehniskos parametrus, bet, ja pamatotu iemeslu dēļ tos ievērot nav iespējams, ražotāji izmanto vismaz šiem parametriem līdzvērtīgus risinājumus. Ja šajos noteikumos ir atsauce uz piemērojamiem standartiem, tā attiecas arī uz kopējiem tehniskiem parametriem.</w:t>
      </w:r>
    </w:p>
    <w:p w14:paraId="14CDB7DC" w14:textId="77777777" w:rsidR="004E46F7" w:rsidRPr="00293B5D" w:rsidRDefault="004E46F7" w:rsidP="0039570C">
      <w:pPr>
        <w:shd w:val="clear" w:color="auto" w:fill="FFFFFF"/>
        <w:ind w:firstLine="709"/>
        <w:contextualSpacing/>
        <w:jc w:val="both"/>
        <w:rPr>
          <w:sz w:val="28"/>
          <w:szCs w:val="28"/>
        </w:rPr>
      </w:pPr>
    </w:p>
    <w:p w14:paraId="3313232D" w14:textId="0AA3ED7E" w:rsidR="00356CB0" w:rsidRPr="00293B5D" w:rsidRDefault="007C545E" w:rsidP="0039570C">
      <w:pPr>
        <w:shd w:val="clear" w:color="auto" w:fill="FFFFFF"/>
        <w:ind w:firstLine="709"/>
        <w:contextualSpacing/>
        <w:jc w:val="both"/>
        <w:rPr>
          <w:sz w:val="28"/>
          <w:szCs w:val="28"/>
        </w:rPr>
      </w:pPr>
      <w:bookmarkStart w:id="29" w:name="p16"/>
      <w:bookmarkStart w:id="30" w:name="p-639248"/>
      <w:bookmarkEnd w:id="29"/>
      <w:bookmarkEnd w:id="30"/>
      <w:r w:rsidRPr="00293B5D">
        <w:rPr>
          <w:sz w:val="28"/>
          <w:szCs w:val="28"/>
        </w:rPr>
        <w:t>1</w:t>
      </w:r>
      <w:r>
        <w:rPr>
          <w:sz w:val="28"/>
          <w:szCs w:val="28"/>
        </w:rPr>
        <w:t>6</w:t>
      </w:r>
      <w:r w:rsidR="00780739" w:rsidRPr="00293B5D">
        <w:rPr>
          <w:sz w:val="28"/>
          <w:szCs w:val="28"/>
        </w:rPr>
        <w:t>.</w:t>
      </w:r>
      <w:r w:rsidR="00356CB0" w:rsidRPr="00293B5D">
        <w:rPr>
          <w:sz w:val="28"/>
          <w:szCs w:val="28"/>
        </w:rPr>
        <w:t> Aģentūra iesaka nacionālajai standartizācijas institūcijai piemērojamo standartu sarakstu. Nacionālā standartizācijas institūcija publicē savā tīmekļvietnē sarakstu ar piemērojamiem standartiem, kas adaptēti nacionālo standartu statusā.</w:t>
      </w:r>
    </w:p>
    <w:p w14:paraId="00394E4B" w14:textId="77777777" w:rsidR="00222051" w:rsidRPr="00293B5D" w:rsidRDefault="00222051" w:rsidP="0039570C">
      <w:pPr>
        <w:shd w:val="clear" w:color="auto" w:fill="FFFFFF"/>
        <w:ind w:firstLine="709"/>
        <w:contextualSpacing/>
        <w:jc w:val="both"/>
        <w:rPr>
          <w:sz w:val="28"/>
          <w:szCs w:val="28"/>
        </w:rPr>
      </w:pPr>
      <w:bookmarkStart w:id="31" w:name="p17"/>
      <w:bookmarkStart w:id="32" w:name="p-639249"/>
      <w:bookmarkStart w:id="33" w:name="p18"/>
      <w:bookmarkStart w:id="34" w:name="p-639250"/>
      <w:bookmarkStart w:id="35" w:name="p19"/>
      <w:bookmarkStart w:id="36" w:name="p-639251"/>
      <w:bookmarkEnd w:id="31"/>
      <w:bookmarkEnd w:id="32"/>
      <w:bookmarkEnd w:id="33"/>
      <w:bookmarkEnd w:id="34"/>
      <w:bookmarkEnd w:id="35"/>
      <w:bookmarkEnd w:id="36"/>
    </w:p>
    <w:p w14:paraId="34AC4661" w14:textId="5B586808" w:rsidR="00A575B5" w:rsidRDefault="007C545E" w:rsidP="0039570C">
      <w:pPr>
        <w:shd w:val="clear" w:color="auto" w:fill="FFFFFF"/>
        <w:ind w:firstLine="709"/>
        <w:contextualSpacing/>
        <w:jc w:val="both"/>
        <w:rPr>
          <w:sz w:val="28"/>
          <w:szCs w:val="28"/>
        </w:rPr>
      </w:pPr>
      <w:bookmarkStart w:id="37" w:name="p20"/>
      <w:bookmarkStart w:id="38" w:name="p-639252"/>
      <w:bookmarkEnd w:id="37"/>
      <w:bookmarkEnd w:id="38"/>
      <w:r w:rsidRPr="00293B5D">
        <w:rPr>
          <w:sz w:val="28"/>
          <w:szCs w:val="28"/>
        </w:rPr>
        <w:t>1</w:t>
      </w:r>
      <w:r>
        <w:rPr>
          <w:sz w:val="28"/>
          <w:szCs w:val="28"/>
        </w:rPr>
        <w:t>7</w:t>
      </w:r>
      <w:r w:rsidR="00780739" w:rsidRPr="00293B5D">
        <w:rPr>
          <w:sz w:val="28"/>
          <w:szCs w:val="28"/>
        </w:rPr>
        <w:t>.</w:t>
      </w:r>
      <w:r w:rsidR="00356CB0" w:rsidRPr="00293B5D">
        <w:rPr>
          <w:sz w:val="28"/>
          <w:szCs w:val="28"/>
        </w:rPr>
        <w:t> Ja ražotājam, kas savā vārdā laiž tirgū ierīci, nav reģistrētas komercdarbības vietas nevienā Eiropas Savienības vai Eiropas Ekonomikas zonas dalībvalstī, tas ieceļ pilnvaroto pārstāvi. Ja pilnvarotais pārstāvis ir reģistrējis komercdarbības vietu Latvijas Republikā, tas, pirms laist tirgū ierīci, aģentūrai sniedz šādu informāciju (kā arī nekavējoties informē par izmaiņām šajā informācijā):</w:t>
      </w:r>
    </w:p>
    <w:p w14:paraId="2BCD32E0" w14:textId="699BD3C5" w:rsidR="00BD3967" w:rsidRPr="00293B5D" w:rsidRDefault="007C545E" w:rsidP="0039570C">
      <w:pPr>
        <w:shd w:val="clear" w:color="auto" w:fill="FFFFFF"/>
        <w:ind w:firstLine="709"/>
        <w:contextualSpacing/>
        <w:jc w:val="both"/>
        <w:rPr>
          <w:sz w:val="28"/>
          <w:szCs w:val="28"/>
        </w:rPr>
      </w:pPr>
      <w:r w:rsidRPr="00293B5D">
        <w:rPr>
          <w:sz w:val="28"/>
          <w:szCs w:val="28"/>
        </w:rPr>
        <w:t>1</w:t>
      </w:r>
      <w:r>
        <w:rPr>
          <w:sz w:val="28"/>
          <w:szCs w:val="28"/>
        </w:rPr>
        <w:t>7</w:t>
      </w:r>
      <w:r w:rsidR="00356CB0" w:rsidRPr="00293B5D">
        <w:rPr>
          <w:sz w:val="28"/>
          <w:szCs w:val="28"/>
        </w:rPr>
        <w:t>.1. nosaukums, reģistrācijas numurs un juridiskā adrese;</w:t>
      </w:r>
    </w:p>
    <w:p w14:paraId="4D8B78F7" w14:textId="1A1816BE" w:rsidR="00A575B5" w:rsidRDefault="007C545E" w:rsidP="0039570C">
      <w:pPr>
        <w:shd w:val="clear" w:color="auto" w:fill="FFFFFF"/>
        <w:ind w:firstLine="709"/>
        <w:contextualSpacing/>
        <w:jc w:val="both"/>
        <w:rPr>
          <w:sz w:val="28"/>
          <w:szCs w:val="28"/>
        </w:rPr>
      </w:pPr>
      <w:r w:rsidRPr="00293B5D">
        <w:rPr>
          <w:sz w:val="28"/>
          <w:szCs w:val="28"/>
        </w:rPr>
        <w:t>1</w:t>
      </w:r>
      <w:r>
        <w:rPr>
          <w:sz w:val="28"/>
          <w:szCs w:val="28"/>
        </w:rPr>
        <w:t>7</w:t>
      </w:r>
      <w:r w:rsidR="00356CB0" w:rsidRPr="00293B5D">
        <w:rPr>
          <w:sz w:val="28"/>
          <w:szCs w:val="28"/>
        </w:rPr>
        <w:t>.2. reģistrētās komercdarbības vietas adrese;</w:t>
      </w:r>
    </w:p>
    <w:p w14:paraId="158E8F34" w14:textId="292D3943" w:rsidR="00A575B5" w:rsidRDefault="007C545E" w:rsidP="0039570C">
      <w:pPr>
        <w:shd w:val="clear" w:color="auto" w:fill="FFFFFF"/>
        <w:ind w:firstLine="709"/>
        <w:contextualSpacing/>
        <w:jc w:val="both"/>
        <w:rPr>
          <w:sz w:val="28"/>
          <w:szCs w:val="28"/>
        </w:rPr>
      </w:pPr>
      <w:r w:rsidRPr="00293B5D">
        <w:rPr>
          <w:sz w:val="28"/>
          <w:szCs w:val="28"/>
        </w:rPr>
        <w:t>1</w:t>
      </w:r>
      <w:r>
        <w:rPr>
          <w:sz w:val="28"/>
          <w:szCs w:val="28"/>
        </w:rPr>
        <w:t>7</w:t>
      </w:r>
      <w:r w:rsidR="00356CB0" w:rsidRPr="00293B5D">
        <w:rPr>
          <w:sz w:val="28"/>
          <w:szCs w:val="28"/>
        </w:rPr>
        <w:t>.3. ražotājs, kura vārdā ierīces tiek laistas tirgū, – nosaukums, reģistrācijas numurs un juridiskā adrese;</w:t>
      </w:r>
    </w:p>
    <w:p w14:paraId="06F58290" w14:textId="46FA88B2" w:rsidR="00A575B5" w:rsidRDefault="007C545E" w:rsidP="0039570C">
      <w:pPr>
        <w:shd w:val="clear" w:color="auto" w:fill="FFFFFF"/>
        <w:ind w:firstLine="709"/>
        <w:contextualSpacing/>
        <w:jc w:val="both"/>
        <w:rPr>
          <w:sz w:val="28"/>
          <w:szCs w:val="28"/>
        </w:rPr>
      </w:pPr>
      <w:r w:rsidRPr="00293B5D">
        <w:rPr>
          <w:sz w:val="28"/>
          <w:szCs w:val="28"/>
        </w:rPr>
        <w:t>1</w:t>
      </w:r>
      <w:r>
        <w:rPr>
          <w:sz w:val="28"/>
          <w:szCs w:val="28"/>
        </w:rPr>
        <w:t>7</w:t>
      </w:r>
      <w:r w:rsidR="00356CB0" w:rsidRPr="00293B5D">
        <w:rPr>
          <w:sz w:val="28"/>
          <w:szCs w:val="28"/>
        </w:rPr>
        <w:t>.4. ražotāja rakstisks pilnvarojums, kurā noteikts, ka konkrētā persona ir minētā ražotāja pilnvarotais pārstāvis ar reģistrētu komercdarbības vietu Latvijas Republikā, pie kura saskaņā ar šiem noteikumiem var vērsties sakarā ar ražotāja saistībām, un kurā detalizēti aprakstīti pilnvarotā pārstāvja uzdevumi un pienākumi, par kuru veikšanu pilnvarotais pārstāvis ir vienojies ar ražotāju;</w:t>
      </w:r>
    </w:p>
    <w:p w14:paraId="59F8C8E1" w14:textId="145AE7D6" w:rsidR="00356CB0" w:rsidRPr="00293B5D" w:rsidRDefault="007C545E" w:rsidP="0039570C">
      <w:pPr>
        <w:shd w:val="clear" w:color="auto" w:fill="FFFFFF"/>
        <w:ind w:firstLine="709"/>
        <w:contextualSpacing/>
        <w:jc w:val="both"/>
        <w:rPr>
          <w:sz w:val="28"/>
          <w:szCs w:val="28"/>
        </w:rPr>
      </w:pPr>
      <w:r w:rsidRPr="00293B5D">
        <w:rPr>
          <w:sz w:val="28"/>
          <w:szCs w:val="28"/>
        </w:rPr>
        <w:t>1</w:t>
      </w:r>
      <w:r>
        <w:rPr>
          <w:sz w:val="28"/>
          <w:szCs w:val="28"/>
        </w:rPr>
        <w:t>7</w:t>
      </w:r>
      <w:r w:rsidR="00356CB0" w:rsidRPr="00293B5D">
        <w:rPr>
          <w:sz w:val="28"/>
          <w:szCs w:val="28"/>
        </w:rPr>
        <w:t xml:space="preserve">.5. informācija par šo noteikumu </w:t>
      </w:r>
      <w:r w:rsidR="00157F4D" w:rsidRPr="00293B5D">
        <w:rPr>
          <w:sz w:val="28"/>
          <w:szCs w:val="28"/>
        </w:rPr>
        <w:t>16</w:t>
      </w:r>
      <w:r w:rsidR="00356CB0" w:rsidRPr="00293B5D">
        <w:rPr>
          <w:sz w:val="28"/>
          <w:szCs w:val="28"/>
        </w:rPr>
        <w:t>.3. apakšpunktā minētā ražotāja I klases, </w:t>
      </w:r>
      <w:r w:rsidR="00356CB0" w:rsidRPr="00293B5D">
        <w:rPr>
          <w:i/>
          <w:iCs/>
          <w:sz w:val="28"/>
          <w:szCs w:val="28"/>
        </w:rPr>
        <w:t>in vitro</w:t>
      </w:r>
      <w:r w:rsidR="00356CB0" w:rsidRPr="00293B5D">
        <w:rPr>
          <w:sz w:val="28"/>
          <w:szCs w:val="28"/>
        </w:rPr>
        <w:t xml:space="preserve"> diagnostikas un pēc pasūtījuma izgatavotām medicīniskām ierīcēm, kā arī procedūru komplektiem, ko paredzēts laist </w:t>
      </w:r>
      <w:r w:rsidR="00356CB0" w:rsidRPr="00293B5D">
        <w:rPr>
          <w:sz w:val="28"/>
          <w:szCs w:val="28"/>
        </w:rPr>
        <w:lastRenderedPageBreak/>
        <w:t>tirgū Eiropas Savienības teritorijā, – nosaukums, preču zīme (ja ir), starptautiski atzīts medicīniskās ierīces nomenklatūras kods, modifikācijas (ja ir), paredzētais nolūks, specifiskie parametri (sastāvs, izmēri un cita būtiska informācija).</w:t>
      </w:r>
    </w:p>
    <w:p w14:paraId="383F5228" w14:textId="77777777" w:rsidR="004E46F7" w:rsidRPr="00293B5D" w:rsidRDefault="004E46F7" w:rsidP="0039570C">
      <w:pPr>
        <w:shd w:val="clear" w:color="auto" w:fill="FFFFFF"/>
        <w:ind w:firstLine="709"/>
        <w:contextualSpacing/>
        <w:jc w:val="both"/>
        <w:rPr>
          <w:sz w:val="28"/>
          <w:szCs w:val="28"/>
        </w:rPr>
      </w:pPr>
    </w:p>
    <w:p w14:paraId="703F8A04" w14:textId="14133CE5" w:rsidR="004E46F7" w:rsidRPr="00293B5D" w:rsidRDefault="007C545E" w:rsidP="0039570C">
      <w:pPr>
        <w:shd w:val="clear" w:color="auto" w:fill="FFFFFF"/>
        <w:ind w:firstLine="709"/>
        <w:contextualSpacing/>
        <w:jc w:val="both"/>
        <w:rPr>
          <w:sz w:val="28"/>
          <w:szCs w:val="28"/>
        </w:rPr>
      </w:pPr>
      <w:bookmarkStart w:id="39" w:name="p21"/>
      <w:bookmarkStart w:id="40" w:name="p-639253"/>
      <w:bookmarkStart w:id="41" w:name="p22"/>
      <w:bookmarkStart w:id="42" w:name="p-639254"/>
      <w:bookmarkEnd w:id="39"/>
      <w:bookmarkEnd w:id="40"/>
      <w:bookmarkEnd w:id="41"/>
      <w:bookmarkEnd w:id="42"/>
      <w:r w:rsidRPr="00293B5D">
        <w:rPr>
          <w:sz w:val="28"/>
          <w:szCs w:val="28"/>
        </w:rPr>
        <w:t>1</w:t>
      </w:r>
      <w:r>
        <w:rPr>
          <w:sz w:val="28"/>
          <w:szCs w:val="28"/>
        </w:rPr>
        <w:t>8</w:t>
      </w:r>
      <w:r w:rsidR="00255DAE" w:rsidRPr="00293B5D">
        <w:rPr>
          <w:sz w:val="28"/>
          <w:szCs w:val="28"/>
        </w:rPr>
        <w:t>.</w:t>
      </w:r>
      <w:r w:rsidR="00356CB0" w:rsidRPr="00293B5D">
        <w:rPr>
          <w:sz w:val="28"/>
          <w:szCs w:val="28"/>
        </w:rPr>
        <w:t> </w:t>
      </w:r>
      <w:r w:rsidR="004C47AF" w:rsidRPr="00293B5D">
        <w:rPr>
          <w:sz w:val="28"/>
          <w:szCs w:val="28"/>
        </w:rPr>
        <w:t>Šos noteikumus</w:t>
      </w:r>
      <w:r w:rsidR="0087681D" w:rsidRPr="00293B5D">
        <w:rPr>
          <w:sz w:val="28"/>
          <w:szCs w:val="28"/>
        </w:rPr>
        <w:t xml:space="preserve"> nepiemēro attiecībā uz </w:t>
      </w:r>
      <w:r w:rsidR="0087681D" w:rsidRPr="00293B5D">
        <w:rPr>
          <w:i/>
          <w:sz w:val="28"/>
          <w:szCs w:val="28"/>
        </w:rPr>
        <w:t>in vitro</w:t>
      </w:r>
      <w:r w:rsidR="0087681D" w:rsidRPr="00293B5D">
        <w:rPr>
          <w:sz w:val="28"/>
          <w:szCs w:val="28"/>
        </w:rPr>
        <w:t xml:space="preserve"> diagnostikas medicīniskajām ierīcēm, kuras izgatavo un izmanto tikai vienā un tajā pašā ārstniecības iestādē (tās ražošanas telpās) vai izmanto telpās, kuras atrodas tiešā tuvumā, bet kuras nav nodotas kādai citai personai.</w:t>
      </w:r>
    </w:p>
    <w:p w14:paraId="509EB237" w14:textId="77777777" w:rsidR="00222051" w:rsidRPr="00293B5D" w:rsidRDefault="00222051" w:rsidP="0039570C">
      <w:pPr>
        <w:shd w:val="clear" w:color="auto" w:fill="FFFFFF"/>
        <w:ind w:firstLine="709"/>
        <w:contextualSpacing/>
        <w:jc w:val="both"/>
        <w:rPr>
          <w:sz w:val="28"/>
          <w:szCs w:val="28"/>
        </w:rPr>
      </w:pPr>
      <w:bookmarkStart w:id="43" w:name="p23"/>
      <w:bookmarkStart w:id="44" w:name="p-639255"/>
      <w:bookmarkEnd w:id="43"/>
      <w:bookmarkEnd w:id="44"/>
    </w:p>
    <w:p w14:paraId="7327BE12" w14:textId="2F3C0D2D" w:rsidR="00356CB0" w:rsidRPr="00293B5D" w:rsidRDefault="007C545E" w:rsidP="0039570C">
      <w:pPr>
        <w:shd w:val="clear" w:color="auto" w:fill="FFFFFF"/>
        <w:ind w:firstLine="709"/>
        <w:contextualSpacing/>
        <w:jc w:val="both"/>
        <w:rPr>
          <w:sz w:val="28"/>
          <w:szCs w:val="28"/>
        </w:rPr>
      </w:pPr>
      <w:bookmarkStart w:id="45" w:name="p24"/>
      <w:bookmarkStart w:id="46" w:name="p-639256"/>
      <w:bookmarkEnd w:id="45"/>
      <w:bookmarkEnd w:id="46"/>
      <w:r w:rsidRPr="00293B5D">
        <w:rPr>
          <w:sz w:val="28"/>
          <w:szCs w:val="28"/>
        </w:rPr>
        <w:t>1</w:t>
      </w:r>
      <w:r>
        <w:rPr>
          <w:sz w:val="28"/>
          <w:szCs w:val="28"/>
        </w:rPr>
        <w:t>9</w:t>
      </w:r>
      <w:r w:rsidR="00255DAE" w:rsidRPr="00293B5D">
        <w:rPr>
          <w:sz w:val="28"/>
          <w:szCs w:val="28"/>
        </w:rPr>
        <w:t>.</w:t>
      </w:r>
      <w:r w:rsidR="00380BE5" w:rsidRPr="00293B5D">
        <w:rPr>
          <w:sz w:val="28"/>
          <w:szCs w:val="28"/>
        </w:rPr>
        <w:t xml:space="preserve"> Lai noskaidrotu, vai uz ierīci attiecas ši</w:t>
      </w:r>
      <w:r w:rsidR="00255DAE" w:rsidRPr="00293B5D">
        <w:rPr>
          <w:sz w:val="28"/>
          <w:szCs w:val="28"/>
        </w:rPr>
        <w:t>e</w:t>
      </w:r>
      <w:r w:rsidR="00380BE5" w:rsidRPr="00293B5D">
        <w:rPr>
          <w:sz w:val="28"/>
          <w:szCs w:val="28"/>
        </w:rPr>
        <w:t xml:space="preserve"> noteikumi, ņem vērā, kādam mērķim konkrētā ierīce izgatavota un paredzēta.</w:t>
      </w:r>
    </w:p>
    <w:p w14:paraId="56B3AD6D" w14:textId="77777777" w:rsidR="004E46F7" w:rsidRPr="00293B5D" w:rsidRDefault="004E46F7" w:rsidP="0039570C">
      <w:pPr>
        <w:shd w:val="clear" w:color="auto" w:fill="FFFFFF"/>
        <w:ind w:firstLine="709"/>
        <w:contextualSpacing/>
        <w:jc w:val="both"/>
        <w:rPr>
          <w:sz w:val="28"/>
          <w:szCs w:val="28"/>
        </w:rPr>
      </w:pPr>
    </w:p>
    <w:p w14:paraId="05ABCF5F" w14:textId="754B5518" w:rsidR="00A575B5" w:rsidRDefault="007C545E" w:rsidP="0039570C">
      <w:pPr>
        <w:shd w:val="clear" w:color="auto" w:fill="FFFFFF"/>
        <w:ind w:firstLine="709"/>
        <w:contextualSpacing/>
        <w:jc w:val="both"/>
        <w:rPr>
          <w:sz w:val="28"/>
          <w:szCs w:val="28"/>
        </w:rPr>
      </w:pPr>
      <w:bookmarkStart w:id="47" w:name="p25"/>
      <w:bookmarkStart w:id="48" w:name="p-639257"/>
      <w:bookmarkEnd w:id="47"/>
      <w:bookmarkEnd w:id="48"/>
      <w:r>
        <w:rPr>
          <w:sz w:val="28"/>
          <w:szCs w:val="28"/>
        </w:rPr>
        <w:t>20</w:t>
      </w:r>
      <w:r w:rsidR="00255DAE" w:rsidRPr="00293B5D">
        <w:rPr>
          <w:sz w:val="28"/>
          <w:szCs w:val="28"/>
        </w:rPr>
        <w:t>.</w:t>
      </w:r>
      <w:r w:rsidR="00356CB0" w:rsidRPr="00293B5D">
        <w:rPr>
          <w:sz w:val="28"/>
          <w:szCs w:val="28"/>
        </w:rPr>
        <w:t> </w:t>
      </w:r>
      <w:r w:rsidR="00380BE5" w:rsidRPr="00293B5D">
        <w:rPr>
          <w:sz w:val="28"/>
          <w:szCs w:val="28"/>
        </w:rPr>
        <w:t xml:space="preserve">Informācija par medicīniskās ierīces un </w:t>
      </w:r>
      <w:r w:rsidR="00380BE5" w:rsidRPr="00293B5D">
        <w:rPr>
          <w:i/>
          <w:sz w:val="28"/>
          <w:szCs w:val="28"/>
        </w:rPr>
        <w:t>in vitro</w:t>
      </w:r>
      <w:r w:rsidR="00380BE5" w:rsidRPr="00293B5D">
        <w:rPr>
          <w:sz w:val="28"/>
          <w:szCs w:val="28"/>
        </w:rPr>
        <w:t xml:space="preserve"> diagnostikas medicīniskās ierīces lietošanu atbilstoši paredzētajam mērķim lietotājiem un pacientiem tiek nodrošināta valsts valodā. Inspekcija, īstenojot šajos noteikumos, regulā </w:t>
      </w:r>
      <w:r w:rsidR="0025761C">
        <w:rPr>
          <w:sz w:val="28"/>
          <w:szCs w:val="28"/>
        </w:rPr>
        <w:t>Nr.</w:t>
      </w:r>
      <w:r w:rsidR="00380BE5" w:rsidRPr="00293B5D">
        <w:rPr>
          <w:sz w:val="28"/>
          <w:szCs w:val="28"/>
        </w:rPr>
        <w:t xml:space="preserve">2017/745 un uz tās pamata izdotajos Eiropas Savienības tiesību aktos medicīniskajām ierīcēm un </w:t>
      </w:r>
      <w:r w:rsidR="00380BE5" w:rsidRPr="00293B5D">
        <w:rPr>
          <w:i/>
          <w:sz w:val="28"/>
          <w:szCs w:val="28"/>
        </w:rPr>
        <w:t>in vitro</w:t>
      </w:r>
      <w:r w:rsidR="00380BE5" w:rsidRPr="00293B5D">
        <w:rPr>
          <w:sz w:val="28"/>
          <w:szCs w:val="28"/>
        </w:rPr>
        <w:t xml:space="preserve"> diagnostikas medicīniskajām ierīcēm noteikto prasību ievērošanas uzraudzību un kontroli, kā arī veicot medicīnisko ierīču un </w:t>
      </w:r>
      <w:r w:rsidR="00380BE5" w:rsidRPr="00293B5D">
        <w:rPr>
          <w:i/>
          <w:sz w:val="28"/>
          <w:szCs w:val="28"/>
        </w:rPr>
        <w:t>in vitro</w:t>
      </w:r>
      <w:r w:rsidR="00380BE5" w:rsidRPr="00293B5D">
        <w:rPr>
          <w:sz w:val="28"/>
          <w:szCs w:val="28"/>
        </w:rPr>
        <w:t xml:space="preserve"> diagnostikas medicīnisko ierīču tirgus uzraudzību un ekspluatācijā esošo ierīču kontroli, ir tiesīga pieprasīt, lai ražotājs, importētājs vai izplatītājs nodrošina attiecīgo medicīniskās ierīces vai </w:t>
      </w:r>
      <w:r w:rsidR="00380BE5" w:rsidRPr="00293B5D">
        <w:rPr>
          <w:i/>
          <w:sz w:val="28"/>
          <w:szCs w:val="28"/>
        </w:rPr>
        <w:t>in vitro</w:t>
      </w:r>
      <w:r w:rsidR="00380BE5" w:rsidRPr="00293B5D">
        <w:rPr>
          <w:sz w:val="28"/>
          <w:szCs w:val="28"/>
        </w:rPr>
        <w:t xml:space="preserve"> diagnostikas medicīniskās ierīces tehniskās dokumentācijas daļu tulkojumu valsts valodā. Pieprasot iesniegt tehnisko dokumentāciju, kā arī tās daļu tulkojumu, inspekcija nosaka 30 dienu iesniegšanas termiņu, ja vien nav attaisnojams īsāks termiņš nopietna un tūlītēja riska konstatēšanas dēļ.</w:t>
      </w:r>
    </w:p>
    <w:p w14:paraId="315BE801" w14:textId="77777777" w:rsidR="00A575B5" w:rsidRDefault="00A575B5" w:rsidP="0039570C">
      <w:pPr>
        <w:shd w:val="clear" w:color="auto" w:fill="FFFFFF"/>
        <w:ind w:firstLine="709"/>
        <w:contextualSpacing/>
        <w:jc w:val="both"/>
        <w:rPr>
          <w:sz w:val="28"/>
          <w:szCs w:val="28"/>
        </w:rPr>
      </w:pPr>
    </w:p>
    <w:p w14:paraId="6708E5F7" w14:textId="660C6ED4" w:rsidR="00A575B5" w:rsidRDefault="007C545E" w:rsidP="0039570C">
      <w:pPr>
        <w:shd w:val="clear" w:color="auto" w:fill="FFFFFF"/>
        <w:ind w:firstLine="709"/>
        <w:contextualSpacing/>
        <w:jc w:val="both"/>
        <w:rPr>
          <w:sz w:val="28"/>
          <w:szCs w:val="28"/>
        </w:rPr>
      </w:pPr>
      <w:r w:rsidRPr="000475E9">
        <w:rPr>
          <w:sz w:val="28"/>
          <w:szCs w:val="28"/>
        </w:rPr>
        <w:t>2</w:t>
      </w:r>
      <w:r>
        <w:rPr>
          <w:sz w:val="28"/>
          <w:szCs w:val="28"/>
        </w:rPr>
        <w:t>1</w:t>
      </w:r>
      <w:r w:rsidR="00255DAE" w:rsidRPr="000475E9">
        <w:rPr>
          <w:sz w:val="28"/>
          <w:szCs w:val="28"/>
        </w:rPr>
        <w:t>.</w:t>
      </w:r>
      <w:r w:rsidR="00380BE5" w:rsidRPr="000475E9">
        <w:rPr>
          <w:sz w:val="28"/>
          <w:szCs w:val="28"/>
        </w:rPr>
        <w:t xml:space="preserve"> Ārstniecības iestāde, uzsākot medicīnisko ierīču ražošanu saskaņā ar regulas </w:t>
      </w:r>
      <w:r w:rsidR="0025761C">
        <w:rPr>
          <w:sz w:val="28"/>
          <w:szCs w:val="28"/>
        </w:rPr>
        <w:t>Nr.</w:t>
      </w:r>
      <w:r w:rsidR="00380BE5" w:rsidRPr="000475E9">
        <w:rPr>
          <w:sz w:val="28"/>
          <w:szCs w:val="28"/>
        </w:rPr>
        <w:t>2017/745 5. panta 5. punktu</w:t>
      </w:r>
      <w:r w:rsidR="0096247A" w:rsidRPr="000475E9">
        <w:rPr>
          <w:sz w:val="28"/>
          <w:szCs w:val="28"/>
        </w:rPr>
        <w:t>,</w:t>
      </w:r>
      <w:r w:rsidR="00380BE5" w:rsidRPr="000475E9">
        <w:rPr>
          <w:sz w:val="28"/>
          <w:szCs w:val="28"/>
        </w:rPr>
        <w:t xml:space="preserve"> iesniedz aģentūrā paziņojumu, norādot ražojamās ierīces veidu, paredzēto nolūku un būtiskākos parametrus. Ārstniecības iestāde iesniedz aģentūrā attiecīgu paziņojumu arī gadījumā, kad šāda ražošana tiek pārtraukta vai kad mainās ražoto ierīču paredzētais nolūks vai būtiskie parametri.</w:t>
      </w:r>
    </w:p>
    <w:p w14:paraId="355725FF" w14:textId="77777777" w:rsidR="00A575B5" w:rsidRDefault="00A575B5" w:rsidP="0039570C">
      <w:pPr>
        <w:shd w:val="clear" w:color="auto" w:fill="FFFFFF"/>
        <w:ind w:firstLine="709"/>
        <w:contextualSpacing/>
        <w:jc w:val="both"/>
        <w:rPr>
          <w:sz w:val="28"/>
          <w:szCs w:val="28"/>
        </w:rPr>
      </w:pPr>
    </w:p>
    <w:p w14:paraId="383C0E08" w14:textId="7E052B38" w:rsidR="00255DAE" w:rsidRPr="00293B5D" w:rsidRDefault="007C545E" w:rsidP="0039570C">
      <w:pPr>
        <w:shd w:val="clear" w:color="auto" w:fill="FFFFFF"/>
        <w:ind w:firstLine="709"/>
        <w:contextualSpacing/>
        <w:jc w:val="both"/>
        <w:rPr>
          <w:sz w:val="28"/>
          <w:szCs w:val="28"/>
        </w:rPr>
      </w:pPr>
      <w:r w:rsidRPr="000475E9">
        <w:rPr>
          <w:sz w:val="28"/>
          <w:szCs w:val="28"/>
        </w:rPr>
        <w:t>2</w:t>
      </w:r>
      <w:r>
        <w:rPr>
          <w:sz w:val="28"/>
          <w:szCs w:val="28"/>
        </w:rPr>
        <w:t>2</w:t>
      </w:r>
      <w:r w:rsidR="00255DAE" w:rsidRPr="000475E9">
        <w:rPr>
          <w:sz w:val="28"/>
          <w:szCs w:val="28"/>
        </w:rPr>
        <w:t>.</w:t>
      </w:r>
      <w:r w:rsidR="00380BE5" w:rsidRPr="000475E9">
        <w:rPr>
          <w:sz w:val="28"/>
          <w:szCs w:val="28"/>
        </w:rPr>
        <w:t xml:space="preserve"> Ārstniecības iestādēs, pamatojoties uz regulas </w:t>
      </w:r>
      <w:r w:rsidR="0025761C">
        <w:rPr>
          <w:sz w:val="28"/>
          <w:szCs w:val="28"/>
        </w:rPr>
        <w:t>Nr.</w:t>
      </w:r>
      <w:r w:rsidR="00380BE5" w:rsidRPr="000475E9">
        <w:rPr>
          <w:sz w:val="28"/>
          <w:szCs w:val="28"/>
        </w:rPr>
        <w:t>2017/745 5. panta 5. punktu ir aizliegts ražot aktīvas medicīniskās ierīces un implantējamas medicīniskās ierīces.</w:t>
      </w:r>
    </w:p>
    <w:p w14:paraId="72F31B79" w14:textId="77777777" w:rsidR="00380BE5" w:rsidRPr="00293B5D" w:rsidRDefault="00380BE5" w:rsidP="00A575B5">
      <w:pPr>
        <w:shd w:val="clear" w:color="auto" w:fill="FFFFFF"/>
        <w:spacing w:line="293" w:lineRule="atLeast"/>
        <w:contextualSpacing/>
        <w:jc w:val="both"/>
        <w:rPr>
          <w:sz w:val="28"/>
          <w:szCs w:val="28"/>
        </w:rPr>
      </w:pPr>
    </w:p>
    <w:p w14:paraId="7371F79A" w14:textId="77777777" w:rsidR="004E29A5" w:rsidRPr="00293B5D" w:rsidRDefault="00356CB0" w:rsidP="00A575B5">
      <w:pPr>
        <w:shd w:val="clear" w:color="auto" w:fill="FFFFFF"/>
        <w:contextualSpacing/>
        <w:jc w:val="center"/>
        <w:rPr>
          <w:b/>
          <w:bCs/>
          <w:sz w:val="28"/>
          <w:szCs w:val="28"/>
        </w:rPr>
      </w:pPr>
      <w:bookmarkStart w:id="49" w:name="n2"/>
      <w:bookmarkStart w:id="50" w:name="n-639258"/>
      <w:bookmarkEnd w:id="49"/>
      <w:bookmarkEnd w:id="50"/>
      <w:r w:rsidRPr="00293B5D">
        <w:rPr>
          <w:b/>
          <w:bCs/>
          <w:sz w:val="28"/>
          <w:szCs w:val="28"/>
        </w:rPr>
        <w:t>2. Medicīnisko ierīču paziņošanas procedūra</w:t>
      </w:r>
    </w:p>
    <w:p w14:paraId="7634B884" w14:textId="77777777" w:rsidR="00010501" w:rsidRPr="00293B5D" w:rsidRDefault="00010501" w:rsidP="00A575B5">
      <w:pPr>
        <w:shd w:val="clear" w:color="auto" w:fill="FFFFFF"/>
        <w:spacing w:line="293" w:lineRule="atLeast"/>
        <w:contextualSpacing/>
        <w:jc w:val="both"/>
        <w:rPr>
          <w:b/>
          <w:bCs/>
          <w:sz w:val="28"/>
          <w:szCs w:val="28"/>
        </w:rPr>
      </w:pPr>
      <w:bookmarkStart w:id="51" w:name="p26"/>
      <w:bookmarkStart w:id="52" w:name="p-639259"/>
      <w:bookmarkEnd w:id="51"/>
      <w:bookmarkEnd w:id="52"/>
    </w:p>
    <w:p w14:paraId="5F979D9B" w14:textId="27580918" w:rsidR="00356CB0" w:rsidRPr="00272E03" w:rsidRDefault="00356CB0" w:rsidP="00A575B5">
      <w:pPr>
        <w:shd w:val="clear" w:color="auto" w:fill="FFFFFF"/>
        <w:spacing w:line="293" w:lineRule="atLeast"/>
        <w:contextualSpacing/>
        <w:jc w:val="both"/>
        <w:rPr>
          <w:sz w:val="28"/>
          <w:szCs w:val="28"/>
        </w:rPr>
      </w:pPr>
      <w:r w:rsidRPr="00293B5D">
        <w:rPr>
          <w:sz w:val="28"/>
          <w:szCs w:val="28"/>
        </w:rPr>
        <w:t>2</w:t>
      </w:r>
      <w:r w:rsidR="00431C7A">
        <w:rPr>
          <w:sz w:val="28"/>
          <w:szCs w:val="28"/>
        </w:rPr>
        <w:t>3</w:t>
      </w:r>
      <w:r w:rsidRPr="00293B5D">
        <w:rPr>
          <w:sz w:val="28"/>
          <w:szCs w:val="28"/>
        </w:rPr>
        <w:t>. </w:t>
      </w:r>
      <w:bookmarkStart w:id="53" w:name="_Hlk45284088"/>
      <w:r w:rsidR="00380BE5" w:rsidRPr="00293B5D">
        <w:rPr>
          <w:sz w:val="28"/>
          <w:szCs w:val="28"/>
        </w:rPr>
        <w:t xml:space="preserve">Personas, kuras Latvijas Republikas teritorijā uzsāk </w:t>
      </w:r>
      <w:r w:rsidR="00380BE5" w:rsidRPr="00272E03">
        <w:rPr>
          <w:sz w:val="28"/>
          <w:szCs w:val="28"/>
        </w:rPr>
        <w:t xml:space="preserve">laist tirgū II a, II b un III klases medicīniskās ierīces, aktīvas implantējamas ierīces, A saraksta, B saraksta un pašpārbaudes </w:t>
      </w:r>
      <w:r w:rsidR="00380BE5" w:rsidRPr="00272E03">
        <w:rPr>
          <w:i/>
          <w:sz w:val="28"/>
          <w:szCs w:val="28"/>
        </w:rPr>
        <w:t>in vitro</w:t>
      </w:r>
      <w:r w:rsidR="00380BE5" w:rsidRPr="00272E03">
        <w:rPr>
          <w:sz w:val="28"/>
          <w:szCs w:val="28"/>
        </w:rPr>
        <w:t xml:space="preserve"> diagnostikas medicīniskās ierīces, </w:t>
      </w:r>
      <w:r w:rsidR="00380BE5" w:rsidRPr="00272E03">
        <w:rPr>
          <w:sz w:val="28"/>
          <w:szCs w:val="28"/>
        </w:rPr>
        <w:lastRenderedPageBreak/>
        <w:t>aģentūrā iesniedz aizpildītu paziņošanas veidlapu (</w:t>
      </w:r>
      <w:r w:rsidR="007A7A1D" w:rsidRPr="00272E03">
        <w:rPr>
          <w:sz w:val="28"/>
          <w:szCs w:val="28"/>
        </w:rPr>
        <w:t>4</w:t>
      </w:r>
      <w:r w:rsidR="00380BE5" w:rsidRPr="00272E03">
        <w:rPr>
          <w:sz w:val="28"/>
          <w:szCs w:val="28"/>
        </w:rPr>
        <w:t>. pielikums) un pievieno ES atbilstības deklarācijas kopiju, kā arī spēkā esošu paziņoto struktūru izsniegto sertifikātu kopijas (turpmāk – paziņošanas procedūra). Viens paziņojums var saturēt informāciju par viena ražotāja vienā sertifikātā iekļautajām medicīniskajām ierīcēm.</w:t>
      </w:r>
      <w:bookmarkEnd w:id="53"/>
    </w:p>
    <w:p w14:paraId="568634AD" w14:textId="77777777" w:rsidR="007A7A1D" w:rsidRPr="00272E03" w:rsidRDefault="007A7A1D" w:rsidP="00A575B5">
      <w:pPr>
        <w:shd w:val="clear" w:color="auto" w:fill="FFFFFF"/>
        <w:spacing w:line="293" w:lineRule="atLeast"/>
        <w:contextualSpacing/>
        <w:jc w:val="both"/>
        <w:rPr>
          <w:sz w:val="28"/>
          <w:szCs w:val="28"/>
        </w:rPr>
      </w:pPr>
    </w:p>
    <w:p w14:paraId="759FA3DE" w14:textId="77619A08" w:rsidR="00356CB0" w:rsidRPr="00272E03" w:rsidRDefault="00356CB0" w:rsidP="00A575B5">
      <w:pPr>
        <w:shd w:val="clear" w:color="auto" w:fill="FFFFFF"/>
        <w:spacing w:line="293" w:lineRule="atLeast"/>
        <w:contextualSpacing/>
        <w:jc w:val="both"/>
        <w:rPr>
          <w:sz w:val="28"/>
          <w:szCs w:val="28"/>
        </w:rPr>
      </w:pPr>
      <w:bookmarkStart w:id="54" w:name="p27"/>
      <w:bookmarkStart w:id="55" w:name="p-639260"/>
      <w:bookmarkEnd w:id="54"/>
      <w:bookmarkEnd w:id="55"/>
      <w:r w:rsidRPr="00272E03">
        <w:rPr>
          <w:sz w:val="28"/>
          <w:szCs w:val="28"/>
        </w:rPr>
        <w:t>2</w:t>
      </w:r>
      <w:r w:rsidR="00431C7A">
        <w:rPr>
          <w:sz w:val="28"/>
          <w:szCs w:val="28"/>
        </w:rPr>
        <w:t>4</w:t>
      </w:r>
      <w:r w:rsidRPr="00272E03">
        <w:rPr>
          <w:sz w:val="28"/>
          <w:szCs w:val="28"/>
        </w:rPr>
        <w:t>. </w:t>
      </w:r>
      <w:r w:rsidR="00380BE5" w:rsidRPr="00272E03">
        <w:rPr>
          <w:sz w:val="28"/>
          <w:szCs w:val="28"/>
        </w:rPr>
        <w:t xml:space="preserve">Aģentūra pārbauda paziņošanas procedūrā saņemtās medicīniskās ierīces un </w:t>
      </w:r>
      <w:r w:rsidR="00380BE5" w:rsidRPr="00272E03">
        <w:rPr>
          <w:i/>
          <w:sz w:val="28"/>
          <w:szCs w:val="28"/>
        </w:rPr>
        <w:t>in vitro</w:t>
      </w:r>
      <w:r w:rsidR="00380BE5" w:rsidRPr="00272E03">
        <w:rPr>
          <w:sz w:val="28"/>
          <w:szCs w:val="28"/>
        </w:rPr>
        <w:t xml:space="preserve"> diagnostikas medicīniskās ierīces EK (ES) atbilstības deklarācijas un paziņoto struktūru izsniegto sertifikātu atbilstību š</w:t>
      </w:r>
      <w:r w:rsidR="00010501" w:rsidRPr="00272E03">
        <w:rPr>
          <w:sz w:val="28"/>
          <w:szCs w:val="28"/>
        </w:rPr>
        <w:t>o</w:t>
      </w:r>
      <w:r w:rsidR="00380BE5" w:rsidRPr="00272E03">
        <w:rPr>
          <w:sz w:val="28"/>
          <w:szCs w:val="28"/>
        </w:rPr>
        <w:t xml:space="preserve"> noteikumu, regulas </w:t>
      </w:r>
      <w:r w:rsidR="0025761C">
        <w:rPr>
          <w:sz w:val="28"/>
          <w:szCs w:val="28"/>
        </w:rPr>
        <w:t>Nr.</w:t>
      </w:r>
      <w:r w:rsidR="00380BE5" w:rsidRPr="00272E03">
        <w:rPr>
          <w:sz w:val="28"/>
          <w:szCs w:val="28"/>
        </w:rPr>
        <w:t>2017/745 un uz tās pamata izdoto Eiropas Savienības tiesību aktu prasībām, kā arī paziņošanas veidlapā norādītajai informācijai. Konstatējot iesniegtās informācijas neatbilstību vai dokumentu trūkumu, aģentūra informē par to iesniedzēju, pieprasot iesniegt atbilstošus precizējumus vai papildinājumus.</w:t>
      </w:r>
    </w:p>
    <w:p w14:paraId="085E5F62" w14:textId="77777777" w:rsidR="007A7A1D" w:rsidRPr="00272E03" w:rsidRDefault="007A7A1D" w:rsidP="00A575B5">
      <w:pPr>
        <w:shd w:val="clear" w:color="auto" w:fill="FFFFFF"/>
        <w:spacing w:line="293" w:lineRule="atLeast"/>
        <w:contextualSpacing/>
        <w:jc w:val="both"/>
        <w:rPr>
          <w:sz w:val="28"/>
          <w:szCs w:val="28"/>
        </w:rPr>
      </w:pPr>
    </w:p>
    <w:p w14:paraId="277DDD16" w14:textId="3C64463B" w:rsidR="00356CB0" w:rsidRPr="00293B5D" w:rsidRDefault="00356CB0" w:rsidP="00A575B5">
      <w:pPr>
        <w:shd w:val="clear" w:color="auto" w:fill="FFFFFF"/>
        <w:spacing w:line="293" w:lineRule="atLeast"/>
        <w:contextualSpacing/>
        <w:jc w:val="both"/>
        <w:rPr>
          <w:sz w:val="28"/>
          <w:szCs w:val="28"/>
        </w:rPr>
      </w:pPr>
      <w:bookmarkStart w:id="56" w:name="p28"/>
      <w:bookmarkStart w:id="57" w:name="p-639261"/>
      <w:bookmarkEnd w:id="56"/>
      <w:bookmarkEnd w:id="57"/>
      <w:r w:rsidRPr="00272E03">
        <w:rPr>
          <w:sz w:val="28"/>
          <w:szCs w:val="28"/>
        </w:rPr>
        <w:t>2</w:t>
      </w:r>
      <w:r w:rsidR="00D80923">
        <w:rPr>
          <w:sz w:val="28"/>
          <w:szCs w:val="28"/>
        </w:rPr>
        <w:t>5</w:t>
      </w:r>
      <w:r w:rsidR="00255DAE" w:rsidRPr="00272E03">
        <w:rPr>
          <w:sz w:val="28"/>
          <w:szCs w:val="28"/>
        </w:rPr>
        <w:t>.</w:t>
      </w:r>
      <w:r w:rsidRPr="00272E03">
        <w:rPr>
          <w:sz w:val="28"/>
          <w:szCs w:val="28"/>
        </w:rPr>
        <w:t> 10 darbdienu laikā pēc šo noteikumu </w:t>
      </w:r>
      <w:hyperlink r:id="rId13" w:anchor="p26" w:history="1">
        <w:r w:rsidRPr="00272E03">
          <w:rPr>
            <w:sz w:val="28"/>
            <w:szCs w:val="28"/>
          </w:rPr>
          <w:t>2</w:t>
        </w:r>
        <w:r w:rsidR="00D80923">
          <w:rPr>
            <w:sz w:val="28"/>
            <w:szCs w:val="28"/>
          </w:rPr>
          <w:t>3</w:t>
        </w:r>
        <w:r w:rsidRPr="00272E03">
          <w:rPr>
            <w:sz w:val="28"/>
            <w:szCs w:val="28"/>
          </w:rPr>
          <w:t>.</w:t>
        </w:r>
      </w:hyperlink>
      <w:r w:rsidRPr="00272E03">
        <w:rPr>
          <w:sz w:val="28"/>
          <w:szCs w:val="28"/>
        </w:rPr>
        <w:t>punktā norādītās informācijas saņemšanas aģentūra savā tīmekļvietnē nodrošina publisku pieejamību vismaz paziņošanas procedūras ietvaros saņemtajiem datiem par medicīnisko ierīci</w:t>
      </w:r>
      <w:r w:rsidR="00380BE5" w:rsidRPr="00272E03">
        <w:rPr>
          <w:sz w:val="28"/>
          <w:szCs w:val="28"/>
        </w:rPr>
        <w:t xml:space="preserve"> vai </w:t>
      </w:r>
      <w:r w:rsidR="00380BE5" w:rsidRPr="00272E03">
        <w:rPr>
          <w:i/>
          <w:sz w:val="28"/>
          <w:szCs w:val="28"/>
        </w:rPr>
        <w:t>in vitro</w:t>
      </w:r>
      <w:r w:rsidR="00380BE5" w:rsidRPr="00272E03">
        <w:rPr>
          <w:sz w:val="28"/>
          <w:szCs w:val="28"/>
        </w:rPr>
        <w:t xml:space="preserve"> diagnostikas medicīnisko ierīci</w:t>
      </w:r>
      <w:r w:rsidRPr="00272E03">
        <w:rPr>
          <w:sz w:val="28"/>
          <w:szCs w:val="28"/>
        </w:rPr>
        <w:t>, tās ražotāju, pilnvaroto pārstāvi (ja attiecināms), izplatītāju vai paziņotāju un aģentūras piešķirto paziņojuma numuru. Pēc šīs informācijas publiskošanas aģentūras tīmekļvietnē paziņošanas procedūra uzskatāma</w:t>
      </w:r>
      <w:r w:rsidRPr="00293B5D">
        <w:rPr>
          <w:sz w:val="28"/>
          <w:szCs w:val="28"/>
        </w:rPr>
        <w:t xml:space="preserve"> par pabeigtu.</w:t>
      </w:r>
    </w:p>
    <w:p w14:paraId="22976E75" w14:textId="77777777" w:rsidR="007A7A1D" w:rsidRPr="00293B5D" w:rsidRDefault="007A7A1D" w:rsidP="00A575B5">
      <w:pPr>
        <w:shd w:val="clear" w:color="auto" w:fill="FFFFFF"/>
        <w:spacing w:line="293" w:lineRule="atLeast"/>
        <w:contextualSpacing/>
        <w:jc w:val="both"/>
        <w:rPr>
          <w:sz w:val="28"/>
          <w:szCs w:val="28"/>
        </w:rPr>
      </w:pPr>
    </w:p>
    <w:p w14:paraId="267553B3" w14:textId="55CD1BEE" w:rsidR="00356CB0" w:rsidRPr="00293B5D" w:rsidRDefault="00356CB0" w:rsidP="00A575B5">
      <w:pPr>
        <w:shd w:val="clear" w:color="auto" w:fill="FFFFFF"/>
        <w:spacing w:line="293" w:lineRule="atLeast"/>
        <w:contextualSpacing/>
        <w:jc w:val="both"/>
        <w:rPr>
          <w:sz w:val="28"/>
          <w:szCs w:val="28"/>
        </w:rPr>
      </w:pPr>
      <w:bookmarkStart w:id="58" w:name="p29"/>
      <w:bookmarkStart w:id="59" w:name="p-639262"/>
      <w:bookmarkEnd w:id="58"/>
      <w:bookmarkEnd w:id="59"/>
      <w:r w:rsidRPr="00293B5D">
        <w:rPr>
          <w:sz w:val="28"/>
          <w:szCs w:val="28"/>
        </w:rPr>
        <w:t>2</w:t>
      </w:r>
      <w:r w:rsidR="00D80923">
        <w:rPr>
          <w:sz w:val="28"/>
          <w:szCs w:val="28"/>
        </w:rPr>
        <w:t>6</w:t>
      </w:r>
      <w:r w:rsidRPr="00293B5D">
        <w:rPr>
          <w:sz w:val="28"/>
          <w:szCs w:val="28"/>
        </w:rPr>
        <w:t>. Š</w:t>
      </w:r>
      <w:r w:rsidR="00010501" w:rsidRPr="00293B5D">
        <w:rPr>
          <w:sz w:val="28"/>
          <w:szCs w:val="28"/>
        </w:rPr>
        <w:t>o</w:t>
      </w:r>
      <w:r w:rsidRPr="00293B5D">
        <w:rPr>
          <w:sz w:val="28"/>
          <w:szCs w:val="28"/>
        </w:rPr>
        <w:t xml:space="preserve"> </w:t>
      </w:r>
      <w:r w:rsidR="00010501" w:rsidRPr="00293B5D">
        <w:rPr>
          <w:sz w:val="28"/>
          <w:szCs w:val="28"/>
        </w:rPr>
        <w:t>noteikumu</w:t>
      </w:r>
      <w:r w:rsidR="00255DAE" w:rsidRPr="00293B5D">
        <w:rPr>
          <w:sz w:val="28"/>
          <w:szCs w:val="28"/>
        </w:rPr>
        <w:t> </w:t>
      </w:r>
      <w:hyperlink r:id="rId14" w:anchor="p26" w:history="1">
        <w:r w:rsidRPr="00293B5D">
          <w:rPr>
            <w:sz w:val="28"/>
            <w:szCs w:val="28"/>
          </w:rPr>
          <w:t>2</w:t>
        </w:r>
        <w:r w:rsidR="00D80923">
          <w:rPr>
            <w:sz w:val="28"/>
            <w:szCs w:val="28"/>
          </w:rPr>
          <w:t>3</w:t>
        </w:r>
        <w:r w:rsidRPr="00293B5D">
          <w:rPr>
            <w:sz w:val="28"/>
            <w:szCs w:val="28"/>
          </w:rPr>
          <w:t>.</w:t>
        </w:r>
      </w:hyperlink>
      <w:r w:rsidR="00255DAE" w:rsidRPr="00293B5D">
        <w:rPr>
          <w:sz w:val="28"/>
          <w:szCs w:val="28"/>
        </w:rPr>
        <w:t>p</w:t>
      </w:r>
      <w:r w:rsidR="00010501" w:rsidRPr="00293B5D">
        <w:rPr>
          <w:sz w:val="28"/>
          <w:szCs w:val="28"/>
        </w:rPr>
        <w:t>unk</w:t>
      </w:r>
      <w:r w:rsidR="00255DAE" w:rsidRPr="00293B5D">
        <w:rPr>
          <w:sz w:val="28"/>
          <w:szCs w:val="28"/>
        </w:rPr>
        <w:t xml:space="preserve">tā </w:t>
      </w:r>
      <w:r w:rsidRPr="00293B5D">
        <w:rPr>
          <w:sz w:val="28"/>
          <w:szCs w:val="28"/>
        </w:rPr>
        <w:t xml:space="preserve">minētās personas pēc paziņošanas procedūras pabeigšanas ir tiesīgas laist Latvijas Republikas tirgū medicīnisko ierīci </w:t>
      </w:r>
      <w:r w:rsidR="00380BE5" w:rsidRPr="00293B5D">
        <w:rPr>
          <w:sz w:val="28"/>
          <w:szCs w:val="28"/>
        </w:rPr>
        <w:t xml:space="preserve">vai </w:t>
      </w:r>
      <w:r w:rsidR="00380BE5" w:rsidRPr="00293B5D">
        <w:rPr>
          <w:i/>
          <w:sz w:val="28"/>
          <w:szCs w:val="28"/>
        </w:rPr>
        <w:t>in vitro</w:t>
      </w:r>
      <w:r w:rsidR="00380BE5" w:rsidRPr="00293B5D">
        <w:rPr>
          <w:sz w:val="28"/>
          <w:szCs w:val="28"/>
        </w:rPr>
        <w:t xml:space="preserve"> diagnostikas medicīnisko ierīci </w:t>
      </w:r>
      <w:r w:rsidRPr="00293B5D">
        <w:rPr>
          <w:sz w:val="28"/>
          <w:szCs w:val="28"/>
        </w:rPr>
        <w:t>bez aģentūras lēmuma vai apstiprinājuma.</w:t>
      </w:r>
    </w:p>
    <w:p w14:paraId="7E18C1A8" w14:textId="77777777" w:rsidR="007A7A1D" w:rsidRPr="00293B5D" w:rsidRDefault="007A7A1D" w:rsidP="00A575B5">
      <w:pPr>
        <w:shd w:val="clear" w:color="auto" w:fill="FFFFFF"/>
        <w:spacing w:line="293" w:lineRule="atLeast"/>
        <w:contextualSpacing/>
        <w:jc w:val="both"/>
        <w:rPr>
          <w:sz w:val="28"/>
          <w:szCs w:val="28"/>
        </w:rPr>
      </w:pPr>
    </w:p>
    <w:p w14:paraId="16CA3CC0" w14:textId="202F784D" w:rsidR="00380BE5" w:rsidRPr="00293B5D" w:rsidRDefault="005B34A3" w:rsidP="00A575B5">
      <w:pPr>
        <w:shd w:val="clear" w:color="auto" w:fill="FFFFFF"/>
        <w:spacing w:line="293" w:lineRule="atLeast"/>
        <w:contextualSpacing/>
        <w:jc w:val="both"/>
        <w:rPr>
          <w:sz w:val="28"/>
          <w:szCs w:val="28"/>
        </w:rPr>
      </w:pPr>
      <w:r w:rsidRPr="00293B5D">
        <w:rPr>
          <w:sz w:val="28"/>
          <w:szCs w:val="28"/>
        </w:rPr>
        <w:t>2</w:t>
      </w:r>
      <w:r w:rsidR="00D80923">
        <w:rPr>
          <w:sz w:val="28"/>
          <w:szCs w:val="28"/>
        </w:rPr>
        <w:t>7</w:t>
      </w:r>
      <w:r w:rsidR="00380BE5" w:rsidRPr="00293B5D">
        <w:rPr>
          <w:sz w:val="28"/>
          <w:szCs w:val="28"/>
        </w:rPr>
        <w:t>. Š</w:t>
      </w:r>
      <w:r w:rsidR="00C822C8" w:rsidRPr="00293B5D">
        <w:rPr>
          <w:sz w:val="28"/>
          <w:szCs w:val="28"/>
        </w:rPr>
        <w:t>o</w:t>
      </w:r>
      <w:r w:rsidR="00380BE5" w:rsidRPr="00293B5D">
        <w:rPr>
          <w:sz w:val="28"/>
          <w:szCs w:val="28"/>
        </w:rPr>
        <w:t xml:space="preserve"> </w:t>
      </w:r>
      <w:r w:rsidR="00C822C8" w:rsidRPr="00293B5D">
        <w:rPr>
          <w:sz w:val="28"/>
          <w:szCs w:val="28"/>
        </w:rPr>
        <w:t>noteikumu</w:t>
      </w:r>
      <w:r w:rsidR="00380BE5" w:rsidRPr="00293B5D">
        <w:rPr>
          <w:sz w:val="28"/>
          <w:szCs w:val="28"/>
        </w:rPr>
        <w:t xml:space="preserve"> 2</w:t>
      </w:r>
      <w:r w:rsidR="00D80923">
        <w:rPr>
          <w:sz w:val="28"/>
          <w:szCs w:val="28"/>
        </w:rPr>
        <w:t>3</w:t>
      </w:r>
      <w:r w:rsidR="00380BE5" w:rsidRPr="00293B5D">
        <w:rPr>
          <w:sz w:val="28"/>
          <w:szCs w:val="28"/>
        </w:rPr>
        <w:t>.p</w:t>
      </w:r>
      <w:r w:rsidR="00C822C8" w:rsidRPr="00293B5D">
        <w:rPr>
          <w:sz w:val="28"/>
          <w:szCs w:val="28"/>
        </w:rPr>
        <w:t>u</w:t>
      </w:r>
      <w:r w:rsidRPr="00293B5D">
        <w:rPr>
          <w:sz w:val="28"/>
          <w:szCs w:val="28"/>
        </w:rPr>
        <w:t>n</w:t>
      </w:r>
      <w:r w:rsidR="00C822C8" w:rsidRPr="00293B5D">
        <w:rPr>
          <w:sz w:val="28"/>
          <w:szCs w:val="28"/>
        </w:rPr>
        <w:t>k</w:t>
      </w:r>
      <w:r w:rsidRPr="00293B5D">
        <w:rPr>
          <w:sz w:val="28"/>
          <w:szCs w:val="28"/>
        </w:rPr>
        <w:t>tā</w:t>
      </w:r>
      <w:r w:rsidR="00380BE5" w:rsidRPr="00293B5D">
        <w:rPr>
          <w:sz w:val="28"/>
          <w:szCs w:val="28"/>
        </w:rPr>
        <w:t xml:space="preserve"> minētās personas neveic paziņošanas procedūru, ja ražotājs laika periodā, kas sākas sešus mēnešus pēc dienas, kad Eiropas Komisija ir paziņojusi par pilnīgu EUDAMED funkciju darbības uzsākšanu, un beidzas 18 mēnešus pēc tam, ir ievērojis regulas </w:t>
      </w:r>
      <w:r w:rsidR="0025761C">
        <w:rPr>
          <w:sz w:val="28"/>
          <w:szCs w:val="28"/>
        </w:rPr>
        <w:t>Nr.</w:t>
      </w:r>
      <w:r w:rsidR="00380BE5" w:rsidRPr="00293B5D">
        <w:rPr>
          <w:sz w:val="28"/>
          <w:szCs w:val="28"/>
        </w:rPr>
        <w:t xml:space="preserve">2017/745 29. panta 4. punktā noteiktās prasības attiecībā uz regulas </w:t>
      </w:r>
      <w:r w:rsidR="0025761C">
        <w:rPr>
          <w:sz w:val="28"/>
          <w:szCs w:val="28"/>
        </w:rPr>
        <w:t>Nr.</w:t>
      </w:r>
      <w:r w:rsidR="00380BE5" w:rsidRPr="00293B5D">
        <w:rPr>
          <w:sz w:val="28"/>
          <w:szCs w:val="28"/>
        </w:rPr>
        <w:t>2017/745 6. pielikuma A daļas 2. iedaļā minētās informācijas ievadīšanu EUDAMED.</w:t>
      </w:r>
    </w:p>
    <w:p w14:paraId="678948D2" w14:textId="77777777" w:rsidR="007A7A1D" w:rsidRPr="00293B5D" w:rsidRDefault="007A7A1D" w:rsidP="00A575B5">
      <w:pPr>
        <w:shd w:val="clear" w:color="auto" w:fill="FFFFFF"/>
        <w:spacing w:line="293" w:lineRule="atLeast"/>
        <w:contextualSpacing/>
        <w:jc w:val="both"/>
        <w:rPr>
          <w:sz w:val="28"/>
          <w:szCs w:val="28"/>
        </w:rPr>
      </w:pPr>
    </w:p>
    <w:p w14:paraId="18BB8D8A" w14:textId="671C1453" w:rsidR="00C822C8" w:rsidRPr="00293B5D" w:rsidRDefault="005B34A3" w:rsidP="00A575B5">
      <w:pPr>
        <w:shd w:val="clear" w:color="auto" w:fill="FFFFFF"/>
        <w:spacing w:line="293" w:lineRule="atLeast"/>
        <w:contextualSpacing/>
        <w:jc w:val="both"/>
        <w:rPr>
          <w:sz w:val="28"/>
          <w:szCs w:val="28"/>
        </w:rPr>
      </w:pPr>
      <w:bookmarkStart w:id="60" w:name="p30"/>
      <w:bookmarkStart w:id="61" w:name="p-639263"/>
      <w:bookmarkEnd w:id="60"/>
      <w:bookmarkEnd w:id="61"/>
      <w:r w:rsidRPr="00293B5D">
        <w:rPr>
          <w:sz w:val="28"/>
          <w:szCs w:val="28"/>
        </w:rPr>
        <w:t>2</w:t>
      </w:r>
      <w:r w:rsidR="00D80923">
        <w:rPr>
          <w:sz w:val="28"/>
          <w:szCs w:val="28"/>
        </w:rPr>
        <w:t>8</w:t>
      </w:r>
      <w:r w:rsidRPr="00293B5D">
        <w:rPr>
          <w:sz w:val="28"/>
          <w:szCs w:val="28"/>
        </w:rPr>
        <w:t>.</w:t>
      </w:r>
      <w:r w:rsidR="00356CB0" w:rsidRPr="00293B5D">
        <w:rPr>
          <w:sz w:val="28"/>
          <w:szCs w:val="28"/>
        </w:rPr>
        <w:t> </w:t>
      </w:r>
      <w:r w:rsidR="00380BE5" w:rsidRPr="00293B5D">
        <w:rPr>
          <w:sz w:val="28"/>
          <w:szCs w:val="28"/>
        </w:rPr>
        <w:t>Ārstniecības iestādes attiecībā uz iegādātajām un ieviestajām š</w:t>
      </w:r>
      <w:r w:rsidR="00C822C8" w:rsidRPr="00293B5D">
        <w:rPr>
          <w:sz w:val="28"/>
          <w:szCs w:val="28"/>
        </w:rPr>
        <w:t>o</w:t>
      </w:r>
      <w:r w:rsidR="00380BE5" w:rsidRPr="00293B5D">
        <w:rPr>
          <w:sz w:val="28"/>
          <w:szCs w:val="28"/>
        </w:rPr>
        <w:t xml:space="preserve"> </w:t>
      </w:r>
      <w:r w:rsidR="00C822C8" w:rsidRPr="00293B5D">
        <w:rPr>
          <w:sz w:val="28"/>
          <w:szCs w:val="28"/>
        </w:rPr>
        <w:t>noteikumu</w:t>
      </w:r>
      <w:r w:rsidR="00380BE5" w:rsidRPr="00293B5D">
        <w:rPr>
          <w:sz w:val="28"/>
          <w:szCs w:val="28"/>
        </w:rPr>
        <w:t xml:space="preserve"> 2</w:t>
      </w:r>
      <w:r w:rsidR="00D80923">
        <w:rPr>
          <w:sz w:val="28"/>
          <w:szCs w:val="28"/>
        </w:rPr>
        <w:t>3</w:t>
      </w:r>
      <w:r w:rsidR="00380BE5" w:rsidRPr="00293B5D">
        <w:rPr>
          <w:sz w:val="28"/>
          <w:szCs w:val="28"/>
        </w:rPr>
        <w:t>.p</w:t>
      </w:r>
      <w:r w:rsidR="00C822C8" w:rsidRPr="00293B5D">
        <w:rPr>
          <w:sz w:val="28"/>
          <w:szCs w:val="28"/>
        </w:rPr>
        <w:t>u</w:t>
      </w:r>
      <w:r w:rsidRPr="00293B5D">
        <w:rPr>
          <w:sz w:val="28"/>
          <w:szCs w:val="28"/>
        </w:rPr>
        <w:t>n</w:t>
      </w:r>
      <w:r w:rsidR="00C822C8" w:rsidRPr="00293B5D">
        <w:rPr>
          <w:sz w:val="28"/>
          <w:szCs w:val="28"/>
        </w:rPr>
        <w:t>k</w:t>
      </w:r>
      <w:r w:rsidRPr="00293B5D">
        <w:rPr>
          <w:sz w:val="28"/>
          <w:szCs w:val="28"/>
        </w:rPr>
        <w:t>tā</w:t>
      </w:r>
      <w:r w:rsidR="00380BE5" w:rsidRPr="00293B5D">
        <w:rPr>
          <w:sz w:val="28"/>
          <w:szCs w:val="28"/>
        </w:rPr>
        <w:t xml:space="preserve"> minētajām ierīcēm, kuras marķētas ar CE marķējumu, sniedz aģentūrai informāciju saskaņā ar paziņošanas procedūru, pievienojot EK (ES) atbilstības deklarāciju un paziņoto struktūru izsniegtos sertifikātus (ja tie pieejami), ja saistībā ar iegādāto ierīci paziņošanas procedūra vēl nav veikta un ārstniecības iestāde ierīci iegādājas:</w:t>
      </w:r>
    </w:p>
    <w:p w14:paraId="6E31942A" w14:textId="3B449915" w:rsidR="00C822C8" w:rsidRPr="00293B5D" w:rsidRDefault="00C822C8" w:rsidP="00A575B5">
      <w:pPr>
        <w:shd w:val="clear" w:color="auto" w:fill="FFFFFF"/>
        <w:spacing w:line="293" w:lineRule="atLeast"/>
        <w:ind w:left="300"/>
        <w:contextualSpacing/>
        <w:jc w:val="both"/>
        <w:rPr>
          <w:sz w:val="28"/>
          <w:szCs w:val="28"/>
        </w:rPr>
      </w:pPr>
      <w:r w:rsidRPr="00293B5D">
        <w:rPr>
          <w:sz w:val="28"/>
          <w:szCs w:val="28"/>
        </w:rPr>
        <w:t>2</w:t>
      </w:r>
      <w:r w:rsidR="00D80923">
        <w:rPr>
          <w:sz w:val="28"/>
          <w:szCs w:val="28"/>
        </w:rPr>
        <w:t>8</w:t>
      </w:r>
      <w:r w:rsidR="00356CB0" w:rsidRPr="00293B5D">
        <w:rPr>
          <w:sz w:val="28"/>
          <w:szCs w:val="28"/>
        </w:rPr>
        <w:t>.1. tieši no ražotāja, kura komercdarbības vieta neatrodas kādā Eiropas Savienības vai Eiropas Ekonomikas zonas dalībvalstī;</w:t>
      </w:r>
    </w:p>
    <w:p w14:paraId="7F0DEF76" w14:textId="51B187CE" w:rsidR="00C822C8" w:rsidRPr="00293B5D" w:rsidRDefault="00C822C8" w:rsidP="00A575B5">
      <w:pPr>
        <w:shd w:val="clear" w:color="auto" w:fill="FFFFFF"/>
        <w:spacing w:line="293" w:lineRule="atLeast"/>
        <w:ind w:left="300"/>
        <w:contextualSpacing/>
        <w:jc w:val="both"/>
        <w:rPr>
          <w:sz w:val="28"/>
          <w:szCs w:val="28"/>
        </w:rPr>
      </w:pPr>
      <w:r w:rsidRPr="00293B5D">
        <w:rPr>
          <w:sz w:val="28"/>
          <w:szCs w:val="28"/>
        </w:rPr>
        <w:lastRenderedPageBreak/>
        <w:t>2</w:t>
      </w:r>
      <w:r w:rsidR="00D80923">
        <w:rPr>
          <w:sz w:val="28"/>
          <w:szCs w:val="28"/>
        </w:rPr>
        <w:t>8</w:t>
      </w:r>
      <w:r w:rsidR="00356CB0" w:rsidRPr="00293B5D">
        <w:rPr>
          <w:sz w:val="28"/>
          <w:szCs w:val="28"/>
        </w:rPr>
        <w:t>.2. izstādēs;</w:t>
      </w:r>
    </w:p>
    <w:p w14:paraId="54A88AC3" w14:textId="22B3C720" w:rsidR="00C822C8" w:rsidRPr="00293B5D" w:rsidRDefault="00C822C8" w:rsidP="00A575B5">
      <w:pPr>
        <w:shd w:val="clear" w:color="auto" w:fill="FFFFFF"/>
        <w:spacing w:line="293" w:lineRule="atLeast"/>
        <w:ind w:left="300"/>
        <w:contextualSpacing/>
        <w:jc w:val="both"/>
        <w:rPr>
          <w:sz w:val="28"/>
          <w:szCs w:val="28"/>
        </w:rPr>
      </w:pPr>
      <w:r w:rsidRPr="00293B5D">
        <w:rPr>
          <w:sz w:val="28"/>
          <w:szCs w:val="28"/>
        </w:rPr>
        <w:t>2</w:t>
      </w:r>
      <w:r w:rsidR="00D80923">
        <w:rPr>
          <w:sz w:val="28"/>
          <w:szCs w:val="28"/>
        </w:rPr>
        <w:t>8</w:t>
      </w:r>
      <w:r w:rsidR="00356CB0" w:rsidRPr="00293B5D">
        <w:rPr>
          <w:sz w:val="28"/>
          <w:szCs w:val="28"/>
        </w:rPr>
        <w:t>.3. izmantojot tīmekļa veikalu pakalpojumus;</w:t>
      </w:r>
    </w:p>
    <w:p w14:paraId="60E02F48" w14:textId="7C29EFAC" w:rsidR="00356CB0" w:rsidRPr="00293B5D" w:rsidRDefault="00C822C8" w:rsidP="00A575B5">
      <w:pPr>
        <w:shd w:val="clear" w:color="auto" w:fill="FFFFFF"/>
        <w:spacing w:line="293" w:lineRule="atLeast"/>
        <w:ind w:left="300"/>
        <w:contextualSpacing/>
        <w:jc w:val="both"/>
        <w:rPr>
          <w:sz w:val="28"/>
          <w:szCs w:val="28"/>
        </w:rPr>
      </w:pPr>
      <w:r w:rsidRPr="00293B5D">
        <w:rPr>
          <w:sz w:val="28"/>
          <w:szCs w:val="28"/>
        </w:rPr>
        <w:t>2</w:t>
      </w:r>
      <w:r w:rsidR="00D80923">
        <w:rPr>
          <w:sz w:val="28"/>
          <w:szCs w:val="28"/>
        </w:rPr>
        <w:t>8</w:t>
      </w:r>
      <w:r w:rsidR="00356CB0" w:rsidRPr="00293B5D">
        <w:rPr>
          <w:sz w:val="28"/>
          <w:szCs w:val="28"/>
        </w:rPr>
        <w:t>.4. citā veidā bez tās personas starpniecības, kura atbildīga par ierīces laišanu tirgū Latvijas Republikas teritorijā saskaņā ar šo noteikumu </w:t>
      </w:r>
      <w:hyperlink r:id="rId15" w:anchor="p26" w:history="1">
        <w:r w:rsidR="00356CB0" w:rsidRPr="00293B5D">
          <w:rPr>
            <w:sz w:val="28"/>
            <w:szCs w:val="28"/>
          </w:rPr>
          <w:t>2</w:t>
        </w:r>
        <w:r w:rsidR="00D80923">
          <w:rPr>
            <w:sz w:val="28"/>
            <w:szCs w:val="28"/>
          </w:rPr>
          <w:t>3</w:t>
        </w:r>
        <w:r w:rsidR="00356CB0" w:rsidRPr="00293B5D">
          <w:rPr>
            <w:sz w:val="28"/>
            <w:szCs w:val="28"/>
          </w:rPr>
          <w:t>.</w:t>
        </w:r>
      </w:hyperlink>
      <w:r w:rsidR="00356CB0" w:rsidRPr="00293B5D">
        <w:rPr>
          <w:sz w:val="28"/>
          <w:szCs w:val="28"/>
        </w:rPr>
        <w:t>punktu.</w:t>
      </w:r>
    </w:p>
    <w:p w14:paraId="1382D233" w14:textId="77777777" w:rsidR="00222051" w:rsidRPr="00293B5D" w:rsidRDefault="00222051" w:rsidP="00A575B5">
      <w:pPr>
        <w:shd w:val="clear" w:color="auto" w:fill="FFFFFF"/>
        <w:spacing w:line="293" w:lineRule="atLeast"/>
        <w:ind w:left="600"/>
        <w:contextualSpacing/>
        <w:jc w:val="both"/>
        <w:rPr>
          <w:sz w:val="28"/>
          <w:szCs w:val="28"/>
        </w:rPr>
      </w:pPr>
    </w:p>
    <w:p w14:paraId="1CC6975E" w14:textId="7DD85D0E" w:rsidR="00937B8F" w:rsidRPr="00293B5D" w:rsidRDefault="005B34A3" w:rsidP="00A575B5">
      <w:pPr>
        <w:shd w:val="clear" w:color="auto" w:fill="FFFFFF"/>
        <w:spacing w:line="293" w:lineRule="atLeast"/>
        <w:contextualSpacing/>
        <w:jc w:val="both"/>
        <w:rPr>
          <w:sz w:val="28"/>
          <w:szCs w:val="28"/>
        </w:rPr>
      </w:pPr>
      <w:r w:rsidRPr="00293B5D">
        <w:rPr>
          <w:sz w:val="28"/>
          <w:szCs w:val="28"/>
        </w:rPr>
        <w:t>2</w:t>
      </w:r>
      <w:r w:rsidR="00D80923">
        <w:rPr>
          <w:sz w:val="28"/>
          <w:szCs w:val="28"/>
        </w:rPr>
        <w:t>9</w:t>
      </w:r>
      <w:r w:rsidR="00937B8F" w:rsidRPr="00293B5D">
        <w:rPr>
          <w:sz w:val="28"/>
          <w:szCs w:val="28"/>
        </w:rPr>
        <w:t>.</w:t>
      </w:r>
      <w:r w:rsidR="00F467C5" w:rsidRPr="00293B5D">
        <w:rPr>
          <w:sz w:val="28"/>
          <w:szCs w:val="28"/>
        </w:rPr>
        <w:t> </w:t>
      </w:r>
      <w:r w:rsidR="00937B8F" w:rsidRPr="00293B5D">
        <w:rPr>
          <w:sz w:val="28"/>
          <w:szCs w:val="28"/>
        </w:rPr>
        <w:t>Ārstniecības iestāde, kura ir iegādājusies ierīci š</w:t>
      </w:r>
      <w:r w:rsidR="00F467C5" w:rsidRPr="00293B5D">
        <w:rPr>
          <w:sz w:val="28"/>
          <w:szCs w:val="28"/>
        </w:rPr>
        <w:t>o</w:t>
      </w:r>
      <w:r w:rsidR="00937B8F" w:rsidRPr="00293B5D">
        <w:rPr>
          <w:sz w:val="28"/>
          <w:szCs w:val="28"/>
        </w:rPr>
        <w:t xml:space="preserve"> </w:t>
      </w:r>
      <w:r w:rsidR="00F467C5" w:rsidRPr="00293B5D">
        <w:rPr>
          <w:sz w:val="28"/>
          <w:szCs w:val="28"/>
        </w:rPr>
        <w:t>noteikumu</w:t>
      </w:r>
      <w:r w:rsidR="00937B8F" w:rsidRPr="00293B5D">
        <w:rPr>
          <w:sz w:val="28"/>
          <w:szCs w:val="28"/>
        </w:rPr>
        <w:t xml:space="preserve"> </w:t>
      </w:r>
      <w:r w:rsidRPr="00293B5D">
        <w:rPr>
          <w:sz w:val="28"/>
          <w:szCs w:val="28"/>
        </w:rPr>
        <w:t>2</w:t>
      </w:r>
      <w:r w:rsidR="00D80923">
        <w:rPr>
          <w:sz w:val="28"/>
          <w:szCs w:val="28"/>
        </w:rPr>
        <w:t>8</w:t>
      </w:r>
      <w:r w:rsidR="00937B8F" w:rsidRPr="00293B5D">
        <w:rPr>
          <w:sz w:val="28"/>
          <w:szCs w:val="28"/>
        </w:rPr>
        <w:t>. p</w:t>
      </w:r>
      <w:r w:rsidR="00F467C5" w:rsidRPr="00293B5D">
        <w:rPr>
          <w:sz w:val="28"/>
          <w:szCs w:val="28"/>
        </w:rPr>
        <w:t>u</w:t>
      </w:r>
      <w:r w:rsidRPr="00293B5D">
        <w:rPr>
          <w:sz w:val="28"/>
          <w:szCs w:val="28"/>
        </w:rPr>
        <w:t>n</w:t>
      </w:r>
      <w:r w:rsidR="00F467C5" w:rsidRPr="00293B5D">
        <w:rPr>
          <w:sz w:val="28"/>
          <w:szCs w:val="28"/>
        </w:rPr>
        <w:t>k</w:t>
      </w:r>
      <w:r w:rsidR="00937B8F" w:rsidRPr="00293B5D">
        <w:rPr>
          <w:sz w:val="28"/>
          <w:szCs w:val="28"/>
        </w:rPr>
        <w:t>tā noteiktajā kārtībā un kura pēc tam šo ierīci atsavina, nodod ieguvējam visu ar šo ierīci saistīto dokumentāciju, lai nodrošinātu šādas ierīces izsekojamību.</w:t>
      </w:r>
    </w:p>
    <w:p w14:paraId="09A9A467" w14:textId="77777777" w:rsidR="007A7A1D" w:rsidRPr="00293B5D" w:rsidRDefault="007A7A1D" w:rsidP="00A575B5">
      <w:pPr>
        <w:shd w:val="clear" w:color="auto" w:fill="FFFFFF"/>
        <w:spacing w:line="293" w:lineRule="atLeast"/>
        <w:contextualSpacing/>
        <w:jc w:val="both"/>
        <w:rPr>
          <w:sz w:val="28"/>
          <w:szCs w:val="28"/>
        </w:rPr>
      </w:pPr>
    </w:p>
    <w:p w14:paraId="4C14C02F" w14:textId="7076EDAD" w:rsidR="00356CB0" w:rsidRPr="00293B5D" w:rsidRDefault="00D80923" w:rsidP="00A575B5">
      <w:pPr>
        <w:shd w:val="clear" w:color="auto" w:fill="FFFFFF"/>
        <w:spacing w:line="293" w:lineRule="atLeast"/>
        <w:contextualSpacing/>
        <w:jc w:val="both"/>
        <w:rPr>
          <w:sz w:val="28"/>
          <w:szCs w:val="28"/>
        </w:rPr>
      </w:pPr>
      <w:bookmarkStart w:id="62" w:name="p31"/>
      <w:bookmarkStart w:id="63" w:name="p-639264"/>
      <w:bookmarkEnd w:id="62"/>
      <w:bookmarkEnd w:id="63"/>
      <w:r>
        <w:rPr>
          <w:sz w:val="28"/>
          <w:szCs w:val="28"/>
        </w:rPr>
        <w:t>30</w:t>
      </w:r>
      <w:r w:rsidR="005B34A3" w:rsidRPr="00293B5D">
        <w:rPr>
          <w:b/>
          <w:bCs/>
          <w:sz w:val="28"/>
          <w:szCs w:val="28"/>
        </w:rPr>
        <w:t>.</w:t>
      </w:r>
      <w:r w:rsidR="00356CB0" w:rsidRPr="00293B5D">
        <w:rPr>
          <w:sz w:val="28"/>
          <w:szCs w:val="28"/>
        </w:rPr>
        <w:t> Aģentūra ir tiesīga pieprasīt paziņošanas procedūrā iesniegto dokumentu tulkojumus.</w:t>
      </w:r>
    </w:p>
    <w:p w14:paraId="531DB0D3" w14:textId="77777777" w:rsidR="007A7A1D" w:rsidRPr="00293B5D" w:rsidRDefault="007A7A1D" w:rsidP="00A575B5">
      <w:pPr>
        <w:shd w:val="clear" w:color="auto" w:fill="FFFFFF"/>
        <w:spacing w:line="293" w:lineRule="atLeast"/>
        <w:contextualSpacing/>
        <w:jc w:val="both"/>
        <w:rPr>
          <w:sz w:val="28"/>
          <w:szCs w:val="28"/>
        </w:rPr>
      </w:pPr>
    </w:p>
    <w:p w14:paraId="3515821E" w14:textId="29449A4E" w:rsidR="00B66FB9" w:rsidRPr="00293B5D" w:rsidRDefault="00356CB0" w:rsidP="00A575B5">
      <w:pPr>
        <w:shd w:val="clear" w:color="auto" w:fill="FFFFFF"/>
        <w:spacing w:line="293" w:lineRule="atLeast"/>
        <w:contextualSpacing/>
        <w:jc w:val="both"/>
        <w:rPr>
          <w:sz w:val="28"/>
          <w:szCs w:val="28"/>
        </w:rPr>
      </w:pPr>
      <w:bookmarkStart w:id="64" w:name="p32"/>
      <w:bookmarkStart w:id="65" w:name="p-639265"/>
      <w:bookmarkEnd w:id="64"/>
      <w:bookmarkEnd w:id="65"/>
      <w:r w:rsidRPr="00293B5D">
        <w:rPr>
          <w:sz w:val="28"/>
          <w:szCs w:val="28"/>
        </w:rPr>
        <w:t>3</w:t>
      </w:r>
      <w:r w:rsidR="00D80923">
        <w:rPr>
          <w:sz w:val="28"/>
          <w:szCs w:val="28"/>
        </w:rPr>
        <w:t>1</w:t>
      </w:r>
      <w:r w:rsidRPr="00293B5D">
        <w:rPr>
          <w:sz w:val="28"/>
          <w:szCs w:val="28"/>
        </w:rPr>
        <w:t>. Šo noteikumu </w:t>
      </w:r>
      <w:hyperlink r:id="rId16" w:anchor="p26" w:history="1">
        <w:r w:rsidRPr="00293B5D">
          <w:rPr>
            <w:sz w:val="28"/>
            <w:szCs w:val="28"/>
          </w:rPr>
          <w:t>2</w:t>
        </w:r>
        <w:r w:rsidR="00D80923">
          <w:rPr>
            <w:sz w:val="28"/>
            <w:szCs w:val="28"/>
          </w:rPr>
          <w:t>3</w:t>
        </w:r>
        <w:r w:rsidRPr="00293B5D">
          <w:rPr>
            <w:sz w:val="28"/>
            <w:szCs w:val="28"/>
          </w:rPr>
          <w:t>.</w:t>
        </w:r>
      </w:hyperlink>
      <w:r w:rsidRPr="00293B5D">
        <w:rPr>
          <w:sz w:val="28"/>
          <w:szCs w:val="28"/>
        </w:rPr>
        <w:t>punktā minētās personas:</w:t>
      </w:r>
    </w:p>
    <w:p w14:paraId="152D8F38" w14:textId="05C16D4C" w:rsidR="00B66FB9" w:rsidRPr="00293B5D" w:rsidRDefault="00356CB0" w:rsidP="00A575B5">
      <w:pPr>
        <w:shd w:val="clear" w:color="auto" w:fill="FFFFFF"/>
        <w:spacing w:line="293" w:lineRule="atLeast"/>
        <w:ind w:left="300"/>
        <w:contextualSpacing/>
        <w:jc w:val="both"/>
        <w:rPr>
          <w:sz w:val="28"/>
          <w:szCs w:val="28"/>
        </w:rPr>
      </w:pPr>
      <w:r w:rsidRPr="00293B5D">
        <w:rPr>
          <w:sz w:val="28"/>
          <w:szCs w:val="28"/>
        </w:rPr>
        <w:t>3</w:t>
      </w:r>
      <w:r w:rsidR="00D80923">
        <w:rPr>
          <w:sz w:val="28"/>
          <w:szCs w:val="28"/>
        </w:rPr>
        <w:t>1</w:t>
      </w:r>
      <w:r w:rsidRPr="00293B5D">
        <w:rPr>
          <w:sz w:val="28"/>
          <w:szCs w:val="28"/>
        </w:rPr>
        <w:t>.1. ir atbildīgas par šo noteikumu </w:t>
      </w:r>
      <w:hyperlink r:id="rId17" w:anchor="p26" w:history="1">
        <w:r w:rsidRPr="00293B5D">
          <w:rPr>
            <w:sz w:val="28"/>
            <w:szCs w:val="28"/>
          </w:rPr>
          <w:t>2</w:t>
        </w:r>
        <w:r w:rsidR="00D80923">
          <w:rPr>
            <w:sz w:val="28"/>
            <w:szCs w:val="28"/>
          </w:rPr>
          <w:t>3</w:t>
        </w:r>
        <w:r w:rsidRPr="00293B5D">
          <w:rPr>
            <w:sz w:val="28"/>
            <w:szCs w:val="28"/>
          </w:rPr>
          <w:t>.</w:t>
        </w:r>
      </w:hyperlink>
      <w:r w:rsidRPr="00293B5D">
        <w:rPr>
          <w:sz w:val="28"/>
          <w:szCs w:val="28"/>
        </w:rPr>
        <w:t xml:space="preserve">punktā minēto </w:t>
      </w:r>
      <w:r w:rsidR="00937B8F" w:rsidRPr="00293B5D">
        <w:rPr>
          <w:i/>
          <w:sz w:val="28"/>
          <w:szCs w:val="28"/>
        </w:rPr>
        <w:t>in vitro</w:t>
      </w:r>
      <w:r w:rsidR="00937B8F" w:rsidRPr="00293B5D">
        <w:rPr>
          <w:sz w:val="28"/>
          <w:szCs w:val="28"/>
        </w:rPr>
        <w:t xml:space="preserve"> diagnostikas medicīnisko ierīču</w:t>
      </w:r>
      <w:r w:rsidRPr="00293B5D">
        <w:rPr>
          <w:sz w:val="28"/>
          <w:szCs w:val="28"/>
        </w:rPr>
        <w:t xml:space="preserve"> izsekojamību pēc to laišanas tirgū Latvijas Republikas teritorijā un par tirgū laisto medicīnisko ierīču izņemšanu no tirgus šajos noteikumos minētajos gadījumos;</w:t>
      </w:r>
    </w:p>
    <w:p w14:paraId="0FDC146A" w14:textId="688AACDC" w:rsidR="00B66FB9" w:rsidRPr="00293B5D" w:rsidRDefault="00356CB0" w:rsidP="00A575B5">
      <w:pPr>
        <w:shd w:val="clear" w:color="auto" w:fill="FFFFFF"/>
        <w:spacing w:line="293" w:lineRule="atLeast"/>
        <w:ind w:left="300"/>
        <w:contextualSpacing/>
        <w:jc w:val="both"/>
        <w:rPr>
          <w:sz w:val="28"/>
          <w:szCs w:val="28"/>
        </w:rPr>
      </w:pPr>
      <w:r w:rsidRPr="00293B5D">
        <w:rPr>
          <w:sz w:val="28"/>
          <w:szCs w:val="28"/>
        </w:rPr>
        <w:t>3</w:t>
      </w:r>
      <w:r w:rsidR="00D80923">
        <w:rPr>
          <w:sz w:val="28"/>
          <w:szCs w:val="28"/>
        </w:rPr>
        <w:t>1</w:t>
      </w:r>
      <w:r w:rsidRPr="00293B5D">
        <w:rPr>
          <w:sz w:val="28"/>
          <w:szCs w:val="28"/>
        </w:rPr>
        <w:t xml:space="preserve">.2. uzskaita katru veikto darījumu ar </w:t>
      </w:r>
      <w:r w:rsidR="00937B8F" w:rsidRPr="00293B5D">
        <w:rPr>
          <w:i/>
          <w:sz w:val="28"/>
          <w:szCs w:val="28"/>
        </w:rPr>
        <w:t>in vitro</w:t>
      </w:r>
      <w:r w:rsidR="00937B8F" w:rsidRPr="00293B5D">
        <w:rPr>
          <w:sz w:val="28"/>
          <w:szCs w:val="28"/>
        </w:rPr>
        <w:t xml:space="preserve"> diagnostikas medicīniskajām ierīcēm</w:t>
      </w:r>
      <w:r w:rsidR="00937B8F" w:rsidRPr="00293B5D" w:rsidDel="00937B8F">
        <w:rPr>
          <w:sz w:val="28"/>
          <w:szCs w:val="28"/>
        </w:rPr>
        <w:t xml:space="preserve"> </w:t>
      </w:r>
      <w:r w:rsidRPr="00293B5D">
        <w:rPr>
          <w:sz w:val="28"/>
          <w:szCs w:val="28"/>
        </w:rPr>
        <w:t>(datums, darījuma otra puse, darījuma būtība un darījumā iesaistīto medicīnisko ierīču identificējoša informācija) un nekavējoties sniedz šo informāciju aģentūrai vai inspekcijai pēc to pieprasījuma;</w:t>
      </w:r>
    </w:p>
    <w:p w14:paraId="0907DB69" w14:textId="2B16733A"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3</w:t>
      </w:r>
      <w:r w:rsidR="00D80923">
        <w:rPr>
          <w:sz w:val="28"/>
          <w:szCs w:val="28"/>
        </w:rPr>
        <w:t>1</w:t>
      </w:r>
      <w:r w:rsidRPr="00293B5D">
        <w:rPr>
          <w:sz w:val="28"/>
          <w:szCs w:val="28"/>
        </w:rPr>
        <w:t>.3. nekavējoties paziņo aģentūrai par jebkurām darbībām, ko tās veic, lai apturētu medicīnisko ierīču izplatīšanu vai pieprasītu medicīnisko ierīču atsaukšanu no tirgus, kā arī par attiecīgās rīcības iemesliem.</w:t>
      </w:r>
    </w:p>
    <w:p w14:paraId="0D7907C4" w14:textId="77777777" w:rsidR="00B66FB9" w:rsidRPr="00293B5D" w:rsidRDefault="00B66FB9" w:rsidP="00A575B5">
      <w:pPr>
        <w:shd w:val="clear" w:color="auto" w:fill="FFFFFF"/>
        <w:contextualSpacing/>
        <w:jc w:val="center"/>
        <w:rPr>
          <w:b/>
          <w:bCs/>
          <w:sz w:val="28"/>
          <w:szCs w:val="28"/>
        </w:rPr>
      </w:pPr>
      <w:bookmarkStart w:id="66" w:name="n3"/>
      <w:bookmarkStart w:id="67" w:name="n-639266"/>
      <w:bookmarkStart w:id="68" w:name="n3.1"/>
      <w:bookmarkStart w:id="69" w:name="n-639267"/>
      <w:bookmarkStart w:id="70" w:name="p33"/>
      <w:bookmarkStart w:id="71" w:name="p-639268"/>
      <w:bookmarkStart w:id="72" w:name="p34"/>
      <w:bookmarkStart w:id="73" w:name="p-639269"/>
      <w:bookmarkStart w:id="74" w:name="p35"/>
      <w:bookmarkStart w:id="75" w:name="p-639270"/>
      <w:bookmarkStart w:id="76" w:name="p36"/>
      <w:bookmarkStart w:id="77" w:name="p-639271"/>
      <w:bookmarkStart w:id="78" w:name="p37"/>
      <w:bookmarkStart w:id="79" w:name="p-639272"/>
      <w:bookmarkStart w:id="80" w:name="p38"/>
      <w:bookmarkStart w:id="81" w:name="p-639273"/>
      <w:bookmarkStart w:id="82" w:name="p39"/>
      <w:bookmarkStart w:id="83" w:name="p-639274"/>
      <w:bookmarkStart w:id="84" w:name="p40"/>
      <w:bookmarkStart w:id="85" w:name="p-639275"/>
      <w:bookmarkStart w:id="86" w:name="p41"/>
      <w:bookmarkStart w:id="87" w:name="p-639276"/>
      <w:bookmarkStart w:id="88" w:name="p42"/>
      <w:bookmarkStart w:id="89" w:name="p-639277"/>
      <w:bookmarkStart w:id="90" w:name="p43"/>
      <w:bookmarkStart w:id="91" w:name="p-639278"/>
      <w:bookmarkStart w:id="92" w:name="p44"/>
      <w:bookmarkStart w:id="93" w:name="p-639279"/>
      <w:bookmarkStart w:id="94" w:name="p45"/>
      <w:bookmarkStart w:id="95" w:name="p-639280"/>
      <w:bookmarkStart w:id="96" w:name="n3.2"/>
      <w:bookmarkStart w:id="97" w:name="n-639281"/>
      <w:bookmarkStart w:id="98" w:name="p46"/>
      <w:bookmarkStart w:id="99" w:name="p-639282"/>
      <w:bookmarkStart w:id="100" w:name="p47"/>
      <w:bookmarkStart w:id="101" w:name="p-639283"/>
      <w:bookmarkStart w:id="102" w:name="p48"/>
      <w:bookmarkStart w:id="103" w:name="p-639284"/>
      <w:bookmarkStart w:id="104" w:name="p49"/>
      <w:bookmarkStart w:id="105" w:name="p-639285"/>
      <w:bookmarkStart w:id="106" w:name="p50"/>
      <w:bookmarkStart w:id="107" w:name="p-639286"/>
      <w:bookmarkStart w:id="108" w:name="p51"/>
      <w:bookmarkStart w:id="109" w:name="p-639287"/>
      <w:bookmarkStart w:id="110" w:name="p52"/>
      <w:bookmarkStart w:id="111" w:name="p-639288"/>
      <w:bookmarkStart w:id="112" w:name="p53"/>
      <w:bookmarkStart w:id="113" w:name="p-639289"/>
      <w:bookmarkStart w:id="114" w:name="p54"/>
      <w:bookmarkStart w:id="115" w:name="p-639290"/>
      <w:bookmarkStart w:id="116" w:name="p55"/>
      <w:bookmarkStart w:id="117" w:name="p-639291"/>
      <w:bookmarkStart w:id="118" w:name="p56"/>
      <w:bookmarkStart w:id="119" w:name="p-639292"/>
      <w:bookmarkStart w:id="120" w:name="p57"/>
      <w:bookmarkStart w:id="121" w:name="p-639293"/>
      <w:bookmarkStart w:id="122" w:name="p58"/>
      <w:bookmarkStart w:id="123" w:name="p-639294"/>
      <w:bookmarkStart w:id="124" w:name="p59"/>
      <w:bookmarkStart w:id="125" w:name="p-639295"/>
      <w:bookmarkStart w:id="126" w:name="p60"/>
      <w:bookmarkStart w:id="127" w:name="p-639296"/>
      <w:bookmarkStart w:id="128" w:name="p61"/>
      <w:bookmarkStart w:id="129" w:name="p-639297"/>
      <w:bookmarkStart w:id="130" w:name="p62"/>
      <w:bookmarkStart w:id="131" w:name="p-639298"/>
      <w:bookmarkStart w:id="132" w:name="n4"/>
      <w:bookmarkStart w:id="133" w:name="n-639299"/>
      <w:bookmarkStart w:id="134" w:name="n4.1"/>
      <w:bookmarkStart w:id="135" w:name="n-639300"/>
      <w:bookmarkStart w:id="136" w:name="p63"/>
      <w:bookmarkStart w:id="137" w:name="p-639301"/>
      <w:bookmarkStart w:id="138" w:name="p64"/>
      <w:bookmarkStart w:id="139" w:name="p-639302"/>
      <w:bookmarkStart w:id="140" w:name="p65"/>
      <w:bookmarkStart w:id="141" w:name="p-639303"/>
      <w:bookmarkStart w:id="142" w:name="p66"/>
      <w:bookmarkStart w:id="143" w:name="p-639304"/>
      <w:bookmarkStart w:id="144" w:name="p67"/>
      <w:bookmarkStart w:id="145" w:name="p-639305"/>
      <w:bookmarkStart w:id="146" w:name="p68"/>
      <w:bookmarkStart w:id="147" w:name="p-639306"/>
      <w:bookmarkStart w:id="148" w:name="p69"/>
      <w:bookmarkStart w:id="149" w:name="p-639307"/>
      <w:bookmarkStart w:id="150" w:name="p70"/>
      <w:bookmarkStart w:id="151" w:name="p-639308"/>
      <w:bookmarkStart w:id="152" w:name="p71"/>
      <w:bookmarkStart w:id="153" w:name="p-639309"/>
      <w:bookmarkStart w:id="154" w:name="p72"/>
      <w:bookmarkStart w:id="155" w:name="p-639310"/>
      <w:bookmarkStart w:id="156" w:name="p73"/>
      <w:bookmarkStart w:id="157" w:name="p-639311"/>
      <w:bookmarkStart w:id="158" w:name="n4.2"/>
      <w:bookmarkStart w:id="159" w:name="n-639312"/>
      <w:bookmarkStart w:id="160" w:name="p74"/>
      <w:bookmarkStart w:id="161" w:name="p-639313"/>
      <w:bookmarkStart w:id="162" w:name="p75"/>
      <w:bookmarkStart w:id="163" w:name="p-639314"/>
      <w:bookmarkStart w:id="164" w:name="p76"/>
      <w:bookmarkStart w:id="165" w:name="p-639315"/>
      <w:bookmarkStart w:id="166" w:name="p77"/>
      <w:bookmarkStart w:id="167" w:name="p-639316"/>
      <w:bookmarkStart w:id="168" w:name="p78"/>
      <w:bookmarkStart w:id="169" w:name="p-639317"/>
      <w:bookmarkStart w:id="170" w:name="p79"/>
      <w:bookmarkStart w:id="171" w:name="p-639318"/>
      <w:bookmarkStart w:id="172" w:name="p80"/>
      <w:bookmarkStart w:id="173" w:name="p-639319"/>
      <w:bookmarkStart w:id="174" w:name="p81"/>
      <w:bookmarkStart w:id="175" w:name="p-639320"/>
      <w:bookmarkStart w:id="176" w:name="p82"/>
      <w:bookmarkStart w:id="177" w:name="p-639321"/>
      <w:bookmarkStart w:id="178" w:name="p83"/>
      <w:bookmarkStart w:id="179" w:name="p-639322"/>
      <w:bookmarkStart w:id="180" w:name="n5"/>
      <w:bookmarkStart w:id="181" w:name="n-63932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72B9BA7" w14:textId="77777777" w:rsidR="00356CB0" w:rsidRPr="00293B5D" w:rsidRDefault="00B66FB9" w:rsidP="00A575B5">
      <w:pPr>
        <w:shd w:val="clear" w:color="auto" w:fill="FFFFFF"/>
        <w:contextualSpacing/>
        <w:jc w:val="center"/>
        <w:rPr>
          <w:b/>
          <w:bCs/>
        </w:rPr>
      </w:pPr>
      <w:r w:rsidRPr="00293B5D">
        <w:rPr>
          <w:b/>
          <w:bCs/>
          <w:sz w:val="28"/>
          <w:szCs w:val="28"/>
        </w:rPr>
        <w:t>3</w:t>
      </w:r>
      <w:r w:rsidR="00356CB0" w:rsidRPr="00293B5D">
        <w:rPr>
          <w:b/>
          <w:bCs/>
        </w:rPr>
        <w:t>. </w:t>
      </w:r>
      <w:r w:rsidR="00356CB0" w:rsidRPr="00293B5D">
        <w:rPr>
          <w:b/>
          <w:bCs/>
          <w:i/>
          <w:iCs/>
          <w:sz w:val="28"/>
          <w:szCs w:val="28"/>
        </w:rPr>
        <w:t>In vitro</w:t>
      </w:r>
      <w:r w:rsidR="00356CB0" w:rsidRPr="00293B5D">
        <w:rPr>
          <w:b/>
          <w:bCs/>
          <w:sz w:val="28"/>
          <w:szCs w:val="28"/>
        </w:rPr>
        <w:t> diagnostikas ierīcēm izvirzāmās būtiskās prasības</w:t>
      </w:r>
    </w:p>
    <w:p w14:paraId="5EFF515F" w14:textId="77777777" w:rsidR="00B66FB9" w:rsidRPr="00293B5D" w:rsidRDefault="00B66FB9" w:rsidP="00A575B5">
      <w:pPr>
        <w:shd w:val="clear" w:color="auto" w:fill="FFFFFF"/>
        <w:contextualSpacing/>
        <w:jc w:val="center"/>
        <w:rPr>
          <w:b/>
          <w:bCs/>
          <w:sz w:val="28"/>
          <w:szCs w:val="28"/>
        </w:rPr>
      </w:pPr>
      <w:bookmarkStart w:id="182" w:name="n5.1"/>
      <w:bookmarkStart w:id="183" w:name="n-639324"/>
      <w:bookmarkEnd w:id="182"/>
      <w:bookmarkEnd w:id="183"/>
    </w:p>
    <w:p w14:paraId="03E1A586" w14:textId="77777777" w:rsidR="00356CB0" w:rsidRPr="00293B5D" w:rsidRDefault="00B66FB9" w:rsidP="00A575B5">
      <w:pPr>
        <w:shd w:val="clear" w:color="auto" w:fill="FFFFFF"/>
        <w:contextualSpacing/>
        <w:jc w:val="center"/>
        <w:rPr>
          <w:rStyle w:val="Heading3Char"/>
          <w:rFonts w:ascii="Times New Roman" w:hAnsi="Times New Roman" w:cs="Times New Roman"/>
          <w:color w:val="auto"/>
          <w:sz w:val="28"/>
          <w:szCs w:val="28"/>
        </w:rPr>
      </w:pPr>
      <w:r w:rsidRPr="00293B5D">
        <w:rPr>
          <w:b/>
          <w:bCs/>
          <w:sz w:val="28"/>
          <w:szCs w:val="28"/>
        </w:rPr>
        <w:t>3</w:t>
      </w:r>
      <w:r w:rsidR="00356CB0" w:rsidRPr="00293B5D">
        <w:rPr>
          <w:b/>
          <w:bCs/>
          <w:sz w:val="28"/>
          <w:szCs w:val="28"/>
        </w:rPr>
        <w:t>.1. Vispārīgās prasības</w:t>
      </w:r>
    </w:p>
    <w:p w14:paraId="0297AA66" w14:textId="77777777" w:rsidR="004E29A5" w:rsidRPr="00293B5D" w:rsidRDefault="004E29A5" w:rsidP="00A575B5">
      <w:pPr>
        <w:shd w:val="clear" w:color="auto" w:fill="FFFFFF"/>
        <w:contextualSpacing/>
        <w:jc w:val="center"/>
        <w:rPr>
          <w:b/>
          <w:bCs/>
          <w:sz w:val="28"/>
          <w:szCs w:val="28"/>
        </w:rPr>
      </w:pPr>
    </w:p>
    <w:p w14:paraId="0F70BEAF" w14:textId="174F42DA" w:rsidR="00356CB0" w:rsidRPr="00293B5D" w:rsidRDefault="00AC54B6" w:rsidP="00A575B5">
      <w:pPr>
        <w:shd w:val="clear" w:color="auto" w:fill="FFFFFF"/>
        <w:spacing w:line="293" w:lineRule="atLeast"/>
        <w:contextualSpacing/>
        <w:jc w:val="both"/>
        <w:rPr>
          <w:sz w:val="28"/>
          <w:szCs w:val="28"/>
        </w:rPr>
      </w:pPr>
      <w:bookmarkStart w:id="184" w:name="p84"/>
      <w:bookmarkStart w:id="185" w:name="p-639325"/>
      <w:bookmarkEnd w:id="184"/>
      <w:bookmarkEnd w:id="185"/>
      <w:r w:rsidRPr="00293B5D">
        <w:rPr>
          <w:sz w:val="28"/>
          <w:szCs w:val="28"/>
        </w:rPr>
        <w:t>3</w:t>
      </w:r>
      <w:r w:rsidR="00D80923">
        <w:rPr>
          <w:sz w:val="28"/>
          <w:szCs w:val="28"/>
        </w:rPr>
        <w:t>2</w:t>
      </w:r>
      <w:r w:rsidRPr="00293B5D">
        <w:rPr>
          <w:sz w:val="28"/>
          <w:szCs w:val="28"/>
        </w:rPr>
        <w:t>.</w:t>
      </w:r>
      <w:r w:rsidR="005E4B79" w:rsidRPr="00293B5D">
        <w:rPr>
          <w:sz w:val="28"/>
          <w:szCs w:val="28"/>
        </w:rPr>
        <w:t> </w:t>
      </w:r>
      <w:r w:rsidR="00356CB0" w:rsidRPr="00293B5D">
        <w:rPr>
          <w:sz w:val="28"/>
          <w:szCs w:val="28"/>
        </w:rPr>
        <w:t>Šajā nodaļā ir noteiktas </w:t>
      </w:r>
      <w:r w:rsidR="00356CB0" w:rsidRPr="00293B5D">
        <w:rPr>
          <w:i/>
          <w:iCs/>
          <w:sz w:val="28"/>
          <w:szCs w:val="28"/>
        </w:rPr>
        <w:t>in vitro</w:t>
      </w:r>
      <w:r w:rsidR="00356CB0" w:rsidRPr="00293B5D">
        <w:rPr>
          <w:sz w:val="28"/>
          <w:szCs w:val="28"/>
        </w:rPr>
        <w:t> diagnostikas ierīcēm izvirzāmās būtiskās prasības attiecībā uz to uzbūvi, darbību un drošību. Šīs nodaļas nosacījumus nepiemēro tām medicīniskajām ierīcēm, kuras izgatavo un izmanto vienā un tajā pašā ārstniecības iestādē un tās ražošanas telpās vai izmanto telpās, kas atrodas tiešā tuvumā, bet kas nav nodotas kādai citai personai.</w:t>
      </w:r>
    </w:p>
    <w:p w14:paraId="734FF8D2" w14:textId="77777777" w:rsidR="007A7A1D" w:rsidRPr="00293B5D" w:rsidRDefault="007A7A1D" w:rsidP="00A575B5">
      <w:pPr>
        <w:shd w:val="clear" w:color="auto" w:fill="FFFFFF"/>
        <w:spacing w:line="293" w:lineRule="atLeast"/>
        <w:contextualSpacing/>
        <w:jc w:val="both"/>
        <w:rPr>
          <w:sz w:val="28"/>
          <w:szCs w:val="28"/>
        </w:rPr>
      </w:pPr>
    </w:p>
    <w:p w14:paraId="5E097870" w14:textId="56C4634F" w:rsidR="00356CB0" w:rsidRPr="00293B5D" w:rsidRDefault="00AC54B6" w:rsidP="00A575B5">
      <w:pPr>
        <w:shd w:val="clear" w:color="auto" w:fill="FFFFFF"/>
        <w:spacing w:line="293" w:lineRule="atLeast"/>
        <w:contextualSpacing/>
        <w:jc w:val="both"/>
        <w:rPr>
          <w:sz w:val="28"/>
          <w:szCs w:val="28"/>
        </w:rPr>
      </w:pPr>
      <w:bookmarkStart w:id="186" w:name="p85"/>
      <w:bookmarkStart w:id="187" w:name="p-639326"/>
      <w:bookmarkEnd w:id="186"/>
      <w:bookmarkEnd w:id="187"/>
      <w:r w:rsidRPr="00293B5D">
        <w:rPr>
          <w:sz w:val="28"/>
          <w:szCs w:val="28"/>
        </w:rPr>
        <w:t>3</w:t>
      </w:r>
      <w:r w:rsidR="00D80923">
        <w:rPr>
          <w:sz w:val="28"/>
          <w:szCs w:val="28"/>
        </w:rPr>
        <w:t>3</w:t>
      </w:r>
      <w:r w:rsidR="00356CB0" w:rsidRPr="00293B5D">
        <w:rPr>
          <w:sz w:val="28"/>
          <w:szCs w:val="28"/>
        </w:rPr>
        <w:t>. Šajos noteikumos kalibrēšana un kontroles materiāli, kurus attiecīgai ierīcei nosaka ražotājs, attiecas uz jebkuru vielu, materiālu vai izstrādājumu, ko paredzējis to ražotājs, lai noteiktu mērījumu attiecības vai lai pārbaudītu </w:t>
      </w:r>
      <w:r w:rsidR="00356CB0" w:rsidRPr="00293B5D">
        <w:rPr>
          <w:i/>
          <w:iCs/>
          <w:sz w:val="28"/>
          <w:szCs w:val="28"/>
        </w:rPr>
        <w:t>in vitro</w:t>
      </w:r>
      <w:r w:rsidR="00356CB0" w:rsidRPr="00293B5D">
        <w:rPr>
          <w:sz w:val="28"/>
          <w:szCs w:val="28"/>
        </w:rPr>
        <w:t> diagnostikas ierīces darbības raksturojumu saistībā ar tās paredzēto nolūku.</w:t>
      </w:r>
    </w:p>
    <w:p w14:paraId="2C5E4D1C" w14:textId="77777777" w:rsidR="007A7A1D" w:rsidRPr="00293B5D" w:rsidRDefault="007A7A1D" w:rsidP="00A575B5">
      <w:pPr>
        <w:shd w:val="clear" w:color="auto" w:fill="FFFFFF"/>
        <w:spacing w:line="293" w:lineRule="atLeast"/>
        <w:contextualSpacing/>
        <w:jc w:val="both"/>
        <w:rPr>
          <w:sz w:val="28"/>
          <w:szCs w:val="28"/>
        </w:rPr>
      </w:pPr>
    </w:p>
    <w:p w14:paraId="38C0FEA5" w14:textId="4722BDCB" w:rsidR="00356CB0" w:rsidRPr="00293B5D" w:rsidRDefault="00AC54B6" w:rsidP="00A575B5">
      <w:pPr>
        <w:shd w:val="clear" w:color="auto" w:fill="FFFFFF"/>
        <w:spacing w:line="293" w:lineRule="atLeast"/>
        <w:contextualSpacing/>
        <w:jc w:val="both"/>
        <w:rPr>
          <w:sz w:val="28"/>
          <w:szCs w:val="28"/>
        </w:rPr>
      </w:pPr>
      <w:bookmarkStart w:id="188" w:name="p86"/>
      <w:bookmarkStart w:id="189" w:name="p-639327"/>
      <w:bookmarkEnd w:id="188"/>
      <w:bookmarkEnd w:id="189"/>
      <w:r w:rsidRPr="00293B5D">
        <w:rPr>
          <w:sz w:val="28"/>
          <w:szCs w:val="28"/>
        </w:rPr>
        <w:t>3</w:t>
      </w:r>
      <w:r w:rsidR="00D80923">
        <w:rPr>
          <w:sz w:val="28"/>
          <w:szCs w:val="28"/>
        </w:rPr>
        <w:t>4</w:t>
      </w:r>
      <w:r w:rsidRPr="00293B5D">
        <w:rPr>
          <w:sz w:val="28"/>
          <w:szCs w:val="28"/>
        </w:rPr>
        <w:t>.</w:t>
      </w:r>
      <w:r w:rsidR="00356CB0" w:rsidRPr="00293B5D">
        <w:rPr>
          <w:sz w:val="28"/>
          <w:szCs w:val="28"/>
        </w:rPr>
        <w:t> Šajā nodaļā minētās būtiskās prasības attiecas arī uz </w:t>
      </w:r>
      <w:r w:rsidR="00356CB0" w:rsidRPr="00293B5D">
        <w:rPr>
          <w:i/>
          <w:iCs/>
          <w:sz w:val="28"/>
          <w:szCs w:val="28"/>
        </w:rPr>
        <w:t>in vitro</w:t>
      </w:r>
      <w:r w:rsidR="00356CB0" w:rsidRPr="00293B5D">
        <w:rPr>
          <w:sz w:val="28"/>
          <w:szCs w:val="28"/>
        </w:rPr>
        <w:t> diagnostikas ierīcēm, kuras izstrādātas un izgatavotas saskaņā ar tehniskajiem standartiem, kuri piemērojami šo noteikumu </w:t>
      </w:r>
      <w:hyperlink r:id="rId18" w:anchor="piel2" w:history="1">
        <w:r w:rsidR="007A7A1D" w:rsidRPr="00293B5D">
          <w:rPr>
            <w:sz w:val="28"/>
            <w:szCs w:val="28"/>
          </w:rPr>
          <w:t>1</w:t>
        </w:r>
        <w:r w:rsidR="00356CB0" w:rsidRPr="00293B5D">
          <w:rPr>
            <w:sz w:val="28"/>
            <w:szCs w:val="28"/>
          </w:rPr>
          <w:t>.</w:t>
        </w:r>
      </w:hyperlink>
      <w:r w:rsidR="00356CB0" w:rsidRPr="00293B5D">
        <w:rPr>
          <w:sz w:val="28"/>
          <w:szCs w:val="28"/>
        </w:rPr>
        <w:t>pielikuma A sarakstā minētajām </w:t>
      </w:r>
      <w:r w:rsidR="00356CB0" w:rsidRPr="00293B5D">
        <w:rPr>
          <w:i/>
          <w:iCs/>
          <w:sz w:val="28"/>
          <w:szCs w:val="28"/>
        </w:rPr>
        <w:t>in vitro</w:t>
      </w:r>
      <w:r w:rsidR="00356CB0" w:rsidRPr="00293B5D">
        <w:rPr>
          <w:sz w:val="28"/>
          <w:szCs w:val="28"/>
        </w:rPr>
        <w:t xml:space="preserve"> diagnostikas ierīcēm un šajos noteikumos </w:t>
      </w:r>
      <w:r w:rsidR="00443E24" w:rsidRPr="00293B5D">
        <w:rPr>
          <w:sz w:val="28"/>
          <w:szCs w:val="28"/>
        </w:rPr>
        <w:t xml:space="preserve"> </w:t>
      </w:r>
      <w:r w:rsidR="00356CB0" w:rsidRPr="00293B5D">
        <w:rPr>
          <w:sz w:val="28"/>
          <w:szCs w:val="28"/>
        </w:rPr>
        <w:t>noteiktajos izņēmuma gadījumos – uz B sarakstā minētajām </w:t>
      </w:r>
      <w:r w:rsidR="00356CB0" w:rsidRPr="00293B5D">
        <w:rPr>
          <w:i/>
          <w:iCs/>
          <w:sz w:val="28"/>
          <w:szCs w:val="28"/>
        </w:rPr>
        <w:t>in vitro</w:t>
      </w:r>
      <w:r w:rsidR="00356CB0" w:rsidRPr="00293B5D">
        <w:rPr>
          <w:sz w:val="28"/>
          <w:szCs w:val="28"/>
        </w:rPr>
        <w:t> diagnostikas ierīcēm. Ražotāji ievēro minētos piemērojamos standartus, bet gadījumā, ja pamatotu iemeslu dēļ šos standartus nevar ievērot, ražotāji uztur </w:t>
      </w:r>
      <w:r w:rsidR="00356CB0" w:rsidRPr="00293B5D">
        <w:rPr>
          <w:i/>
          <w:iCs/>
          <w:sz w:val="28"/>
          <w:szCs w:val="28"/>
        </w:rPr>
        <w:t>in vitro</w:t>
      </w:r>
      <w:r w:rsidR="00356CB0" w:rsidRPr="00293B5D">
        <w:rPr>
          <w:sz w:val="28"/>
          <w:szCs w:val="28"/>
        </w:rPr>
        <w:t> diagnostikas ierīču drošības līmeni, līdzīgu piemērojamos standartos noteiktajam.</w:t>
      </w:r>
    </w:p>
    <w:p w14:paraId="5EF5C0C1" w14:textId="77777777" w:rsidR="007A7A1D" w:rsidRPr="00293B5D" w:rsidRDefault="007A7A1D" w:rsidP="00A575B5">
      <w:pPr>
        <w:shd w:val="clear" w:color="auto" w:fill="FFFFFF"/>
        <w:spacing w:line="293" w:lineRule="atLeast"/>
        <w:contextualSpacing/>
        <w:jc w:val="both"/>
        <w:rPr>
          <w:sz w:val="28"/>
          <w:szCs w:val="28"/>
        </w:rPr>
      </w:pPr>
    </w:p>
    <w:p w14:paraId="14F08A87" w14:textId="1AD7E466" w:rsidR="00356CB0" w:rsidRPr="00293B5D" w:rsidRDefault="00AC54B6" w:rsidP="00A575B5">
      <w:pPr>
        <w:shd w:val="clear" w:color="auto" w:fill="FFFFFF"/>
        <w:spacing w:line="293" w:lineRule="atLeast"/>
        <w:contextualSpacing/>
        <w:jc w:val="both"/>
        <w:rPr>
          <w:sz w:val="28"/>
          <w:szCs w:val="28"/>
        </w:rPr>
      </w:pPr>
      <w:bookmarkStart w:id="190" w:name="p87"/>
      <w:bookmarkStart w:id="191" w:name="p-639328"/>
      <w:bookmarkEnd w:id="190"/>
      <w:bookmarkEnd w:id="191"/>
      <w:r w:rsidRPr="00293B5D">
        <w:rPr>
          <w:sz w:val="28"/>
          <w:szCs w:val="28"/>
        </w:rPr>
        <w:t>3</w:t>
      </w:r>
      <w:r w:rsidR="00D80923">
        <w:rPr>
          <w:sz w:val="28"/>
          <w:szCs w:val="28"/>
        </w:rPr>
        <w:t>5</w:t>
      </w:r>
      <w:r w:rsidRPr="00293B5D">
        <w:rPr>
          <w:sz w:val="28"/>
          <w:szCs w:val="28"/>
        </w:rPr>
        <w:t>.</w:t>
      </w:r>
      <w:r w:rsidR="00356CB0" w:rsidRPr="00293B5D">
        <w:rPr>
          <w:sz w:val="28"/>
          <w:szCs w:val="28"/>
        </w:rPr>
        <w:t> </w:t>
      </w:r>
      <w:r w:rsidR="00356CB0" w:rsidRPr="00293B5D">
        <w:rPr>
          <w:i/>
          <w:iCs/>
          <w:sz w:val="28"/>
          <w:szCs w:val="28"/>
        </w:rPr>
        <w:t>In vitro</w:t>
      </w:r>
      <w:r w:rsidR="00356CB0" w:rsidRPr="00293B5D">
        <w:rPr>
          <w:sz w:val="28"/>
          <w:szCs w:val="28"/>
        </w:rPr>
        <w:t> diagnostikas ierīces izstrādā un ražo tā, lai, lietojot tās atbilstoši ražotāja instrukcijām, tās neradītu draudus pacientu, lietotāju, kā arī trešo personu veselībai, dzīvībai vai īpašumam. Risks, kuram tiek pakļauts pacients vai lietotājs, lietojot konkrētu </w:t>
      </w:r>
      <w:r w:rsidR="00356CB0" w:rsidRPr="00293B5D">
        <w:rPr>
          <w:i/>
          <w:iCs/>
          <w:sz w:val="28"/>
          <w:szCs w:val="28"/>
        </w:rPr>
        <w:t>in vitro</w:t>
      </w:r>
      <w:r w:rsidR="00356CB0" w:rsidRPr="00293B5D">
        <w:rPr>
          <w:sz w:val="28"/>
          <w:szCs w:val="28"/>
        </w:rPr>
        <w:t> diagnostikas ierīci, ir samērīgs ar pacienta ieguvumu.</w:t>
      </w:r>
    </w:p>
    <w:p w14:paraId="6AFF0B6C" w14:textId="77777777" w:rsidR="007A7A1D" w:rsidRPr="00293B5D" w:rsidRDefault="007A7A1D" w:rsidP="00A575B5">
      <w:pPr>
        <w:shd w:val="clear" w:color="auto" w:fill="FFFFFF"/>
        <w:spacing w:line="293" w:lineRule="atLeast"/>
        <w:contextualSpacing/>
        <w:jc w:val="both"/>
        <w:rPr>
          <w:sz w:val="28"/>
          <w:szCs w:val="28"/>
        </w:rPr>
      </w:pPr>
    </w:p>
    <w:p w14:paraId="556618C8" w14:textId="2F055D85" w:rsidR="005E4B79" w:rsidRPr="00293B5D" w:rsidRDefault="00AC54B6" w:rsidP="00A575B5">
      <w:pPr>
        <w:shd w:val="clear" w:color="auto" w:fill="FFFFFF"/>
        <w:spacing w:line="293" w:lineRule="atLeast"/>
        <w:contextualSpacing/>
        <w:jc w:val="both"/>
        <w:rPr>
          <w:sz w:val="28"/>
          <w:szCs w:val="28"/>
        </w:rPr>
      </w:pPr>
      <w:bookmarkStart w:id="192" w:name="p88"/>
      <w:bookmarkStart w:id="193" w:name="p-639329"/>
      <w:bookmarkEnd w:id="192"/>
      <w:bookmarkEnd w:id="193"/>
      <w:r w:rsidRPr="00293B5D">
        <w:rPr>
          <w:sz w:val="28"/>
          <w:szCs w:val="28"/>
        </w:rPr>
        <w:t>3</w:t>
      </w:r>
      <w:r w:rsidR="00D80923">
        <w:rPr>
          <w:sz w:val="28"/>
          <w:szCs w:val="28"/>
        </w:rPr>
        <w:t>6</w:t>
      </w:r>
      <w:r w:rsidRPr="00293B5D">
        <w:rPr>
          <w:sz w:val="28"/>
          <w:szCs w:val="28"/>
        </w:rPr>
        <w:t>.</w:t>
      </w:r>
      <w:r w:rsidR="00356CB0" w:rsidRPr="00293B5D">
        <w:rPr>
          <w:sz w:val="28"/>
          <w:szCs w:val="28"/>
        </w:rPr>
        <w:t> </w:t>
      </w:r>
      <w:r w:rsidR="00356CB0" w:rsidRPr="00293B5D">
        <w:rPr>
          <w:i/>
          <w:iCs/>
          <w:sz w:val="28"/>
          <w:szCs w:val="28"/>
        </w:rPr>
        <w:t>In vitro</w:t>
      </w:r>
      <w:r w:rsidR="00356CB0" w:rsidRPr="00293B5D">
        <w:rPr>
          <w:sz w:val="28"/>
          <w:szCs w:val="28"/>
        </w:rPr>
        <w:t xml:space="preserve"> diagnostikas ierīces ir piemērotas šo noteikumu </w:t>
      </w:r>
      <w:r w:rsidR="00641BF3">
        <w:rPr>
          <w:sz w:val="28"/>
          <w:szCs w:val="28"/>
        </w:rPr>
        <w:t>3</w:t>
      </w:r>
      <w:r w:rsidR="00356CB0" w:rsidRPr="00293B5D">
        <w:rPr>
          <w:sz w:val="28"/>
          <w:szCs w:val="28"/>
        </w:rPr>
        <w:t>.</w:t>
      </w:r>
      <w:r w:rsidR="005E4B79" w:rsidRPr="00293B5D">
        <w:rPr>
          <w:sz w:val="28"/>
          <w:szCs w:val="28"/>
        </w:rPr>
        <w:t>3</w:t>
      </w:r>
      <w:r w:rsidR="00356CB0" w:rsidRPr="00293B5D">
        <w:rPr>
          <w:sz w:val="28"/>
          <w:szCs w:val="28"/>
        </w:rPr>
        <w:t>. apakšpunktā minētajiem mērķiem un veic darbības, ko noteicis ražotājs (tai skaitā analītiskās sensitivitātes, diagnostiskās sensitivitātes, analītisko īpatnību, diagnostisko īpatnību, precizitātes, atkārtojamības, zināmas interferences kontroles un noteikšanas ierobežojumu ziņā). Spēju izsekot vērtībām, kas piešķirtas kalibratoriem vai kontroles materiāliem, nodrošina, izmantojot pieejamās atsauces mērījumu procedūras vai pieejamos augstākas secības kontroles materiālus. Ražotāja pieņemtie </w:t>
      </w:r>
      <w:r w:rsidR="00356CB0" w:rsidRPr="00293B5D">
        <w:rPr>
          <w:i/>
          <w:iCs/>
          <w:sz w:val="28"/>
          <w:szCs w:val="28"/>
        </w:rPr>
        <w:t>in vitro</w:t>
      </w:r>
      <w:r w:rsidR="00356CB0" w:rsidRPr="00293B5D">
        <w:rPr>
          <w:sz w:val="28"/>
          <w:szCs w:val="28"/>
        </w:rPr>
        <w:t> diagnostikas ierīču izstrādes un uzbūves risinājumi atbilst drošības principiem, kuros ņemti vērā jaunākie attiecīgās nozares sasniegumi. Ražotājs savā darbībā minētos principus ievēro šādā secībā:</w:t>
      </w:r>
    </w:p>
    <w:p w14:paraId="48D195E2" w14:textId="7BE178F3" w:rsidR="005E4B79" w:rsidRPr="00293B5D" w:rsidRDefault="005E4B79"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6</w:t>
      </w:r>
      <w:r w:rsidR="00356CB0" w:rsidRPr="00293B5D">
        <w:rPr>
          <w:sz w:val="28"/>
          <w:szCs w:val="28"/>
        </w:rPr>
        <w:t>.1. novērst vai iespējami samazināt risku (drošas medicīniskās ierīces izstrāde un uzbūve);</w:t>
      </w:r>
    </w:p>
    <w:p w14:paraId="2B6FE827" w14:textId="13EA06FA" w:rsidR="005E4B79" w:rsidRPr="00293B5D" w:rsidRDefault="005E4B79"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6</w:t>
      </w:r>
      <w:r w:rsidR="00356CB0" w:rsidRPr="00293B5D">
        <w:rPr>
          <w:sz w:val="28"/>
          <w:szCs w:val="28"/>
        </w:rPr>
        <w:t>.2. attiecīgos gadījumos veikt piemērotus aizsardzības pasākumus, ja draudi nav novēršami;</w:t>
      </w:r>
    </w:p>
    <w:p w14:paraId="7F29ECF7" w14:textId="141A72AC" w:rsidR="00356CB0" w:rsidRPr="00293B5D" w:rsidRDefault="005E4B79"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6</w:t>
      </w:r>
      <w:r w:rsidR="00356CB0" w:rsidRPr="00293B5D">
        <w:rPr>
          <w:sz w:val="28"/>
          <w:szCs w:val="28"/>
        </w:rPr>
        <w:t>.3. informēt lietotājus par iespējamām nenovērstajām briesmām, kas var rasties aizsardzības pasākumu nepilnību dēļ.</w:t>
      </w:r>
    </w:p>
    <w:p w14:paraId="0674C6E8" w14:textId="77777777" w:rsidR="00BF7730" w:rsidRPr="00293B5D" w:rsidRDefault="00BF7730" w:rsidP="00A575B5">
      <w:pPr>
        <w:shd w:val="clear" w:color="auto" w:fill="FFFFFF"/>
        <w:spacing w:line="293" w:lineRule="atLeast"/>
        <w:ind w:left="600"/>
        <w:contextualSpacing/>
        <w:jc w:val="both"/>
        <w:rPr>
          <w:sz w:val="28"/>
          <w:szCs w:val="28"/>
        </w:rPr>
      </w:pPr>
    </w:p>
    <w:p w14:paraId="48FF5978" w14:textId="55ADFFC2" w:rsidR="00356CB0" w:rsidRPr="00293B5D" w:rsidRDefault="00AC54B6" w:rsidP="00A575B5">
      <w:pPr>
        <w:shd w:val="clear" w:color="auto" w:fill="FFFFFF"/>
        <w:spacing w:line="293" w:lineRule="atLeast"/>
        <w:contextualSpacing/>
        <w:jc w:val="both"/>
        <w:rPr>
          <w:sz w:val="28"/>
          <w:szCs w:val="28"/>
        </w:rPr>
      </w:pPr>
      <w:bookmarkStart w:id="194" w:name="p89"/>
      <w:bookmarkStart w:id="195" w:name="p-639330"/>
      <w:bookmarkEnd w:id="194"/>
      <w:bookmarkEnd w:id="195"/>
      <w:r w:rsidRPr="00293B5D">
        <w:rPr>
          <w:sz w:val="28"/>
          <w:szCs w:val="28"/>
        </w:rPr>
        <w:t>3</w:t>
      </w:r>
      <w:r w:rsidR="00641BF3">
        <w:rPr>
          <w:sz w:val="28"/>
          <w:szCs w:val="28"/>
        </w:rPr>
        <w:t>7</w:t>
      </w:r>
      <w:r w:rsidRPr="00293B5D">
        <w:rPr>
          <w:sz w:val="28"/>
          <w:szCs w:val="28"/>
        </w:rPr>
        <w:t>.</w:t>
      </w:r>
      <w:r w:rsidR="00356CB0" w:rsidRPr="00293B5D">
        <w:rPr>
          <w:sz w:val="28"/>
          <w:szCs w:val="28"/>
        </w:rPr>
        <w:t> Ja </w:t>
      </w:r>
      <w:r w:rsidR="00356CB0" w:rsidRPr="00293B5D">
        <w:rPr>
          <w:i/>
          <w:iCs/>
          <w:sz w:val="28"/>
          <w:szCs w:val="28"/>
        </w:rPr>
        <w:t>in vitro</w:t>
      </w:r>
      <w:r w:rsidR="00356CB0" w:rsidRPr="00293B5D">
        <w:rPr>
          <w:sz w:val="28"/>
          <w:szCs w:val="28"/>
        </w:rPr>
        <w:t> diagnostikas ierīce, to lietojot ikdienas apstākļos, ir pakļauta slodzei, tās darbību un parametrus nedrīkst patvaļīgi iespaidot tā, ka tiek apdraudēta pacienta, lietotāja vai trešās personas veselība vai dzīvība ražotāja noteiktajā ierīces lietošanas termiņā. Ja ražotājs saskaņā ar šiem noteikumiem lietošanas termiņu nav noteicis, ņem vērā konkrētā veida </w:t>
      </w:r>
      <w:r w:rsidR="00356CB0" w:rsidRPr="00293B5D">
        <w:rPr>
          <w:i/>
          <w:iCs/>
          <w:sz w:val="28"/>
          <w:szCs w:val="28"/>
        </w:rPr>
        <w:t>in vitro</w:t>
      </w:r>
      <w:r w:rsidR="00356CB0" w:rsidRPr="00293B5D">
        <w:rPr>
          <w:sz w:val="28"/>
          <w:szCs w:val="28"/>
        </w:rPr>
        <w:t> diagnostikas ierīces parastos lietošanas termiņus, ievērojot arī tās paredzēto nolūku un veidu.</w:t>
      </w:r>
    </w:p>
    <w:p w14:paraId="07182A5D" w14:textId="77777777" w:rsidR="00BF7730" w:rsidRPr="00293B5D" w:rsidRDefault="00BF7730" w:rsidP="00A575B5">
      <w:pPr>
        <w:shd w:val="clear" w:color="auto" w:fill="FFFFFF"/>
        <w:spacing w:line="293" w:lineRule="atLeast"/>
        <w:contextualSpacing/>
        <w:jc w:val="both"/>
        <w:rPr>
          <w:sz w:val="28"/>
          <w:szCs w:val="28"/>
        </w:rPr>
      </w:pPr>
    </w:p>
    <w:p w14:paraId="451DD620" w14:textId="0F399610" w:rsidR="00356CB0" w:rsidRPr="00293B5D" w:rsidRDefault="00AC54B6" w:rsidP="00A575B5">
      <w:pPr>
        <w:shd w:val="clear" w:color="auto" w:fill="FFFFFF"/>
        <w:spacing w:line="293" w:lineRule="atLeast"/>
        <w:contextualSpacing/>
        <w:jc w:val="both"/>
        <w:rPr>
          <w:sz w:val="28"/>
          <w:szCs w:val="28"/>
        </w:rPr>
      </w:pPr>
      <w:bookmarkStart w:id="196" w:name="p90"/>
      <w:bookmarkStart w:id="197" w:name="p-639331"/>
      <w:bookmarkEnd w:id="196"/>
      <w:bookmarkEnd w:id="197"/>
      <w:r w:rsidRPr="00293B5D">
        <w:rPr>
          <w:sz w:val="28"/>
          <w:szCs w:val="28"/>
        </w:rPr>
        <w:lastRenderedPageBreak/>
        <w:t>3</w:t>
      </w:r>
      <w:r w:rsidR="00641BF3">
        <w:rPr>
          <w:sz w:val="28"/>
          <w:szCs w:val="28"/>
        </w:rPr>
        <w:t>8</w:t>
      </w:r>
      <w:r w:rsidRPr="00293B5D">
        <w:rPr>
          <w:sz w:val="28"/>
          <w:szCs w:val="28"/>
        </w:rPr>
        <w:t>.</w:t>
      </w:r>
      <w:r w:rsidR="00356CB0" w:rsidRPr="00293B5D">
        <w:rPr>
          <w:sz w:val="28"/>
          <w:szCs w:val="28"/>
        </w:rPr>
        <w:t> </w:t>
      </w:r>
      <w:r w:rsidR="00356CB0" w:rsidRPr="00293B5D">
        <w:rPr>
          <w:i/>
          <w:iCs/>
          <w:sz w:val="28"/>
          <w:szCs w:val="28"/>
        </w:rPr>
        <w:t>In vitro</w:t>
      </w:r>
      <w:r w:rsidR="00356CB0" w:rsidRPr="00293B5D">
        <w:rPr>
          <w:sz w:val="28"/>
          <w:szCs w:val="28"/>
        </w:rPr>
        <w:t> diagnostikas ierīces izstrādā, ražo un iepako saskaņā ar ražotāja instrukcijām un norādīto informāciju tā, lai pārvadāšanas un glabāšanas apstākļi nelabvēlīgi neietekmētu </w:t>
      </w:r>
      <w:r w:rsidR="00356CB0" w:rsidRPr="00293B5D">
        <w:rPr>
          <w:i/>
          <w:iCs/>
          <w:sz w:val="28"/>
          <w:szCs w:val="28"/>
        </w:rPr>
        <w:t>in vitro</w:t>
      </w:r>
      <w:r w:rsidR="00356CB0" w:rsidRPr="00293B5D">
        <w:rPr>
          <w:sz w:val="28"/>
          <w:szCs w:val="28"/>
        </w:rPr>
        <w:t> diagnostikas ierīču darbību un parametrus, lietojot tās atbilstoši paredzētajam nolūkam.</w:t>
      </w:r>
    </w:p>
    <w:p w14:paraId="24AC6723" w14:textId="77777777" w:rsidR="004E29A5" w:rsidRPr="00293B5D" w:rsidRDefault="004E29A5" w:rsidP="00A575B5">
      <w:pPr>
        <w:shd w:val="clear" w:color="auto" w:fill="FFFFFF"/>
        <w:spacing w:line="293" w:lineRule="atLeast"/>
        <w:contextualSpacing/>
        <w:jc w:val="both"/>
        <w:rPr>
          <w:sz w:val="28"/>
          <w:szCs w:val="28"/>
        </w:rPr>
      </w:pPr>
    </w:p>
    <w:p w14:paraId="04FD7792" w14:textId="77777777" w:rsidR="00DA1620" w:rsidRPr="00293B5D" w:rsidRDefault="00645665" w:rsidP="00A575B5">
      <w:pPr>
        <w:shd w:val="clear" w:color="auto" w:fill="FFFFFF"/>
        <w:contextualSpacing/>
        <w:jc w:val="center"/>
        <w:rPr>
          <w:b/>
          <w:bCs/>
          <w:sz w:val="28"/>
          <w:szCs w:val="28"/>
        </w:rPr>
      </w:pPr>
      <w:bookmarkStart w:id="198" w:name="n5.2"/>
      <w:bookmarkStart w:id="199" w:name="n-639332"/>
      <w:bookmarkEnd w:id="198"/>
      <w:bookmarkEnd w:id="199"/>
      <w:r w:rsidRPr="00293B5D">
        <w:rPr>
          <w:b/>
          <w:bCs/>
          <w:sz w:val="28"/>
          <w:szCs w:val="28"/>
        </w:rPr>
        <w:t>3</w:t>
      </w:r>
      <w:r w:rsidR="00356CB0" w:rsidRPr="00293B5D">
        <w:rPr>
          <w:b/>
          <w:bCs/>
          <w:sz w:val="28"/>
          <w:szCs w:val="28"/>
        </w:rPr>
        <w:t>.2. Izstrādei un uzbūvei izvirzāmās prasības</w:t>
      </w:r>
    </w:p>
    <w:p w14:paraId="0AE0C4F4" w14:textId="77777777" w:rsidR="00645665" w:rsidRPr="00293B5D" w:rsidRDefault="00645665" w:rsidP="00A575B5">
      <w:pPr>
        <w:shd w:val="clear" w:color="auto" w:fill="FFFFFF"/>
        <w:contextualSpacing/>
        <w:jc w:val="center"/>
        <w:rPr>
          <w:sz w:val="28"/>
          <w:szCs w:val="28"/>
        </w:rPr>
      </w:pPr>
    </w:p>
    <w:p w14:paraId="6BF07EDC" w14:textId="2F3E9C76" w:rsidR="00645665" w:rsidRPr="00293B5D" w:rsidRDefault="00862AA0" w:rsidP="00A575B5">
      <w:pPr>
        <w:shd w:val="clear" w:color="auto" w:fill="FFFFFF"/>
        <w:spacing w:line="293" w:lineRule="atLeast"/>
        <w:contextualSpacing/>
        <w:jc w:val="both"/>
        <w:rPr>
          <w:sz w:val="28"/>
          <w:szCs w:val="28"/>
        </w:rPr>
      </w:pPr>
      <w:bookmarkStart w:id="200" w:name="p91"/>
      <w:bookmarkStart w:id="201" w:name="p-639333"/>
      <w:bookmarkEnd w:id="200"/>
      <w:bookmarkEnd w:id="201"/>
      <w:r w:rsidRPr="00293B5D">
        <w:rPr>
          <w:sz w:val="28"/>
          <w:szCs w:val="28"/>
        </w:rPr>
        <w:t>3</w:t>
      </w:r>
      <w:r w:rsidR="00641BF3">
        <w:rPr>
          <w:sz w:val="28"/>
          <w:szCs w:val="28"/>
        </w:rPr>
        <w:t>9</w:t>
      </w:r>
      <w:r w:rsidR="00AC54B6" w:rsidRPr="00293B5D">
        <w:rPr>
          <w:sz w:val="28"/>
          <w:szCs w:val="28"/>
        </w:rPr>
        <w:t>.</w:t>
      </w:r>
      <w:r w:rsidR="00356CB0" w:rsidRPr="00293B5D">
        <w:rPr>
          <w:sz w:val="28"/>
          <w:szCs w:val="28"/>
        </w:rPr>
        <w:t> Attiecībā uz </w:t>
      </w:r>
      <w:r w:rsidR="00356CB0" w:rsidRPr="00293B5D">
        <w:rPr>
          <w:i/>
          <w:iCs/>
          <w:sz w:val="28"/>
          <w:szCs w:val="28"/>
        </w:rPr>
        <w:t>in vitro</w:t>
      </w:r>
      <w:r w:rsidR="00356CB0" w:rsidRPr="00293B5D">
        <w:rPr>
          <w:sz w:val="28"/>
          <w:szCs w:val="28"/>
        </w:rPr>
        <w:t> diagnostikas ierīču ķīmiskajām un fizikālajām īpašībām ievēro:</w:t>
      </w:r>
    </w:p>
    <w:p w14:paraId="043F9CEF" w14:textId="10051AA2"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9</w:t>
      </w:r>
      <w:r w:rsidR="00356CB0" w:rsidRPr="00293B5D">
        <w:rPr>
          <w:sz w:val="28"/>
          <w:szCs w:val="28"/>
        </w:rPr>
        <w:t>.1. lai </w:t>
      </w:r>
      <w:r w:rsidR="00356CB0" w:rsidRPr="00293B5D">
        <w:rPr>
          <w:i/>
          <w:iCs/>
          <w:sz w:val="28"/>
          <w:szCs w:val="28"/>
        </w:rPr>
        <w:t>in vitro</w:t>
      </w:r>
      <w:r w:rsidR="00356CB0" w:rsidRPr="00293B5D">
        <w:rPr>
          <w:sz w:val="28"/>
          <w:szCs w:val="28"/>
        </w:rPr>
        <w:t> diagnostikas ierīces tiktu izstrādātas un ražotas, nodrošinot to darbību un parametrus atbilstoši šo noteikumu </w:t>
      </w:r>
      <w:hyperlink r:id="rId19" w:anchor="n5.1" w:history="1">
        <w:r w:rsidRPr="00293B5D">
          <w:rPr>
            <w:sz w:val="28"/>
            <w:szCs w:val="28"/>
          </w:rPr>
          <w:t>3</w:t>
        </w:r>
        <w:r w:rsidR="00356CB0" w:rsidRPr="00293B5D">
          <w:rPr>
            <w:sz w:val="28"/>
            <w:szCs w:val="28"/>
          </w:rPr>
          <w:t>.1</w:t>
        </w:r>
      </w:hyperlink>
      <w:r w:rsidR="00356CB0" w:rsidRPr="00293B5D">
        <w:rPr>
          <w:sz w:val="28"/>
          <w:szCs w:val="28"/>
        </w:rPr>
        <w:t>. apakšnodaļā minētajiem nosacījumiem;</w:t>
      </w:r>
    </w:p>
    <w:p w14:paraId="17743C97" w14:textId="2EDB826F"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9</w:t>
      </w:r>
      <w:r w:rsidR="00356CB0" w:rsidRPr="00293B5D">
        <w:rPr>
          <w:sz w:val="28"/>
          <w:szCs w:val="28"/>
        </w:rPr>
        <w:t>.2. analītiskās darbības traucējumus, kuri radušies nesaderības dēļ, kas pastāv starp izmantotajiem materiāliem un paraugiem, kurus atbilstoši to pielietošanas nolūkam ir paredzēts izmantot </w:t>
      </w:r>
      <w:r w:rsidR="00356CB0" w:rsidRPr="00293B5D">
        <w:rPr>
          <w:i/>
          <w:iCs/>
          <w:sz w:val="28"/>
          <w:szCs w:val="28"/>
        </w:rPr>
        <w:t>in vitro</w:t>
      </w:r>
      <w:r w:rsidR="00356CB0" w:rsidRPr="00293B5D">
        <w:rPr>
          <w:sz w:val="28"/>
          <w:szCs w:val="28"/>
        </w:rPr>
        <w:t> diagnostikas ierīcē;</w:t>
      </w:r>
    </w:p>
    <w:p w14:paraId="6145366F" w14:textId="36279E0A" w:rsidR="00BF7730" w:rsidRPr="00293B5D" w:rsidRDefault="00645665" w:rsidP="00A575B5">
      <w:pPr>
        <w:shd w:val="clear" w:color="auto" w:fill="FFFFFF"/>
        <w:spacing w:line="293" w:lineRule="atLeast"/>
        <w:ind w:left="300"/>
        <w:contextualSpacing/>
        <w:jc w:val="both"/>
        <w:rPr>
          <w:sz w:val="28"/>
          <w:szCs w:val="28"/>
        </w:rPr>
      </w:pPr>
      <w:r w:rsidRPr="00293B5D">
        <w:rPr>
          <w:sz w:val="28"/>
          <w:szCs w:val="28"/>
        </w:rPr>
        <w:t>3</w:t>
      </w:r>
      <w:r w:rsidR="00641BF3">
        <w:rPr>
          <w:sz w:val="28"/>
          <w:szCs w:val="28"/>
        </w:rPr>
        <w:t>9</w:t>
      </w:r>
      <w:r w:rsidR="00356CB0" w:rsidRPr="00293B5D">
        <w:rPr>
          <w:sz w:val="28"/>
          <w:szCs w:val="28"/>
        </w:rPr>
        <w:t>.3. lai </w:t>
      </w:r>
      <w:r w:rsidR="00356CB0" w:rsidRPr="00293B5D">
        <w:rPr>
          <w:i/>
          <w:iCs/>
          <w:sz w:val="28"/>
          <w:szCs w:val="28"/>
        </w:rPr>
        <w:t>in vitro</w:t>
      </w:r>
      <w:r w:rsidR="00356CB0" w:rsidRPr="00293B5D">
        <w:rPr>
          <w:sz w:val="28"/>
          <w:szCs w:val="28"/>
        </w:rPr>
        <w:t> diagnostikas ierīces tiktu izstrādātas, ražotas un iesaiņotas, pēc iespējas mazinot draudus, ko personām, kuras nodarbojas ar šo ierīču pārvadāšanu un uzglabāšanu vai tās lieto, var radīt noplūde, piesārņojums, vai to darbības atliekas.</w:t>
      </w:r>
    </w:p>
    <w:p w14:paraId="37462867" w14:textId="77777777" w:rsidR="00645665" w:rsidRPr="00293B5D" w:rsidRDefault="00645665" w:rsidP="00A575B5">
      <w:pPr>
        <w:shd w:val="clear" w:color="auto" w:fill="FFFFFF"/>
        <w:spacing w:line="293" w:lineRule="atLeast"/>
        <w:ind w:left="300"/>
        <w:contextualSpacing/>
        <w:jc w:val="both"/>
        <w:rPr>
          <w:sz w:val="28"/>
          <w:szCs w:val="28"/>
        </w:rPr>
      </w:pPr>
    </w:p>
    <w:p w14:paraId="1988B65C" w14:textId="28E6A493" w:rsidR="00645665" w:rsidRPr="00293B5D" w:rsidRDefault="00641BF3" w:rsidP="00A575B5">
      <w:pPr>
        <w:shd w:val="clear" w:color="auto" w:fill="FFFFFF"/>
        <w:spacing w:line="293" w:lineRule="atLeast"/>
        <w:contextualSpacing/>
        <w:jc w:val="both"/>
        <w:rPr>
          <w:sz w:val="28"/>
          <w:szCs w:val="28"/>
        </w:rPr>
      </w:pPr>
      <w:bookmarkStart w:id="202" w:name="p92"/>
      <w:bookmarkStart w:id="203" w:name="p-639334"/>
      <w:bookmarkEnd w:id="202"/>
      <w:bookmarkEnd w:id="203"/>
      <w:r>
        <w:rPr>
          <w:sz w:val="28"/>
          <w:szCs w:val="28"/>
        </w:rPr>
        <w:t>40</w:t>
      </w:r>
      <w:r w:rsidR="00356CB0" w:rsidRPr="00293B5D">
        <w:rPr>
          <w:sz w:val="28"/>
          <w:szCs w:val="28"/>
        </w:rPr>
        <w:t>. Attiecībā uz infekcijām un mikrobioloģisko piesārņojumu, ko var radīt </w:t>
      </w:r>
      <w:r w:rsidR="00356CB0" w:rsidRPr="00293B5D">
        <w:rPr>
          <w:i/>
          <w:iCs/>
          <w:sz w:val="28"/>
          <w:szCs w:val="28"/>
        </w:rPr>
        <w:t>in vitro</w:t>
      </w:r>
      <w:r w:rsidR="00356CB0" w:rsidRPr="00293B5D">
        <w:rPr>
          <w:sz w:val="28"/>
          <w:szCs w:val="28"/>
        </w:rPr>
        <w:t> diagnostikas ierīces, ievēro, lai:</w:t>
      </w:r>
    </w:p>
    <w:p w14:paraId="2CC8B114" w14:textId="3344650F"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.1. </w:t>
      </w:r>
      <w:r w:rsidR="00356CB0" w:rsidRPr="00293B5D">
        <w:rPr>
          <w:i/>
          <w:iCs/>
          <w:sz w:val="28"/>
          <w:szCs w:val="28"/>
        </w:rPr>
        <w:t>in vitro</w:t>
      </w:r>
      <w:r w:rsidR="00356CB0" w:rsidRPr="00293B5D">
        <w:rPr>
          <w:sz w:val="28"/>
          <w:szCs w:val="28"/>
        </w:rPr>
        <w:t> diagnostikas ierīces un to izgatavošanas procesi tiktu izstrādāti, novēršot vai iespējami samazinot pacientiem, lietotājiem un trešajām personām iespēju inficēties;</w:t>
      </w:r>
    </w:p>
    <w:p w14:paraId="2A3E14F3" w14:textId="61E5B921"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.2. </w:t>
      </w:r>
      <w:r w:rsidR="00356CB0" w:rsidRPr="00293B5D">
        <w:rPr>
          <w:i/>
          <w:iCs/>
          <w:sz w:val="28"/>
          <w:szCs w:val="28"/>
        </w:rPr>
        <w:t>in vitro</w:t>
      </w:r>
      <w:r w:rsidR="00356CB0" w:rsidRPr="00293B5D">
        <w:rPr>
          <w:sz w:val="28"/>
          <w:szCs w:val="28"/>
        </w:rPr>
        <w:t> diagnostikas ierīces uzbūve nodrošinātu ērtu tās lietošanu un, ja nepieciešams, samazinātu iespēju piesārņot vai inficēt </w:t>
      </w:r>
      <w:r w:rsidR="00356CB0" w:rsidRPr="00293B5D">
        <w:rPr>
          <w:i/>
          <w:iCs/>
          <w:sz w:val="28"/>
          <w:szCs w:val="28"/>
        </w:rPr>
        <w:t>in vitro</w:t>
      </w:r>
      <w:r w:rsidR="00356CB0" w:rsidRPr="00293B5D">
        <w:rPr>
          <w:sz w:val="28"/>
          <w:szCs w:val="28"/>
        </w:rPr>
        <w:t> diagnostikas ierīci un </w:t>
      </w:r>
      <w:r w:rsidR="00356CB0" w:rsidRPr="00293B5D">
        <w:rPr>
          <w:i/>
          <w:iCs/>
          <w:sz w:val="28"/>
          <w:szCs w:val="28"/>
        </w:rPr>
        <w:t>in vitro</w:t>
      </w:r>
      <w:r w:rsidR="00356CB0" w:rsidRPr="00293B5D">
        <w:rPr>
          <w:sz w:val="28"/>
          <w:szCs w:val="28"/>
        </w:rPr>
        <w:t> diagnostikas ierīcei iespēju inficēt pacientu tās lietošanas laikā (šis nosacījums attiecas arī uz paraugu traukiem);</w:t>
      </w:r>
    </w:p>
    <w:p w14:paraId="2AB66919" w14:textId="13D24A04"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.3. ja </w:t>
      </w:r>
      <w:r w:rsidR="00356CB0" w:rsidRPr="00293B5D">
        <w:rPr>
          <w:i/>
          <w:iCs/>
          <w:sz w:val="28"/>
          <w:szCs w:val="28"/>
        </w:rPr>
        <w:t>in vitro</w:t>
      </w:r>
      <w:r w:rsidR="00356CB0" w:rsidRPr="00293B5D">
        <w:rPr>
          <w:sz w:val="28"/>
          <w:szCs w:val="28"/>
        </w:rPr>
        <w:t> diagnostikas ierīce satur bioloģiskas vielas, pacientam, lietotājam un trešajām personām iespējami samazinātu inficēšanās risku, izvēloties piemērotus donorus un vielas, kā arī izmantojot atzītas inaktivācijas, konservācijas, testēšanas un kontroles procedūras;</w:t>
      </w:r>
    </w:p>
    <w:p w14:paraId="32EAAE1D" w14:textId="71B1939C"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.4. </w:t>
      </w:r>
      <w:r w:rsidR="00356CB0" w:rsidRPr="00293B5D">
        <w:rPr>
          <w:i/>
          <w:iCs/>
          <w:sz w:val="28"/>
          <w:szCs w:val="28"/>
        </w:rPr>
        <w:t>in vitro</w:t>
      </w:r>
      <w:r w:rsidR="00356CB0" w:rsidRPr="00293B5D">
        <w:rPr>
          <w:sz w:val="28"/>
          <w:szCs w:val="28"/>
        </w:rPr>
        <w:t> diagnostikas ierīces, uz kurām, laižot tās tirgū, izvietots uzraksts "STERILS" vai kuras atrodas īpašā mikrobioloģiskā stāvoklī, tiktu izstrādātas, ražotas un apstrādātas saskaņā ar atzītām metodēm un iesaiņotas piemērotā iesaiņojumā, kas saglabā uz </w:t>
      </w:r>
      <w:r w:rsidR="00356CB0" w:rsidRPr="00293B5D">
        <w:rPr>
          <w:i/>
          <w:iCs/>
          <w:sz w:val="28"/>
          <w:szCs w:val="28"/>
        </w:rPr>
        <w:t>in vitro</w:t>
      </w:r>
      <w:r w:rsidR="00356CB0" w:rsidRPr="00293B5D">
        <w:rPr>
          <w:sz w:val="28"/>
          <w:szCs w:val="28"/>
        </w:rPr>
        <w:t> diagnostikas ierīču etiķetes norādīto īpašo mikrobioloģisko stāvokli atbilstoši ražotāja noteiktajiem uzglabāšanas un pārvadāšanas nosacījumiem līdz brīdim, kad minēto iesaiņojumu sabojā vai atver;</w:t>
      </w:r>
    </w:p>
    <w:p w14:paraId="702653B1" w14:textId="4F244727"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.5. </w:t>
      </w:r>
      <w:r w:rsidR="00356CB0" w:rsidRPr="00293B5D">
        <w:rPr>
          <w:i/>
          <w:iCs/>
          <w:sz w:val="28"/>
          <w:szCs w:val="28"/>
        </w:rPr>
        <w:t>in vitro</w:t>
      </w:r>
      <w:r w:rsidR="00356CB0" w:rsidRPr="00293B5D">
        <w:rPr>
          <w:sz w:val="28"/>
          <w:szCs w:val="28"/>
        </w:rPr>
        <w:t xml:space="preserve"> diagnostikas ierīču (izņemot šo noteikumu </w:t>
      </w:r>
      <w:r>
        <w:rPr>
          <w:sz w:val="28"/>
          <w:szCs w:val="28"/>
        </w:rPr>
        <w:t>40</w:t>
      </w:r>
      <w:r w:rsidR="00356CB0" w:rsidRPr="00293B5D">
        <w:rPr>
          <w:sz w:val="28"/>
          <w:szCs w:val="28"/>
        </w:rPr>
        <w:t xml:space="preserve">.4. apakšpunktā minētās ierīces) iesaiņojuma sistēmas nodrošinātu to saglabāšanu, nepazeminot ražotāja noteikto tīrības līmeni (ārējās vides </w:t>
      </w:r>
      <w:r w:rsidR="00356CB0" w:rsidRPr="00293B5D">
        <w:rPr>
          <w:sz w:val="28"/>
          <w:szCs w:val="28"/>
        </w:rPr>
        <w:lastRenderedPageBreak/>
        <w:t>faktoru ietekmi), un, ja </w:t>
      </w:r>
      <w:r w:rsidR="00356CB0" w:rsidRPr="00293B5D">
        <w:rPr>
          <w:i/>
          <w:iCs/>
          <w:sz w:val="28"/>
          <w:szCs w:val="28"/>
        </w:rPr>
        <w:t>in vitro</w:t>
      </w:r>
      <w:r w:rsidR="00356CB0" w:rsidRPr="00293B5D">
        <w:rPr>
          <w:sz w:val="28"/>
          <w:szCs w:val="28"/>
        </w:rPr>
        <w:t> diagnostikas ierīces pirms lietošanas sterilizē, iespējami samazinātu mikrobioloģiskā piesārņojuma risku;</w:t>
      </w:r>
    </w:p>
    <w:p w14:paraId="0965A03F" w14:textId="1A89BA27"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.6. ja mikrobioloģiskais piesārņojums var negatīvi ietekmēt </w:t>
      </w:r>
      <w:r w:rsidR="00356CB0" w:rsidRPr="00293B5D">
        <w:rPr>
          <w:i/>
          <w:iCs/>
          <w:sz w:val="28"/>
          <w:szCs w:val="28"/>
        </w:rPr>
        <w:t>in vitro</w:t>
      </w:r>
      <w:r w:rsidR="00356CB0" w:rsidRPr="00293B5D">
        <w:rPr>
          <w:sz w:val="28"/>
          <w:szCs w:val="28"/>
        </w:rPr>
        <w:t> diagnostikas ierīces darbību, tiktu veikti pasākumi, kas iespējami samazina mikrobioloģiskā piesārņojuma risku </w:t>
      </w:r>
      <w:r w:rsidR="00356CB0" w:rsidRPr="00293B5D">
        <w:rPr>
          <w:i/>
          <w:iCs/>
          <w:sz w:val="28"/>
          <w:szCs w:val="28"/>
        </w:rPr>
        <w:t>in vitro</w:t>
      </w:r>
      <w:r w:rsidR="00356CB0" w:rsidRPr="00293B5D">
        <w:rPr>
          <w:sz w:val="28"/>
          <w:szCs w:val="28"/>
        </w:rPr>
        <w:t> diagnostikas ierīču izejvielu atlases un transportēšanas, izgatavošanas, uzglabāšanas un izplatīšanas laikā;</w:t>
      </w:r>
    </w:p>
    <w:p w14:paraId="1AC13694" w14:textId="7F37CF3C"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.7. sterilizējamās </w:t>
      </w:r>
      <w:r w:rsidR="00356CB0" w:rsidRPr="00293B5D">
        <w:rPr>
          <w:i/>
          <w:iCs/>
          <w:sz w:val="28"/>
          <w:szCs w:val="28"/>
        </w:rPr>
        <w:t>in vitro</w:t>
      </w:r>
      <w:r w:rsidR="00356CB0" w:rsidRPr="00293B5D">
        <w:rPr>
          <w:sz w:val="28"/>
          <w:szCs w:val="28"/>
        </w:rPr>
        <w:t> diagnostikas ierīces tiktu izgatavotas, izmantojot atzītas kontroles metodes;</w:t>
      </w:r>
    </w:p>
    <w:p w14:paraId="01578D42" w14:textId="3D0F4293" w:rsidR="00645665"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.8. nesterilu </w:t>
      </w:r>
      <w:r w:rsidR="00356CB0" w:rsidRPr="00293B5D">
        <w:rPr>
          <w:i/>
          <w:iCs/>
          <w:sz w:val="28"/>
          <w:szCs w:val="28"/>
        </w:rPr>
        <w:t>in vitro</w:t>
      </w:r>
      <w:r w:rsidR="00356CB0" w:rsidRPr="00293B5D">
        <w:rPr>
          <w:sz w:val="28"/>
          <w:szCs w:val="28"/>
        </w:rPr>
        <w:t> diagnostikas ierīču tirdzniecības iesaiņojums nodrošinātu ražotāja noteikto tīrības līmeni (ārējās vides faktoru ietekmi) un, ja tās pirms lietošanas sterilizē, samazinātu mikrobioloģiskā piesārņojuma risku;</w:t>
      </w:r>
    </w:p>
    <w:p w14:paraId="16D2C704" w14:textId="13CBEE81" w:rsidR="00BF7730" w:rsidRPr="00293B5D" w:rsidRDefault="00641BF3" w:rsidP="00A575B5">
      <w:pPr>
        <w:shd w:val="clear" w:color="auto" w:fill="FFFFFF"/>
        <w:spacing w:line="293" w:lineRule="atLeast"/>
        <w:ind w:left="300"/>
        <w:contextualSpacing/>
        <w:jc w:val="both"/>
        <w:rPr>
          <w:sz w:val="28"/>
          <w:szCs w:val="28"/>
        </w:rPr>
      </w:pPr>
      <w:r>
        <w:rPr>
          <w:sz w:val="28"/>
          <w:szCs w:val="28"/>
        </w:rPr>
        <w:t>40</w:t>
      </w:r>
      <w:r w:rsidR="00356CB0" w:rsidRPr="00293B5D">
        <w:rPr>
          <w:sz w:val="28"/>
          <w:szCs w:val="28"/>
        </w:rPr>
        <w:t>.9. iesaiņojums būtu piemērots ražotāja noteiktajai sterilizācijas metodei.</w:t>
      </w:r>
    </w:p>
    <w:p w14:paraId="2F29941C" w14:textId="77777777" w:rsidR="00645665" w:rsidRPr="00293B5D" w:rsidRDefault="00645665" w:rsidP="00A575B5">
      <w:pPr>
        <w:shd w:val="clear" w:color="auto" w:fill="FFFFFF"/>
        <w:spacing w:line="293" w:lineRule="atLeast"/>
        <w:ind w:left="600"/>
        <w:contextualSpacing/>
        <w:jc w:val="both"/>
        <w:rPr>
          <w:sz w:val="28"/>
          <w:szCs w:val="28"/>
        </w:rPr>
      </w:pPr>
    </w:p>
    <w:p w14:paraId="6923C93A" w14:textId="11898A68" w:rsidR="00645665" w:rsidRPr="00293B5D" w:rsidRDefault="00BE5099" w:rsidP="00A575B5">
      <w:pPr>
        <w:shd w:val="clear" w:color="auto" w:fill="FFFFFF"/>
        <w:spacing w:line="293" w:lineRule="atLeast"/>
        <w:contextualSpacing/>
        <w:jc w:val="both"/>
        <w:rPr>
          <w:sz w:val="28"/>
          <w:szCs w:val="28"/>
        </w:rPr>
      </w:pPr>
      <w:bookmarkStart w:id="204" w:name="p93"/>
      <w:bookmarkStart w:id="205" w:name="p-639335"/>
      <w:bookmarkEnd w:id="204"/>
      <w:bookmarkEnd w:id="205"/>
      <w:r w:rsidRPr="00293B5D">
        <w:rPr>
          <w:sz w:val="28"/>
          <w:szCs w:val="28"/>
        </w:rPr>
        <w:t>4</w:t>
      </w:r>
      <w:r w:rsidR="00641BF3">
        <w:rPr>
          <w:sz w:val="28"/>
          <w:szCs w:val="28"/>
        </w:rPr>
        <w:t>1</w:t>
      </w:r>
      <w:r w:rsidR="00356CB0" w:rsidRPr="00293B5D">
        <w:rPr>
          <w:sz w:val="28"/>
          <w:szCs w:val="28"/>
        </w:rPr>
        <w:t>. Attiecībā uz </w:t>
      </w:r>
      <w:r w:rsidR="00356CB0" w:rsidRPr="00293B5D">
        <w:rPr>
          <w:i/>
          <w:iCs/>
          <w:sz w:val="28"/>
          <w:szCs w:val="28"/>
        </w:rPr>
        <w:t>in vitro</w:t>
      </w:r>
      <w:r w:rsidR="00356CB0" w:rsidRPr="00293B5D">
        <w:rPr>
          <w:sz w:val="28"/>
          <w:szCs w:val="28"/>
        </w:rPr>
        <w:t> diagnostikas ierīču ražošanas apstākļiem ievēro, lai:</w:t>
      </w:r>
    </w:p>
    <w:p w14:paraId="1CEBB078" w14:textId="648F6C74"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.1. ja </w:t>
      </w:r>
      <w:r w:rsidR="00356CB0" w:rsidRPr="00293B5D">
        <w:rPr>
          <w:i/>
          <w:iCs/>
          <w:sz w:val="28"/>
          <w:szCs w:val="28"/>
        </w:rPr>
        <w:t>in vitro</w:t>
      </w:r>
      <w:r w:rsidR="00356CB0" w:rsidRPr="00293B5D">
        <w:rPr>
          <w:sz w:val="28"/>
          <w:szCs w:val="28"/>
        </w:rPr>
        <w:t> diagnostikas ierīce ir paredzēta lietošanai kopā ar citām ierīcēm vai iekārtām, šis komplekts, ieskaitot savienojumu sistēmu, būtu drošs un nepasliktinātu </w:t>
      </w:r>
      <w:r w:rsidR="00356CB0" w:rsidRPr="00293B5D">
        <w:rPr>
          <w:i/>
          <w:iCs/>
          <w:sz w:val="28"/>
          <w:szCs w:val="28"/>
        </w:rPr>
        <w:t>in vitro</w:t>
      </w:r>
      <w:r w:rsidR="00356CB0" w:rsidRPr="00293B5D">
        <w:rPr>
          <w:sz w:val="28"/>
          <w:szCs w:val="28"/>
        </w:rPr>
        <w:t> diagnostikas ierīču darbību (jebkurus lietošanas ierobežojumus norāda uz etiķetes vai lietošanas instrukcijā);</w:t>
      </w:r>
    </w:p>
    <w:p w14:paraId="18DDA717" w14:textId="6D409294"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.2. </w:t>
      </w:r>
      <w:r w:rsidR="00356CB0" w:rsidRPr="00293B5D">
        <w:rPr>
          <w:i/>
          <w:iCs/>
          <w:sz w:val="28"/>
          <w:szCs w:val="28"/>
        </w:rPr>
        <w:t>in vitro</w:t>
      </w:r>
      <w:r w:rsidR="00356CB0" w:rsidRPr="00293B5D">
        <w:rPr>
          <w:sz w:val="28"/>
          <w:szCs w:val="28"/>
        </w:rPr>
        <w:t> diagnostikas ierīces tiktu izstrādātas un ražotas, iespējami samazinot risku, kas saistīts ar </w:t>
      </w:r>
      <w:r w:rsidR="00356CB0" w:rsidRPr="00293B5D">
        <w:rPr>
          <w:i/>
          <w:iCs/>
          <w:sz w:val="28"/>
          <w:szCs w:val="28"/>
        </w:rPr>
        <w:t>in vitro</w:t>
      </w:r>
      <w:r w:rsidR="00356CB0" w:rsidRPr="00293B5D">
        <w:rPr>
          <w:sz w:val="28"/>
          <w:szCs w:val="28"/>
        </w:rPr>
        <w:t> diagnostikas ierīču lietošanu kopā ar materiāliem, vielām un gāzēm, ar kurām tās var nonākt saskarē, tās lietojot atbilstoši paredzētajiem lietošanas nosacījumiem;</w:t>
      </w:r>
    </w:p>
    <w:p w14:paraId="0A5FD960" w14:textId="61441BF1"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.3. </w:t>
      </w:r>
      <w:r w:rsidR="00356CB0" w:rsidRPr="00293B5D">
        <w:rPr>
          <w:i/>
          <w:iCs/>
          <w:sz w:val="28"/>
          <w:szCs w:val="28"/>
        </w:rPr>
        <w:t>in vitro</w:t>
      </w:r>
      <w:r w:rsidR="00356CB0" w:rsidRPr="00293B5D">
        <w:rPr>
          <w:sz w:val="28"/>
          <w:szCs w:val="28"/>
        </w:rPr>
        <w:t> diagnostikas ierīces tiktu izstrādātas un ražotas, novēršot vai iespējami samazinot iespējamību </w:t>
      </w:r>
      <w:r w:rsidR="00356CB0" w:rsidRPr="00293B5D">
        <w:rPr>
          <w:i/>
          <w:iCs/>
          <w:sz w:val="28"/>
          <w:szCs w:val="28"/>
        </w:rPr>
        <w:t>in vitro</w:t>
      </w:r>
      <w:r w:rsidR="00356CB0" w:rsidRPr="00293B5D">
        <w:rPr>
          <w:sz w:val="28"/>
          <w:szCs w:val="28"/>
        </w:rPr>
        <w:t> diagnostikas ierīcei to fizisko īpašību (arī izmēru) dēļ nodarīt veselības kaitējumu;</w:t>
      </w:r>
    </w:p>
    <w:p w14:paraId="1A22FE4F" w14:textId="0CF0E736" w:rsidR="00645665" w:rsidRPr="00293B5D" w:rsidRDefault="00645665"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.4. </w:t>
      </w:r>
      <w:r w:rsidR="00356CB0" w:rsidRPr="00293B5D">
        <w:rPr>
          <w:i/>
          <w:iCs/>
          <w:sz w:val="28"/>
          <w:szCs w:val="28"/>
        </w:rPr>
        <w:t>in vitro</w:t>
      </w:r>
      <w:r w:rsidR="00356CB0" w:rsidRPr="00293B5D">
        <w:rPr>
          <w:sz w:val="28"/>
          <w:szCs w:val="28"/>
        </w:rPr>
        <w:t> diagnostikas ierīces tiktu izstrādātas un ražotas, novēršot vai iespējami samazinot risku, kas saistīts ar magnētisko lauku, ārējas elektriskās iedarbības, elektrostatiskās izlādes, spiediena, mitruma, temperatūras, spiediena maiņas, vielu kustības paātrināšanās vai nejaušas iekļūšanas </w:t>
      </w:r>
      <w:r w:rsidR="00356CB0" w:rsidRPr="00293B5D">
        <w:rPr>
          <w:i/>
          <w:iCs/>
          <w:sz w:val="28"/>
          <w:szCs w:val="28"/>
        </w:rPr>
        <w:t>in vitro</w:t>
      </w:r>
      <w:r w:rsidR="00356CB0" w:rsidRPr="00293B5D">
        <w:rPr>
          <w:sz w:val="28"/>
          <w:szCs w:val="28"/>
        </w:rPr>
        <w:t> diagnostikas ierīcē ietekmi vai citu paredzami pamatotu ārēju ietekmi;</w:t>
      </w:r>
    </w:p>
    <w:p w14:paraId="4B82ECA6" w14:textId="10E2C35C" w:rsidR="00A0777C" w:rsidRPr="00293B5D" w:rsidRDefault="00A0777C"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.5. </w:t>
      </w:r>
      <w:r w:rsidR="00356CB0" w:rsidRPr="00293B5D">
        <w:rPr>
          <w:i/>
          <w:iCs/>
          <w:sz w:val="28"/>
          <w:szCs w:val="28"/>
        </w:rPr>
        <w:t>in vitro</w:t>
      </w:r>
      <w:r w:rsidR="00356CB0" w:rsidRPr="00293B5D">
        <w:rPr>
          <w:sz w:val="28"/>
          <w:szCs w:val="28"/>
        </w:rPr>
        <w:t> diagnostikas ierīcēm nodrošinātu pieņemamu elektromagnētiskā traucējuma iekšējās aizsardzības līmeni, kas saglabā </w:t>
      </w:r>
      <w:r w:rsidR="00356CB0" w:rsidRPr="00293B5D">
        <w:rPr>
          <w:i/>
          <w:iCs/>
          <w:sz w:val="28"/>
          <w:szCs w:val="28"/>
        </w:rPr>
        <w:t>in vitro</w:t>
      </w:r>
      <w:r w:rsidR="00356CB0" w:rsidRPr="00293B5D">
        <w:rPr>
          <w:sz w:val="28"/>
          <w:szCs w:val="28"/>
        </w:rPr>
        <w:t> diagnostikas ierīces paredzēto darbību;</w:t>
      </w:r>
    </w:p>
    <w:p w14:paraId="78BD6EDF" w14:textId="666D517F" w:rsidR="00A0777C" w:rsidRPr="00293B5D" w:rsidRDefault="00A0777C"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.6. mazinātu </w:t>
      </w:r>
      <w:r w:rsidR="00356CB0" w:rsidRPr="00293B5D">
        <w:rPr>
          <w:i/>
          <w:iCs/>
          <w:sz w:val="28"/>
          <w:szCs w:val="28"/>
        </w:rPr>
        <w:t>in vitro</w:t>
      </w:r>
      <w:r w:rsidR="00356CB0" w:rsidRPr="00293B5D">
        <w:rPr>
          <w:sz w:val="28"/>
          <w:szCs w:val="28"/>
        </w:rPr>
        <w:t> diagnostikas ierīču aizdegšanās vai eksplozijas risku, tās lietojot atbilstoši ražotāja lietošanas instrukcijām un atsevišķa bojājuma gadījumā (īpašu uzmanību pievērš ierīcēm, kuru lietošanā ir paredzēta saskarsme ar uzliesmojošām vielām vai vielām, kuras var izraisīt degšanu);</w:t>
      </w:r>
    </w:p>
    <w:p w14:paraId="165367A9" w14:textId="0ADC745E" w:rsidR="00A0777C" w:rsidRPr="00293B5D" w:rsidRDefault="00A0777C" w:rsidP="00A575B5">
      <w:pPr>
        <w:shd w:val="clear" w:color="auto" w:fill="FFFFFF"/>
        <w:spacing w:line="293" w:lineRule="atLeast"/>
        <w:ind w:left="300"/>
        <w:contextualSpacing/>
        <w:jc w:val="both"/>
        <w:rPr>
          <w:sz w:val="28"/>
          <w:szCs w:val="28"/>
        </w:rPr>
      </w:pPr>
      <w:r w:rsidRPr="00293B5D">
        <w:rPr>
          <w:sz w:val="28"/>
          <w:szCs w:val="28"/>
        </w:rPr>
        <w:lastRenderedPageBreak/>
        <w:t>4</w:t>
      </w:r>
      <w:r w:rsidR="00641BF3">
        <w:rPr>
          <w:sz w:val="28"/>
          <w:szCs w:val="28"/>
        </w:rPr>
        <w:t>1</w:t>
      </w:r>
      <w:r w:rsidR="00356CB0" w:rsidRPr="00293B5D">
        <w:rPr>
          <w:sz w:val="28"/>
          <w:szCs w:val="28"/>
        </w:rPr>
        <w:t>.7. </w:t>
      </w:r>
      <w:r w:rsidR="00356CB0" w:rsidRPr="00293B5D">
        <w:rPr>
          <w:i/>
          <w:iCs/>
          <w:sz w:val="28"/>
          <w:szCs w:val="28"/>
        </w:rPr>
        <w:t>in vitro</w:t>
      </w:r>
      <w:r w:rsidR="00356CB0" w:rsidRPr="00293B5D">
        <w:rPr>
          <w:sz w:val="28"/>
          <w:szCs w:val="28"/>
        </w:rPr>
        <w:t> diagnostikas ierīces tiktu izstrādātas un ražotas, veicinot drošu atkritumu apsaimniekošanas organizēšanu;</w:t>
      </w:r>
    </w:p>
    <w:p w14:paraId="18BC819C" w14:textId="4668FDF5" w:rsidR="00356CB0" w:rsidRPr="00293B5D" w:rsidRDefault="00A0777C"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1</w:t>
      </w:r>
      <w:r w:rsidR="00356CB0" w:rsidRPr="00293B5D">
        <w:rPr>
          <w:sz w:val="28"/>
          <w:szCs w:val="28"/>
        </w:rPr>
        <w:t>.8. </w:t>
      </w:r>
      <w:r w:rsidR="00356CB0" w:rsidRPr="00293B5D">
        <w:rPr>
          <w:i/>
          <w:iCs/>
          <w:sz w:val="28"/>
          <w:szCs w:val="28"/>
        </w:rPr>
        <w:t>in vitro</w:t>
      </w:r>
      <w:r w:rsidR="00356CB0" w:rsidRPr="00293B5D">
        <w:rPr>
          <w:sz w:val="28"/>
          <w:szCs w:val="28"/>
        </w:rPr>
        <w:t> diagnostikas ierīču mērījumu, vadības un ekrānpults skalas (tai skaitā krāsu un citi vizuālie indikatori) tiktu izstrādātas un ražotas saskaņā ar atzītiem ergonomijas principiem, īpaši ņemot vērā </w:t>
      </w:r>
      <w:r w:rsidR="00356CB0" w:rsidRPr="00293B5D">
        <w:rPr>
          <w:i/>
          <w:iCs/>
          <w:sz w:val="28"/>
          <w:szCs w:val="28"/>
        </w:rPr>
        <w:t>in vitro</w:t>
      </w:r>
      <w:r w:rsidR="00356CB0" w:rsidRPr="00293B5D">
        <w:rPr>
          <w:sz w:val="28"/>
          <w:szCs w:val="28"/>
        </w:rPr>
        <w:t> diagnostikas ierīces paredzēto pielietošanas nolūku.</w:t>
      </w:r>
    </w:p>
    <w:p w14:paraId="12C4EE87" w14:textId="77777777" w:rsidR="00F10880" w:rsidRPr="00293B5D" w:rsidRDefault="00F10880" w:rsidP="00A575B5">
      <w:pPr>
        <w:shd w:val="clear" w:color="auto" w:fill="FFFFFF"/>
        <w:spacing w:line="293" w:lineRule="atLeast"/>
        <w:ind w:left="600"/>
        <w:contextualSpacing/>
        <w:jc w:val="both"/>
        <w:rPr>
          <w:sz w:val="28"/>
          <w:szCs w:val="28"/>
        </w:rPr>
      </w:pPr>
    </w:p>
    <w:p w14:paraId="27FF7501" w14:textId="44E3889B" w:rsidR="00533A57" w:rsidRPr="00293B5D" w:rsidRDefault="00F10880" w:rsidP="00A575B5">
      <w:pPr>
        <w:shd w:val="clear" w:color="auto" w:fill="FFFFFF"/>
        <w:spacing w:line="293" w:lineRule="atLeast"/>
        <w:contextualSpacing/>
        <w:jc w:val="both"/>
        <w:rPr>
          <w:sz w:val="28"/>
          <w:szCs w:val="28"/>
        </w:rPr>
      </w:pPr>
      <w:bookmarkStart w:id="206" w:name="p94"/>
      <w:bookmarkStart w:id="207" w:name="p-639336"/>
      <w:bookmarkEnd w:id="206"/>
      <w:bookmarkEnd w:id="207"/>
      <w:r w:rsidRPr="00293B5D">
        <w:rPr>
          <w:sz w:val="28"/>
          <w:szCs w:val="28"/>
        </w:rPr>
        <w:t>4</w:t>
      </w:r>
      <w:r w:rsidR="00641BF3">
        <w:rPr>
          <w:sz w:val="28"/>
          <w:szCs w:val="28"/>
        </w:rPr>
        <w:t>2</w:t>
      </w:r>
      <w:r w:rsidR="00356CB0" w:rsidRPr="00293B5D">
        <w:rPr>
          <w:sz w:val="28"/>
          <w:szCs w:val="28"/>
        </w:rPr>
        <w:t>. Attiecībā uz </w:t>
      </w:r>
      <w:r w:rsidR="00356CB0" w:rsidRPr="00293B5D">
        <w:rPr>
          <w:i/>
          <w:iCs/>
          <w:sz w:val="28"/>
          <w:szCs w:val="28"/>
        </w:rPr>
        <w:t>in vitro</w:t>
      </w:r>
      <w:r w:rsidR="00356CB0" w:rsidRPr="00293B5D">
        <w:rPr>
          <w:sz w:val="28"/>
          <w:szCs w:val="28"/>
        </w:rPr>
        <w:t> diagnostikas ierīcēm, kuras pieder pie instrumentiem vai aparātiem ar mērīšanas funkciju, ievēro, lai:</w:t>
      </w:r>
    </w:p>
    <w:p w14:paraId="0E38778A" w14:textId="67FC6BA9" w:rsidR="00533A57" w:rsidRPr="00293B5D" w:rsidRDefault="00356CB0"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2</w:t>
      </w:r>
      <w:r w:rsidRPr="00293B5D">
        <w:rPr>
          <w:sz w:val="28"/>
          <w:szCs w:val="28"/>
        </w:rPr>
        <w:t>.1. </w:t>
      </w:r>
      <w:r w:rsidRPr="00293B5D">
        <w:rPr>
          <w:i/>
          <w:iCs/>
          <w:sz w:val="28"/>
          <w:szCs w:val="28"/>
        </w:rPr>
        <w:t>in vitro</w:t>
      </w:r>
      <w:r w:rsidRPr="00293B5D">
        <w:rPr>
          <w:sz w:val="28"/>
          <w:szCs w:val="28"/>
        </w:rPr>
        <w:t> diagnostikas ierīces, kurām ir galvenā analītiskās mērīšanas funkcija, tiktu izstrādātas un ražotas, nodrošinot mērījumu stabilitāti un precizitāti atbilstošās precizitātes robežās, ņemot vērā </w:t>
      </w:r>
      <w:r w:rsidRPr="00293B5D">
        <w:rPr>
          <w:i/>
          <w:iCs/>
          <w:sz w:val="28"/>
          <w:szCs w:val="28"/>
        </w:rPr>
        <w:t>in vitro</w:t>
      </w:r>
      <w:r w:rsidRPr="00293B5D">
        <w:rPr>
          <w:sz w:val="28"/>
          <w:szCs w:val="28"/>
        </w:rPr>
        <w:t> diagnostikas ierīces pielietošanas nolūku un pieejamās atsauces mērījumu procedūras un materiālus (precizitātes robežas nosaka ražotājs);</w:t>
      </w:r>
    </w:p>
    <w:p w14:paraId="274EAA3F" w14:textId="59BB2BED" w:rsidR="00DA1620" w:rsidRPr="00293B5D" w:rsidRDefault="00356CB0"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2</w:t>
      </w:r>
      <w:r w:rsidRPr="00293B5D">
        <w:rPr>
          <w:sz w:val="28"/>
          <w:szCs w:val="28"/>
        </w:rPr>
        <w:t>.2. ja vērtības izsaka skaitliskā veidā, tās tiktu norādītas oficiāli atzītās vienībās, kas noteiktas piemērojamos standartos.</w:t>
      </w:r>
    </w:p>
    <w:p w14:paraId="0FE606CF" w14:textId="77777777" w:rsidR="00F10880" w:rsidRPr="00293B5D" w:rsidRDefault="00F10880" w:rsidP="00A575B5">
      <w:pPr>
        <w:shd w:val="clear" w:color="auto" w:fill="FFFFFF"/>
        <w:spacing w:line="293" w:lineRule="atLeast"/>
        <w:ind w:left="600"/>
        <w:contextualSpacing/>
        <w:jc w:val="both"/>
        <w:rPr>
          <w:sz w:val="28"/>
          <w:szCs w:val="28"/>
        </w:rPr>
      </w:pPr>
    </w:p>
    <w:p w14:paraId="069FF776" w14:textId="7C9114C3" w:rsidR="00533A57" w:rsidRPr="00293B5D" w:rsidRDefault="00F10880" w:rsidP="00A575B5">
      <w:pPr>
        <w:shd w:val="clear" w:color="auto" w:fill="FFFFFF"/>
        <w:spacing w:line="293" w:lineRule="atLeast"/>
        <w:contextualSpacing/>
        <w:jc w:val="both"/>
        <w:rPr>
          <w:sz w:val="28"/>
          <w:szCs w:val="28"/>
        </w:rPr>
      </w:pPr>
      <w:bookmarkStart w:id="208" w:name="p95"/>
      <w:bookmarkStart w:id="209" w:name="p-639337"/>
      <w:bookmarkEnd w:id="208"/>
      <w:bookmarkEnd w:id="209"/>
      <w:r w:rsidRPr="00293B5D">
        <w:rPr>
          <w:sz w:val="28"/>
          <w:szCs w:val="28"/>
        </w:rPr>
        <w:t>4</w:t>
      </w:r>
      <w:r w:rsidR="00641BF3">
        <w:rPr>
          <w:sz w:val="28"/>
          <w:szCs w:val="28"/>
        </w:rPr>
        <w:t>3</w:t>
      </w:r>
      <w:r w:rsidR="00B0499C" w:rsidRPr="00293B5D">
        <w:rPr>
          <w:sz w:val="28"/>
          <w:szCs w:val="28"/>
        </w:rPr>
        <w:t>.</w:t>
      </w:r>
      <w:r w:rsidR="00356CB0" w:rsidRPr="00293B5D">
        <w:rPr>
          <w:sz w:val="28"/>
          <w:szCs w:val="28"/>
        </w:rPr>
        <w:t> Attiecībā uz aizsardzību pret starojumu, ko izstaro attiecīgās </w:t>
      </w:r>
      <w:r w:rsidR="00356CB0" w:rsidRPr="00293B5D">
        <w:rPr>
          <w:i/>
          <w:iCs/>
          <w:sz w:val="28"/>
          <w:szCs w:val="28"/>
        </w:rPr>
        <w:t>in vitro</w:t>
      </w:r>
      <w:r w:rsidR="00356CB0" w:rsidRPr="00293B5D">
        <w:rPr>
          <w:sz w:val="28"/>
          <w:szCs w:val="28"/>
        </w:rPr>
        <w:t> diagnostikas ierīces, ievēro, lai:</w:t>
      </w:r>
    </w:p>
    <w:p w14:paraId="41E52F8D" w14:textId="64D66BBB" w:rsidR="00533A57"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3</w:t>
      </w:r>
      <w:r w:rsidR="00356CB0" w:rsidRPr="00293B5D">
        <w:rPr>
          <w:sz w:val="28"/>
          <w:szCs w:val="28"/>
        </w:rPr>
        <w:t>.1. </w:t>
      </w:r>
      <w:r w:rsidR="00356CB0" w:rsidRPr="00293B5D">
        <w:rPr>
          <w:i/>
          <w:iCs/>
          <w:sz w:val="28"/>
          <w:szCs w:val="28"/>
        </w:rPr>
        <w:t>in vitro</w:t>
      </w:r>
      <w:r w:rsidR="00356CB0" w:rsidRPr="00293B5D">
        <w:rPr>
          <w:sz w:val="28"/>
          <w:szCs w:val="28"/>
        </w:rPr>
        <w:t> diagnostikas ierīces tiktu izstrādātas, ražotas un iesaiņotas, iespējami samazinot lietotāju un trešo personu pakļaušanu starojumam;</w:t>
      </w:r>
    </w:p>
    <w:p w14:paraId="105E0B38" w14:textId="10EFDE8C" w:rsidR="00533A57"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3</w:t>
      </w:r>
      <w:r w:rsidR="00356CB0" w:rsidRPr="00293B5D">
        <w:rPr>
          <w:sz w:val="28"/>
          <w:szCs w:val="28"/>
        </w:rPr>
        <w:t>.2. ja </w:t>
      </w:r>
      <w:r w:rsidR="00356CB0" w:rsidRPr="00293B5D">
        <w:rPr>
          <w:i/>
          <w:iCs/>
          <w:sz w:val="28"/>
          <w:szCs w:val="28"/>
        </w:rPr>
        <w:t>in vitro</w:t>
      </w:r>
      <w:r w:rsidR="00356CB0" w:rsidRPr="00293B5D">
        <w:rPr>
          <w:sz w:val="28"/>
          <w:szCs w:val="28"/>
        </w:rPr>
        <w:t> diagnostikas ierīces funkcijās ietilpst starojuma izstarošana bīstamās devās, </w:t>
      </w:r>
      <w:r w:rsidR="00356CB0" w:rsidRPr="00293B5D">
        <w:rPr>
          <w:i/>
          <w:iCs/>
          <w:sz w:val="28"/>
          <w:szCs w:val="28"/>
        </w:rPr>
        <w:t>in vitro</w:t>
      </w:r>
      <w:r w:rsidR="00356CB0" w:rsidRPr="00293B5D">
        <w:rPr>
          <w:sz w:val="28"/>
          <w:szCs w:val="28"/>
        </w:rPr>
        <w:t> diagnostikas ierīces tiktu izstrādātas un ražotas, nodrošinot iespēju kontrolēt starojuma parametrus, un tiktu aprīkotas ar starojuma vizuālajiem indikatoriem vai skaņas brīdinājuma sistēmām;</w:t>
      </w:r>
    </w:p>
    <w:p w14:paraId="02E11267" w14:textId="5D394CC4" w:rsidR="00F10880"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3</w:t>
      </w:r>
      <w:r w:rsidR="00356CB0" w:rsidRPr="00293B5D">
        <w:rPr>
          <w:sz w:val="28"/>
          <w:szCs w:val="28"/>
        </w:rPr>
        <w:t>.3. </w:t>
      </w:r>
      <w:r w:rsidR="00356CB0" w:rsidRPr="00293B5D">
        <w:rPr>
          <w:i/>
          <w:iCs/>
          <w:sz w:val="28"/>
          <w:szCs w:val="28"/>
        </w:rPr>
        <w:t>in vitro</w:t>
      </w:r>
      <w:r w:rsidR="00356CB0" w:rsidRPr="00293B5D">
        <w:rPr>
          <w:sz w:val="28"/>
          <w:szCs w:val="28"/>
        </w:rPr>
        <w:t> diagnostikas ierīču, kuras izstaro starojumu, lietošanas instrukcijās būtu ietverta informācija par izstarotā jonizējošā starojuma raksturu, aizsardzības līdzekļiem, iespējām izvairīties no </w:t>
      </w:r>
      <w:r w:rsidR="00356CB0" w:rsidRPr="00293B5D">
        <w:rPr>
          <w:i/>
          <w:iCs/>
          <w:sz w:val="28"/>
          <w:szCs w:val="28"/>
        </w:rPr>
        <w:t>in vitro</w:t>
      </w:r>
      <w:r w:rsidR="00356CB0" w:rsidRPr="00293B5D">
        <w:rPr>
          <w:sz w:val="28"/>
          <w:szCs w:val="28"/>
        </w:rPr>
        <w:t> diagnostikas ierīces lietošanas neatbilstoši tās pielietošanas nolūkam, kā arī par tai piemītošajiem riska faktoriem.</w:t>
      </w:r>
    </w:p>
    <w:p w14:paraId="0F8BAF98" w14:textId="77777777" w:rsidR="00533A57" w:rsidRPr="00293B5D" w:rsidRDefault="00533A57" w:rsidP="00A575B5">
      <w:pPr>
        <w:shd w:val="clear" w:color="auto" w:fill="FFFFFF"/>
        <w:spacing w:line="293" w:lineRule="atLeast"/>
        <w:ind w:left="600"/>
        <w:contextualSpacing/>
        <w:jc w:val="both"/>
        <w:rPr>
          <w:sz w:val="28"/>
          <w:szCs w:val="28"/>
        </w:rPr>
      </w:pPr>
    </w:p>
    <w:p w14:paraId="7CDC1A35" w14:textId="7A42E5F9" w:rsidR="00533A57" w:rsidRPr="00293B5D" w:rsidRDefault="00F10880" w:rsidP="00A575B5">
      <w:pPr>
        <w:shd w:val="clear" w:color="auto" w:fill="FFFFFF"/>
        <w:spacing w:line="293" w:lineRule="atLeast"/>
        <w:contextualSpacing/>
        <w:jc w:val="both"/>
        <w:rPr>
          <w:sz w:val="28"/>
          <w:szCs w:val="28"/>
        </w:rPr>
      </w:pPr>
      <w:bookmarkStart w:id="210" w:name="p96"/>
      <w:bookmarkStart w:id="211" w:name="p-639338"/>
      <w:bookmarkEnd w:id="210"/>
      <w:bookmarkEnd w:id="211"/>
      <w:r w:rsidRPr="00293B5D">
        <w:rPr>
          <w:sz w:val="28"/>
          <w:szCs w:val="28"/>
        </w:rPr>
        <w:t>4</w:t>
      </w:r>
      <w:r w:rsidR="00641BF3">
        <w:rPr>
          <w:sz w:val="28"/>
          <w:szCs w:val="28"/>
        </w:rPr>
        <w:t>4</w:t>
      </w:r>
      <w:r w:rsidR="00356CB0" w:rsidRPr="00293B5D">
        <w:rPr>
          <w:sz w:val="28"/>
          <w:szCs w:val="28"/>
        </w:rPr>
        <w:t>. Attiecībā uz </w:t>
      </w:r>
      <w:r w:rsidR="00356CB0" w:rsidRPr="00293B5D">
        <w:rPr>
          <w:i/>
          <w:iCs/>
          <w:sz w:val="28"/>
          <w:szCs w:val="28"/>
        </w:rPr>
        <w:t>in vitro</w:t>
      </w:r>
      <w:r w:rsidR="00356CB0" w:rsidRPr="00293B5D">
        <w:rPr>
          <w:sz w:val="28"/>
          <w:szCs w:val="28"/>
        </w:rPr>
        <w:t> diagnostikas ierīcēm ar enerģijas avotiem vai ierīcēm, kuras ir savienotas ar enerģijas avotiem, ievēro, lai tās:</w:t>
      </w:r>
    </w:p>
    <w:p w14:paraId="22E658BE" w14:textId="737D7B70" w:rsidR="00533A57"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4</w:t>
      </w:r>
      <w:r w:rsidR="00356CB0" w:rsidRPr="00293B5D">
        <w:rPr>
          <w:sz w:val="28"/>
          <w:szCs w:val="28"/>
        </w:rPr>
        <w:t>.1. ar elektroniski programmējamām sistēmām un tām paredzēto programmatūru tiktu izstrādātas, nodrošinot šo sistēmu darbības noturību, drošumu un atbilstību </w:t>
      </w:r>
      <w:r w:rsidR="00356CB0" w:rsidRPr="00293B5D">
        <w:rPr>
          <w:i/>
          <w:iCs/>
          <w:sz w:val="28"/>
          <w:szCs w:val="28"/>
        </w:rPr>
        <w:t>in vitro</w:t>
      </w:r>
      <w:r w:rsidR="00356CB0" w:rsidRPr="00293B5D">
        <w:rPr>
          <w:sz w:val="28"/>
          <w:szCs w:val="28"/>
        </w:rPr>
        <w:t> diagnostikas ierīces paredzētajam pielietošanas nolūkam;</w:t>
      </w:r>
    </w:p>
    <w:p w14:paraId="79E743AB" w14:textId="2FF56CCD" w:rsidR="00533A57"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4</w:t>
      </w:r>
      <w:r w:rsidR="00356CB0" w:rsidRPr="00293B5D">
        <w:rPr>
          <w:sz w:val="28"/>
          <w:szCs w:val="28"/>
        </w:rPr>
        <w:t>.2. tiktu izstrādātas un ražotas, novēršot elektromagnētiskās ierosas draudus, kas var pasliktināt citu ierīču vai iekārtu darbību vidē;</w:t>
      </w:r>
    </w:p>
    <w:p w14:paraId="381BDE60" w14:textId="755BCAB6" w:rsidR="00356CB0" w:rsidRPr="00293B5D" w:rsidRDefault="00533A57"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4</w:t>
      </w:r>
      <w:r w:rsidR="00356CB0" w:rsidRPr="00293B5D">
        <w:rPr>
          <w:sz w:val="28"/>
          <w:szCs w:val="28"/>
        </w:rPr>
        <w:t>.3. tiktu izstrādātas un ražotas, iespējami samazinot elektriskās strāvas trieciena risku, tās lietojot atbilstoši ražotāja instrukcijām un bojājuma gadījumā.</w:t>
      </w:r>
    </w:p>
    <w:p w14:paraId="202EC80B" w14:textId="77777777" w:rsidR="00F10880" w:rsidRPr="00293B5D" w:rsidRDefault="00F10880" w:rsidP="00A575B5">
      <w:pPr>
        <w:shd w:val="clear" w:color="auto" w:fill="FFFFFF"/>
        <w:spacing w:line="293" w:lineRule="atLeast"/>
        <w:ind w:left="600"/>
        <w:contextualSpacing/>
        <w:jc w:val="both"/>
        <w:rPr>
          <w:sz w:val="28"/>
          <w:szCs w:val="28"/>
        </w:rPr>
      </w:pPr>
    </w:p>
    <w:p w14:paraId="3DBD0631" w14:textId="5D7CAAF1" w:rsidR="003831D1" w:rsidRPr="00293B5D" w:rsidRDefault="00F10880" w:rsidP="00A575B5">
      <w:pPr>
        <w:shd w:val="clear" w:color="auto" w:fill="FFFFFF"/>
        <w:spacing w:line="293" w:lineRule="atLeast"/>
        <w:contextualSpacing/>
        <w:jc w:val="both"/>
        <w:rPr>
          <w:sz w:val="28"/>
          <w:szCs w:val="28"/>
        </w:rPr>
      </w:pPr>
      <w:bookmarkStart w:id="212" w:name="p97"/>
      <w:bookmarkStart w:id="213" w:name="p-639339"/>
      <w:bookmarkEnd w:id="212"/>
      <w:bookmarkEnd w:id="213"/>
      <w:r w:rsidRPr="00293B5D">
        <w:rPr>
          <w:sz w:val="28"/>
          <w:szCs w:val="28"/>
        </w:rPr>
        <w:t>4</w:t>
      </w:r>
      <w:r w:rsidR="00641BF3">
        <w:rPr>
          <w:sz w:val="28"/>
          <w:szCs w:val="28"/>
        </w:rPr>
        <w:t>5</w:t>
      </w:r>
      <w:r w:rsidR="00356CB0" w:rsidRPr="00293B5D">
        <w:rPr>
          <w:sz w:val="28"/>
          <w:szCs w:val="28"/>
        </w:rPr>
        <w:t>. Attiecībā uz </w:t>
      </w:r>
      <w:r w:rsidR="00356CB0" w:rsidRPr="00293B5D">
        <w:rPr>
          <w:i/>
          <w:iCs/>
          <w:sz w:val="28"/>
          <w:szCs w:val="28"/>
        </w:rPr>
        <w:t>in vitro</w:t>
      </w:r>
      <w:r w:rsidR="00356CB0" w:rsidRPr="00293B5D">
        <w:rPr>
          <w:sz w:val="28"/>
          <w:szCs w:val="28"/>
        </w:rPr>
        <w:t> diagnostikas ierīču radītā mehāniskā un termiskā riska novēršanu ievēro, lai:</w:t>
      </w:r>
    </w:p>
    <w:p w14:paraId="17A3687C" w14:textId="12B6BF16"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.1. </w:t>
      </w:r>
      <w:r w:rsidR="00356CB0" w:rsidRPr="00293B5D">
        <w:rPr>
          <w:i/>
          <w:iCs/>
          <w:sz w:val="28"/>
          <w:szCs w:val="28"/>
        </w:rPr>
        <w:t>in vitro</w:t>
      </w:r>
      <w:r w:rsidR="00356CB0" w:rsidRPr="00293B5D">
        <w:rPr>
          <w:sz w:val="28"/>
          <w:szCs w:val="28"/>
        </w:rPr>
        <w:t> diagnostikas ierīces tiktu izstrādātas un ražotas, aizsargājot lietotāju pret </w:t>
      </w:r>
      <w:r w:rsidR="00356CB0" w:rsidRPr="00293B5D">
        <w:rPr>
          <w:i/>
          <w:iCs/>
          <w:sz w:val="28"/>
          <w:szCs w:val="28"/>
        </w:rPr>
        <w:t>in vitro</w:t>
      </w:r>
      <w:r w:rsidR="00356CB0" w:rsidRPr="00293B5D">
        <w:rPr>
          <w:sz w:val="28"/>
          <w:szCs w:val="28"/>
        </w:rPr>
        <w:t> diagnostikas ierīces radītiem mehāniskiem riskiem;</w:t>
      </w:r>
    </w:p>
    <w:p w14:paraId="72EC18FD" w14:textId="07CD792D"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.2. </w:t>
      </w:r>
      <w:r w:rsidR="00356CB0" w:rsidRPr="00293B5D">
        <w:rPr>
          <w:i/>
          <w:iCs/>
          <w:sz w:val="28"/>
          <w:szCs w:val="28"/>
        </w:rPr>
        <w:t>in vitro</w:t>
      </w:r>
      <w:r w:rsidR="00356CB0" w:rsidRPr="00293B5D">
        <w:rPr>
          <w:sz w:val="28"/>
          <w:szCs w:val="28"/>
        </w:rPr>
        <w:t> diagnostikas ierīces saglabātu stabilitāti paredzētajos darbības apstākļos;</w:t>
      </w:r>
    </w:p>
    <w:p w14:paraId="668787BC" w14:textId="70AE6014"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.3. </w:t>
      </w:r>
      <w:r w:rsidR="00356CB0" w:rsidRPr="00293B5D">
        <w:rPr>
          <w:i/>
          <w:iCs/>
          <w:sz w:val="28"/>
          <w:szCs w:val="28"/>
        </w:rPr>
        <w:t>in vitro</w:t>
      </w:r>
      <w:r w:rsidR="00356CB0" w:rsidRPr="00293B5D">
        <w:rPr>
          <w:sz w:val="28"/>
          <w:szCs w:val="28"/>
        </w:rPr>
        <w:t> diagnostikas ierīces izturētu slodzes, kurām tās ir pakļautas paredzētajos darbības apstākļos, visā ražotāja paredzētajā </w:t>
      </w:r>
      <w:r w:rsidR="00356CB0" w:rsidRPr="00293B5D">
        <w:rPr>
          <w:i/>
          <w:iCs/>
          <w:sz w:val="28"/>
          <w:szCs w:val="28"/>
        </w:rPr>
        <w:t>in vitro</w:t>
      </w:r>
      <w:r w:rsidR="00356CB0" w:rsidRPr="00293B5D">
        <w:rPr>
          <w:sz w:val="28"/>
          <w:szCs w:val="28"/>
        </w:rPr>
        <w:t> diagnostikas ierīces ekspluatācijas laikā;</w:t>
      </w:r>
    </w:p>
    <w:p w14:paraId="786F31CD" w14:textId="6CA8C9F6"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.4. ja lietotāja veselībai vai dzīvībai rodas draudi </w:t>
      </w:r>
      <w:r w:rsidR="00356CB0" w:rsidRPr="00293B5D">
        <w:rPr>
          <w:i/>
          <w:iCs/>
          <w:sz w:val="28"/>
          <w:szCs w:val="28"/>
        </w:rPr>
        <w:t>in vitro</w:t>
      </w:r>
      <w:r w:rsidR="00356CB0" w:rsidRPr="00293B5D">
        <w:rPr>
          <w:sz w:val="28"/>
          <w:szCs w:val="28"/>
        </w:rPr>
        <w:t> diagnostikas ierīču kustīgo sastāvdaļu, bojājuma, demontēšanas vai vielu noplūdes dēļ, būtu pieejami attiecīgi aizsarglīdzekļi;</w:t>
      </w:r>
    </w:p>
    <w:p w14:paraId="5CD68500" w14:textId="2258D562"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.5. aizsarglīdzekļi, kurus satur </w:t>
      </w:r>
      <w:r w:rsidR="00356CB0" w:rsidRPr="00293B5D">
        <w:rPr>
          <w:i/>
          <w:iCs/>
          <w:sz w:val="28"/>
          <w:szCs w:val="28"/>
        </w:rPr>
        <w:t>in vitro</w:t>
      </w:r>
      <w:r w:rsidR="00356CB0" w:rsidRPr="00293B5D">
        <w:rPr>
          <w:sz w:val="28"/>
          <w:szCs w:val="28"/>
        </w:rPr>
        <w:t> diagnostikas ierīce, nodrošinātu paredzēto aizsardzību, bet nelabvēlīgi neiespaidotu </w:t>
      </w:r>
      <w:r w:rsidR="00356CB0" w:rsidRPr="00293B5D">
        <w:rPr>
          <w:i/>
          <w:iCs/>
          <w:sz w:val="28"/>
          <w:szCs w:val="28"/>
        </w:rPr>
        <w:t>in vitro</w:t>
      </w:r>
      <w:r w:rsidR="00356CB0" w:rsidRPr="00293B5D">
        <w:rPr>
          <w:sz w:val="28"/>
          <w:szCs w:val="28"/>
        </w:rPr>
        <w:t> diagnostikas ierīces funkcijas un apkopi;</w:t>
      </w:r>
    </w:p>
    <w:p w14:paraId="2CB930D6" w14:textId="44FEE38C"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.6. ņemot vērā tehnisko attīstību, </w:t>
      </w:r>
      <w:r w:rsidR="00356CB0" w:rsidRPr="00293B5D">
        <w:rPr>
          <w:i/>
          <w:iCs/>
          <w:sz w:val="28"/>
          <w:szCs w:val="28"/>
        </w:rPr>
        <w:t>in vitro</w:t>
      </w:r>
      <w:r w:rsidR="00356CB0" w:rsidRPr="00293B5D">
        <w:rPr>
          <w:sz w:val="28"/>
          <w:szCs w:val="28"/>
        </w:rPr>
        <w:t> diagnostikas ierīces tiktu izstrādātas un ražotas, iespējami samazinot risku, ko rada </w:t>
      </w:r>
      <w:r w:rsidR="00356CB0" w:rsidRPr="00293B5D">
        <w:rPr>
          <w:i/>
          <w:iCs/>
          <w:sz w:val="28"/>
          <w:szCs w:val="28"/>
        </w:rPr>
        <w:t>in vitro</w:t>
      </w:r>
      <w:r w:rsidR="00356CB0" w:rsidRPr="00293B5D">
        <w:rPr>
          <w:sz w:val="28"/>
          <w:szCs w:val="28"/>
        </w:rPr>
        <w:t> diagnostikas ierīču izraisītā vibrācija un troksnis, īpaši to sākumpunktā (izņemot gadījumus, ja attiecīgā vibrācija vai troksnis ir viena no </w:t>
      </w:r>
      <w:r w:rsidR="00356CB0" w:rsidRPr="00293B5D">
        <w:rPr>
          <w:i/>
          <w:iCs/>
          <w:sz w:val="28"/>
          <w:szCs w:val="28"/>
        </w:rPr>
        <w:t>in vitro</w:t>
      </w:r>
      <w:r w:rsidR="00356CB0" w:rsidRPr="00293B5D">
        <w:rPr>
          <w:sz w:val="28"/>
          <w:szCs w:val="28"/>
        </w:rPr>
        <w:t> diagnostikas ierīces paredzētajām darbībām);</w:t>
      </w:r>
    </w:p>
    <w:p w14:paraId="5793416E" w14:textId="016C4EA0" w:rsidR="003831D1"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.7. kontaktligzdas un elektriskās, gāzes, hidrauliskās un pneimatiskās enerģijas avotu slēdži tiktu izstrādāti un ražoti, novēršot visus iespējamos draudus lietotāju veselībai un dzīvībai;</w:t>
      </w:r>
    </w:p>
    <w:p w14:paraId="474201EF" w14:textId="3310FEA8" w:rsidR="00356CB0" w:rsidRPr="00293B5D" w:rsidRDefault="003831D1"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5</w:t>
      </w:r>
      <w:r w:rsidR="00356CB0" w:rsidRPr="00293B5D">
        <w:rPr>
          <w:sz w:val="28"/>
          <w:szCs w:val="28"/>
        </w:rPr>
        <w:t>.8. </w:t>
      </w:r>
      <w:r w:rsidR="00356CB0" w:rsidRPr="00293B5D">
        <w:rPr>
          <w:i/>
          <w:iCs/>
          <w:sz w:val="28"/>
          <w:szCs w:val="28"/>
        </w:rPr>
        <w:t>in vitro</w:t>
      </w:r>
      <w:r w:rsidR="00356CB0" w:rsidRPr="00293B5D">
        <w:rPr>
          <w:sz w:val="28"/>
          <w:szCs w:val="28"/>
        </w:rPr>
        <w:t> diagnostikas ierīču sastāvdaļas, kuras nonāk saskarē ar lietotāju, izņemot detaļas vai zonas, kuras tieši paredzētas sildīšanai vai noteiktas temperatūras sasniegšanai, un to apkārtne nesakarstu līdz temperatūrai, kas var būt bīstama, ja </w:t>
      </w:r>
      <w:r w:rsidR="00356CB0" w:rsidRPr="00293B5D">
        <w:rPr>
          <w:i/>
          <w:iCs/>
          <w:sz w:val="28"/>
          <w:szCs w:val="28"/>
        </w:rPr>
        <w:t>in vitro</w:t>
      </w:r>
      <w:r w:rsidR="00356CB0" w:rsidRPr="00293B5D">
        <w:rPr>
          <w:sz w:val="28"/>
          <w:szCs w:val="28"/>
        </w:rPr>
        <w:t> diagnostikas ierīci lieto atbilstoši ražotāja instrukcijām.</w:t>
      </w:r>
    </w:p>
    <w:p w14:paraId="4A511A05" w14:textId="77777777" w:rsidR="00F10880" w:rsidRPr="00293B5D" w:rsidRDefault="00F10880" w:rsidP="00A575B5">
      <w:pPr>
        <w:shd w:val="clear" w:color="auto" w:fill="FFFFFF"/>
        <w:spacing w:line="293" w:lineRule="atLeast"/>
        <w:ind w:left="600"/>
        <w:contextualSpacing/>
        <w:jc w:val="both"/>
        <w:rPr>
          <w:sz w:val="28"/>
          <w:szCs w:val="28"/>
        </w:rPr>
      </w:pPr>
    </w:p>
    <w:p w14:paraId="246016BF" w14:textId="2E064528" w:rsidR="000449DF" w:rsidRPr="00293B5D" w:rsidRDefault="00F10880" w:rsidP="00A575B5">
      <w:pPr>
        <w:shd w:val="clear" w:color="auto" w:fill="FFFFFF"/>
        <w:spacing w:line="293" w:lineRule="atLeast"/>
        <w:contextualSpacing/>
        <w:jc w:val="both"/>
        <w:rPr>
          <w:sz w:val="28"/>
          <w:szCs w:val="28"/>
        </w:rPr>
      </w:pPr>
      <w:bookmarkStart w:id="214" w:name="p98"/>
      <w:bookmarkStart w:id="215" w:name="p-639340"/>
      <w:bookmarkEnd w:id="214"/>
      <w:bookmarkEnd w:id="215"/>
      <w:r w:rsidRPr="00293B5D">
        <w:rPr>
          <w:sz w:val="28"/>
          <w:szCs w:val="28"/>
        </w:rPr>
        <w:t>4</w:t>
      </w:r>
      <w:r w:rsidR="00641BF3">
        <w:rPr>
          <w:sz w:val="28"/>
          <w:szCs w:val="28"/>
        </w:rPr>
        <w:t>6</w:t>
      </w:r>
      <w:r w:rsidR="00356CB0" w:rsidRPr="00293B5D">
        <w:rPr>
          <w:sz w:val="28"/>
          <w:szCs w:val="28"/>
        </w:rPr>
        <w:t>. Attiecībā uz pašpārbaudes ierīcēm ievēro, lai:</w:t>
      </w:r>
    </w:p>
    <w:p w14:paraId="15556A91" w14:textId="4197D181" w:rsidR="000449DF" w:rsidRPr="00293B5D" w:rsidRDefault="000449DF"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6</w:t>
      </w:r>
      <w:r w:rsidR="00356CB0" w:rsidRPr="00293B5D">
        <w:rPr>
          <w:sz w:val="28"/>
          <w:szCs w:val="28"/>
        </w:rPr>
        <w:t>.1. pašpārbaudes ierīces tiktu izstrādātas un ražotas, nodrošinot, ka tās darbojas atbilstoši tām paredzētajam pielietošanas nolūkam, īpaši ņemot vērā pacientu vai lietotāju sagatavotības līmeni un prasmes, kā arī paredzot pašpārbaudes ierīces lietošanas metožu un apstākļu izmaiņas;</w:t>
      </w:r>
    </w:p>
    <w:p w14:paraId="08E5F39A" w14:textId="784D2C5F" w:rsidR="000449DF" w:rsidRPr="00293B5D" w:rsidRDefault="000449DF"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6</w:t>
      </w:r>
      <w:r w:rsidR="00356CB0" w:rsidRPr="00293B5D">
        <w:rPr>
          <w:sz w:val="28"/>
          <w:szCs w:val="28"/>
        </w:rPr>
        <w:t>.2. lietošanas instrukcijā vai etiķetē ietvertā informācija būtu viegli saprotama;</w:t>
      </w:r>
    </w:p>
    <w:p w14:paraId="78BF13E3" w14:textId="43AC2D40" w:rsidR="000449DF" w:rsidRPr="00293B5D" w:rsidRDefault="000449DF"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6</w:t>
      </w:r>
      <w:r w:rsidR="00356CB0" w:rsidRPr="00293B5D">
        <w:rPr>
          <w:sz w:val="28"/>
          <w:szCs w:val="28"/>
        </w:rPr>
        <w:t>.3. pašpārbaudes ierīces tiktu izstrādātas un ražotas, nodrošinot paredzētajam lietotājam to vieglu izmantošanu atbilstoši to pielietošanas nolūkam visos procedūras posmos un samazinot pacientu vai lietotāju kļūdu iespējamību to izmantošanā, kā arī rezultātu novērtēšanā;</w:t>
      </w:r>
    </w:p>
    <w:p w14:paraId="556AED77" w14:textId="3F50CA17" w:rsidR="00356CB0" w:rsidRPr="00293B5D" w:rsidRDefault="000449DF" w:rsidP="00A575B5">
      <w:pPr>
        <w:shd w:val="clear" w:color="auto" w:fill="FFFFFF"/>
        <w:spacing w:line="293" w:lineRule="atLeast"/>
        <w:ind w:left="300"/>
        <w:contextualSpacing/>
        <w:jc w:val="both"/>
        <w:rPr>
          <w:sz w:val="28"/>
          <w:szCs w:val="28"/>
        </w:rPr>
      </w:pPr>
      <w:r w:rsidRPr="00293B5D">
        <w:rPr>
          <w:sz w:val="28"/>
          <w:szCs w:val="28"/>
        </w:rPr>
        <w:t>4</w:t>
      </w:r>
      <w:r w:rsidR="00641BF3">
        <w:rPr>
          <w:sz w:val="28"/>
          <w:szCs w:val="28"/>
        </w:rPr>
        <w:t>6</w:t>
      </w:r>
      <w:r w:rsidR="00356CB0" w:rsidRPr="00293B5D">
        <w:rPr>
          <w:sz w:val="28"/>
          <w:szCs w:val="28"/>
        </w:rPr>
        <w:t>.4. ja apstākļi to prasa, pašpārbaudes ierīcēm ir funkcija, kas dod iespēju pacientam pārbaudīt, vai pašpārbaudes ierīce darbojas saskaņā ar tai paredzēto pielietošanas nolūku.</w:t>
      </w:r>
    </w:p>
    <w:p w14:paraId="0224CDC5" w14:textId="77777777" w:rsidR="00F10880" w:rsidRPr="00293B5D" w:rsidRDefault="00F10880" w:rsidP="00A575B5">
      <w:pPr>
        <w:shd w:val="clear" w:color="auto" w:fill="FFFFFF"/>
        <w:spacing w:line="293" w:lineRule="atLeast"/>
        <w:ind w:left="600"/>
        <w:contextualSpacing/>
        <w:jc w:val="both"/>
        <w:rPr>
          <w:sz w:val="28"/>
          <w:szCs w:val="28"/>
        </w:rPr>
      </w:pPr>
    </w:p>
    <w:p w14:paraId="58F6A262" w14:textId="1965A608" w:rsidR="00356CB0" w:rsidRPr="00293B5D" w:rsidRDefault="00F10880" w:rsidP="00A575B5">
      <w:pPr>
        <w:shd w:val="clear" w:color="auto" w:fill="FFFFFF"/>
        <w:spacing w:line="293" w:lineRule="atLeast"/>
        <w:contextualSpacing/>
        <w:jc w:val="both"/>
        <w:rPr>
          <w:sz w:val="28"/>
          <w:szCs w:val="28"/>
        </w:rPr>
      </w:pPr>
      <w:bookmarkStart w:id="216" w:name="p99"/>
      <w:bookmarkStart w:id="217" w:name="p-639341"/>
      <w:bookmarkEnd w:id="216"/>
      <w:bookmarkEnd w:id="217"/>
      <w:r w:rsidRPr="00293B5D">
        <w:rPr>
          <w:sz w:val="28"/>
          <w:szCs w:val="28"/>
        </w:rPr>
        <w:t>4</w:t>
      </w:r>
      <w:r w:rsidR="00641BF3">
        <w:rPr>
          <w:sz w:val="28"/>
          <w:szCs w:val="28"/>
        </w:rPr>
        <w:t>7</w:t>
      </w:r>
      <w:r w:rsidR="00356CB0" w:rsidRPr="00293B5D">
        <w:rPr>
          <w:sz w:val="28"/>
          <w:szCs w:val="28"/>
        </w:rPr>
        <w:t>. Ražotājs katrai </w:t>
      </w:r>
      <w:r w:rsidR="00356CB0" w:rsidRPr="00293B5D">
        <w:rPr>
          <w:i/>
          <w:iCs/>
          <w:sz w:val="28"/>
          <w:szCs w:val="28"/>
        </w:rPr>
        <w:t>in vitro</w:t>
      </w:r>
      <w:r w:rsidR="00356CB0" w:rsidRPr="00293B5D">
        <w:rPr>
          <w:sz w:val="28"/>
          <w:szCs w:val="28"/>
        </w:rPr>
        <w:t> diagnostikas ierīcei pievieno informāciju par tās drošu un atbilstošu lietošanu, ņemot vērā iespējamo lietotāju sagatavotības līmeni. Minēto informāciju norāda lietošanas instrukcijā vai izvieto uz etiķetes.</w:t>
      </w:r>
    </w:p>
    <w:p w14:paraId="08C05CB4" w14:textId="77777777" w:rsidR="00F10880" w:rsidRPr="00293B5D" w:rsidRDefault="00F10880" w:rsidP="00A575B5">
      <w:pPr>
        <w:shd w:val="clear" w:color="auto" w:fill="FFFFFF"/>
        <w:spacing w:line="293" w:lineRule="atLeast"/>
        <w:contextualSpacing/>
        <w:jc w:val="both"/>
        <w:rPr>
          <w:sz w:val="28"/>
          <w:szCs w:val="28"/>
        </w:rPr>
      </w:pPr>
    </w:p>
    <w:p w14:paraId="56B11A5D" w14:textId="6B9F33EE" w:rsidR="00356CB0" w:rsidRPr="00293B5D" w:rsidRDefault="00F10880" w:rsidP="00A575B5">
      <w:pPr>
        <w:shd w:val="clear" w:color="auto" w:fill="FFFFFF"/>
        <w:spacing w:line="293" w:lineRule="atLeast"/>
        <w:contextualSpacing/>
        <w:jc w:val="both"/>
        <w:rPr>
          <w:sz w:val="28"/>
          <w:szCs w:val="28"/>
        </w:rPr>
      </w:pPr>
      <w:bookmarkStart w:id="218" w:name="p100"/>
      <w:bookmarkStart w:id="219" w:name="p-639342"/>
      <w:bookmarkEnd w:id="218"/>
      <w:bookmarkEnd w:id="219"/>
      <w:r w:rsidRPr="00293B5D">
        <w:rPr>
          <w:sz w:val="28"/>
          <w:szCs w:val="28"/>
        </w:rPr>
        <w:t>4</w:t>
      </w:r>
      <w:r w:rsidR="00641BF3">
        <w:rPr>
          <w:sz w:val="28"/>
          <w:szCs w:val="28"/>
        </w:rPr>
        <w:t>8</w:t>
      </w:r>
      <w:r w:rsidR="00356CB0" w:rsidRPr="00293B5D">
        <w:rPr>
          <w:sz w:val="28"/>
          <w:szCs w:val="28"/>
        </w:rPr>
        <w:t>. Informāciju par drošu un atbilstošu </w:t>
      </w:r>
      <w:r w:rsidR="00356CB0" w:rsidRPr="00293B5D">
        <w:rPr>
          <w:i/>
          <w:iCs/>
          <w:sz w:val="28"/>
          <w:szCs w:val="28"/>
        </w:rPr>
        <w:t>in vitro</w:t>
      </w:r>
      <w:r w:rsidR="00356CB0" w:rsidRPr="00293B5D">
        <w:rPr>
          <w:sz w:val="28"/>
          <w:szCs w:val="28"/>
        </w:rPr>
        <w:t> diagnostikas ierīces lietošanu izvieto uz pašas ierīces vai, ja nepieciešams, uz tirdzniecības iesaiņojuma. Ja katru vienību atsevišķi iesaiņot nav iespējams, minēto informāciju norāda uz kopējā iesaiņojuma vai lietošanas instrukcijā, kura pievienota vienai vai vairākām </w:t>
      </w:r>
      <w:r w:rsidR="00356CB0" w:rsidRPr="00293B5D">
        <w:rPr>
          <w:i/>
          <w:iCs/>
          <w:sz w:val="28"/>
          <w:szCs w:val="28"/>
        </w:rPr>
        <w:t>in vitro</w:t>
      </w:r>
      <w:r w:rsidR="00356CB0" w:rsidRPr="00293B5D">
        <w:rPr>
          <w:sz w:val="28"/>
          <w:szCs w:val="28"/>
        </w:rPr>
        <w:t> diagnostikas ierīcēm.</w:t>
      </w:r>
    </w:p>
    <w:p w14:paraId="634D4BBB" w14:textId="77777777" w:rsidR="00F10880" w:rsidRPr="00293B5D" w:rsidRDefault="00F10880" w:rsidP="00A575B5">
      <w:pPr>
        <w:shd w:val="clear" w:color="auto" w:fill="FFFFFF"/>
        <w:spacing w:line="293" w:lineRule="atLeast"/>
        <w:contextualSpacing/>
        <w:jc w:val="both"/>
        <w:rPr>
          <w:sz w:val="28"/>
          <w:szCs w:val="28"/>
        </w:rPr>
      </w:pPr>
    </w:p>
    <w:p w14:paraId="275F3EFE" w14:textId="5598260C" w:rsidR="00356CB0" w:rsidRPr="00293B5D" w:rsidRDefault="00F10880" w:rsidP="00A575B5">
      <w:pPr>
        <w:shd w:val="clear" w:color="auto" w:fill="FFFFFF"/>
        <w:spacing w:line="293" w:lineRule="atLeast"/>
        <w:contextualSpacing/>
        <w:jc w:val="both"/>
        <w:rPr>
          <w:sz w:val="28"/>
          <w:szCs w:val="28"/>
        </w:rPr>
      </w:pPr>
      <w:bookmarkStart w:id="220" w:name="p101"/>
      <w:bookmarkStart w:id="221" w:name="p-639343"/>
      <w:bookmarkEnd w:id="220"/>
      <w:bookmarkEnd w:id="221"/>
      <w:r w:rsidRPr="00293B5D">
        <w:rPr>
          <w:sz w:val="28"/>
          <w:szCs w:val="28"/>
        </w:rPr>
        <w:t>4</w:t>
      </w:r>
      <w:r w:rsidR="00641BF3">
        <w:rPr>
          <w:sz w:val="28"/>
          <w:szCs w:val="28"/>
        </w:rPr>
        <w:t>9</w:t>
      </w:r>
      <w:r w:rsidR="00356CB0" w:rsidRPr="00293B5D">
        <w:rPr>
          <w:sz w:val="28"/>
          <w:szCs w:val="28"/>
        </w:rPr>
        <w:t>. Lietošanas instrukciju pievieno </w:t>
      </w:r>
      <w:r w:rsidR="00356CB0" w:rsidRPr="00293B5D">
        <w:rPr>
          <w:i/>
          <w:iCs/>
          <w:sz w:val="28"/>
          <w:szCs w:val="28"/>
        </w:rPr>
        <w:t>in vitro</w:t>
      </w:r>
      <w:r w:rsidR="00356CB0" w:rsidRPr="00293B5D">
        <w:rPr>
          <w:sz w:val="28"/>
          <w:szCs w:val="28"/>
        </w:rPr>
        <w:t> diagnostikas ierīcei vai ievieto iesaiņojumā, kurā ir iesaiņota viena vai vairākas ierīces. Lietošanas instrukcija </w:t>
      </w:r>
      <w:r w:rsidR="00356CB0" w:rsidRPr="00293B5D">
        <w:rPr>
          <w:i/>
          <w:iCs/>
          <w:sz w:val="28"/>
          <w:szCs w:val="28"/>
        </w:rPr>
        <w:t>in vitro</w:t>
      </w:r>
      <w:r w:rsidR="00356CB0" w:rsidRPr="00293B5D">
        <w:rPr>
          <w:sz w:val="28"/>
          <w:szCs w:val="28"/>
        </w:rPr>
        <w:t> diagnostikas ierīcei nav nepieciešama, ja personai bez profesionālām zināšanām medicīnā ierīces paredzētais nolūks ir saprotams bez instrukcijas.</w:t>
      </w:r>
    </w:p>
    <w:p w14:paraId="0C006BFF" w14:textId="77777777" w:rsidR="00222051" w:rsidRPr="00293B5D" w:rsidRDefault="00222051" w:rsidP="00A575B5">
      <w:pPr>
        <w:shd w:val="clear" w:color="auto" w:fill="FFFFFF"/>
        <w:spacing w:line="293" w:lineRule="atLeast"/>
        <w:contextualSpacing/>
        <w:jc w:val="both"/>
        <w:rPr>
          <w:sz w:val="28"/>
          <w:szCs w:val="28"/>
        </w:rPr>
      </w:pPr>
    </w:p>
    <w:p w14:paraId="073BC153" w14:textId="48F88C7A" w:rsidR="00356CB0" w:rsidRPr="00293B5D" w:rsidRDefault="00641BF3" w:rsidP="00A575B5">
      <w:pPr>
        <w:shd w:val="clear" w:color="auto" w:fill="FFFFFF"/>
        <w:spacing w:line="293" w:lineRule="atLeast"/>
        <w:contextualSpacing/>
        <w:jc w:val="both"/>
        <w:rPr>
          <w:sz w:val="28"/>
          <w:szCs w:val="28"/>
        </w:rPr>
      </w:pPr>
      <w:bookmarkStart w:id="222" w:name="p102"/>
      <w:bookmarkStart w:id="223" w:name="p-639344"/>
      <w:bookmarkEnd w:id="222"/>
      <w:bookmarkEnd w:id="223"/>
      <w:r>
        <w:rPr>
          <w:sz w:val="28"/>
          <w:szCs w:val="28"/>
        </w:rPr>
        <w:t>50</w:t>
      </w:r>
      <w:r w:rsidR="00356CB0" w:rsidRPr="00293B5D">
        <w:rPr>
          <w:sz w:val="28"/>
          <w:szCs w:val="28"/>
        </w:rPr>
        <w:t>. Ražotāja sniegtā informācija var būt arī simbolu veidā ar nosacījumu, ka visi izmantotie simboli un krāsu identifikācija atbilst piemērojamiem standartiem. Ja šādu standartu nav, izmantotos simbolus un krāsas norāda un izskaidro dokumentācijā, ko piegādā kopā ar </w:t>
      </w:r>
      <w:r w:rsidR="00356CB0" w:rsidRPr="00293B5D">
        <w:rPr>
          <w:i/>
          <w:iCs/>
          <w:sz w:val="28"/>
          <w:szCs w:val="28"/>
        </w:rPr>
        <w:t>in vitro</w:t>
      </w:r>
      <w:r w:rsidR="00356CB0" w:rsidRPr="00293B5D">
        <w:rPr>
          <w:sz w:val="28"/>
          <w:szCs w:val="28"/>
        </w:rPr>
        <w:t> diagnostikas ierīci.</w:t>
      </w:r>
    </w:p>
    <w:p w14:paraId="1A743CA9" w14:textId="77777777" w:rsidR="00F10880" w:rsidRPr="00293B5D" w:rsidRDefault="00F10880" w:rsidP="00A575B5">
      <w:pPr>
        <w:shd w:val="clear" w:color="auto" w:fill="FFFFFF"/>
        <w:spacing w:line="293" w:lineRule="atLeast"/>
        <w:contextualSpacing/>
        <w:jc w:val="both"/>
        <w:rPr>
          <w:sz w:val="28"/>
          <w:szCs w:val="28"/>
        </w:rPr>
      </w:pPr>
    </w:p>
    <w:p w14:paraId="7847D903" w14:textId="0231F04D" w:rsidR="00356CB0" w:rsidRPr="00293B5D" w:rsidRDefault="00B0499C" w:rsidP="00A575B5">
      <w:pPr>
        <w:shd w:val="clear" w:color="auto" w:fill="FFFFFF"/>
        <w:spacing w:line="293" w:lineRule="atLeast"/>
        <w:contextualSpacing/>
        <w:jc w:val="both"/>
        <w:rPr>
          <w:sz w:val="28"/>
          <w:szCs w:val="28"/>
        </w:rPr>
      </w:pPr>
      <w:bookmarkStart w:id="224" w:name="p103"/>
      <w:bookmarkStart w:id="225" w:name="p-639345"/>
      <w:bookmarkEnd w:id="224"/>
      <w:bookmarkEnd w:id="225"/>
      <w:r w:rsidRPr="00293B5D">
        <w:rPr>
          <w:sz w:val="28"/>
          <w:szCs w:val="28"/>
        </w:rPr>
        <w:t>5</w:t>
      </w:r>
      <w:r w:rsidR="00641BF3">
        <w:rPr>
          <w:sz w:val="28"/>
          <w:szCs w:val="28"/>
        </w:rPr>
        <w:t>1</w:t>
      </w:r>
      <w:r w:rsidR="00356CB0" w:rsidRPr="00293B5D">
        <w:rPr>
          <w:sz w:val="28"/>
          <w:szCs w:val="28"/>
        </w:rPr>
        <w:t>. Ja </w:t>
      </w:r>
      <w:r w:rsidR="00356CB0" w:rsidRPr="00293B5D">
        <w:rPr>
          <w:i/>
          <w:iCs/>
          <w:sz w:val="28"/>
          <w:szCs w:val="28"/>
        </w:rPr>
        <w:t>in vitro</w:t>
      </w:r>
      <w:r w:rsidR="00356CB0" w:rsidRPr="00293B5D">
        <w:rPr>
          <w:sz w:val="28"/>
          <w:szCs w:val="28"/>
        </w:rPr>
        <w:t> diagnostikas ierīci, kuru, ņemot vērā tās sastāvdaļu īpašības un daudzumu, kā arī veidu, kādā ierīci laiž tirgū, var uzskatīt par bīstamu, uz etiķetes vai uz attiecīgās ierīces izvieto bīstamības simbolus atbilstoši normatīvajiem aktiem par bīstamo preču apgrozību. Ja uz </w:t>
      </w:r>
      <w:r w:rsidR="00356CB0" w:rsidRPr="00293B5D">
        <w:rPr>
          <w:i/>
          <w:iCs/>
          <w:sz w:val="28"/>
          <w:szCs w:val="28"/>
        </w:rPr>
        <w:t>in vitro</w:t>
      </w:r>
      <w:r w:rsidR="00356CB0" w:rsidRPr="00293B5D">
        <w:rPr>
          <w:sz w:val="28"/>
          <w:szCs w:val="28"/>
        </w:rPr>
        <w:t> diagnostikas ierīces vai uz etiķetes nav pietiekami daudz vietas, lai izvietotu visu nepieciešamo informāciju, attiecīgos simbolus uz etiķetes izvieto daļēji un pārējo informāciju sniedz lietošanas instrukcijā.</w:t>
      </w:r>
    </w:p>
    <w:p w14:paraId="775D3C13" w14:textId="77777777" w:rsidR="00F10880" w:rsidRPr="00293B5D" w:rsidRDefault="00F10880" w:rsidP="00A575B5">
      <w:pPr>
        <w:shd w:val="clear" w:color="auto" w:fill="FFFFFF"/>
        <w:spacing w:line="293" w:lineRule="atLeast"/>
        <w:contextualSpacing/>
        <w:jc w:val="both"/>
        <w:rPr>
          <w:sz w:val="28"/>
          <w:szCs w:val="28"/>
        </w:rPr>
      </w:pPr>
    </w:p>
    <w:p w14:paraId="4ED6ABFF" w14:textId="50DC747E" w:rsidR="00453AB3" w:rsidRPr="00293B5D" w:rsidRDefault="00F10880" w:rsidP="00A575B5">
      <w:pPr>
        <w:shd w:val="clear" w:color="auto" w:fill="FFFFFF"/>
        <w:spacing w:line="293" w:lineRule="atLeast"/>
        <w:contextualSpacing/>
        <w:jc w:val="both"/>
        <w:rPr>
          <w:sz w:val="28"/>
          <w:szCs w:val="28"/>
        </w:rPr>
      </w:pPr>
      <w:bookmarkStart w:id="226" w:name="p104"/>
      <w:bookmarkStart w:id="227" w:name="p-639346"/>
      <w:bookmarkEnd w:id="226"/>
      <w:bookmarkEnd w:id="227"/>
      <w:r w:rsidRPr="00293B5D">
        <w:rPr>
          <w:sz w:val="28"/>
          <w:szCs w:val="28"/>
        </w:rPr>
        <w:t>5</w:t>
      </w:r>
      <w:r w:rsidR="00641BF3">
        <w:rPr>
          <w:sz w:val="28"/>
          <w:szCs w:val="28"/>
        </w:rPr>
        <w:t>2</w:t>
      </w:r>
      <w:r w:rsidR="00356CB0" w:rsidRPr="00293B5D">
        <w:rPr>
          <w:sz w:val="28"/>
          <w:szCs w:val="28"/>
        </w:rPr>
        <w:t>. </w:t>
      </w:r>
      <w:r w:rsidR="00356CB0" w:rsidRPr="00293B5D">
        <w:rPr>
          <w:i/>
          <w:iCs/>
          <w:sz w:val="28"/>
          <w:szCs w:val="28"/>
        </w:rPr>
        <w:t>In vitro</w:t>
      </w:r>
      <w:r w:rsidR="00356CB0" w:rsidRPr="00293B5D">
        <w:rPr>
          <w:sz w:val="28"/>
          <w:szCs w:val="28"/>
        </w:rPr>
        <w:t> diagnostikas ierīces etiķetē norāda:</w:t>
      </w:r>
    </w:p>
    <w:p w14:paraId="1C9142A9" w14:textId="346DDA4C" w:rsidR="00453AB3" w:rsidRPr="00293B5D" w:rsidRDefault="00453AB3" w:rsidP="00A575B5">
      <w:pPr>
        <w:shd w:val="clear" w:color="auto" w:fill="FFFFFF"/>
        <w:spacing w:line="293" w:lineRule="atLeast"/>
        <w:contextualSpacing/>
        <w:jc w:val="both"/>
        <w:rPr>
          <w:sz w:val="28"/>
          <w:szCs w:val="28"/>
        </w:rPr>
      </w:pPr>
      <w:r w:rsidRPr="00293B5D">
        <w:rPr>
          <w:sz w:val="28"/>
          <w:szCs w:val="28"/>
        </w:rPr>
        <w:t>5</w:t>
      </w:r>
      <w:r w:rsidR="00641BF3">
        <w:rPr>
          <w:sz w:val="28"/>
          <w:szCs w:val="28"/>
        </w:rPr>
        <w:t>2</w:t>
      </w:r>
      <w:r w:rsidR="00356CB0" w:rsidRPr="00293B5D">
        <w:rPr>
          <w:sz w:val="28"/>
          <w:szCs w:val="28"/>
        </w:rPr>
        <w:t>.1. ražotāja nosaukumu un adresi;</w:t>
      </w:r>
    </w:p>
    <w:p w14:paraId="0BB70BE3" w14:textId="755C5BE4"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.2. pilnvarotā pārstāvja nosaukumu un adresi, ja ierīce izgatavota ārpus Eiropas Savienības, bet laist tirgū to paredzēts Eiropas Savienībā;</w:t>
      </w:r>
    </w:p>
    <w:p w14:paraId="084FC9AD" w14:textId="733E2233"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.3.  ierīces nosaukumu, raksturojumu un pielietošanas nolūku;</w:t>
      </w:r>
    </w:p>
    <w:p w14:paraId="77F8ACE3" w14:textId="31B2FFC8"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.4. uzrakstu "STERILS", ja ierīce ir sterila, vai norādi par īpašo mikrobioloģisko stāvokli vai tīrības līmeni;</w:t>
      </w:r>
    </w:p>
    <w:p w14:paraId="1A0D85C4" w14:textId="3B0B5BDF"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.5. partijas numuru, pirms kura ir vārds "Partija", vai sērijas numuru;</w:t>
      </w:r>
    </w:p>
    <w:p w14:paraId="13D16914" w14:textId="3DD0470A"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.6. ja nepieciešams, datumu, līdz kuram ierīci vai tās daļu drīkst lietot, nelabvēlīgi neiespaidojot </w:t>
      </w:r>
      <w:r w:rsidR="00356CB0" w:rsidRPr="00293B5D">
        <w:rPr>
          <w:i/>
          <w:iCs/>
          <w:sz w:val="28"/>
          <w:szCs w:val="28"/>
        </w:rPr>
        <w:t>in vitro</w:t>
      </w:r>
      <w:r w:rsidR="00356CB0" w:rsidRPr="00293B5D">
        <w:rPr>
          <w:sz w:val="28"/>
          <w:szCs w:val="28"/>
        </w:rPr>
        <w:t> diagnostikas ierīces darbību (norādot gadu, mēnesi un, ja nepieciešams, arī dienu);</w:t>
      </w:r>
    </w:p>
    <w:p w14:paraId="63B8D292" w14:textId="7A4219FB"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.7. uzrakstu "Vienīgi darbības novērtēšanai", ja ierīce paredzēta darbības novērtēšanai;</w:t>
      </w:r>
    </w:p>
    <w:p w14:paraId="44730E9E" w14:textId="54EB99BC"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lastRenderedPageBreak/>
        <w:t>5</w:t>
      </w:r>
      <w:r w:rsidR="00641BF3">
        <w:rPr>
          <w:sz w:val="28"/>
          <w:szCs w:val="28"/>
        </w:rPr>
        <w:t>2</w:t>
      </w:r>
      <w:r w:rsidR="00356CB0" w:rsidRPr="00293B5D">
        <w:rPr>
          <w:sz w:val="28"/>
          <w:szCs w:val="28"/>
        </w:rPr>
        <w:t>.8. norādi par ierīces izmantošanu tikai </w:t>
      </w:r>
      <w:r w:rsidR="00356CB0" w:rsidRPr="00293B5D">
        <w:rPr>
          <w:i/>
          <w:iCs/>
          <w:sz w:val="28"/>
          <w:szCs w:val="28"/>
        </w:rPr>
        <w:t>in vitro</w:t>
      </w:r>
      <w:r w:rsidR="00356CB0" w:rsidRPr="00293B5D">
        <w:rPr>
          <w:sz w:val="28"/>
          <w:szCs w:val="28"/>
        </w:rPr>
        <w:t> diagnostikai;</w:t>
      </w:r>
    </w:p>
    <w:p w14:paraId="0D04AC9A" w14:textId="6D759C55"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.9. īpašus lietošanas vai glabāšanas nosacījumus;</w:t>
      </w:r>
    </w:p>
    <w:p w14:paraId="075E4453" w14:textId="53FB5D51"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.10. jebkādas norādes par veicamajām darbībām, lai ierīce pacientam, lietotājam, trešajām personām un apkārtējai videi būtu droša;</w:t>
      </w:r>
    </w:p>
    <w:p w14:paraId="466FD65B" w14:textId="6D37D0C1"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.11. nepieciešamos brīdinājumus un piesardzības pasākumus;</w:t>
      </w:r>
    </w:p>
    <w:p w14:paraId="4B7F2F5C" w14:textId="11505E46" w:rsidR="00453AB3"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.12. attiecībā uz pašpārbaudes ierīcēm – norādi, ka ierīce paredzēta pašpārbaudei;</w:t>
      </w:r>
    </w:p>
    <w:p w14:paraId="6948AF24" w14:textId="533D551B" w:rsidR="00356CB0" w:rsidRPr="00293B5D" w:rsidRDefault="00453AB3"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2</w:t>
      </w:r>
      <w:r w:rsidR="00356CB0" w:rsidRPr="00293B5D">
        <w:rPr>
          <w:sz w:val="28"/>
          <w:szCs w:val="28"/>
        </w:rPr>
        <w:t>.13. informāciju, lai lietotājs varētu identificēt ierīci kā atsevišķu vienību, kā arī iepakojuma saturu.</w:t>
      </w:r>
    </w:p>
    <w:p w14:paraId="2473E64D" w14:textId="77777777" w:rsidR="00F10880" w:rsidRPr="00293B5D" w:rsidRDefault="00F10880" w:rsidP="00A575B5">
      <w:pPr>
        <w:shd w:val="clear" w:color="auto" w:fill="FFFFFF"/>
        <w:spacing w:line="293" w:lineRule="atLeast"/>
        <w:ind w:left="600"/>
        <w:contextualSpacing/>
        <w:jc w:val="both"/>
        <w:rPr>
          <w:sz w:val="28"/>
          <w:szCs w:val="28"/>
        </w:rPr>
      </w:pPr>
    </w:p>
    <w:p w14:paraId="0D56D2DF" w14:textId="72F6D70E" w:rsidR="00356CB0" w:rsidRPr="00293B5D" w:rsidRDefault="00F10880" w:rsidP="00A575B5">
      <w:pPr>
        <w:shd w:val="clear" w:color="auto" w:fill="FFFFFF"/>
        <w:spacing w:line="293" w:lineRule="atLeast"/>
        <w:contextualSpacing/>
        <w:jc w:val="both"/>
        <w:rPr>
          <w:sz w:val="28"/>
          <w:szCs w:val="28"/>
        </w:rPr>
      </w:pPr>
      <w:bookmarkStart w:id="228" w:name="p105"/>
      <w:bookmarkStart w:id="229" w:name="p-639347"/>
      <w:bookmarkEnd w:id="228"/>
      <w:bookmarkEnd w:id="229"/>
      <w:r w:rsidRPr="00293B5D">
        <w:rPr>
          <w:sz w:val="28"/>
          <w:szCs w:val="28"/>
        </w:rPr>
        <w:t>5</w:t>
      </w:r>
      <w:r w:rsidR="00641BF3">
        <w:rPr>
          <w:sz w:val="28"/>
          <w:szCs w:val="28"/>
        </w:rPr>
        <w:t>3</w:t>
      </w:r>
      <w:r w:rsidR="00356CB0" w:rsidRPr="00293B5D">
        <w:rPr>
          <w:sz w:val="28"/>
          <w:szCs w:val="28"/>
        </w:rPr>
        <w:t>. Lai lietotājam</w:t>
      </w:r>
      <w:r w:rsidR="00356CB0" w:rsidRPr="00293B5D">
        <w:rPr>
          <w:i/>
          <w:iCs/>
          <w:sz w:val="28"/>
          <w:szCs w:val="28"/>
        </w:rPr>
        <w:t> </w:t>
      </w:r>
      <w:r w:rsidR="00356CB0" w:rsidRPr="00293B5D">
        <w:rPr>
          <w:sz w:val="28"/>
          <w:szCs w:val="28"/>
        </w:rPr>
        <w:t>būtu saprotams </w:t>
      </w:r>
      <w:r w:rsidR="00356CB0" w:rsidRPr="00293B5D">
        <w:rPr>
          <w:i/>
          <w:iCs/>
          <w:sz w:val="28"/>
          <w:szCs w:val="28"/>
        </w:rPr>
        <w:t>in vitro</w:t>
      </w:r>
      <w:r w:rsidR="00356CB0" w:rsidRPr="00293B5D">
        <w:rPr>
          <w:sz w:val="28"/>
          <w:szCs w:val="28"/>
        </w:rPr>
        <w:t> diagnostikas ierīces paredzētais nolūks un funkcijas, to norāda lietošanas instrukcijā un, ja nepieciešams, arī etiķetē.</w:t>
      </w:r>
    </w:p>
    <w:p w14:paraId="56E45FA5" w14:textId="77777777" w:rsidR="00F10880" w:rsidRPr="00293B5D" w:rsidRDefault="00F10880" w:rsidP="00A575B5">
      <w:pPr>
        <w:shd w:val="clear" w:color="auto" w:fill="FFFFFF"/>
        <w:spacing w:line="293" w:lineRule="atLeast"/>
        <w:contextualSpacing/>
        <w:jc w:val="both"/>
        <w:rPr>
          <w:sz w:val="28"/>
          <w:szCs w:val="28"/>
        </w:rPr>
      </w:pPr>
    </w:p>
    <w:p w14:paraId="12362458" w14:textId="02A523A9" w:rsidR="00356CB0" w:rsidRPr="00293B5D" w:rsidRDefault="00F10880" w:rsidP="00A575B5">
      <w:pPr>
        <w:shd w:val="clear" w:color="auto" w:fill="FFFFFF"/>
        <w:spacing w:line="293" w:lineRule="atLeast"/>
        <w:contextualSpacing/>
        <w:jc w:val="both"/>
        <w:rPr>
          <w:sz w:val="28"/>
          <w:szCs w:val="28"/>
        </w:rPr>
      </w:pPr>
      <w:bookmarkStart w:id="230" w:name="p106"/>
      <w:bookmarkStart w:id="231" w:name="p-639348"/>
      <w:bookmarkEnd w:id="230"/>
      <w:bookmarkEnd w:id="231"/>
      <w:r w:rsidRPr="00293B5D">
        <w:rPr>
          <w:sz w:val="28"/>
          <w:szCs w:val="28"/>
        </w:rPr>
        <w:t>5</w:t>
      </w:r>
      <w:r w:rsidR="00641BF3">
        <w:rPr>
          <w:sz w:val="28"/>
          <w:szCs w:val="28"/>
        </w:rPr>
        <w:t>4</w:t>
      </w:r>
      <w:r w:rsidR="00356CB0" w:rsidRPr="00293B5D">
        <w:rPr>
          <w:sz w:val="28"/>
          <w:szCs w:val="28"/>
        </w:rPr>
        <w:t>. Ja iespējams, ražotājs </w:t>
      </w:r>
      <w:r w:rsidR="00356CB0" w:rsidRPr="00293B5D">
        <w:rPr>
          <w:i/>
          <w:iCs/>
          <w:sz w:val="28"/>
          <w:szCs w:val="28"/>
        </w:rPr>
        <w:t>in vitro</w:t>
      </w:r>
      <w:r w:rsidR="00356CB0" w:rsidRPr="00293B5D">
        <w:rPr>
          <w:sz w:val="28"/>
          <w:szCs w:val="28"/>
        </w:rPr>
        <w:t> diagnostikas ierīcēm un to atsevišķām sastāvdaļām (komponentiem) piešķir partijas vai sērijas numuru, nodrošinot ražotāja atpazīstamību. Īpaši tas attiecināms uz </w:t>
      </w:r>
      <w:r w:rsidR="00356CB0" w:rsidRPr="00293B5D">
        <w:rPr>
          <w:i/>
          <w:iCs/>
          <w:sz w:val="28"/>
          <w:szCs w:val="28"/>
        </w:rPr>
        <w:t>in vitro</w:t>
      </w:r>
      <w:r w:rsidR="00356CB0" w:rsidRPr="00293B5D">
        <w:rPr>
          <w:sz w:val="28"/>
          <w:szCs w:val="28"/>
        </w:rPr>
        <w:t> diagnostikas ierīču atvienojamām sastāvdaļām.</w:t>
      </w:r>
    </w:p>
    <w:p w14:paraId="421D10EC" w14:textId="77777777" w:rsidR="00F10880" w:rsidRPr="00293B5D" w:rsidRDefault="00F10880" w:rsidP="00A575B5">
      <w:pPr>
        <w:shd w:val="clear" w:color="auto" w:fill="FFFFFF"/>
        <w:spacing w:line="293" w:lineRule="atLeast"/>
        <w:contextualSpacing/>
        <w:jc w:val="both"/>
        <w:rPr>
          <w:sz w:val="28"/>
          <w:szCs w:val="28"/>
        </w:rPr>
      </w:pPr>
    </w:p>
    <w:p w14:paraId="701EF61D" w14:textId="1455A958" w:rsidR="000A5DDB" w:rsidRPr="00293B5D" w:rsidRDefault="00F10880" w:rsidP="00A575B5">
      <w:pPr>
        <w:shd w:val="clear" w:color="auto" w:fill="FFFFFF"/>
        <w:spacing w:line="293" w:lineRule="atLeast"/>
        <w:contextualSpacing/>
        <w:jc w:val="both"/>
        <w:rPr>
          <w:sz w:val="28"/>
          <w:szCs w:val="28"/>
        </w:rPr>
      </w:pPr>
      <w:bookmarkStart w:id="232" w:name="p107"/>
      <w:bookmarkStart w:id="233" w:name="p-639349"/>
      <w:bookmarkEnd w:id="232"/>
      <w:bookmarkEnd w:id="233"/>
      <w:r w:rsidRPr="00293B5D">
        <w:rPr>
          <w:sz w:val="28"/>
          <w:szCs w:val="28"/>
        </w:rPr>
        <w:t>5</w:t>
      </w:r>
      <w:r w:rsidR="00641BF3">
        <w:rPr>
          <w:sz w:val="28"/>
          <w:szCs w:val="28"/>
        </w:rPr>
        <w:t>5</w:t>
      </w:r>
      <w:r w:rsidR="00356CB0" w:rsidRPr="00293B5D">
        <w:rPr>
          <w:sz w:val="28"/>
          <w:szCs w:val="28"/>
        </w:rPr>
        <w:t>. </w:t>
      </w:r>
      <w:r w:rsidR="00356CB0" w:rsidRPr="00293B5D">
        <w:rPr>
          <w:i/>
          <w:iCs/>
          <w:sz w:val="28"/>
          <w:szCs w:val="28"/>
        </w:rPr>
        <w:t>In vitro</w:t>
      </w:r>
      <w:r w:rsidR="00356CB0" w:rsidRPr="00293B5D">
        <w:rPr>
          <w:sz w:val="28"/>
          <w:szCs w:val="28"/>
        </w:rPr>
        <w:t> diagnostikas ierīces lietošanas instrukcija satur:</w:t>
      </w:r>
    </w:p>
    <w:p w14:paraId="6ED4A234" w14:textId="4BCF1257" w:rsidR="00076447" w:rsidRPr="00293B5D" w:rsidRDefault="000A5DDB" w:rsidP="00A575B5">
      <w:pPr>
        <w:shd w:val="clear" w:color="auto" w:fill="FFFFFF"/>
        <w:spacing w:line="293" w:lineRule="atLeast"/>
        <w:contextualSpacing/>
        <w:jc w:val="both"/>
        <w:rPr>
          <w:sz w:val="28"/>
          <w:szCs w:val="28"/>
        </w:rPr>
      </w:pPr>
      <w:r w:rsidRPr="00293B5D">
        <w:rPr>
          <w:sz w:val="28"/>
          <w:szCs w:val="28"/>
        </w:rPr>
        <w:t>5</w:t>
      </w:r>
      <w:r w:rsidR="00641BF3">
        <w:rPr>
          <w:sz w:val="28"/>
          <w:szCs w:val="28"/>
        </w:rPr>
        <w:t>5</w:t>
      </w:r>
      <w:r w:rsidR="00356CB0" w:rsidRPr="00293B5D">
        <w:rPr>
          <w:sz w:val="28"/>
          <w:szCs w:val="28"/>
        </w:rPr>
        <w:t>.1. šo noteikumu </w:t>
      </w:r>
      <w:r w:rsidR="00641BF3" w:rsidRPr="00293B5D">
        <w:rPr>
          <w:sz w:val="28"/>
          <w:szCs w:val="28"/>
        </w:rPr>
        <w:t>5</w:t>
      </w:r>
      <w:hyperlink r:id="rId20" w:anchor="p104" w:history="1">
        <w:r w:rsidR="00641BF3">
          <w:rPr>
            <w:sz w:val="28"/>
            <w:szCs w:val="28"/>
          </w:rPr>
          <w:t>2</w:t>
        </w:r>
      </w:hyperlink>
      <w:r w:rsidR="00356CB0" w:rsidRPr="00293B5D">
        <w:rPr>
          <w:sz w:val="28"/>
          <w:szCs w:val="28"/>
        </w:rPr>
        <w:t xml:space="preserve"> punktā (izņemot </w:t>
      </w:r>
      <w:r w:rsidRPr="00293B5D">
        <w:rPr>
          <w:sz w:val="28"/>
          <w:szCs w:val="28"/>
        </w:rPr>
        <w:t>5</w:t>
      </w:r>
      <w:r w:rsidR="00641BF3">
        <w:rPr>
          <w:sz w:val="28"/>
          <w:szCs w:val="28"/>
        </w:rPr>
        <w:t>2</w:t>
      </w:r>
      <w:r w:rsidR="00E07BFF" w:rsidRPr="00293B5D">
        <w:rPr>
          <w:sz w:val="28"/>
          <w:szCs w:val="28"/>
        </w:rPr>
        <w:t>.</w:t>
      </w:r>
      <w:r w:rsidR="00356CB0" w:rsidRPr="00293B5D">
        <w:rPr>
          <w:sz w:val="28"/>
          <w:szCs w:val="28"/>
        </w:rPr>
        <w:t xml:space="preserve">5. un </w:t>
      </w:r>
      <w:r w:rsidRPr="00293B5D">
        <w:rPr>
          <w:sz w:val="28"/>
          <w:szCs w:val="28"/>
        </w:rPr>
        <w:t>5</w:t>
      </w:r>
      <w:r w:rsidR="00641BF3">
        <w:rPr>
          <w:sz w:val="28"/>
          <w:szCs w:val="28"/>
        </w:rPr>
        <w:t>2</w:t>
      </w:r>
      <w:r w:rsidRPr="00293B5D">
        <w:rPr>
          <w:sz w:val="28"/>
          <w:szCs w:val="28"/>
        </w:rPr>
        <w:t>.</w:t>
      </w:r>
      <w:r w:rsidR="00356CB0" w:rsidRPr="00293B5D">
        <w:rPr>
          <w:sz w:val="28"/>
          <w:szCs w:val="28"/>
        </w:rPr>
        <w:t>6. apakšpunktu) minēto informāciju;</w:t>
      </w:r>
    </w:p>
    <w:p w14:paraId="6E5FA5D7" w14:textId="61FF5F0E"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.2. norādi par reaktīvā produkta sastāvu vai reaktīvās aktīvās sastāvdaļas koncentrāciju vai komplektu, kā arī attiecīgos gadījumos – norādi, ka ierīce satur citas sastāvdaļas, kas var ietekmēt mērījumus;</w:t>
      </w:r>
    </w:p>
    <w:p w14:paraId="666A1A2C" w14:textId="1CEE98EB"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.3. uzglabāšanas nosacījumus un norādi par glabāšanas laiku pēc galvenās tvertnes pirmās atvēršanas reizes, kā arī darba reaktīvu uzglabāšanas nosacījumus un paredzamos stabilitātes rādītājus;</w:t>
      </w:r>
    </w:p>
    <w:p w14:paraId="0F7AE793" w14:textId="086D3A61"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.4. ierīces raksturojumu un paredzēto nolūku;</w:t>
      </w:r>
    </w:p>
    <w:p w14:paraId="7912A0DB" w14:textId="616547E5"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.5. norādi par nepieciešamajām īpašajām iekārtām, kā arī informāciju, kas palīdz lietotājam noteikt konkrētās iekārtas piemērotību lietošanai kopā ar attiecīgo ierīci;</w:t>
      </w:r>
    </w:p>
    <w:p w14:paraId="5AB1E313" w14:textId="0583FFED"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.6. izmantojamā parauga veidus, parauga savākšanas, pirmapstrādes un uzglabāšanas nosacījumus, kā arī norādes par pacienta sagatavošanu;</w:t>
      </w:r>
    </w:p>
    <w:p w14:paraId="756130EE" w14:textId="33FDD182"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.7. detalizētu ierīces lietošanas procedūras aprakstu;</w:t>
      </w:r>
    </w:p>
    <w:p w14:paraId="2C9F2348" w14:textId="2B5B3AB9"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.8. mērīšanas procedūras, tai skaitā:</w:t>
      </w:r>
    </w:p>
    <w:p w14:paraId="70194EB4" w14:textId="65E8A485"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.8.1. mērīšanas metodiku;</w:t>
      </w:r>
    </w:p>
    <w:p w14:paraId="15ED4F85" w14:textId="28FC6FF0" w:rsidR="00076447" w:rsidRPr="00293B5D" w:rsidRDefault="00076447"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.8.2. norādi par īpašiem analītiskās darbības parametriem (piemēram, sensitivitāti, īpatnībām, precizitāti, atkārtojamību, noteikšanas robežām un mērījumu diapazonu, tai skaitā informāciju, kas nepieciešama zināmo traucējumu kontrolei), ierobežojumiem attiecībā uz konkrētu metožu piemērošanu, kā arī informāciju par pieejamām atsauces mērījumu procedūrām un lietojamiem materiāliem;</w:t>
      </w:r>
    </w:p>
    <w:p w14:paraId="4C106C2B" w14:textId="775F1A0F" w:rsidR="00076447" w:rsidRPr="00293B5D" w:rsidRDefault="00076447" w:rsidP="00A575B5">
      <w:pPr>
        <w:shd w:val="clear" w:color="auto" w:fill="FFFFFF"/>
        <w:spacing w:line="293" w:lineRule="atLeast"/>
        <w:ind w:left="720"/>
        <w:contextualSpacing/>
        <w:jc w:val="both"/>
        <w:rPr>
          <w:sz w:val="28"/>
          <w:szCs w:val="28"/>
        </w:rPr>
      </w:pPr>
      <w:r w:rsidRPr="00293B5D">
        <w:rPr>
          <w:sz w:val="28"/>
          <w:szCs w:val="28"/>
        </w:rPr>
        <w:lastRenderedPageBreak/>
        <w:t>5</w:t>
      </w:r>
      <w:r w:rsidR="00641BF3">
        <w:rPr>
          <w:sz w:val="28"/>
          <w:szCs w:val="28"/>
        </w:rPr>
        <w:t>5</w:t>
      </w:r>
      <w:r w:rsidR="00356CB0" w:rsidRPr="00293B5D">
        <w:rPr>
          <w:sz w:val="28"/>
          <w:szCs w:val="28"/>
        </w:rPr>
        <w:t>.8.3. procedūras pēc mērījumu veikšanas vai darbības, kuras veic pirms ierīces lietošanas;</w:t>
      </w:r>
    </w:p>
    <w:p w14:paraId="2D129912" w14:textId="1677A36B"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.8.4. norādi par nepieciešamo īpašo apmācību;</w:t>
      </w:r>
    </w:p>
    <w:p w14:paraId="3D870D26" w14:textId="06C4FDFE"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.9. matemātisko metodiku, ar kuru saskaņā aprēķina analītisko rezultātu;</w:t>
      </w:r>
    </w:p>
    <w:p w14:paraId="01103AD5" w14:textId="4E509CA4"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.10. pasākumus, kurus veic, ja mainās ierīces analītiskā darbība;</w:t>
      </w:r>
    </w:p>
    <w:p w14:paraId="66ADB08E" w14:textId="05960F3B"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.11. informāciju par iekšējo kvalitātes kontroli un izsekošanu ierīces kalibrēšanai, tai skaitā par konkrētām apstiprinošām procedūrām;</w:t>
      </w:r>
    </w:p>
    <w:p w14:paraId="305B13C0" w14:textId="68D30121"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.12. norādi par atsauces intervāliem attiecībā uz nosakāmajiem daudzumiem, tai skaitā atbilstošās atsauces populācijas aprakstu;</w:t>
      </w:r>
    </w:p>
    <w:p w14:paraId="31117BBA" w14:textId="01DF3FC2"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.13. ja </w:t>
      </w:r>
      <w:r w:rsidR="00356CB0" w:rsidRPr="00293B5D">
        <w:rPr>
          <w:i/>
          <w:iCs/>
          <w:sz w:val="28"/>
          <w:szCs w:val="28"/>
        </w:rPr>
        <w:t>in vitro</w:t>
      </w:r>
      <w:r w:rsidR="00356CB0" w:rsidRPr="00293B5D">
        <w:rPr>
          <w:sz w:val="28"/>
          <w:szCs w:val="28"/>
        </w:rPr>
        <w:t> diagnostikas ierīci lieto kopā ar citu ierīci, informāciju par parametriem piemērotu </w:t>
      </w:r>
      <w:r w:rsidR="00356CB0" w:rsidRPr="00293B5D">
        <w:rPr>
          <w:i/>
          <w:iCs/>
          <w:sz w:val="28"/>
          <w:szCs w:val="28"/>
        </w:rPr>
        <w:t>in vitro</w:t>
      </w:r>
      <w:r w:rsidR="00356CB0" w:rsidRPr="00293B5D">
        <w:rPr>
          <w:sz w:val="28"/>
          <w:szCs w:val="28"/>
        </w:rPr>
        <w:t> diagnostikas ierīču un iekārtu noteikšanai, lai iegūtu drošu un funkcionālu kombināciju;</w:t>
      </w:r>
    </w:p>
    <w:p w14:paraId="06C45349" w14:textId="6C9DB71D"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.14. informāciju, kuru pārbauda, lai noskaidrotu, vai ierīce ir pareizi uzstādīta un darbojas atbilstoši drošības prasībām;</w:t>
      </w:r>
    </w:p>
    <w:p w14:paraId="34BBBA4A" w14:textId="7986B1DE"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.15. informāciju par ierīces ekspluatācijas intensitāti un kalibrēšanas biežumu, lai nodrošinātu tās pareizu un drošu darbību;</w:t>
      </w:r>
    </w:p>
    <w:p w14:paraId="20E66727" w14:textId="3F629CCA"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.16. informāciju par atkritumu apsaimniekošanu, kuri rodas, lietojot ierīci;</w:t>
      </w:r>
    </w:p>
    <w:p w14:paraId="420FF479" w14:textId="4525D70F"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.17. nepieciešamās norādes gadījumiem, ja ir bojāts aizsargiepakojums, kā arī informāciju par atkārtotas sterilizācijas vai piesārņojuma novēršanas metodēm;</w:t>
      </w:r>
    </w:p>
    <w:p w14:paraId="79228D5C" w14:textId="57B846F2"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.18. ja ierīci var lietot atkārtoti, informāciju par procedūrām, kas nodrošina ierīces atkārtotu lietošanu, tai skaitā tīrīšanu, dezinfekciju, iesaiņošanu un atkārtotu sterilizāciju vai piesārņojuma novēršanu, kā arī norādi par atkārtotas lietošanas skaita ierobežojumiem;</w:t>
      </w:r>
    </w:p>
    <w:p w14:paraId="3D960699" w14:textId="53868C5A"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.19. informāciju par piesardzības pasākumiem, kurus veic saistībā ar magnētiskā lauka, ārējās elektriskās iedarbības, elektrostatiskās izlādes, spiediena un tā izmaiņu, paātrinājuma, siltumaizdedzes avotu un citu ārējās vides apstākļu ietekmi uz ierīcēm un citiem pamatoti paredzamiem vides nosacījumiem;</w:t>
      </w:r>
    </w:p>
    <w:p w14:paraId="3F87DEF1" w14:textId="6BC33BC0"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.20. informāciju par piesardzības pasākumiem, kurus veic, lai izvairītos no īpaša riska, lietojot vai iznīcinot ierīces;</w:t>
      </w:r>
    </w:p>
    <w:p w14:paraId="5A80A8B4" w14:textId="3BD81389" w:rsidR="00076447"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.21. ja ierīcē ir vielas, kas iegūtas no cilvēka vai dzīvnieku orgāniem, informāciju par to iespējamo infekciozo raksturu;</w:t>
      </w:r>
    </w:p>
    <w:p w14:paraId="14D4E37A" w14:textId="6B724010" w:rsidR="000C1223" w:rsidRPr="00293B5D" w:rsidRDefault="0007644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5</w:t>
      </w:r>
      <w:r w:rsidR="00356CB0" w:rsidRPr="00293B5D">
        <w:rPr>
          <w:sz w:val="28"/>
          <w:szCs w:val="28"/>
        </w:rPr>
        <w:t>.22. pašpārbaudes ierīču tehnisko raksturojumu, tai skaitā:</w:t>
      </w:r>
    </w:p>
    <w:p w14:paraId="462769E1" w14:textId="1910A917"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.22.1. personai bez attiecīgām speciālām zināšanām viegli saprotamu rezultātu izteikšanas formu;</w:t>
      </w:r>
    </w:p>
    <w:p w14:paraId="7115BD2B" w14:textId="2F3393D3"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.22.2. informāciju par lietotāja rīcību, ja iegūts pozitīvs, negatīvs vai nenoteikts rezultāts;</w:t>
      </w:r>
    </w:p>
    <w:p w14:paraId="6A07120E" w14:textId="68BACF88"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.22.3. norādi par kļūdas iespējamību pašpārbaudes ierīces uzrādītajos rezultātos, kā arī par kļūdas apmēru;</w:t>
      </w:r>
    </w:p>
    <w:p w14:paraId="2C4C919B" w14:textId="61B871FD"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.22.4. vispārīgu informāciju, kas nepieciešama, lai lietotājs saprastu iegūtos rezultātus;</w:t>
      </w:r>
    </w:p>
    <w:p w14:paraId="107ABE14" w14:textId="7BF9F217"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lastRenderedPageBreak/>
        <w:t>5</w:t>
      </w:r>
      <w:r w:rsidR="00641BF3">
        <w:rPr>
          <w:sz w:val="28"/>
          <w:szCs w:val="28"/>
        </w:rPr>
        <w:t>5</w:t>
      </w:r>
      <w:r w:rsidR="00356CB0" w:rsidRPr="00293B5D">
        <w:rPr>
          <w:sz w:val="28"/>
          <w:szCs w:val="28"/>
        </w:rPr>
        <w:t>.22.5. brīdinājumu, kurā nepārprotami norāda, ka lietotājam nav ieteicams bez konsultēšanās ar ārstu veikt jebkādas ārstnieciskas darbības;</w:t>
      </w:r>
    </w:p>
    <w:p w14:paraId="4FDAC5C7" w14:textId="3EC94DDF" w:rsidR="000C1223" w:rsidRPr="00293B5D" w:rsidRDefault="000C1223" w:rsidP="00A575B5">
      <w:pPr>
        <w:shd w:val="clear" w:color="auto" w:fill="FFFFFF"/>
        <w:spacing w:line="293" w:lineRule="atLeast"/>
        <w:ind w:left="720"/>
        <w:contextualSpacing/>
        <w:jc w:val="both"/>
        <w:rPr>
          <w:sz w:val="28"/>
          <w:szCs w:val="28"/>
        </w:rPr>
      </w:pPr>
      <w:r w:rsidRPr="00293B5D">
        <w:rPr>
          <w:sz w:val="28"/>
          <w:szCs w:val="28"/>
        </w:rPr>
        <w:t>5</w:t>
      </w:r>
      <w:r w:rsidR="00641BF3">
        <w:rPr>
          <w:sz w:val="28"/>
          <w:szCs w:val="28"/>
        </w:rPr>
        <w:t>5</w:t>
      </w:r>
      <w:r w:rsidR="00356CB0" w:rsidRPr="00293B5D">
        <w:rPr>
          <w:sz w:val="28"/>
          <w:szCs w:val="28"/>
        </w:rPr>
        <w:t>.22.6. informāciju par to ka, ja pašpārbaudes ierīci lieto slimības kontrolei, pacients var veikt ārstēšanu tikai tad, ja viņš tam ir attiecīgi apmācīts;</w:t>
      </w:r>
    </w:p>
    <w:p w14:paraId="16E24C32" w14:textId="4BBD450B" w:rsidR="00356CB0" w:rsidRPr="00293B5D" w:rsidRDefault="000C1223" w:rsidP="00A575B5">
      <w:pPr>
        <w:shd w:val="clear" w:color="auto" w:fill="FFFFFF"/>
        <w:spacing w:line="293" w:lineRule="atLeast"/>
        <w:ind w:left="284"/>
        <w:contextualSpacing/>
        <w:jc w:val="both"/>
        <w:rPr>
          <w:sz w:val="28"/>
          <w:szCs w:val="28"/>
        </w:rPr>
      </w:pPr>
      <w:r w:rsidRPr="00293B5D">
        <w:rPr>
          <w:sz w:val="28"/>
          <w:szCs w:val="28"/>
        </w:rPr>
        <w:t>5</w:t>
      </w:r>
      <w:r w:rsidR="00641BF3">
        <w:rPr>
          <w:sz w:val="28"/>
          <w:szCs w:val="28"/>
        </w:rPr>
        <w:t>5</w:t>
      </w:r>
      <w:r w:rsidR="00356CB0" w:rsidRPr="00293B5D">
        <w:rPr>
          <w:sz w:val="28"/>
          <w:szCs w:val="28"/>
        </w:rPr>
        <w:t>.23. norādi par lietošanas instrukcijas sastādīšanas datumu un jaunāko izmaiņu datumu.</w:t>
      </w:r>
    </w:p>
    <w:p w14:paraId="0291D908" w14:textId="77777777" w:rsidR="00222051" w:rsidRPr="00293B5D" w:rsidRDefault="00222051" w:rsidP="00A575B5">
      <w:pPr>
        <w:shd w:val="clear" w:color="auto" w:fill="FFFFFF"/>
        <w:spacing w:line="293" w:lineRule="atLeast"/>
        <w:ind w:left="600"/>
        <w:contextualSpacing/>
        <w:jc w:val="both"/>
        <w:rPr>
          <w:sz w:val="28"/>
          <w:szCs w:val="28"/>
        </w:rPr>
      </w:pPr>
    </w:p>
    <w:p w14:paraId="303FCA98" w14:textId="77777777" w:rsidR="00DA1620" w:rsidRPr="00293B5D" w:rsidRDefault="000C1223" w:rsidP="00A575B5">
      <w:pPr>
        <w:shd w:val="clear" w:color="auto" w:fill="FFFFFF"/>
        <w:contextualSpacing/>
        <w:jc w:val="center"/>
        <w:rPr>
          <w:b/>
          <w:bCs/>
          <w:sz w:val="28"/>
          <w:szCs w:val="28"/>
        </w:rPr>
      </w:pPr>
      <w:bookmarkStart w:id="234" w:name="n6"/>
      <w:bookmarkStart w:id="235" w:name="n-639350"/>
      <w:bookmarkEnd w:id="234"/>
      <w:bookmarkEnd w:id="235"/>
      <w:r w:rsidRPr="00293B5D">
        <w:rPr>
          <w:b/>
          <w:bCs/>
          <w:sz w:val="28"/>
          <w:szCs w:val="28"/>
        </w:rPr>
        <w:t>4</w:t>
      </w:r>
      <w:r w:rsidR="00356CB0" w:rsidRPr="00293B5D">
        <w:rPr>
          <w:b/>
          <w:bCs/>
          <w:sz w:val="28"/>
          <w:szCs w:val="28"/>
        </w:rPr>
        <w:t>. Aģentūras un inspekcijas tiesības un pienākumi</w:t>
      </w:r>
    </w:p>
    <w:p w14:paraId="1A4BF606" w14:textId="77777777" w:rsidR="000C1223" w:rsidRPr="00293B5D" w:rsidRDefault="000C1223" w:rsidP="00A575B5">
      <w:pPr>
        <w:shd w:val="clear" w:color="auto" w:fill="FFFFFF"/>
        <w:spacing w:line="293" w:lineRule="atLeast"/>
        <w:contextualSpacing/>
        <w:jc w:val="both"/>
        <w:rPr>
          <w:b/>
          <w:bCs/>
          <w:sz w:val="28"/>
          <w:szCs w:val="28"/>
        </w:rPr>
      </w:pPr>
      <w:bookmarkStart w:id="236" w:name="p108"/>
      <w:bookmarkStart w:id="237" w:name="p-639351"/>
      <w:bookmarkEnd w:id="236"/>
      <w:bookmarkEnd w:id="237"/>
    </w:p>
    <w:p w14:paraId="6F2A15A0" w14:textId="370E9974" w:rsidR="006A4644" w:rsidRPr="00293B5D" w:rsidRDefault="009E0A42" w:rsidP="00A575B5">
      <w:pPr>
        <w:shd w:val="clear" w:color="auto" w:fill="FFFFFF"/>
        <w:spacing w:line="293" w:lineRule="atLeast"/>
        <w:contextualSpacing/>
        <w:jc w:val="both"/>
        <w:rPr>
          <w:sz w:val="28"/>
          <w:szCs w:val="28"/>
        </w:rPr>
      </w:pPr>
      <w:r w:rsidRPr="00293B5D">
        <w:rPr>
          <w:sz w:val="28"/>
          <w:szCs w:val="28"/>
        </w:rPr>
        <w:t>5</w:t>
      </w:r>
      <w:r w:rsidR="00641BF3">
        <w:rPr>
          <w:sz w:val="28"/>
          <w:szCs w:val="28"/>
        </w:rPr>
        <w:t>6</w:t>
      </w:r>
      <w:r w:rsidR="00356CB0" w:rsidRPr="00293B5D">
        <w:rPr>
          <w:sz w:val="28"/>
          <w:szCs w:val="28"/>
        </w:rPr>
        <w:t>. Aģentūra uztur medicīnisko ierīču reģistra LATMED (turpmāk – LATMED) elektronisko datubāzi. Aģentūra ir LATMED valsts informācijas sistēmas pārzinis </w:t>
      </w:r>
      <w:hyperlink r:id="rId21" w:tgtFrame="_blank" w:history="1">
        <w:r w:rsidR="00356CB0" w:rsidRPr="00293B5D">
          <w:rPr>
            <w:sz w:val="28"/>
            <w:szCs w:val="28"/>
          </w:rPr>
          <w:t>Valsts informācijas sistēmu likuma</w:t>
        </w:r>
      </w:hyperlink>
      <w:r w:rsidR="00356CB0" w:rsidRPr="00293B5D">
        <w:rPr>
          <w:sz w:val="28"/>
          <w:szCs w:val="28"/>
        </w:rPr>
        <w:t> izpratnē. LATMED tiek glabāta šāda informācija:</w:t>
      </w:r>
    </w:p>
    <w:p w14:paraId="3C8C85F9" w14:textId="4621C48B" w:rsidR="006A4644" w:rsidRPr="00293B5D" w:rsidRDefault="006A4644"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6</w:t>
      </w:r>
      <w:r w:rsidR="00356CB0" w:rsidRPr="00293B5D">
        <w:rPr>
          <w:sz w:val="28"/>
          <w:szCs w:val="28"/>
        </w:rPr>
        <w:t>.1. </w:t>
      </w:r>
      <w:r w:rsidR="00937B8F" w:rsidRPr="00293B5D">
        <w:rPr>
          <w:sz w:val="28"/>
          <w:szCs w:val="28"/>
        </w:rPr>
        <w:t xml:space="preserve">par I klases un </w:t>
      </w:r>
      <w:r w:rsidR="00937B8F" w:rsidRPr="00293B5D">
        <w:rPr>
          <w:i/>
          <w:iCs/>
          <w:sz w:val="28"/>
          <w:szCs w:val="28"/>
        </w:rPr>
        <w:t>in vitro</w:t>
      </w:r>
      <w:r w:rsidR="00937B8F" w:rsidRPr="00293B5D">
        <w:rPr>
          <w:sz w:val="28"/>
          <w:szCs w:val="28"/>
        </w:rPr>
        <w:t xml:space="preserve"> diagnostikas medicīnisko ierīču ražotājiem, pēc pasūtījuma ražotu ierīču ražotājiem, kā arī fiziskajām un juridiskajām personām, kuras komplektē medicīniskās ierīces ar CE marķējumu, lai laistu tās tirgū kā sistēmu vai procedūru komplektu, un kuru komercdarbības vieta reģistrēta Latvijas Republikā;</w:t>
      </w:r>
    </w:p>
    <w:p w14:paraId="75FC7C31" w14:textId="187DD454" w:rsidR="006A4644" w:rsidRPr="00293B5D" w:rsidRDefault="006A4644"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6</w:t>
      </w:r>
      <w:r w:rsidR="00356CB0" w:rsidRPr="00293B5D">
        <w:rPr>
          <w:sz w:val="28"/>
          <w:szCs w:val="28"/>
        </w:rPr>
        <w:t>.2. par paziņotajām medicīniskajām ierīcēm</w:t>
      </w:r>
      <w:r w:rsidR="00937B8F" w:rsidRPr="00293B5D">
        <w:rPr>
          <w:sz w:val="28"/>
          <w:szCs w:val="28"/>
        </w:rPr>
        <w:t xml:space="preserve"> un </w:t>
      </w:r>
      <w:r w:rsidR="00937B8F" w:rsidRPr="00293B5D">
        <w:rPr>
          <w:i/>
          <w:sz w:val="28"/>
          <w:szCs w:val="28"/>
        </w:rPr>
        <w:t>in vitro</w:t>
      </w:r>
      <w:r w:rsidR="00937B8F" w:rsidRPr="00293B5D">
        <w:rPr>
          <w:sz w:val="28"/>
          <w:szCs w:val="28"/>
        </w:rPr>
        <w:t xml:space="preserve"> diagnostikas medicīniskajām ierīcēm</w:t>
      </w:r>
      <w:r w:rsidR="00356CB0" w:rsidRPr="00293B5D">
        <w:rPr>
          <w:sz w:val="28"/>
          <w:szCs w:val="28"/>
        </w:rPr>
        <w:t>, to ražotājiem un izplatītājiem;</w:t>
      </w:r>
    </w:p>
    <w:p w14:paraId="723562BA" w14:textId="2E474719" w:rsidR="006A4644" w:rsidRPr="00293B5D" w:rsidRDefault="006A4644"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6</w:t>
      </w:r>
      <w:r w:rsidR="00356CB0" w:rsidRPr="00293B5D">
        <w:rPr>
          <w:sz w:val="28"/>
          <w:szCs w:val="28"/>
        </w:rPr>
        <w:t>.3. </w:t>
      </w:r>
      <w:r w:rsidR="00937B8F" w:rsidRPr="00293B5D">
        <w:rPr>
          <w:sz w:val="28"/>
          <w:szCs w:val="28"/>
        </w:rPr>
        <w:t xml:space="preserve">par to medicīnisko ierīču un </w:t>
      </w:r>
      <w:r w:rsidR="00937B8F" w:rsidRPr="00293B5D">
        <w:rPr>
          <w:i/>
          <w:sz w:val="28"/>
          <w:szCs w:val="28"/>
        </w:rPr>
        <w:t>in vitro</w:t>
      </w:r>
      <w:r w:rsidR="00937B8F" w:rsidRPr="00293B5D">
        <w:rPr>
          <w:sz w:val="28"/>
          <w:szCs w:val="28"/>
        </w:rPr>
        <w:t xml:space="preserve"> diagnostikas medicīnisko ierīču ražotāju, kuriem nav reģistrētas komercdarbības vietas nevienā Eiropas Savienības vai Eiropas Ekonomikas zonas dalībvalstī, pilnvarotajiem pārstāvjiem;</w:t>
      </w:r>
    </w:p>
    <w:p w14:paraId="05196E63" w14:textId="7F7F66D7" w:rsidR="006A4644" w:rsidRPr="00293B5D" w:rsidRDefault="006A4644"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6</w:t>
      </w:r>
      <w:r w:rsidR="00356CB0" w:rsidRPr="00293B5D">
        <w:rPr>
          <w:sz w:val="28"/>
          <w:szCs w:val="28"/>
        </w:rPr>
        <w:t xml:space="preserve">.4. par negadījumiem, kas saistīti ar medicīnisko ierīču </w:t>
      </w:r>
      <w:r w:rsidR="00937B8F" w:rsidRPr="00293B5D">
        <w:rPr>
          <w:sz w:val="28"/>
          <w:szCs w:val="28"/>
        </w:rPr>
        <w:t xml:space="preserve">un </w:t>
      </w:r>
      <w:r w:rsidR="00937B8F" w:rsidRPr="00293B5D">
        <w:rPr>
          <w:i/>
          <w:sz w:val="28"/>
          <w:szCs w:val="28"/>
        </w:rPr>
        <w:t>in vitro</w:t>
      </w:r>
      <w:r w:rsidR="00937B8F" w:rsidRPr="00293B5D">
        <w:rPr>
          <w:sz w:val="28"/>
          <w:szCs w:val="28"/>
        </w:rPr>
        <w:t xml:space="preserve"> diagnostikas medicīnisko ierīču </w:t>
      </w:r>
      <w:r w:rsidR="00356CB0" w:rsidRPr="00293B5D">
        <w:rPr>
          <w:sz w:val="28"/>
          <w:szCs w:val="28"/>
        </w:rPr>
        <w:t>lietošanu;</w:t>
      </w:r>
    </w:p>
    <w:p w14:paraId="3BAC8656" w14:textId="5599415D" w:rsidR="00356CB0" w:rsidRPr="00293B5D" w:rsidRDefault="006A4644"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6</w:t>
      </w:r>
      <w:r w:rsidR="00356CB0" w:rsidRPr="00293B5D">
        <w:rPr>
          <w:sz w:val="28"/>
          <w:szCs w:val="28"/>
        </w:rPr>
        <w:t xml:space="preserve">.5. cita informācija, kuru saskaņā ar šiem noteikumiem </w:t>
      </w:r>
      <w:r w:rsidR="00937B8F" w:rsidRPr="00293B5D">
        <w:rPr>
          <w:iCs/>
          <w:sz w:val="28"/>
          <w:szCs w:val="28"/>
        </w:rPr>
        <w:t xml:space="preserve">un regulu </w:t>
      </w:r>
      <w:r w:rsidR="0025761C">
        <w:rPr>
          <w:iCs/>
          <w:sz w:val="28"/>
          <w:szCs w:val="28"/>
        </w:rPr>
        <w:t>Nr.</w:t>
      </w:r>
      <w:r w:rsidR="00937B8F" w:rsidRPr="00293B5D">
        <w:rPr>
          <w:iCs/>
          <w:sz w:val="28"/>
          <w:szCs w:val="28"/>
        </w:rPr>
        <w:t xml:space="preserve">2017/745 </w:t>
      </w:r>
      <w:r w:rsidR="00356CB0" w:rsidRPr="00293B5D">
        <w:rPr>
          <w:sz w:val="28"/>
          <w:szCs w:val="28"/>
        </w:rPr>
        <w:t>aģentūrai ir pienākums vai tiesības iegūt un glabāt.</w:t>
      </w:r>
    </w:p>
    <w:p w14:paraId="64AA57D3" w14:textId="77777777" w:rsidR="006A4644" w:rsidRPr="00293B5D" w:rsidRDefault="006A4644" w:rsidP="00A575B5">
      <w:pPr>
        <w:shd w:val="clear" w:color="auto" w:fill="FFFFFF"/>
        <w:spacing w:line="293" w:lineRule="atLeast"/>
        <w:contextualSpacing/>
        <w:jc w:val="both"/>
        <w:rPr>
          <w:sz w:val="28"/>
          <w:szCs w:val="28"/>
        </w:rPr>
      </w:pPr>
      <w:bookmarkStart w:id="238" w:name="p109"/>
      <w:bookmarkStart w:id="239" w:name="p-639352"/>
      <w:bookmarkEnd w:id="238"/>
      <w:bookmarkEnd w:id="239"/>
    </w:p>
    <w:p w14:paraId="75F81789" w14:textId="736D5EFB" w:rsidR="00356CB0" w:rsidRPr="00293B5D" w:rsidRDefault="00607FD7" w:rsidP="00A575B5">
      <w:pPr>
        <w:shd w:val="clear" w:color="auto" w:fill="FFFFFF"/>
        <w:spacing w:line="293" w:lineRule="atLeast"/>
        <w:contextualSpacing/>
        <w:jc w:val="both"/>
        <w:rPr>
          <w:sz w:val="28"/>
          <w:szCs w:val="28"/>
        </w:rPr>
      </w:pPr>
      <w:r w:rsidRPr="00293B5D">
        <w:rPr>
          <w:sz w:val="28"/>
          <w:szCs w:val="28"/>
        </w:rPr>
        <w:t>5</w:t>
      </w:r>
      <w:r w:rsidR="00641BF3">
        <w:rPr>
          <w:sz w:val="28"/>
          <w:szCs w:val="28"/>
        </w:rPr>
        <w:t>7</w:t>
      </w:r>
      <w:r w:rsidR="00356CB0" w:rsidRPr="00293B5D">
        <w:rPr>
          <w:sz w:val="28"/>
          <w:szCs w:val="28"/>
        </w:rPr>
        <w:t xml:space="preserve">. Aģentūra, inspekcija, ārstniecības iestādes, ražotāji, to pilnvarotie pārstāvji, izplatītāji un paziņotās </w:t>
      </w:r>
      <w:r w:rsidR="00653288" w:rsidRPr="00293B5D">
        <w:rPr>
          <w:sz w:val="28"/>
          <w:szCs w:val="28"/>
        </w:rPr>
        <w:t xml:space="preserve">struktūras </w:t>
      </w:r>
      <w:r w:rsidR="00356CB0" w:rsidRPr="00293B5D">
        <w:rPr>
          <w:sz w:val="28"/>
          <w:szCs w:val="28"/>
        </w:rPr>
        <w:t>nodrošina saskaņā ar šiem noteikumiem saņemtās informācijas konfidencialitāti un aizsardzību atbilstoši </w:t>
      </w:r>
      <w:r w:rsidR="00937B8F" w:rsidRPr="00293B5D">
        <w:rPr>
          <w:sz w:val="28"/>
          <w:szCs w:val="28"/>
        </w:rPr>
        <w:t>Fizisko personu datu apstrādes likumā</w:t>
      </w:r>
      <w:r w:rsidR="00356CB0" w:rsidRPr="00293B5D">
        <w:rPr>
          <w:sz w:val="28"/>
          <w:szCs w:val="28"/>
        </w:rPr>
        <w:t>, </w:t>
      </w:r>
      <w:hyperlink r:id="rId22" w:tgtFrame="_blank" w:history="1">
        <w:r w:rsidR="00356CB0" w:rsidRPr="00293B5D">
          <w:rPr>
            <w:sz w:val="28"/>
            <w:szCs w:val="28"/>
          </w:rPr>
          <w:t>Komerclikumā</w:t>
        </w:r>
      </w:hyperlink>
      <w:r w:rsidR="00356CB0" w:rsidRPr="00293B5D">
        <w:rPr>
          <w:sz w:val="28"/>
          <w:szCs w:val="28"/>
        </w:rPr>
        <w:t> un </w:t>
      </w:r>
      <w:hyperlink r:id="rId23" w:tgtFrame="_blank" w:history="1">
        <w:r w:rsidR="00356CB0" w:rsidRPr="00293B5D">
          <w:rPr>
            <w:sz w:val="28"/>
            <w:szCs w:val="28"/>
          </w:rPr>
          <w:t>Informācijas atklātības likumā</w:t>
        </w:r>
      </w:hyperlink>
      <w:r w:rsidR="00356CB0" w:rsidRPr="00293B5D">
        <w:rPr>
          <w:sz w:val="28"/>
          <w:szCs w:val="28"/>
        </w:rPr>
        <w:t> noteiktajām prasībām, ciktāl Eiropas Savienības tiesību aktos attiecībā uz medicīniskajām ierīcēm nav noteikts citādi. Šis nosacījums neietekmē pienākumu attiecībā uz savstarpēju informācijas apmaiņu (arī brīdinājumu izplatīšanu) un informācijas apmaiņu ar citu Eiropas Savienības dalībvalstu kompetentajām institūcijām.</w:t>
      </w:r>
    </w:p>
    <w:p w14:paraId="49ABD376" w14:textId="77777777" w:rsidR="009E0A42" w:rsidRPr="00293B5D" w:rsidRDefault="009E0A42" w:rsidP="00A575B5">
      <w:pPr>
        <w:shd w:val="clear" w:color="auto" w:fill="FFFFFF"/>
        <w:spacing w:line="293" w:lineRule="atLeast"/>
        <w:contextualSpacing/>
        <w:jc w:val="both"/>
        <w:rPr>
          <w:sz w:val="28"/>
          <w:szCs w:val="28"/>
        </w:rPr>
      </w:pPr>
    </w:p>
    <w:p w14:paraId="5FDC36E6" w14:textId="45E1A6FD" w:rsidR="006E4C77" w:rsidRPr="00293B5D" w:rsidRDefault="009E0A42" w:rsidP="00A575B5">
      <w:pPr>
        <w:shd w:val="clear" w:color="auto" w:fill="FFFFFF"/>
        <w:spacing w:line="293" w:lineRule="atLeast"/>
        <w:contextualSpacing/>
        <w:jc w:val="both"/>
        <w:rPr>
          <w:sz w:val="28"/>
          <w:szCs w:val="28"/>
        </w:rPr>
      </w:pPr>
      <w:bookmarkStart w:id="240" w:name="p110"/>
      <w:bookmarkStart w:id="241" w:name="p-639353"/>
      <w:bookmarkEnd w:id="240"/>
      <w:bookmarkEnd w:id="241"/>
      <w:r w:rsidRPr="00293B5D">
        <w:rPr>
          <w:sz w:val="28"/>
          <w:szCs w:val="28"/>
        </w:rPr>
        <w:t>5</w:t>
      </w:r>
      <w:r w:rsidR="00641BF3">
        <w:rPr>
          <w:sz w:val="28"/>
          <w:szCs w:val="28"/>
        </w:rPr>
        <w:t>8</w:t>
      </w:r>
      <w:r w:rsidR="00356CB0" w:rsidRPr="00293B5D">
        <w:rPr>
          <w:sz w:val="28"/>
          <w:szCs w:val="28"/>
        </w:rPr>
        <w:t>. Par konfidenciālu informāciju šo noteikumu izpratnē nav uzskatāma šāda informācija:</w:t>
      </w:r>
    </w:p>
    <w:p w14:paraId="1E32F803" w14:textId="7CD00FA6" w:rsidR="006E4C77" w:rsidRPr="00293B5D" w:rsidRDefault="006E4C7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8</w:t>
      </w:r>
      <w:r w:rsidR="00356CB0" w:rsidRPr="00293B5D">
        <w:rPr>
          <w:sz w:val="28"/>
          <w:szCs w:val="28"/>
        </w:rPr>
        <w:t xml:space="preserve">.1. aģentūrā paziņošanas procedūras ietvaros iesniegtie dati par tām personām, kuras ir atbildīgas par medicīnisko ierīču </w:t>
      </w:r>
      <w:r w:rsidR="00937B8F" w:rsidRPr="00293B5D">
        <w:rPr>
          <w:sz w:val="28"/>
          <w:szCs w:val="28"/>
        </w:rPr>
        <w:t xml:space="preserve">un </w:t>
      </w:r>
      <w:r w:rsidR="00937B8F" w:rsidRPr="00293B5D">
        <w:rPr>
          <w:i/>
          <w:sz w:val="28"/>
          <w:szCs w:val="28"/>
        </w:rPr>
        <w:t>in vitro</w:t>
      </w:r>
      <w:r w:rsidR="00937B8F" w:rsidRPr="00293B5D">
        <w:rPr>
          <w:sz w:val="28"/>
          <w:szCs w:val="28"/>
        </w:rPr>
        <w:t xml:space="preserve"> diagnostikas medicīnisko ierīču </w:t>
      </w:r>
      <w:r w:rsidR="00356CB0" w:rsidRPr="00293B5D">
        <w:rPr>
          <w:sz w:val="28"/>
          <w:szCs w:val="28"/>
        </w:rPr>
        <w:t>laišanu tirgū;</w:t>
      </w:r>
    </w:p>
    <w:p w14:paraId="2461587E" w14:textId="54F5480B" w:rsidR="006E4C77" w:rsidRPr="00293B5D" w:rsidRDefault="006E4C7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8</w:t>
      </w:r>
      <w:r w:rsidR="00356CB0" w:rsidRPr="00293B5D">
        <w:rPr>
          <w:sz w:val="28"/>
          <w:szCs w:val="28"/>
        </w:rPr>
        <w:t>.2. informācija lietotājiem par medicīnisko ierīci</w:t>
      </w:r>
      <w:r w:rsidR="00937B8F" w:rsidRPr="00293B5D">
        <w:rPr>
          <w:sz w:val="28"/>
          <w:szCs w:val="28"/>
        </w:rPr>
        <w:t xml:space="preserve"> vai </w:t>
      </w:r>
      <w:r w:rsidR="00937B8F" w:rsidRPr="00293B5D">
        <w:rPr>
          <w:i/>
          <w:sz w:val="28"/>
          <w:szCs w:val="28"/>
        </w:rPr>
        <w:t>in vitro</w:t>
      </w:r>
      <w:r w:rsidR="00937B8F" w:rsidRPr="00293B5D">
        <w:rPr>
          <w:sz w:val="28"/>
          <w:szCs w:val="28"/>
        </w:rPr>
        <w:t xml:space="preserve"> diagnostikas medicīnisko ierīci</w:t>
      </w:r>
      <w:r w:rsidR="00356CB0" w:rsidRPr="00293B5D">
        <w:rPr>
          <w:sz w:val="28"/>
          <w:szCs w:val="28"/>
        </w:rPr>
        <w:t>, kuru sniedzis ražotājs, pilnvarotais pārstāvis vai izplatītājs;</w:t>
      </w:r>
    </w:p>
    <w:p w14:paraId="458CA59A" w14:textId="60D9A7D5" w:rsidR="006E4C77" w:rsidRPr="00293B5D" w:rsidRDefault="006E4C7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8</w:t>
      </w:r>
      <w:r w:rsidR="00356CB0" w:rsidRPr="00293B5D">
        <w:rPr>
          <w:sz w:val="28"/>
          <w:szCs w:val="28"/>
        </w:rPr>
        <w:t xml:space="preserve">.3. paziņoto </w:t>
      </w:r>
      <w:r w:rsidR="00653288" w:rsidRPr="00293B5D">
        <w:rPr>
          <w:sz w:val="28"/>
          <w:szCs w:val="28"/>
        </w:rPr>
        <w:t xml:space="preserve">struktūru </w:t>
      </w:r>
      <w:r w:rsidR="00356CB0" w:rsidRPr="00293B5D">
        <w:rPr>
          <w:sz w:val="28"/>
          <w:szCs w:val="28"/>
        </w:rPr>
        <w:t>izsniegtajos, labotajos, papildinātajos, apturētajos vai atsauktajos sertifikātos ietvertā informācija;</w:t>
      </w:r>
    </w:p>
    <w:p w14:paraId="3FB9D7E4" w14:textId="19088E6B" w:rsidR="00356CB0" w:rsidRPr="00293B5D" w:rsidRDefault="006E4C77" w:rsidP="00A575B5">
      <w:pPr>
        <w:shd w:val="clear" w:color="auto" w:fill="FFFFFF"/>
        <w:spacing w:line="293" w:lineRule="atLeast"/>
        <w:ind w:left="300"/>
        <w:contextualSpacing/>
        <w:jc w:val="both"/>
        <w:rPr>
          <w:sz w:val="28"/>
          <w:szCs w:val="28"/>
        </w:rPr>
      </w:pPr>
      <w:r w:rsidRPr="00293B5D">
        <w:rPr>
          <w:sz w:val="28"/>
          <w:szCs w:val="28"/>
        </w:rPr>
        <w:t>5</w:t>
      </w:r>
      <w:r w:rsidR="00641BF3">
        <w:rPr>
          <w:sz w:val="28"/>
          <w:szCs w:val="28"/>
        </w:rPr>
        <w:t>8</w:t>
      </w:r>
      <w:r w:rsidR="00356CB0" w:rsidRPr="00293B5D">
        <w:rPr>
          <w:sz w:val="28"/>
          <w:szCs w:val="28"/>
        </w:rPr>
        <w:t>.4. informācija, kas saskaņā ar šo noteikumu </w:t>
      </w:r>
      <w:hyperlink r:id="rId24" w:anchor="p116" w:history="1">
        <w:r w:rsidR="00356CB0" w:rsidRPr="00293B5D">
          <w:rPr>
            <w:sz w:val="28"/>
            <w:szCs w:val="28"/>
          </w:rPr>
          <w:t>6</w:t>
        </w:r>
        <w:r w:rsidR="00E847F0" w:rsidRPr="00293B5D">
          <w:rPr>
            <w:sz w:val="28"/>
            <w:szCs w:val="28"/>
          </w:rPr>
          <w:t>2</w:t>
        </w:r>
        <w:r w:rsidR="00356CB0" w:rsidRPr="00293B5D">
          <w:rPr>
            <w:sz w:val="28"/>
            <w:szCs w:val="28"/>
          </w:rPr>
          <w:t>.</w:t>
        </w:r>
      </w:hyperlink>
      <w:r w:rsidR="00356CB0" w:rsidRPr="00293B5D">
        <w:rPr>
          <w:sz w:val="28"/>
          <w:szCs w:val="28"/>
        </w:rPr>
        <w:t>punktu iesniegta aģentūrā.</w:t>
      </w:r>
    </w:p>
    <w:p w14:paraId="579C2297" w14:textId="77777777" w:rsidR="009E0A42" w:rsidRPr="00293B5D" w:rsidRDefault="009E0A42" w:rsidP="00A575B5">
      <w:pPr>
        <w:shd w:val="clear" w:color="auto" w:fill="FFFFFF"/>
        <w:spacing w:line="293" w:lineRule="atLeast"/>
        <w:ind w:left="600"/>
        <w:contextualSpacing/>
        <w:jc w:val="both"/>
        <w:rPr>
          <w:sz w:val="28"/>
          <w:szCs w:val="28"/>
        </w:rPr>
      </w:pPr>
    </w:p>
    <w:p w14:paraId="1BE7CFC0" w14:textId="784C51E5" w:rsidR="00356CB0" w:rsidRPr="00293B5D" w:rsidRDefault="009E0A42" w:rsidP="00A575B5">
      <w:pPr>
        <w:shd w:val="clear" w:color="auto" w:fill="FFFFFF"/>
        <w:spacing w:line="293" w:lineRule="atLeast"/>
        <w:contextualSpacing/>
        <w:jc w:val="both"/>
        <w:rPr>
          <w:sz w:val="28"/>
          <w:szCs w:val="28"/>
        </w:rPr>
      </w:pPr>
      <w:bookmarkStart w:id="242" w:name="p111"/>
      <w:bookmarkStart w:id="243" w:name="p-639354"/>
      <w:bookmarkEnd w:id="242"/>
      <w:bookmarkEnd w:id="243"/>
      <w:r w:rsidRPr="00293B5D">
        <w:rPr>
          <w:sz w:val="28"/>
          <w:szCs w:val="28"/>
        </w:rPr>
        <w:t>5</w:t>
      </w:r>
      <w:r w:rsidR="00641BF3">
        <w:rPr>
          <w:sz w:val="28"/>
          <w:szCs w:val="28"/>
        </w:rPr>
        <w:t>9</w:t>
      </w:r>
      <w:r w:rsidR="00467F3D" w:rsidRPr="00293B5D">
        <w:rPr>
          <w:sz w:val="28"/>
          <w:szCs w:val="28"/>
        </w:rPr>
        <w:t>.</w:t>
      </w:r>
      <w:r w:rsidR="00356CB0" w:rsidRPr="00293B5D">
        <w:rPr>
          <w:sz w:val="28"/>
          <w:szCs w:val="28"/>
        </w:rPr>
        <w:t> </w:t>
      </w:r>
      <w:r w:rsidR="00937B8F" w:rsidRPr="00293B5D">
        <w:rPr>
          <w:sz w:val="28"/>
          <w:szCs w:val="28"/>
        </w:rPr>
        <w:t xml:space="preserve">Aģentūra, pamatojoties uz iesniegumu, ko iesniedzis regulas </w:t>
      </w:r>
      <w:r w:rsidR="0025761C">
        <w:rPr>
          <w:sz w:val="28"/>
          <w:szCs w:val="28"/>
        </w:rPr>
        <w:t>Nr.</w:t>
      </w:r>
      <w:r w:rsidR="00937B8F" w:rsidRPr="00293B5D">
        <w:rPr>
          <w:sz w:val="28"/>
          <w:szCs w:val="28"/>
        </w:rPr>
        <w:t>2017/745 60. panta 1. punktā noteiktais subjekts, 30 dienu laikā pēc iesnieguma un atbilstošās dokumentācijas saņemšanas izsniedz brīvās tirdzniecības sertifikātu. Izdevumus, kuri saistīti ar brīvās tirdzniecības sertifikāta izsniegšanu, saskaņā ar aģentūras maksas pakalpojumu cenrādi sedz iesnieguma iesniedzējs.</w:t>
      </w:r>
    </w:p>
    <w:p w14:paraId="2719CAE0" w14:textId="77777777" w:rsidR="009E0A42" w:rsidRPr="00293B5D" w:rsidRDefault="009E0A42" w:rsidP="00A575B5">
      <w:pPr>
        <w:shd w:val="clear" w:color="auto" w:fill="FFFFFF"/>
        <w:spacing w:line="293" w:lineRule="atLeast"/>
        <w:contextualSpacing/>
        <w:jc w:val="both"/>
        <w:rPr>
          <w:sz w:val="28"/>
          <w:szCs w:val="28"/>
        </w:rPr>
      </w:pPr>
    </w:p>
    <w:p w14:paraId="2388A9DA" w14:textId="47917E1F" w:rsidR="004D52DE" w:rsidRPr="00293B5D" w:rsidRDefault="00641BF3" w:rsidP="00A575B5">
      <w:pPr>
        <w:shd w:val="clear" w:color="auto" w:fill="FFFFFF"/>
        <w:spacing w:line="293" w:lineRule="atLeast"/>
        <w:contextualSpacing/>
        <w:jc w:val="both"/>
        <w:rPr>
          <w:sz w:val="28"/>
          <w:szCs w:val="28"/>
        </w:rPr>
      </w:pPr>
      <w:bookmarkStart w:id="244" w:name="p112"/>
      <w:bookmarkStart w:id="245" w:name="p-639355"/>
      <w:bookmarkEnd w:id="244"/>
      <w:bookmarkEnd w:id="245"/>
      <w:r>
        <w:rPr>
          <w:sz w:val="28"/>
          <w:szCs w:val="28"/>
        </w:rPr>
        <w:t>60</w:t>
      </w:r>
      <w:r w:rsidR="00356CB0" w:rsidRPr="00293B5D">
        <w:rPr>
          <w:sz w:val="28"/>
          <w:szCs w:val="28"/>
        </w:rPr>
        <w:t>. Šo noteikumu </w:t>
      </w:r>
      <w:hyperlink r:id="rId25" w:anchor="p111" w:history="1">
        <w:r w:rsidR="009E0A42" w:rsidRPr="00293B5D">
          <w:rPr>
            <w:sz w:val="28"/>
            <w:szCs w:val="28"/>
          </w:rPr>
          <w:t>5</w:t>
        </w:r>
        <w:r>
          <w:rPr>
            <w:sz w:val="28"/>
            <w:szCs w:val="28"/>
          </w:rPr>
          <w:t>9</w:t>
        </w:r>
        <w:r w:rsidR="00467F3D" w:rsidRPr="00293B5D">
          <w:rPr>
            <w:sz w:val="28"/>
            <w:szCs w:val="28"/>
          </w:rPr>
          <w:t>.</w:t>
        </w:r>
      </w:hyperlink>
      <w:r w:rsidR="00356CB0" w:rsidRPr="00293B5D">
        <w:rPr>
          <w:sz w:val="28"/>
          <w:szCs w:val="28"/>
        </w:rPr>
        <w:t> punktā minētajā iesniegumā norāda:</w:t>
      </w:r>
    </w:p>
    <w:p w14:paraId="4CE8C5B2" w14:textId="33A04C25" w:rsidR="004D52DE" w:rsidRPr="00293B5D" w:rsidRDefault="00641BF3" w:rsidP="00A575B5">
      <w:pPr>
        <w:shd w:val="clear" w:color="auto" w:fill="FFFFFF"/>
        <w:spacing w:line="293" w:lineRule="atLeast"/>
        <w:ind w:left="300"/>
        <w:contextualSpacing/>
        <w:jc w:val="both"/>
        <w:rPr>
          <w:sz w:val="28"/>
          <w:szCs w:val="28"/>
        </w:rPr>
      </w:pPr>
      <w:r>
        <w:rPr>
          <w:sz w:val="28"/>
          <w:szCs w:val="28"/>
        </w:rPr>
        <w:t>60</w:t>
      </w:r>
      <w:r w:rsidR="00356CB0" w:rsidRPr="00293B5D">
        <w:rPr>
          <w:sz w:val="28"/>
          <w:szCs w:val="28"/>
        </w:rPr>
        <w:t>.1. iesniedzēja nosaukumu un kontaktinformāciju (adresi, tālruņa numuru, elektroniskā pasta adresi, kontaktpersonas vārdu, uzvārdu, bankas rekvizītus);</w:t>
      </w:r>
    </w:p>
    <w:p w14:paraId="18F50BAB" w14:textId="2795FBF6" w:rsidR="004D52DE" w:rsidRPr="00293B5D" w:rsidRDefault="00641BF3" w:rsidP="00A575B5">
      <w:pPr>
        <w:shd w:val="clear" w:color="auto" w:fill="FFFFFF"/>
        <w:spacing w:line="293" w:lineRule="atLeast"/>
        <w:ind w:left="300"/>
        <w:contextualSpacing/>
        <w:jc w:val="both"/>
        <w:rPr>
          <w:sz w:val="28"/>
          <w:szCs w:val="28"/>
        </w:rPr>
      </w:pPr>
      <w:r>
        <w:rPr>
          <w:sz w:val="28"/>
          <w:szCs w:val="28"/>
        </w:rPr>
        <w:t>60</w:t>
      </w:r>
      <w:r w:rsidR="00356CB0" w:rsidRPr="00293B5D">
        <w:rPr>
          <w:sz w:val="28"/>
          <w:szCs w:val="28"/>
        </w:rPr>
        <w:t>.2. eksportējamās medicīniskās ierīces nosaukumu (norādot modifikācijas, ja attiecināms), veidu, klasifikācijas klasi, vispārīgu aprakstu un ražotāja paredzēto nolūku;</w:t>
      </w:r>
    </w:p>
    <w:p w14:paraId="0BCD55F9" w14:textId="3FEFE203" w:rsidR="004D52DE" w:rsidRPr="00293B5D" w:rsidRDefault="00641BF3" w:rsidP="00A575B5">
      <w:pPr>
        <w:shd w:val="clear" w:color="auto" w:fill="FFFFFF"/>
        <w:spacing w:line="293" w:lineRule="atLeast"/>
        <w:ind w:left="300"/>
        <w:contextualSpacing/>
        <w:jc w:val="both"/>
        <w:rPr>
          <w:sz w:val="28"/>
          <w:szCs w:val="28"/>
        </w:rPr>
      </w:pPr>
      <w:r>
        <w:rPr>
          <w:sz w:val="28"/>
          <w:szCs w:val="28"/>
        </w:rPr>
        <w:t>60</w:t>
      </w:r>
      <w:r w:rsidR="00356CB0" w:rsidRPr="00293B5D">
        <w:rPr>
          <w:sz w:val="28"/>
          <w:szCs w:val="28"/>
        </w:rPr>
        <w:t>.3. valsti vai valstis, kurās paredzēts iesniegt brīvās tirdzniecības sertifikātu, un izsniedzamo brīvās tirdzniecības sertifikātu oriģinālu skaitu</w:t>
      </w:r>
      <w:r w:rsidR="004D52DE" w:rsidRPr="00293B5D">
        <w:rPr>
          <w:sz w:val="28"/>
          <w:szCs w:val="28"/>
        </w:rPr>
        <w:t>;</w:t>
      </w:r>
    </w:p>
    <w:p w14:paraId="5F67E36F" w14:textId="70BE582A" w:rsidR="00356CB0" w:rsidRPr="00293B5D" w:rsidRDefault="00641BF3" w:rsidP="00A575B5">
      <w:pPr>
        <w:shd w:val="clear" w:color="auto" w:fill="FFFFFF"/>
        <w:spacing w:line="293" w:lineRule="atLeast"/>
        <w:ind w:left="300"/>
        <w:contextualSpacing/>
        <w:jc w:val="both"/>
        <w:rPr>
          <w:sz w:val="28"/>
          <w:szCs w:val="28"/>
        </w:rPr>
      </w:pPr>
      <w:r>
        <w:rPr>
          <w:sz w:val="28"/>
          <w:szCs w:val="28"/>
        </w:rPr>
        <w:t>60</w:t>
      </w:r>
      <w:r w:rsidR="00356CB0" w:rsidRPr="00293B5D">
        <w:rPr>
          <w:sz w:val="28"/>
          <w:szCs w:val="28"/>
        </w:rPr>
        <w:t>.4. ražotāja nosaukumu (komersanta firmu), vienoto reģistrācijas numuru, juridisko adresi un ražotnes adresi.</w:t>
      </w:r>
    </w:p>
    <w:p w14:paraId="2F8CF915" w14:textId="77777777" w:rsidR="009E0A42" w:rsidRPr="00293B5D" w:rsidRDefault="009E0A42" w:rsidP="00A575B5">
      <w:pPr>
        <w:shd w:val="clear" w:color="auto" w:fill="FFFFFF"/>
        <w:spacing w:line="293" w:lineRule="atLeast"/>
        <w:ind w:left="600"/>
        <w:contextualSpacing/>
        <w:jc w:val="both"/>
        <w:rPr>
          <w:sz w:val="28"/>
          <w:szCs w:val="28"/>
        </w:rPr>
      </w:pPr>
    </w:p>
    <w:p w14:paraId="4E3C79B6" w14:textId="02B3975C" w:rsidR="00356CB0" w:rsidRPr="00293B5D" w:rsidRDefault="004D52DE" w:rsidP="00A575B5">
      <w:pPr>
        <w:shd w:val="clear" w:color="auto" w:fill="FFFFFF"/>
        <w:spacing w:line="293" w:lineRule="atLeast"/>
        <w:contextualSpacing/>
        <w:jc w:val="both"/>
        <w:rPr>
          <w:sz w:val="28"/>
          <w:szCs w:val="28"/>
        </w:rPr>
      </w:pPr>
      <w:bookmarkStart w:id="246" w:name="p113"/>
      <w:bookmarkStart w:id="247" w:name="p-639356"/>
      <w:bookmarkEnd w:id="246"/>
      <w:bookmarkEnd w:id="247"/>
      <w:r w:rsidRPr="00293B5D">
        <w:rPr>
          <w:sz w:val="28"/>
          <w:szCs w:val="28"/>
        </w:rPr>
        <w:t>6</w:t>
      </w:r>
      <w:r w:rsidR="00641BF3">
        <w:rPr>
          <w:sz w:val="28"/>
          <w:szCs w:val="28"/>
        </w:rPr>
        <w:t>1</w:t>
      </w:r>
      <w:r w:rsidR="00356CB0" w:rsidRPr="00293B5D">
        <w:rPr>
          <w:sz w:val="28"/>
          <w:szCs w:val="28"/>
        </w:rPr>
        <w:t>. Šo noteikumu </w:t>
      </w:r>
      <w:hyperlink r:id="rId26" w:anchor="p111" w:history="1">
        <w:r w:rsidR="009E0A42" w:rsidRPr="00293B5D">
          <w:rPr>
            <w:sz w:val="28"/>
            <w:szCs w:val="28"/>
          </w:rPr>
          <w:t>5</w:t>
        </w:r>
        <w:r w:rsidR="00641BF3">
          <w:rPr>
            <w:sz w:val="28"/>
            <w:szCs w:val="28"/>
          </w:rPr>
          <w:t>9</w:t>
        </w:r>
        <w:r w:rsidR="00467F3D" w:rsidRPr="00293B5D">
          <w:rPr>
            <w:sz w:val="28"/>
            <w:szCs w:val="28"/>
          </w:rPr>
          <w:t>.</w:t>
        </w:r>
      </w:hyperlink>
      <w:r w:rsidR="00356CB0" w:rsidRPr="00293B5D">
        <w:rPr>
          <w:sz w:val="28"/>
          <w:szCs w:val="28"/>
        </w:rPr>
        <w:t> punktā minētajam iesniegumam pievieno pilnvarojuma dokumenta kopiju, ja iesniegumu iesniedz ražotāja pārstāvis, kā arī citus dokumentus pēc pamatota aģentūras pieprasījuma.</w:t>
      </w:r>
    </w:p>
    <w:p w14:paraId="01162838" w14:textId="77777777" w:rsidR="009E0A42" w:rsidRPr="00293B5D" w:rsidRDefault="009E0A42" w:rsidP="00A575B5">
      <w:pPr>
        <w:shd w:val="clear" w:color="auto" w:fill="FFFFFF"/>
        <w:spacing w:line="293" w:lineRule="atLeast"/>
        <w:contextualSpacing/>
        <w:jc w:val="both"/>
        <w:rPr>
          <w:sz w:val="28"/>
          <w:szCs w:val="28"/>
        </w:rPr>
      </w:pPr>
    </w:p>
    <w:p w14:paraId="4A118B70" w14:textId="3EC2562D" w:rsidR="002E53C2" w:rsidRPr="00293B5D" w:rsidRDefault="009E0A42" w:rsidP="00A575B5">
      <w:pPr>
        <w:shd w:val="clear" w:color="auto" w:fill="FFFFFF"/>
        <w:spacing w:line="293" w:lineRule="atLeast"/>
        <w:contextualSpacing/>
        <w:jc w:val="both"/>
        <w:rPr>
          <w:sz w:val="28"/>
          <w:szCs w:val="28"/>
        </w:rPr>
      </w:pPr>
      <w:bookmarkStart w:id="248" w:name="p114"/>
      <w:bookmarkStart w:id="249" w:name="p-639357"/>
      <w:bookmarkEnd w:id="248"/>
      <w:bookmarkEnd w:id="249"/>
      <w:r w:rsidRPr="00293B5D">
        <w:rPr>
          <w:sz w:val="28"/>
          <w:szCs w:val="28"/>
        </w:rPr>
        <w:t>6</w:t>
      </w:r>
      <w:r w:rsidR="00641BF3">
        <w:rPr>
          <w:sz w:val="28"/>
          <w:szCs w:val="28"/>
        </w:rPr>
        <w:t>2</w:t>
      </w:r>
      <w:r w:rsidR="00467F3D" w:rsidRPr="00293B5D">
        <w:rPr>
          <w:sz w:val="28"/>
          <w:szCs w:val="28"/>
        </w:rPr>
        <w:t>.</w:t>
      </w:r>
      <w:r w:rsidR="00356CB0" w:rsidRPr="00293B5D">
        <w:rPr>
          <w:sz w:val="28"/>
          <w:szCs w:val="28"/>
        </w:rPr>
        <w:t> </w:t>
      </w:r>
      <w:bookmarkStart w:id="250" w:name="_Hlk24624870"/>
      <w:r w:rsidR="0001573B" w:rsidRPr="00293B5D">
        <w:rPr>
          <w:sz w:val="28"/>
          <w:szCs w:val="28"/>
        </w:rPr>
        <w:t xml:space="preserve">Brīvās tirdzniecības sertifikātā, ja vien regulā </w:t>
      </w:r>
      <w:r w:rsidR="0025761C">
        <w:rPr>
          <w:sz w:val="28"/>
          <w:szCs w:val="28"/>
        </w:rPr>
        <w:t>Nr.</w:t>
      </w:r>
      <w:r w:rsidR="0001573B" w:rsidRPr="00293B5D">
        <w:rPr>
          <w:sz w:val="28"/>
          <w:szCs w:val="28"/>
        </w:rPr>
        <w:t>2017/745 vai uz tās pamata izdotajos Eiropas Savienības tiesību aktos nav noteikts citādi, ietver šādu informāciju:</w:t>
      </w:r>
      <w:bookmarkEnd w:id="250"/>
    </w:p>
    <w:p w14:paraId="1E1F3024" w14:textId="0ABB8070" w:rsidR="002E53C2" w:rsidRPr="00293B5D" w:rsidRDefault="002E53C2" w:rsidP="00A575B5">
      <w:pPr>
        <w:shd w:val="clear" w:color="auto" w:fill="FFFFFF"/>
        <w:spacing w:line="293" w:lineRule="atLeast"/>
        <w:contextualSpacing/>
        <w:jc w:val="both"/>
        <w:rPr>
          <w:sz w:val="28"/>
          <w:szCs w:val="28"/>
        </w:rPr>
      </w:pPr>
      <w:r w:rsidRPr="00293B5D">
        <w:rPr>
          <w:sz w:val="28"/>
          <w:szCs w:val="28"/>
        </w:rPr>
        <w:t>6</w:t>
      </w:r>
      <w:r w:rsidR="00641BF3">
        <w:rPr>
          <w:sz w:val="28"/>
          <w:szCs w:val="28"/>
        </w:rPr>
        <w:t>2</w:t>
      </w:r>
      <w:r w:rsidR="00356CB0" w:rsidRPr="00293B5D">
        <w:rPr>
          <w:sz w:val="28"/>
          <w:szCs w:val="28"/>
        </w:rPr>
        <w:t>.1. nosaukumu "Brīvās tirdzniecības sertifikāts";</w:t>
      </w:r>
    </w:p>
    <w:p w14:paraId="2D869BF6" w14:textId="563B1051" w:rsidR="002E53C2" w:rsidRPr="00293B5D" w:rsidRDefault="002E53C2" w:rsidP="00A575B5">
      <w:pPr>
        <w:shd w:val="clear" w:color="auto" w:fill="FFFFFF"/>
        <w:spacing w:line="293" w:lineRule="atLeast"/>
        <w:ind w:left="300"/>
        <w:contextualSpacing/>
        <w:jc w:val="both"/>
        <w:rPr>
          <w:sz w:val="28"/>
          <w:szCs w:val="28"/>
        </w:rPr>
      </w:pPr>
      <w:r w:rsidRPr="00293B5D">
        <w:rPr>
          <w:sz w:val="28"/>
          <w:szCs w:val="28"/>
        </w:rPr>
        <w:t>6</w:t>
      </w:r>
      <w:r w:rsidR="00641BF3">
        <w:rPr>
          <w:sz w:val="28"/>
          <w:szCs w:val="28"/>
        </w:rPr>
        <w:t>2</w:t>
      </w:r>
      <w:r w:rsidR="00356CB0" w:rsidRPr="00293B5D">
        <w:rPr>
          <w:sz w:val="28"/>
          <w:szCs w:val="28"/>
        </w:rPr>
        <w:t>.2. eksportējamās medicīniskās ierīces nosaukumu (norādot modifikācijas, ja attiecināms), veidu, klasifikācijas klasi, ražotāja paredzēto pielietošanas nolūku;</w:t>
      </w:r>
    </w:p>
    <w:p w14:paraId="2019FFC4" w14:textId="32EDE624" w:rsidR="002E53C2" w:rsidRPr="00293B5D" w:rsidRDefault="002E53C2" w:rsidP="00A575B5">
      <w:pPr>
        <w:shd w:val="clear" w:color="auto" w:fill="FFFFFF"/>
        <w:spacing w:line="293" w:lineRule="atLeast"/>
        <w:ind w:left="300"/>
        <w:contextualSpacing/>
        <w:jc w:val="both"/>
        <w:rPr>
          <w:sz w:val="28"/>
          <w:szCs w:val="28"/>
        </w:rPr>
      </w:pPr>
      <w:r w:rsidRPr="00293B5D">
        <w:rPr>
          <w:sz w:val="28"/>
          <w:szCs w:val="28"/>
        </w:rPr>
        <w:t>6</w:t>
      </w:r>
      <w:r w:rsidR="00641BF3">
        <w:rPr>
          <w:sz w:val="28"/>
          <w:szCs w:val="28"/>
        </w:rPr>
        <w:t>2</w:t>
      </w:r>
      <w:r w:rsidR="00356CB0" w:rsidRPr="00293B5D">
        <w:rPr>
          <w:sz w:val="28"/>
          <w:szCs w:val="28"/>
        </w:rPr>
        <w:t>.3. valsti, kurai paredzēts brīvās tirdzniecības sertifikāts (ja iespējams);</w:t>
      </w:r>
    </w:p>
    <w:p w14:paraId="2075BC0D" w14:textId="6BA2D070" w:rsidR="002E53C2" w:rsidRPr="00293B5D" w:rsidRDefault="002E53C2" w:rsidP="00A575B5">
      <w:pPr>
        <w:shd w:val="clear" w:color="auto" w:fill="FFFFFF"/>
        <w:spacing w:line="293" w:lineRule="atLeast"/>
        <w:ind w:left="300"/>
        <w:contextualSpacing/>
        <w:jc w:val="both"/>
        <w:rPr>
          <w:sz w:val="28"/>
          <w:szCs w:val="28"/>
        </w:rPr>
      </w:pPr>
      <w:r w:rsidRPr="00293B5D">
        <w:rPr>
          <w:sz w:val="28"/>
          <w:szCs w:val="28"/>
        </w:rPr>
        <w:t>6</w:t>
      </w:r>
      <w:r w:rsidR="00641BF3">
        <w:rPr>
          <w:sz w:val="28"/>
          <w:szCs w:val="28"/>
        </w:rPr>
        <w:t>2</w:t>
      </w:r>
      <w:r w:rsidR="00356CB0" w:rsidRPr="00293B5D">
        <w:rPr>
          <w:sz w:val="28"/>
          <w:szCs w:val="28"/>
        </w:rPr>
        <w:t>.4. ražotāja nosaukumu (komersanta firmu), vienoto reģistrācijas numuru, juridisko adresi un ražotnes adresi;</w:t>
      </w:r>
    </w:p>
    <w:p w14:paraId="5FBBFAE3" w14:textId="60233EF7" w:rsidR="002E53C2" w:rsidRPr="00293B5D" w:rsidRDefault="002E53C2" w:rsidP="00A575B5">
      <w:pPr>
        <w:shd w:val="clear" w:color="auto" w:fill="FFFFFF"/>
        <w:spacing w:line="293" w:lineRule="atLeast"/>
        <w:ind w:left="300"/>
        <w:contextualSpacing/>
        <w:jc w:val="both"/>
        <w:rPr>
          <w:sz w:val="28"/>
          <w:szCs w:val="28"/>
        </w:rPr>
      </w:pPr>
      <w:r w:rsidRPr="00293B5D">
        <w:rPr>
          <w:sz w:val="28"/>
          <w:szCs w:val="28"/>
        </w:rPr>
        <w:t>6</w:t>
      </w:r>
      <w:r w:rsidR="00641BF3">
        <w:rPr>
          <w:sz w:val="28"/>
          <w:szCs w:val="28"/>
        </w:rPr>
        <w:t>2</w:t>
      </w:r>
      <w:r w:rsidR="00356CB0" w:rsidRPr="00293B5D">
        <w:rPr>
          <w:sz w:val="28"/>
          <w:szCs w:val="28"/>
        </w:rPr>
        <w:t>.5. apliecinājumu, ka ražotājs veic uzņēmējdarbību Latvijas Republikā un ka attiecīgo ierīci, kura ir marķēta ar CE marķējumu, saskaņā ar šiem noteikumiem var laist tirgū Eiropas Savienībā;</w:t>
      </w:r>
    </w:p>
    <w:p w14:paraId="4994D132" w14:textId="43336152" w:rsidR="00356CB0" w:rsidRPr="00293B5D" w:rsidRDefault="002E53C2" w:rsidP="00A575B5">
      <w:pPr>
        <w:shd w:val="clear" w:color="auto" w:fill="FFFFFF"/>
        <w:spacing w:line="293" w:lineRule="atLeast"/>
        <w:ind w:left="300"/>
        <w:contextualSpacing/>
        <w:jc w:val="both"/>
        <w:rPr>
          <w:sz w:val="28"/>
          <w:szCs w:val="28"/>
        </w:rPr>
      </w:pPr>
      <w:r w:rsidRPr="00293B5D">
        <w:rPr>
          <w:sz w:val="28"/>
          <w:szCs w:val="28"/>
        </w:rPr>
        <w:t>6</w:t>
      </w:r>
      <w:r w:rsidR="00641BF3">
        <w:rPr>
          <w:sz w:val="28"/>
          <w:szCs w:val="28"/>
        </w:rPr>
        <w:t>2</w:t>
      </w:r>
      <w:r w:rsidR="00356CB0" w:rsidRPr="00293B5D">
        <w:rPr>
          <w:sz w:val="28"/>
          <w:szCs w:val="28"/>
        </w:rPr>
        <w:t>.6. sertifikāta izdošanas datumu.</w:t>
      </w:r>
    </w:p>
    <w:p w14:paraId="6D2A593B" w14:textId="77777777" w:rsidR="002E53C2" w:rsidRPr="00293B5D" w:rsidRDefault="002E53C2" w:rsidP="00A575B5">
      <w:pPr>
        <w:shd w:val="clear" w:color="auto" w:fill="FFFFFF"/>
        <w:spacing w:line="293" w:lineRule="atLeast"/>
        <w:contextualSpacing/>
        <w:jc w:val="both"/>
        <w:rPr>
          <w:sz w:val="28"/>
          <w:szCs w:val="28"/>
        </w:rPr>
      </w:pPr>
      <w:bookmarkStart w:id="251" w:name="p115"/>
      <w:bookmarkStart w:id="252" w:name="p-639358"/>
      <w:bookmarkEnd w:id="251"/>
      <w:bookmarkEnd w:id="252"/>
    </w:p>
    <w:p w14:paraId="0CAE261F" w14:textId="77777777" w:rsidR="005A3502" w:rsidRPr="00293B5D" w:rsidRDefault="003603F1" w:rsidP="00A575B5">
      <w:pPr>
        <w:shd w:val="clear" w:color="auto" w:fill="FFFFFF"/>
        <w:contextualSpacing/>
        <w:jc w:val="center"/>
        <w:rPr>
          <w:b/>
          <w:bCs/>
          <w:sz w:val="28"/>
          <w:szCs w:val="28"/>
        </w:rPr>
      </w:pPr>
      <w:bookmarkStart w:id="253" w:name="n7"/>
      <w:bookmarkStart w:id="254" w:name="n-639359"/>
      <w:bookmarkEnd w:id="253"/>
      <w:bookmarkEnd w:id="254"/>
      <w:r w:rsidRPr="00293B5D">
        <w:rPr>
          <w:b/>
          <w:bCs/>
          <w:sz w:val="28"/>
          <w:szCs w:val="28"/>
        </w:rPr>
        <w:t>5</w:t>
      </w:r>
      <w:r w:rsidR="00356CB0" w:rsidRPr="00293B5D">
        <w:rPr>
          <w:b/>
          <w:bCs/>
          <w:sz w:val="28"/>
          <w:szCs w:val="28"/>
        </w:rPr>
        <w:t>. </w:t>
      </w:r>
      <w:bookmarkStart w:id="255" w:name="_Hlk24729152"/>
      <w:r w:rsidR="0001573B" w:rsidRPr="00293B5D">
        <w:rPr>
          <w:rStyle w:val="Heading2Char"/>
          <w:rFonts w:ascii="Times New Roman" w:hAnsi="Times New Roman" w:cs="Times New Roman"/>
          <w:b/>
          <w:bCs/>
          <w:color w:val="auto"/>
          <w:sz w:val="28"/>
          <w:szCs w:val="28"/>
        </w:rPr>
        <w:t>Kārtība, kādā LATMED iekļauj informāciju par medicīnisko ierīču izplatītājiem, komplektētājiem un ražotājiem, kuru komercdarbības vieta reģistrēta Latvijas Republikā</w:t>
      </w:r>
      <w:bookmarkEnd w:id="255"/>
      <w:r w:rsidR="0001573B" w:rsidRPr="00293B5D" w:rsidDel="0001573B">
        <w:rPr>
          <w:b/>
          <w:bCs/>
          <w:sz w:val="28"/>
          <w:szCs w:val="28"/>
        </w:rPr>
        <w:t xml:space="preserve"> </w:t>
      </w:r>
      <w:bookmarkStart w:id="256" w:name="p116"/>
      <w:bookmarkStart w:id="257" w:name="p-639360"/>
      <w:bookmarkEnd w:id="256"/>
      <w:bookmarkEnd w:id="257"/>
    </w:p>
    <w:p w14:paraId="0FF92624" w14:textId="77777777" w:rsidR="005A3502" w:rsidRPr="00293B5D" w:rsidRDefault="005A3502" w:rsidP="00A575B5">
      <w:pPr>
        <w:shd w:val="clear" w:color="auto" w:fill="FFFFFF"/>
        <w:contextualSpacing/>
        <w:jc w:val="both"/>
        <w:rPr>
          <w:b/>
          <w:bCs/>
          <w:sz w:val="28"/>
          <w:szCs w:val="28"/>
        </w:rPr>
      </w:pPr>
    </w:p>
    <w:p w14:paraId="6438F35D" w14:textId="25296D98" w:rsidR="005A3502" w:rsidRPr="00293B5D" w:rsidRDefault="009E0A42" w:rsidP="00A575B5">
      <w:pPr>
        <w:shd w:val="clear" w:color="auto" w:fill="FFFFFF"/>
        <w:contextualSpacing/>
        <w:jc w:val="both"/>
        <w:rPr>
          <w:sz w:val="28"/>
          <w:szCs w:val="28"/>
        </w:rPr>
      </w:pPr>
      <w:r w:rsidRPr="00293B5D">
        <w:rPr>
          <w:sz w:val="28"/>
          <w:szCs w:val="28"/>
        </w:rPr>
        <w:t>6</w:t>
      </w:r>
      <w:r w:rsidR="00641BF3">
        <w:rPr>
          <w:sz w:val="28"/>
          <w:szCs w:val="28"/>
        </w:rPr>
        <w:t>3</w:t>
      </w:r>
      <w:r w:rsidR="00356CB0" w:rsidRPr="00293B5D">
        <w:rPr>
          <w:sz w:val="28"/>
          <w:szCs w:val="28"/>
        </w:rPr>
        <w:t>.</w:t>
      </w:r>
      <w:r w:rsidR="005A3502" w:rsidRPr="00293B5D">
        <w:rPr>
          <w:sz w:val="28"/>
          <w:szCs w:val="28"/>
        </w:rPr>
        <w:t> </w:t>
      </w:r>
      <w:r w:rsidR="0001573B" w:rsidRPr="00293B5D">
        <w:rPr>
          <w:sz w:val="28"/>
          <w:szCs w:val="28"/>
        </w:rPr>
        <w:t xml:space="preserve">I klases un </w:t>
      </w:r>
      <w:r w:rsidR="0001573B" w:rsidRPr="00293B5D">
        <w:rPr>
          <w:i/>
          <w:iCs/>
          <w:sz w:val="28"/>
          <w:szCs w:val="28"/>
        </w:rPr>
        <w:t>in vitro</w:t>
      </w:r>
      <w:r w:rsidR="0001573B" w:rsidRPr="00293B5D">
        <w:rPr>
          <w:sz w:val="28"/>
          <w:szCs w:val="28"/>
        </w:rPr>
        <w:t xml:space="preserve"> diagnostikas medicīnisko ierīču ražotāji, regulas </w:t>
      </w:r>
      <w:r w:rsidR="0025761C">
        <w:rPr>
          <w:sz w:val="28"/>
          <w:szCs w:val="28"/>
        </w:rPr>
        <w:t>Nr.</w:t>
      </w:r>
      <w:r w:rsidR="0001573B" w:rsidRPr="00293B5D">
        <w:rPr>
          <w:sz w:val="28"/>
          <w:szCs w:val="28"/>
        </w:rPr>
        <w:t>2017/745 22. panta 1. punktā minētie ierīču komplektētāji, kā arī pēc pasūtījuma ražotu ierīču ražotāji, kuru komercdarbības vieta reģistrēta Latvijas Republikā, uzsākot darbību, iesniedz aģentūrā iesniegumu, kurā norāda šādu informāciju:</w:t>
      </w:r>
    </w:p>
    <w:p w14:paraId="77DD3124" w14:textId="415E1BC9" w:rsidR="005A3502" w:rsidRPr="00293B5D" w:rsidRDefault="00356CB0" w:rsidP="00A575B5">
      <w:pPr>
        <w:shd w:val="clear" w:color="auto" w:fill="FFFFFF"/>
        <w:contextualSpacing/>
        <w:jc w:val="both"/>
        <w:rPr>
          <w:sz w:val="28"/>
          <w:szCs w:val="28"/>
        </w:rPr>
      </w:pPr>
      <w:r w:rsidRPr="00293B5D">
        <w:rPr>
          <w:sz w:val="28"/>
          <w:szCs w:val="28"/>
        </w:rPr>
        <w:t>6</w:t>
      </w:r>
      <w:r w:rsidR="00641BF3">
        <w:rPr>
          <w:sz w:val="28"/>
          <w:szCs w:val="28"/>
        </w:rPr>
        <w:t>3</w:t>
      </w:r>
      <w:r w:rsidRPr="00293B5D">
        <w:rPr>
          <w:sz w:val="28"/>
          <w:szCs w:val="28"/>
        </w:rPr>
        <w:t>.1. nosaukumu (komersanta firmu);</w:t>
      </w:r>
    </w:p>
    <w:p w14:paraId="7BB323AB" w14:textId="525CD75E" w:rsidR="005A3502" w:rsidRPr="00293B5D" w:rsidRDefault="00356CB0" w:rsidP="00A575B5">
      <w:pPr>
        <w:shd w:val="clear" w:color="auto" w:fill="FFFFFF"/>
        <w:contextualSpacing/>
        <w:jc w:val="both"/>
        <w:rPr>
          <w:sz w:val="28"/>
          <w:szCs w:val="28"/>
        </w:rPr>
      </w:pPr>
      <w:r w:rsidRPr="00293B5D">
        <w:rPr>
          <w:sz w:val="28"/>
          <w:szCs w:val="28"/>
        </w:rPr>
        <w:t>6</w:t>
      </w:r>
      <w:r w:rsidR="00641BF3">
        <w:rPr>
          <w:sz w:val="28"/>
          <w:szCs w:val="28"/>
        </w:rPr>
        <w:t>3</w:t>
      </w:r>
      <w:r w:rsidRPr="00293B5D">
        <w:rPr>
          <w:sz w:val="28"/>
          <w:szCs w:val="28"/>
        </w:rPr>
        <w:t>.2. reģistrācijas numuru;</w:t>
      </w:r>
    </w:p>
    <w:p w14:paraId="226C3F0C" w14:textId="4EBF19D3" w:rsidR="005A3502" w:rsidRPr="00293B5D" w:rsidRDefault="00356CB0" w:rsidP="00A575B5">
      <w:pPr>
        <w:shd w:val="clear" w:color="auto" w:fill="FFFFFF"/>
        <w:contextualSpacing/>
        <w:jc w:val="both"/>
        <w:rPr>
          <w:sz w:val="28"/>
          <w:szCs w:val="28"/>
        </w:rPr>
      </w:pPr>
      <w:r w:rsidRPr="00293B5D">
        <w:rPr>
          <w:sz w:val="28"/>
          <w:szCs w:val="28"/>
        </w:rPr>
        <w:t>6</w:t>
      </w:r>
      <w:r w:rsidR="00641BF3">
        <w:rPr>
          <w:sz w:val="28"/>
          <w:szCs w:val="28"/>
        </w:rPr>
        <w:t>3</w:t>
      </w:r>
      <w:r w:rsidRPr="00293B5D">
        <w:rPr>
          <w:sz w:val="28"/>
          <w:szCs w:val="28"/>
        </w:rPr>
        <w:t>.3. juridisko adresi</w:t>
      </w:r>
      <w:r w:rsidR="005A3502" w:rsidRPr="00293B5D">
        <w:rPr>
          <w:sz w:val="28"/>
          <w:szCs w:val="28"/>
        </w:rPr>
        <w:t>;</w:t>
      </w:r>
    </w:p>
    <w:p w14:paraId="2DBB86CD" w14:textId="144E83FA" w:rsidR="005A3502" w:rsidRPr="00293B5D" w:rsidRDefault="00356CB0" w:rsidP="00A575B5">
      <w:pPr>
        <w:shd w:val="clear" w:color="auto" w:fill="FFFFFF"/>
        <w:contextualSpacing/>
        <w:jc w:val="both"/>
        <w:rPr>
          <w:sz w:val="28"/>
          <w:szCs w:val="28"/>
        </w:rPr>
      </w:pPr>
      <w:r w:rsidRPr="00293B5D">
        <w:rPr>
          <w:sz w:val="28"/>
          <w:szCs w:val="28"/>
        </w:rPr>
        <w:t>6</w:t>
      </w:r>
      <w:r w:rsidR="00641BF3">
        <w:rPr>
          <w:sz w:val="28"/>
          <w:szCs w:val="28"/>
        </w:rPr>
        <w:t>3</w:t>
      </w:r>
      <w:r w:rsidRPr="00293B5D">
        <w:rPr>
          <w:sz w:val="28"/>
          <w:szCs w:val="28"/>
        </w:rPr>
        <w:t>.4. ražotnes vai filiāles adresi (ja tāda ir);</w:t>
      </w:r>
    </w:p>
    <w:p w14:paraId="0E2F3F57" w14:textId="2329DCDF" w:rsidR="005A3502" w:rsidRPr="00293B5D" w:rsidRDefault="00356CB0" w:rsidP="00A575B5">
      <w:pPr>
        <w:shd w:val="clear" w:color="auto" w:fill="FFFFFF"/>
        <w:contextualSpacing/>
        <w:jc w:val="both"/>
        <w:rPr>
          <w:sz w:val="28"/>
          <w:szCs w:val="28"/>
        </w:rPr>
      </w:pPr>
      <w:r w:rsidRPr="00293B5D">
        <w:rPr>
          <w:sz w:val="28"/>
          <w:szCs w:val="28"/>
        </w:rPr>
        <w:t>6</w:t>
      </w:r>
      <w:r w:rsidR="00641BF3">
        <w:rPr>
          <w:sz w:val="28"/>
          <w:szCs w:val="28"/>
        </w:rPr>
        <w:t>3</w:t>
      </w:r>
      <w:r w:rsidRPr="00293B5D">
        <w:rPr>
          <w:sz w:val="28"/>
          <w:szCs w:val="28"/>
        </w:rPr>
        <w:t>.5. tālruņa numuru un elektroniskā pasta adresi;</w:t>
      </w:r>
    </w:p>
    <w:p w14:paraId="459DB06A" w14:textId="180B22B1" w:rsidR="00356CB0" w:rsidRPr="00293B5D" w:rsidRDefault="00356CB0" w:rsidP="00A575B5">
      <w:pPr>
        <w:shd w:val="clear" w:color="auto" w:fill="FFFFFF"/>
        <w:ind w:left="284"/>
        <w:contextualSpacing/>
        <w:jc w:val="both"/>
        <w:rPr>
          <w:sz w:val="28"/>
          <w:szCs w:val="28"/>
        </w:rPr>
      </w:pPr>
      <w:r w:rsidRPr="00293B5D">
        <w:rPr>
          <w:sz w:val="28"/>
          <w:szCs w:val="28"/>
        </w:rPr>
        <w:t>6</w:t>
      </w:r>
      <w:r w:rsidR="00641BF3">
        <w:rPr>
          <w:sz w:val="28"/>
          <w:szCs w:val="28"/>
        </w:rPr>
        <w:t>3</w:t>
      </w:r>
      <w:r w:rsidRPr="00293B5D">
        <w:rPr>
          <w:sz w:val="28"/>
          <w:szCs w:val="28"/>
        </w:rPr>
        <w:t>.6. ražoto vai komplektēto medicīnisko ierīču nosaukumu un paredzēto nolūku.</w:t>
      </w:r>
    </w:p>
    <w:p w14:paraId="4D85BB1B" w14:textId="77777777" w:rsidR="00DA1620" w:rsidRPr="00293B5D" w:rsidRDefault="00DA1620" w:rsidP="00A575B5">
      <w:pPr>
        <w:shd w:val="clear" w:color="auto" w:fill="FFFFFF"/>
        <w:spacing w:line="293" w:lineRule="atLeast"/>
        <w:contextualSpacing/>
        <w:jc w:val="both"/>
        <w:rPr>
          <w:sz w:val="28"/>
          <w:szCs w:val="28"/>
        </w:rPr>
      </w:pPr>
    </w:p>
    <w:p w14:paraId="1E67EA87" w14:textId="7244E181" w:rsidR="0001573B" w:rsidRPr="00293B5D" w:rsidRDefault="009E0A42" w:rsidP="00A575B5">
      <w:pPr>
        <w:shd w:val="clear" w:color="auto" w:fill="FFFFFF"/>
        <w:spacing w:line="293" w:lineRule="atLeast"/>
        <w:contextualSpacing/>
        <w:jc w:val="both"/>
        <w:rPr>
          <w:sz w:val="28"/>
          <w:szCs w:val="28"/>
        </w:rPr>
      </w:pPr>
      <w:r w:rsidRPr="00293B5D">
        <w:rPr>
          <w:sz w:val="28"/>
          <w:szCs w:val="28"/>
        </w:rPr>
        <w:t>6</w:t>
      </w:r>
      <w:r w:rsidR="00641BF3">
        <w:rPr>
          <w:sz w:val="28"/>
          <w:szCs w:val="28"/>
        </w:rPr>
        <w:t>4</w:t>
      </w:r>
      <w:r w:rsidR="004B0FAD" w:rsidRPr="00293B5D">
        <w:rPr>
          <w:sz w:val="28"/>
          <w:szCs w:val="28"/>
        </w:rPr>
        <w:t>.</w:t>
      </w:r>
      <w:r w:rsidR="001047ED" w:rsidRPr="00293B5D">
        <w:rPr>
          <w:sz w:val="28"/>
          <w:szCs w:val="28"/>
        </w:rPr>
        <w:t> </w:t>
      </w:r>
      <w:r w:rsidR="0001573B" w:rsidRPr="00293B5D">
        <w:rPr>
          <w:sz w:val="28"/>
          <w:szCs w:val="28"/>
        </w:rPr>
        <w:t>Medicīnisko ierīču izplatītāji, kuru komercdarbības vieta reģistrēta Latvijas Republikā, uzsākot darbību, iesniedz aģentūrā iesniegumu, kurā norāda š</w:t>
      </w:r>
      <w:r w:rsidR="001047ED" w:rsidRPr="00293B5D">
        <w:rPr>
          <w:sz w:val="28"/>
          <w:szCs w:val="28"/>
        </w:rPr>
        <w:t>o noteikumu</w:t>
      </w:r>
      <w:r w:rsidR="0001573B" w:rsidRPr="00293B5D">
        <w:rPr>
          <w:sz w:val="28"/>
          <w:szCs w:val="28"/>
        </w:rPr>
        <w:t xml:space="preserve"> </w:t>
      </w:r>
      <w:r w:rsidR="002C40CC" w:rsidRPr="00293B5D">
        <w:rPr>
          <w:sz w:val="28"/>
          <w:szCs w:val="28"/>
        </w:rPr>
        <w:t>6</w:t>
      </w:r>
      <w:r w:rsidR="0083022E">
        <w:rPr>
          <w:sz w:val="28"/>
          <w:szCs w:val="28"/>
        </w:rPr>
        <w:t>3</w:t>
      </w:r>
      <w:r w:rsidR="001047ED" w:rsidRPr="00293B5D">
        <w:rPr>
          <w:sz w:val="28"/>
          <w:szCs w:val="28"/>
        </w:rPr>
        <w:t>.</w:t>
      </w:r>
      <w:r w:rsidR="0001573B" w:rsidRPr="00293B5D">
        <w:rPr>
          <w:sz w:val="28"/>
          <w:szCs w:val="28"/>
        </w:rPr>
        <w:t xml:space="preserve">1., </w:t>
      </w:r>
      <w:r w:rsidR="001047ED" w:rsidRPr="00293B5D">
        <w:rPr>
          <w:sz w:val="28"/>
          <w:szCs w:val="28"/>
        </w:rPr>
        <w:t>6</w:t>
      </w:r>
      <w:r w:rsidR="0083022E">
        <w:rPr>
          <w:sz w:val="28"/>
          <w:szCs w:val="28"/>
        </w:rPr>
        <w:t>3</w:t>
      </w:r>
      <w:r w:rsidR="001047ED" w:rsidRPr="00293B5D">
        <w:rPr>
          <w:sz w:val="28"/>
          <w:szCs w:val="28"/>
        </w:rPr>
        <w:t>.</w:t>
      </w:r>
      <w:r w:rsidR="0001573B" w:rsidRPr="00293B5D">
        <w:rPr>
          <w:sz w:val="28"/>
          <w:szCs w:val="28"/>
        </w:rPr>
        <w:t>2.,</w:t>
      </w:r>
      <w:r w:rsidR="001047ED" w:rsidRPr="00293B5D">
        <w:rPr>
          <w:sz w:val="28"/>
          <w:szCs w:val="28"/>
        </w:rPr>
        <w:t xml:space="preserve"> 6</w:t>
      </w:r>
      <w:r w:rsidR="0083022E">
        <w:rPr>
          <w:sz w:val="28"/>
          <w:szCs w:val="28"/>
        </w:rPr>
        <w:t>3</w:t>
      </w:r>
      <w:r w:rsidR="001047ED" w:rsidRPr="00293B5D">
        <w:rPr>
          <w:sz w:val="28"/>
          <w:szCs w:val="28"/>
        </w:rPr>
        <w:t>.3.</w:t>
      </w:r>
      <w:r w:rsidR="0001573B" w:rsidRPr="00293B5D">
        <w:rPr>
          <w:sz w:val="28"/>
          <w:szCs w:val="28"/>
        </w:rPr>
        <w:t xml:space="preserve"> un </w:t>
      </w:r>
      <w:r w:rsidR="001047ED" w:rsidRPr="00293B5D">
        <w:rPr>
          <w:sz w:val="28"/>
          <w:szCs w:val="28"/>
        </w:rPr>
        <w:t>6</w:t>
      </w:r>
      <w:r w:rsidR="0083022E">
        <w:rPr>
          <w:sz w:val="28"/>
          <w:szCs w:val="28"/>
        </w:rPr>
        <w:t>3</w:t>
      </w:r>
      <w:r w:rsidR="001047ED" w:rsidRPr="00293B5D">
        <w:rPr>
          <w:sz w:val="28"/>
          <w:szCs w:val="28"/>
        </w:rPr>
        <w:t>.</w:t>
      </w:r>
      <w:r w:rsidR="0001573B" w:rsidRPr="00293B5D">
        <w:rPr>
          <w:sz w:val="28"/>
          <w:szCs w:val="28"/>
        </w:rPr>
        <w:t>5. </w:t>
      </w:r>
      <w:r w:rsidR="001047ED" w:rsidRPr="00293B5D">
        <w:rPr>
          <w:sz w:val="28"/>
          <w:szCs w:val="28"/>
        </w:rPr>
        <w:t>apakš</w:t>
      </w:r>
      <w:r w:rsidR="0001573B" w:rsidRPr="00293B5D">
        <w:rPr>
          <w:sz w:val="28"/>
          <w:szCs w:val="28"/>
        </w:rPr>
        <w:t>punktā minēto informāciju, kā arī to medicīnisko ierīču, kuras tas plāno izplatīt, ražotāja nosaukumu un juridisko adresi.</w:t>
      </w:r>
    </w:p>
    <w:p w14:paraId="139D1037" w14:textId="77777777" w:rsidR="00DA1620" w:rsidRPr="00293B5D" w:rsidRDefault="00DA1620" w:rsidP="00A575B5">
      <w:pPr>
        <w:shd w:val="clear" w:color="auto" w:fill="FFFFFF"/>
        <w:spacing w:line="293" w:lineRule="atLeast"/>
        <w:contextualSpacing/>
        <w:jc w:val="both"/>
        <w:rPr>
          <w:sz w:val="28"/>
          <w:szCs w:val="28"/>
        </w:rPr>
      </w:pPr>
    </w:p>
    <w:p w14:paraId="0B83D949" w14:textId="3F208C17" w:rsidR="0001573B" w:rsidRPr="00293B5D" w:rsidRDefault="002C40CC" w:rsidP="00A575B5">
      <w:pPr>
        <w:shd w:val="clear" w:color="auto" w:fill="FFFFFF"/>
        <w:spacing w:line="293" w:lineRule="atLeast"/>
        <w:contextualSpacing/>
        <w:jc w:val="both"/>
        <w:rPr>
          <w:sz w:val="28"/>
          <w:szCs w:val="28"/>
        </w:rPr>
      </w:pPr>
      <w:r w:rsidRPr="00293B5D">
        <w:rPr>
          <w:sz w:val="28"/>
          <w:szCs w:val="28"/>
        </w:rPr>
        <w:t>6</w:t>
      </w:r>
      <w:r w:rsidR="0083022E">
        <w:rPr>
          <w:sz w:val="28"/>
          <w:szCs w:val="28"/>
        </w:rPr>
        <w:t>5</w:t>
      </w:r>
      <w:r w:rsidR="004B0FAD" w:rsidRPr="00293B5D">
        <w:rPr>
          <w:sz w:val="28"/>
          <w:szCs w:val="28"/>
        </w:rPr>
        <w:t>.</w:t>
      </w:r>
      <w:r w:rsidR="0001573B" w:rsidRPr="00293B5D">
        <w:rPr>
          <w:sz w:val="28"/>
          <w:szCs w:val="28"/>
        </w:rPr>
        <w:t> Š</w:t>
      </w:r>
      <w:r w:rsidR="00616BED" w:rsidRPr="00293B5D">
        <w:rPr>
          <w:sz w:val="28"/>
          <w:szCs w:val="28"/>
        </w:rPr>
        <w:t>o noteikumu</w:t>
      </w:r>
      <w:r w:rsidR="0001573B" w:rsidRPr="00293B5D">
        <w:rPr>
          <w:sz w:val="28"/>
          <w:szCs w:val="28"/>
        </w:rPr>
        <w:t xml:space="preserve"> </w:t>
      </w:r>
      <w:r w:rsidRPr="00293B5D">
        <w:rPr>
          <w:sz w:val="28"/>
          <w:szCs w:val="28"/>
        </w:rPr>
        <w:t>6</w:t>
      </w:r>
      <w:r w:rsidR="0083022E">
        <w:rPr>
          <w:sz w:val="28"/>
          <w:szCs w:val="28"/>
        </w:rPr>
        <w:t>3</w:t>
      </w:r>
      <w:r w:rsidR="0001573B" w:rsidRPr="00293B5D">
        <w:rPr>
          <w:sz w:val="28"/>
          <w:szCs w:val="28"/>
        </w:rPr>
        <w:t xml:space="preserve">. un </w:t>
      </w:r>
      <w:r w:rsidRPr="00293B5D">
        <w:rPr>
          <w:sz w:val="28"/>
          <w:szCs w:val="28"/>
        </w:rPr>
        <w:t>6</w:t>
      </w:r>
      <w:r w:rsidR="0083022E">
        <w:rPr>
          <w:sz w:val="28"/>
          <w:szCs w:val="28"/>
        </w:rPr>
        <w:t>4</w:t>
      </w:r>
      <w:r w:rsidR="004B0FAD" w:rsidRPr="00293B5D">
        <w:rPr>
          <w:sz w:val="28"/>
          <w:szCs w:val="28"/>
        </w:rPr>
        <w:t>.</w:t>
      </w:r>
      <w:r w:rsidR="0001573B" w:rsidRPr="00293B5D">
        <w:rPr>
          <w:sz w:val="28"/>
          <w:szCs w:val="28"/>
        </w:rPr>
        <w:t xml:space="preserve"> p</w:t>
      </w:r>
      <w:r w:rsidR="00616BED" w:rsidRPr="00293B5D">
        <w:rPr>
          <w:sz w:val="28"/>
          <w:szCs w:val="28"/>
        </w:rPr>
        <w:t>u</w:t>
      </w:r>
      <w:r w:rsidR="004B0FAD" w:rsidRPr="00293B5D">
        <w:rPr>
          <w:sz w:val="28"/>
          <w:szCs w:val="28"/>
        </w:rPr>
        <w:t>n</w:t>
      </w:r>
      <w:r w:rsidR="00616BED" w:rsidRPr="00293B5D">
        <w:rPr>
          <w:sz w:val="28"/>
          <w:szCs w:val="28"/>
        </w:rPr>
        <w:t>k</w:t>
      </w:r>
      <w:r w:rsidR="0001573B" w:rsidRPr="00293B5D">
        <w:rPr>
          <w:sz w:val="28"/>
          <w:szCs w:val="28"/>
        </w:rPr>
        <w:t>tā minētās personas sedz aģentūras izdevumus, kuri saistīti ar š</w:t>
      </w:r>
      <w:r w:rsidR="00616BED" w:rsidRPr="00293B5D">
        <w:rPr>
          <w:sz w:val="28"/>
          <w:szCs w:val="28"/>
        </w:rPr>
        <w:t>o noteikumu</w:t>
      </w:r>
      <w:r w:rsidR="0001573B" w:rsidRPr="00293B5D">
        <w:rPr>
          <w:sz w:val="28"/>
          <w:szCs w:val="28"/>
        </w:rPr>
        <w:t xml:space="preserve"> </w:t>
      </w:r>
      <w:r w:rsidRPr="00293B5D">
        <w:rPr>
          <w:sz w:val="28"/>
          <w:szCs w:val="28"/>
        </w:rPr>
        <w:t>6</w:t>
      </w:r>
      <w:r w:rsidR="0083022E">
        <w:rPr>
          <w:sz w:val="28"/>
          <w:szCs w:val="28"/>
        </w:rPr>
        <w:t>3</w:t>
      </w:r>
      <w:r w:rsidR="0001573B" w:rsidRPr="00293B5D">
        <w:rPr>
          <w:sz w:val="28"/>
          <w:szCs w:val="28"/>
        </w:rPr>
        <w:t xml:space="preserve">. un </w:t>
      </w:r>
      <w:r w:rsidRPr="00293B5D">
        <w:rPr>
          <w:sz w:val="28"/>
          <w:szCs w:val="28"/>
        </w:rPr>
        <w:t>6</w:t>
      </w:r>
      <w:r w:rsidR="0083022E">
        <w:rPr>
          <w:sz w:val="28"/>
          <w:szCs w:val="28"/>
        </w:rPr>
        <w:t>4</w:t>
      </w:r>
      <w:r w:rsidR="004B0FAD" w:rsidRPr="00293B5D">
        <w:rPr>
          <w:sz w:val="28"/>
          <w:szCs w:val="28"/>
        </w:rPr>
        <w:t>.</w:t>
      </w:r>
      <w:r w:rsidR="0001573B" w:rsidRPr="00293B5D">
        <w:rPr>
          <w:sz w:val="28"/>
          <w:szCs w:val="28"/>
        </w:rPr>
        <w:t> </w:t>
      </w:r>
      <w:r w:rsidR="004B0FAD" w:rsidRPr="00293B5D">
        <w:rPr>
          <w:sz w:val="28"/>
          <w:szCs w:val="28"/>
        </w:rPr>
        <w:t>p</w:t>
      </w:r>
      <w:r w:rsidR="00616BED" w:rsidRPr="00293B5D">
        <w:rPr>
          <w:sz w:val="28"/>
          <w:szCs w:val="28"/>
        </w:rPr>
        <w:t>u</w:t>
      </w:r>
      <w:r w:rsidR="004B0FAD" w:rsidRPr="00293B5D">
        <w:rPr>
          <w:sz w:val="28"/>
          <w:szCs w:val="28"/>
        </w:rPr>
        <w:t>n</w:t>
      </w:r>
      <w:r w:rsidR="00616BED" w:rsidRPr="00293B5D">
        <w:rPr>
          <w:sz w:val="28"/>
          <w:szCs w:val="28"/>
        </w:rPr>
        <w:t>k</w:t>
      </w:r>
      <w:r w:rsidR="004B0FAD" w:rsidRPr="00293B5D">
        <w:rPr>
          <w:sz w:val="28"/>
          <w:szCs w:val="28"/>
        </w:rPr>
        <w:t>tā</w:t>
      </w:r>
      <w:r w:rsidR="0001573B" w:rsidRPr="00293B5D">
        <w:rPr>
          <w:sz w:val="28"/>
          <w:szCs w:val="28"/>
        </w:rPr>
        <w:t xml:space="preserve"> minētas informācijas ievākšanu, apstrādi un uzglabāšanu, kārtībā un apmērā, kāds noteikts normatīvajos aktos par aģentūras maksas pakalpojumu cenrādi.</w:t>
      </w:r>
    </w:p>
    <w:p w14:paraId="5C338E0C" w14:textId="77777777" w:rsidR="00222051" w:rsidRPr="00293B5D" w:rsidRDefault="00222051" w:rsidP="00A575B5">
      <w:pPr>
        <w:shd w:val="clear" w:color="auto" w:fill="FFFFFF"/>
        <w:spacing w:line="293" w:lineRule="atLeast"/>
        <w:contextualSpacing/>
        <w:jc w:val="both"/>
        <w:rPr>
          <w:sz w:val="28"/>
          <w:szCs w:val="28"/>
        </w:rPr>
      </w:pPr>
    </w:p>
    <w:p w14:paraId="40DD5BF8" w14:textId="6726585A" w:rsidR="00356CB0" w:rsidRPr="00293B5D" w:rsidRDefault="002C40CC" w:rsidP="00A575B5">
      <w:pPr>
        <w:shd w:val="clear" w:color="auto" w:fill="FFFFFF"/>
        <w:spacing w:line="293" w:lineRule="atLeast"/>
        <w:contextualSpacing/>
        <w:jc w:val="both"/>
        <w:rPr>
          <w:sz w:val="28"/>
          <w:szCs w:val="28"/>
        </w:rPr>
      </w:pPr>
      <w:bookmarkStart w:id="258" w:name="p117"/>
      <w:bookmarkStart w:id="259" w:name="p-639361"/>
      <w:bookmarkEnd w:id="258"/>
      <w:bookmarkEnd w:id="259"/>
      <w:r w:rsidRPr="00293B5D">
        <w:rPr>
          <w:sz w:val="28"/>
          <w:szCs w:val="28"/>
        </w:rPr>
        <w:t>6</w:t>
      </w:r>
      <w:r w:rsidR="0083022E">
        <w:rPr>
          <w:sz w:val="28"/>
          <w:szCs w:val="28"/>
        </w:rPr>
        <w:t>6</w:t>
      </w:r>
      <w:r w:rsidR="004B0FAD" w:rsidRPr="00293B5D">
        <w:rPr>
          <w:sz w:val="28"/>
          <w:szCs w:val="28"/>
        </w:rPr>
        <w:t>.</w:t>
      </w:r>
      <w:r w:rsidR="00356CB0" w:rsidRPr="00293B5D">
        <w:rPr>
          <w:sz w:val="28"/>
          <w:szCs w:val="28"/>
        </w:rPr>
        <w:t> Aģentūra izskata šo noteikumu </w:t>
      </w:r>
      <w:r w:rsidR="004B0FAD" w:rsidRPr="00293B5D">
        <w:rPr>
          <w:sz w:val="28"/>
          <w:szCs w:val="28"/>
        </w:rPr>
        <w:t> </w:t>
      </w:r>
      <w:hyperlink r:id="rId27" w:anchor="p116" w:history="1">
        <w:r w:rsidRPr="00293B5D">
          <w:rPr>
            <w:sz w:val="28"/>
            <w:szCs w:val="28"/>
          </w:rPr>
          <w:t>6</w:t>
        </w:r>
        <w:r w:rsidR="0083022E">
          <w:rPr>
            <w:sz w:val="28"/>
            <w:szCs w:val="28"/>
          </w:rPr>
          <w:t>3</w:t>
        </w:r>
        <w:r w:rsidR="004B0FAD" w:rsidRPr="00293B5D">
          <w:rPr>
            <w:sz w:val="28"/>
            <w:szCs w:val="28"/>
          </w:rPr>
          <w:t>.</w:t>
        </w:r>
      </w:hyperlink>
      <w:r w:rsidR="00356CB0" w:rsidRPr="00293B5D">
        <w:rPr>
          <w:sz w:val="28"/>
          <w:szCs w:val="28"/>
        </w:rPr>
        <w:t> punktā minēto iesniegumu un 10 dienu laikā pēc tā saņemšanas ievada attiecīgo informāciju LATMED un Eiropas medicīnisko ierīču datu bankā EUDAMED (turpmāk – EUDAMED).</w:t>
      </w:r>
    </w:p>
    <w:p w14:paraId="071E0B5E" w14:textId="77777777" w:rsidR="001079AF" w:rsidRPr="00293B5D" w:rsidRDefault="001079AF" w:rsidP="00A575B5">
      <w:pPr>
        <w:shd w:val="clear" w:color="auto" w:fill="FFFFFF"/>
        <w:spacing w:line="293" w:lineRule="atLeast"/>
        <w:contextualSpacing/>
        <w:jc w:val="both"/>
        <w:rPr>
          <w:sz w:val="28"/>
          <w:szCs w:val="28"/>
        </w:rPr>
      </w:pPr>
    </w:p>
    <w:p w14:paraId="26A6D98F" w14:textId="5E28F38E" w:rsidR="00356CB0" w:rsidRPr="00293B5D" w:rsidRDefault="002C40CC" w:rsidP="00A575B5">
      <w:pPr>
        <w:shd w:val="clear" w:color="auto" w:fill="FFFFFF"/>
        <w:spacing w:line="293" w:lineRule="atLeast"/>
        <w:contextualSpacing/>
        <w:jc w:val="both"/>
        <w:rPr>
          <w:sz w:val="28"/>
          <w:szCs w:val="28"/>
        </w:rPr>
      </w:pPr>
      <w:bookmarkStart w:id="260" w:name="p118"/>
      <w:bookmarkStart w:id="261" w:name="p-639362"/>
      <w:bookmarkEnd w:id="260"/>
      <w:bookmarkEnd w:id="261"/>
      <w:r w:rsidRPr="00293B5D">
        <w:rPr>
          <w:sz w:val="28"/>
          <w:szCs w:val="28"/>
        </w:rPr>
        <w:t>6</w:t>
      </w:r>
      <w:r w:rsidR="0083022E">
        <w:rPr>
          <w:sz w:val="28"/>
          <w:szCs w:val="28"/>
        </w:rPr>
        <w:t>7</w:t>
      </w:r>
      <w:r w:rsidR="00356CB0" w:rsidRPr="00293B5D">
        <w:rPr>
          <w:sz w:val="28"/>
          <w:szCs w:val="28"/>
        </w:rPr>
        <w:t>. </w:t>
      </w:r>
      <w:r w:rsidR="0001573B" w:rsidRPr="00293B5D">
        <w:rPr>
          <w:sz w:val="28"/>
          <w:szCs w:val="28"/>
        </w:rPr>
        <w:t>Š</w:t>
      </w:r>
      <w:r w:rsidR="00616BED" w:rsidRPr="00293B5D">
        <w:rPr>
          <w:sz w:val="28"/>
          <w:szCs w:val="28"/>
        </w:rPr>
        <w:t>o</w:t>
      </w:r>
      <w:r w:rsidR="0001573B" w:rsidRPr="00293B5D">
        <w:rPr>
          <w:sz w:val="28"/>
          <w:szCs w:val="28"/>
        </w:rPr>
        <w:t xml:space="preserve"> </w:t>
      </w:r>
      <w:r w:rsidR="00616BED" w:rsidRPr="00293B5D">
        <w:rPr>
          <w:sz w:val="28"/>
          <w:szCs w:val="28"/>
        </w:rPr>
        <w:t>noteikumu</w:t>
      </w:r>
      <w:r w:rsidR="0001573B" w:rsidRPr="00293B5D">
        <w:rPr>
          <w:sz w:val="28"/>
          <w:szCs w:val="28"/>
        </w:rPr>
        <w:t xml:space="preserve"> </w:t>
      </w:r>
      <w:r w:rsidRPr="00293B5D">
        <w:rPr>
          <w:sz w:val="28"/>
          <w:szCs w:val="28"/>
        </w:rPr>
        <w:t>6</w:t>
      </w:r>
      <w:r w:rsidR="0083022E">
        <w:rPr>
          <w:sz w:val="28"/>
          <w:szCs w:val="28"/>
        </w:rPr>
        <w:t>3</w:t>
      </w:r>
      <w:r w:rsidR="0001573B" w:rsidRPr="00293B5D">
        <w:rPr>
          <w:sz w:val="28"/>
          <w:szCs w:val="28"/>
        </w:rPr>
        <w:t xml:space="preserve"> un </w:t>
      </w:r>
      <w:r w:rsidRPr="00293B5D">
        <w:rPr>
          <w:sz w:val="28"/>
          <w:szCs w:val="28"/>
        </w:rPr>
        <w:t>6</w:t>
      </w:r>
      <w:r w:rsidR="0083022E">
        <w:rPr>
          <w:sz w:val="28"/>
          <w:szCs w:val="28"/>
        </w:rPr>
        <w:t>4</w:t>
      </w:r>
      <w:r w:rsidR="004B0FAD" w:rsidRPr="00293B5D">
        <w:rPr>
          <w:sz w:val="28"/>
          <w:szCs w:val="28"/>
        </w:rPr>
        <w:t>.</w:t>
      </w:r>
      <w:r w:rsidR="0001573B" w:rsidRPr="00293B5D">
        <w:rPr>
          <w:sz w:val="28"/>
          <w:szCs w:val="28"/>
        </w:rPr>
        <w:t> p</w:t>
      </w:r>
      <w:r w:rsidR="00616BED" w:rsidRPr="00293B5D">
        <w:rPr>
          <w:sz w:val="28"/>
          <w:szCs w:val="28"/>
        </w:rPr>
        <w:t>u</w:t>
      </w:r>
      <w:r w:rsidR="004B0FAD" w:rsidRPr="00293B5D">
        <w:rPr>
          <w:sz w:val="28"/>
          <w:szCs w:val="28"/>
        </w:rPr>
        <w:t>n</w:t>
      </w:r>
      <w:r w:rsidR="00616BED" w:rsidRPr="00293B5D">
        <w:rPr>
          <w:sz w:val="28"/>
          <w:szCs w:val="28"/>
        </w:rPr>
        <w:t>k</w:t>
      </w:r>
      <w:r w:rsidR="0001573B" w:rsidRPr="00293B5D">
        <w:rPr>
          <w:sz w:val="28"/>
          <w:szCs w:val="28"/>
        </w:rPr>
        <w:t>tā minētās personas 10 darbdienu laikā informē aģentūru par izmaiņām informācijā, kas iesniegta saskaņā ar š</w:t>
      </w:r>
      <w:r w:rsidR="00616BED" w:rsidRPr="00293B5D">
        <w:rPr>
          <w:sz w:val="28"/>
          <w:szCs w:val="28"/>
        </w:rPr>
        <w:t>o noteikumu</w:t>
      </w:r>
      <w:r w:rsidR="0001573B" w:rsidRPr="00293B5D">
        <w:rPr>
          <w:sz w:val="28"/>
          <w:szCs w:val="28"/>
        </w:rPr>
        <w:t xml:space="preserve"> </w:t>
      </w:r>
      <w:r w:rsidRPr="00293B5D">
        <w:rPr>
          <w:sz w:val="28"/>
          <w:szCs w:val="28"/>
        </w:rPr>
        <w:t>6</w:t>
      </w:r>
      <w:r w:rsidR="0083022E">
        <w:rPr>
          <w:sz w:val="28"/>
          <w:szCs w:val="28"/>
        </w:rPr>
        <w:t>3</w:t>
      </w:r>
      <w:r w:rsidR="0001573B" w:rsidRPr="00293B5D">
        <w:rPr>
          <w:sz w:val="28"/>
          <w:szCs w:val="28"/>
        </w:rPr>
        <w:t xml:space="preserve">. un </w:t>
      </w:r>
      <w:r w:rsidRPr="00293B5D">
        <w:rPr>
          <w:sz w:val="28"/>
          <w:szCs w:val="28"/>
        </w:rPr>
        <w:t>6</w:t>
      </w:r>
      <w:r w:rsidR="0083022E">
        <w:rPr>
          <w:sz w:val="28"/>
          <w:szCs w:val="28"/>
        </w:rPr>
        <w:t>4</w:t>
      </w:r>
      <w:r w:rsidR="004B0FAD" w:rsidRPr="00293B5D">
        <w:rPr>
          <w:sz w:val="28"/>
          <w:szCs w:val="28"/>
        </w:rPr>
        <w:t>.</w:t>
      </w:r>
      <w:r w:rsidR="0001573B" w:rsidRPr="00293B5D">
        <w:rPr>
          <w:sz w:val="28"/>
          <w:szCs w:val="28"/>
        </w:rPr>
        <w:t> p</w:t>
      </w:r>
      <w:r w:rsidR="00616BED" w:rsidRPr="00293B5D">
        <w:rPr>
          <w:sz w:val="28"/>
          <w:szCs w:val="28"/>
        </w:rPr>
        <w:t>u</w:t>
      </w:r>
      <w:r w:rsidR="004B0FAD" w:rsidRPr="00293B5D">
        <w:rPr>
          <w:sz w:val="28"/>
          <w:szCs w:val="28"/>
        </w:rPr>
        <w:t>n</w:t>
      </w:r>
      <w:r w:rsidR="00616BED" w:rsidRPr="00293B5D">
        <w:rPr>
          <w:sz w:val="28"/>
          <w:szCs w:val="28"/>
        </w:rPr>
        <w:t>k</w:t>
      </w:r>
      <w:r w:rsidR="004B0FAD" w:rsidRPr="00293B5D">
        <w:rPr>
          <w:sz w:val="28"/>
          <w:szCs w:val="28"/>
        </w:rPr>
        <w:t>tu</w:t>
      </w:r>
      <w:r w:rsidR="0001573B" w:rsidRPr="00293B5D">
        <w:rPr>
          <w:sz w:val="28"/>
          <w:szCs w:val="28"/>
        </w:rPr>
        <w:t>. Š</w:t>
      </w:r>
      <w:r w:rsidR="00616BED" w:rsidRPr="00293B5D">
        <w:rPr>
          <w:sz w:val="28"/>
          <w:szCs w:val="28"/>
        </w:rPr>
        <w:t>o</w:t>
      </w:r>
      <w:r w:rsidR="0001573B" w:rsidRPr="00293B5D">
        <w:rPr>
          <w:sz w:val="28"/>
          <w:szCs w:val="28"/>
        </w:rPr>
        <w:t xml:space="preserve"> </w:t>
      </w:r>
      <w:r w:rsidR="00616BED" w:rsidRPr="00293B5D">
        <w:rPr>
          <w:sz w:val="28"/>
          <w:szCs w:val="28"/>
        </w:rPr>
        <w:t>noteikumu</w:t>
      </w:r>
      <w:r w:rsidR="0001573B" w:rsidRPr="00293B5D">
        <w:rPr>
          <w:sz w:val="28"/>
          <w:szCs w:val="28"/>
        </w:rPr>
        <w:t xml:space="preserve"> </w:t>
      </w:r>
      <w:r w:rsidRPr="00293B5D">
        <w:rPr>
          <w:sz w:val="28"/>
          <w:szCs w:val="28"/>
        </w:rPr>
        <w:t>6</w:t>
      </w:r>
      <w:r w:rsidR="0083022E">
        <w:rPr>
          <w:sz w:val="28"/>
          <w:szCs w:val="28"/>
        </w:rPr>
        <w:t>3</w:t>
      </w:r>
      <w:r w:rsidR="0001573B" w:rsidRPr="00293B5D">
        <w:rPr>
          <w:sz w:val="28"/>
          <w:szCs w:val="28"/>
        </w:rPr>
        <w:t>. p</w:t>
      </w:r>
      <w:r w:rsidR="00616BED" w:rsidRPr="00293B5D">
        <w:rPr>
          <w:sz w:val="28"/>
          <w:szCs w:val="28"/>
        </w:rPr>
        <w:t>u</w:t>
      </w:r>
      <w:r w:rsidR="004B0FAD" w:rsidRPr="00293B5D">
        <w:rPr>
          <w:sz w:val="28"/>
          <w:szCs w:val="28"/>
        </w:rPr>
        <w:t>n</w:t>
      </w:r>
      <w:r w:rsidR="00616BED" w:rsidRPr="00293B5D">
        <w:rPr>
          <w:sz w:val="28"/>
          <w:szCs w:val="28"/>
        </w:rPr>
        <w:t>k</w:t>
      </w:r>
      <w:r w:rsidR="0001573B" w:rsidRPr="00293B5D">
        <w:rPr>
          <w:sz w:val="28"/>
          <w:szCs w:val="28"/>
        </w:rPr>
        <w:t>tā minēto informāciju aģentūra 10 dienu laikā iekļauj LATMED un EUDAMED.</w:t>
      </w:r>
    </w:p>
    <w:p w14:paraId="69F51691" w14:textId="77777777" w:rsidR="00616BED" w:rsidRPr="00293B5D" w:rsidRDefault="00616BED" w:rsidP="00A575B5">
      <w:pPr>
        <w:shd w:val="clear" w:color="auto" w:fill="FFFFFF"/>
        <w:spacing w:line="293" w:lineRule="atLeast"/>
        <w:contextualSpacing/>
        <w:jc w:val="both"/>
        <w:rPr>
          <w:sz w:val="28"/>
          <w:szCs w:val="28"/>
        </w:rPr>
      </w:pPr>
    </w:p>
    <w:p w14:paraId="7A6FADC9" w14:textId="64147875" w:rsidR="00777421" w:rsidRPr="00293B5D" w:rsidRDefault="00DA1620" w:rsidP="00A575B5">
      <w:pPr>
        <w:shd w:val="clear" w:color="auto" w:fill="FFFFFF"/>
        <w:spacing w:line="293" w:lineRule="atLeast"/>
        <w:contextualSpacing/>
        <w:jc w:val="both"/>
        <w:rPr>
          <w:sz w:val="28"/>
          <w:szCs w:val="28"/>
        </w:rPr>
      </w:pPr>
      <w:bookmarkStart w:id="262" w:name="p119"/>
      <w:bookmarkStart w:id="263" w:name="p-639363"/>
      <w:bookmarkEnd w:id="262"/>
      <w:bookmarkEnd w:id="263"/>
      <w:r w:rsidRPr="00293B5D">
        <w:rPr>
          <w:sz w:val="28"/>
          <w:szCs w:val="28"/>
        </w:rPr>
        <w:t>6</w:t>
      </w:r>
      <w:r w:rsidR="0083022E">
        <w:rPr>
          <w:sz w:val="28"/>
          <w:szCs w:val="28"/>
        </w:rPr>
        <w:t>8</w:t>
      </w:r>
      <w:r w:rsidR="00356CB0" w:rsidRPr="00293B5D">
        <w:rPr>
          <w:sz w:val="28"/>
          <w:szCs w:val="28"/>
        </w:rPr>
        <w:t>. </w:t>
      </w:r>
      <w:r w:rsidR="0001573B" w:rsidRPr="00293B5D">
        <w:rPr>
          <w:sz w:val="28"/>
          <w:szCs w:val="28"/>
        </w:rPr>
        <w:t xml:space="preserve">Medicīnisko ierīču un </w:t>
      </w:r>
      <w:r w:rsidR="0001573B" w:rsidRPr="00293B5D">
        <w:rPr>
          <w:i/>
          <w:iCs/>
          <w:sz w:val="28"/>
          <w:szCs w:val="28"/>
        </w:rPr>
        <w:t>in vitro</w:t>
      </w:r>
      <w:r w:rsidR="0001573B" w:rsidRPr="00293B5D">
        <w:rPr>
          <w:sz w:val="28"/>
          <w:szCs w:val="28"/>
        </w:rPr>
        <w:t xml:space="preserve"> diagnostikas medicīnisko ierīču ražotāji, kuru komercdarbības vieta reģistrēta Latvijas Republikā, laižot tirgū medicīniskās ierīces vai </w:t>
      </w:r>
      <w:r w:rsidR="0001573B" w:rsidRPr="00293B5D">
        <w:rPr>
          <w:i/>
          <w:iCs/>
          <w:sz w:val="28"/>
          <w:szCs w:val="28"/>
        </w:rPr>
        <w:t>in vitro</w:t>
      </w:r>
      <w:r w:rsidR="0001573B" w:rsidRPr="00293B5D">
        <w:rPr>
          <w:sz w:val="28"/>
          <w:szCs w:val="28"/>
        </w:rPr>
        <w:t xml:space="preserve"> diagnostikas medicīniskās ierīces, iesniedz aģentūrā šādu informāciju:</w:t>
      </w:r>
    </w:p>
    <w:p w14:paraId="296AF48D" w14:textId="005E1399" w:rsidR="0001573B" w:rsidRPr="00293B5D" w:rsidRDefault="00777421" w:rsidP="00A575B5">
      <w:pPr>
        <w:shd w:val="clear" w:color="auto" w:fill="FFFFFF"/>
        <w:spacing w:line="293" w:lineRule="atLeast"/>
        <w:ind w:left="300"/>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1</w:t>
      </w:r>
      <w:r w:rsidRPr="00293B5D">
        <w:rPr>
          <w:sz w:val="28"/>
          <w:szCs w:val="28"/>
        </w:rPr>
        <w:t>.</w:t>
      </w:r>
      <w:r w:rsidR="0001573B" w:rsidRPr="00293B5D">
        <w:rPr>
          <w:sz w:val="28"/>
          <w:szCs w:val="28"/>
        </w:rPr>
        <w:t xml:space="preserve"> medicīniskās ierīces un </w:t>
      </w:r>
      <w:r w:rsidR="0001573B" w:rsidRPr="00293B5D">
        <w:rPr>
          <w:i/>
          <w:iCs/>
          <w:sz w:val="28"/>
          <w:szCs w:val="28"/>
        </w:rPr>
        <w:t>in vitro</w:t>
      </w:r>
      <w:r w:rsidR="0001573B" w:rsidRPr="00293B5D">
        <w:rPr>
          <w:sz w:val="28"/>
          <w:szCs w:val="28"/>
        </w:rPr>
        <w:t xml:space="preserve"> diagnostikas medicīniskās ierīces un visu tās modifikāciju nosaukumi (latviešu un angļu valodā);</w:t>
      </w:r>
    </w:p>
    <w:p w14:paraId="07349ADF" w14:textId="2BCA7920" w:rsidR="00777421" w:rsidRPr="00293B5D" w:rsidRDefault="00777421" w:rsidP="00A575B5">
      <w:pPr>
        <w:shd w:val="clear" w:color="auto" w:fill="FFFFFF"/>
        <w:spacing w:line="293" w:lineRule="atLeast"/>
        <w:ind w:left="300"/>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2</w:t>
      </w:r>
      <w:r w:rsidRPr="00293B5D">
        <w:rPr>
          <w:sz w:val="28"/>
          <w:szCs w:val="28"/>
        </w:rPr>
        <w:t>.</w:t>
      </w:r>
      <w:r w:rsidR="0001573B" w:rsidRPr="00293B5D">
        <w:rPr>
          <w:sz w:val="28"/>
          <w:szCs w:val="28"/>
        </w:rPr>
        <w:t> medicīniskās ierīces un</w:t>
      </w:r>
      <w:r w:rsidR="0001573B" w:rsidRPr="00293B5D">
        <w:rPr>
          <w:i/>
          <w:iCs/>
          <w:sz w:val="28"/>
          <w:szCs w:val="28"/>
        </w:rPr>
        <w:t xml:space="preserve"> in vitro</w:t>
      </w:r>
      <w:r w:rsidR="0001573B" w:rsidRPr="00293B5D">
        <w:rPr>
          <w:sz w:val="28"/>
          <w:szCs w:val="28"/>
        </w:rPr>
        <w:t xml:space="preserve"> diagnostikas medicīniskās ierīces veids saskaņā ar š</w:t>
      </w:r>
      <w:r w:rsidRPr="00293B5D">
        <w:rPr>
          <w:sz w:val="28"/>
          <w:szCs w:val="28"/>
        </w:rPr>
        <w:t>o</w:t>
      </w:r>
      <w:r w:rsidR="0001573B" w:rsidRPr="00293B5D">
        <w:rPr>
          <w:sz w:val="28"/>
          <w:szCs w:val="28"/>
        </w:rPr>
        <w:t xml:space="preserve"> </w:t>
      </w:r>
      <w:r w:rsidRPr="00293B5D">
        <w:rPr>
          <w:sz w:val="28"/>
          <w:szCs w:val="28"/>
        </w:rPr>
        <w:t>noteikumu</w:t>
      </w:r>
      <w:r w:rsidR="0001573B" w:rsidRPr="00293B5D">
        <w:rPr>
          <w:sz w:val="28"/>
          <w:szCs w:val="28"/>
        </w:rPr>
        <w:t xml:space="preserve"> </w:t>
      </w:r>
      <w:r w:rsidR="0083022E">
        <w:rPr>
          <w:sz w:val="28"/>
          <w:szCs w:val="28"/>
        </w:rPr>
        <w:t>8</w:t>
      </w:r>
      <w:r w:rsidR="0001573B" w:rsidRPr="00293B5D">
        <w:rPr>
          <w:sz w:val="28"/>
          <w:szCs w:val="28"/>
        </w:rPr>
        <w:t>. p</w:t>
      </w:r>
      <w:r w:rsidRPr="00293B5D">
        <w:rPr>
          <w:sz w:val="28"/>
          <w:szCs w:val="28"/>
        </w:rPr>
        <w:t>unk</w:t>
      </w:r>
      <w:r w:rsidR="0001573B" w:rsidRPr="00293B5D">
        <w:rPr>
          <w:sz w:val="28"/>
          <w:szCs w:val="28"/>
        </w:rPr>
        <w:t>tā noteikto iedalījumu;</w:t>
      </w:r>
    </w:p>
    <w:p w14:paraId="082601BB" w14:textId="1195820A" w:rsidR="00777421" w:rsidRPr="00293B5D" w:rsidRDefault="00777421" w:rsidP="00A575B5">
      <w:pPr>
        <w:shd w:val="clear" w:color="auto" w:fill="FFFFFF"/>
        <w:spacing w:line="293" w:lineRule="atLeast"/>
        <w:ind w:left="300"/>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3</w:t>
      </w:r>
      <w:r w:rsidRPr="00293B5D">
        <w:rPr>
          <w:sz w:val="28"/>
          <w:szCs w:val="28"/>
        </w:rPr>
        <w:t>. </w:t>
      </w:r>
      <w:r w:rsidR="0001573B" w:rsidRPr="00293B5D">
        <w:rPr>
          <w:sz w:val="28"/>
          <w:szCs w:val="28"/>
        </w:rPr>
        <w:t>globālās medicīnisko ierīču nomenklatūras kods vai citas Eiropas Savienībā atzītas nomenklatūras kods;</w:t>
      </w:r>
    </w:p>
    <w:p w14:paraId="351D168F" w14:textId="2FAA8310" w:rsidR="0001573B" w:rsidRPr="00293B5D" w:rsidRDefault="00777421" w:rsidP="00A575B5">
      <w:pPr>
        <w:shd w:val="clear" w:color="auto" w:fill="FFFFFF"/>
        <w:spacing w:line="293" w:lineRule="atLeast"/>
        <w:ind w:left="300"/>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4</w:t>
      </w:r>
      <w:r w:rsidRPr="00293B5D">
        <w:rPr>
          <w:sz w:val="28"/>
          <w:szCs w:val="28"/>
        </w:rPr>
        <w:t>.</w:t>
      </w:r>
      <w:r w:rsidR="0001573B" w:rsidRPr="00293B5D">
        <w:rPr>
          <w:sz w:val="28"/>
          <w:szCs w:val="28"/>
        </w:rPr>
        <w:t xml:space="preserve"> norādi, vai </w:t>
      </w:r>
      <w:r w:rsidR="0001573B" w:rsidRPr="00293B5D">
        <w:rPr>
          <w:i/>
          <w:iCs/>
          <w:sz w:val="28"/>
          <w:szCs w:val="28"/>
        </w:rPr>
        <w:t>in vitro</w:t>
      </w:r>
      <w:r w:rsidR="0001573B" w:rsidRPr="00293B5D">
        <w:rPr>
          <w:sz w:val="28"/>
          <w:szCs w:val="28"/>
        </w:rPr>
        <w:t xml:space="preserve"> diagnostikas medicīniskā ierīce ir jauna (ierīce ir uzskatāma par jaunu, ja iepriekšējo triju gadu laikā Eiropas Savienības tirgū nav bijusi pastāvīgi pieejama šāda ierīce, kurai ir attiecīgais rādītājs vai kāds cits parametrs, vai procedūra ietver analītisko tehnoloģiju, kura nav tikusi nepārtraukti izmantota saistībā ar doto analītu vai citu parametru Eiropas Savienības tirgū iepriekšējo triju gadu laikā);</w:t>
      </w:r>
    </w:p>
    <w:p w14:paraId="37F74B8F" w14:textId="3B72D6F4" w:rsidR="0001573B" w:rsidRPr="00293B5D" w:rsidRDefault="00777421" w:rsidP="00A575B5">
      <w:pPr>
        <w:shd w:val="clear" w:color="auto" w:fill="FFFFFF"/>
        <w:spacing w:line="293" w:lineRule="atLeast"/>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5</w:t>
      </w:r>
      <w:r w:rsidRPr="00293B5D">
        <w:rPr>
          <w:sz w:val="28"/>
          <w:szCs w:val="28"/>
        </w:rPr>
        <w:t>.</w:t>
      </w:r>
      <w:r w:rsidR="0001573B" w:rsidRPr="00293B5D">
        <w:rPr>
          <w:sz w:val="28"/>
          <w:szCs w:val="28"/>
        </w:rPr>
        <w:t> informācija par darbības novērtēšanas iznākumu (ja attiecināms);</w:t>
      </w:r>
    </w:p>
    <w:p w14:paraId="251A7E19" w14:textId="3FAD15D3" w:rsidR="003A68BD" w:rsidRPr="00293B5D" w:rsidRDefault="00777421" w:rsidP="00A575B5">
      <w:pPr>
        <w:shd w:val="clear" w:color="auto" w:fill="FFFFFF"/>
        <w:spacing w:line="293" w:lineRule="atLeast"/>
        <w:ind w:left="300"/>
        <w:contextualSpacing/>
        <w:jc w:val="both"/>
        <w:rPr>
          <w:sz w:val="28"/>
          <w:szCs w:val="28"/>
        </w:rPr>
      </w:pPr>
      <w:r w:rsidRPr="00293B5D">
        <w:rPr>
          <w:sz w:val="28"/>
          <w:szCs w:val="28"/>
        </w:rPr>
        <w:t>6</w:t>
      </w:r>
      <w:r w:rsidR="0083022E">
        <w:rPr>
          <w:sz w:val="28"/>
          <w:szCs w:val="28"/>
        </w:rPr>
        <w:t>8</w:t>
      </w:r>
      <w:r w:rsidRPr="00293B5D">
        <w:rPr>
          <w:sz w:val="28"/>
          <w:szCs w:val="28"/>
        </w:rPr>
        <w:t>.</w:t>
      </w:r>
      <w:r w:rsidR="0001573B" w:rsidRPr="00293B5D">
        <w:rPr>
          <w:sz w:val="28"/>
          <w:szCs w:val="28"/>
        </w:rPr>
        <w:t>6</w:t>
      </w:r>
      <w:r w:rsidRPr="00293B5D">
        <w:rPr>
          <w:sz w:val="28"/>
          <w:szCs w:val="28"/>
        </w:rPr>
        <w:t>.</w:t>
      </w:r>
      <w:r w:rsidR="0001573B" w:rsidRPr="00293B5D">
        <w:rPr>
          <w:sz w:val="28"/>
          <w:szCs w:val="28"/>
        </w:rPr>
        <w:t xml:space="preserve"> par </w:t>
      </w:r>
      <w:r w:rsidR="0001573B" w:rsidRPr="00293B5D">
        <w:rPr>
          <w:i/>
          <w:iCs/>
          <w:sz w:val="28"/>
          <w:szCs w:val="28"/>
        </w:rPr>
        <w:t>in vitro</w:t>
      </w:r>
      <w:r w:rsidR="0001573B" w:rsidRPr="00293B5D">
        <w:rPr>
          <w:sz w:val="28"/>
          <w:szCs w:val="28"/>
        </w:rPr>
        <w:t xml:space="preserve"> diagnostikas medicīniskajām A saraksta, B saraksta un pašpārbaudes ierīcēm – informāciju par paziņoto struktūru izsniegtajiem sertifikātiem (sertifikāta numurs, sertifikāta tips, izsniegšanas datums, derīguma termiņš, ražotāja un pilnvarotā pārstāvja (ja ir) nosaukums, adrese, tālrunis, elektroniskā pasta adrese (pilnvarotajam pārstāvim arī – pienākumu apraksts)), kā arī informāciju par atbilstību kopīgajām tehniskajām specifikācijām (ja attiecināms).</w:t>
      </w:r>
    </w:p>
    <w:p w14:paraId="0464540F" w14:textId="77777777" w:rsidR="001079AF" w:rsidRPr="00293B5D" w:rsidRDefault="001079AF" w:rsidP="00A575B5">
      <w:pPr>
        <w:shd w:val="clear" w:color="auto" w:fill="FFFFFF"/>
        <w:spacing w:line="293" w:lineRule="atLeast"/>
        <w:contextualSpacing/>
        <w:jc w:val="both"/>
        <w:rPr>
          <w:sz w:val="28"/>
          <w:szCs w:val="28"/>
        </w:rPr>
      </w:pPr>
    </w:p>
    <w:p w14:paraId="17F98829" w14:textId="48561B83" w:rsidR="001079AF" w:rsidRPr="00293B5D" w:rsidRDefault="00DA1620" w:rsidP="00A575B5">
      <w:pPr>
        <w:shd w:val="clear" w:color="auto" w:fill="FFFFFF"/>
        <w:spacing w:line="293" w:lineRule="atLeast"/>
        <w:contextualSpacing/>
        <w:jc w:val="both"/>
        <w:rPr>
          <w:sz w:val="28"/>
          <w:szCs w:val="28"/>
        </w:rPr>
      </w:pPr>
      <w:bookmarkStart w:id="264" w:name="p120"/>
      <w:bookmarkStart w:id="265" w:name="p-639364"/>
      <w:bookmarkEnd w:id="264"/>
      <w:bookmarkEnd w:id="265"/>
      <w:r w:rsidRPr="00293B5D">
        <w:rPr>
          <w:sz w:val="28"/>
          <w:szCs w:val="28"/>
        </w:rPr>
        <w:t>6</w:t>
      </w:r>
      <w:r w:rsidR="0083022E">
        <w:rPr>
          <w:sz w:val="28"/>
          <w:szCs w:val="28"/>
        </w:rPr>
        <w:t>9</w:t>
      </w:r>
      <w:r w:rsidR="004B0FAD" w:rsidRPr="00293B5D">
        <w:rPr>
          <w:sz w:val="28"/>
          <w:szCs w:val="28"/>
        </w:rPr>
        <w:t>.</w:t>
      </w:r>
      <w:r w:rsidR="00356CB0" w:rsidRPr="00293B5D">
        <w:rPr>
          <w:sz w:val="28"/>
          <w:szCs w:val="28"/>
        </w:rPr>
        <w:t> </w:t>
      </w:r>
      <w:r w:rsidR="0001573B" w:rsidRPr="00293B5D">
        <w:rPr>
          <w:i/>
          <w:iCs/>
          <w:sz w:val="28"/>
          <w:szCs w:val="28"/>
        </w:rPr>
        <w:t>In vitro</w:t>
      </w:r>
      <w:r w:rsidR="0001573B" w:rsidRPr="00293B5D">
        <w:rPr>
          <w:sz w:val="28"/>
          <w:szCs w:val="28"/>
        </w:rPr>
        <w:t xml:space="preserve"> diagnostikas medicīnisko ierīču ražotāji, kuru komercdarbības vieta reģistrēta Latvijas Republikā, informē par saskaņā ar š</w:t>
      </w:r>
      <w:r w:rsidR="009E5F73" w:rsidRPr="00293B5D">
        <w:rPr>
          <w:sz w:val="28"/>
          <w:szCs w:val="28"/>
        </w:rPr>
        <w:t>o noteikumu</w:t>
      </w:r>
      <w:r w:rsidR="0001573B" w:rsidRPr="00293B5D">
        <w:rPr>
          <w:sz w:val="28"/>
          <w:szCs w:val="28"/>
        </w:rPr>
        <w:t xml:space="preserve"> </w:t>
      </w:r>
      <w:r w:rsidR="003A76FB" w:rsidRPr="00293B5D">
        <w:rPr>
          <w:sz w:val="28"/>
          <w:szCs w:val="28"/>
        </w:rPr>
        <w:t>6</w:t>
      </w:r>
      <w:r w:rsidR="0083022E">
        <w:rPr>
          <w:sz w:val="28"/>
          <w:szCs w:val="28"/>
        </w:rPr>
        <w:t>8</w:t>
      </w:r>
      <w:r w:rsidR="0001573B" w:rsidRPr="00293B5D">
        <w:rPr>
          <w:sz w:val="28"/>
          <w:szCs w:val="28"/>
        </w:rPr>
        <w:t>. </w:t>
      </w:r>
      <w:r w:rsidR="004B0FAD" w:rsidRPr="00293B5D">
        <w:rPr>
          <w:sz w:val="28"/>
          <w:szCs w:val="28"/>
        </w:rPr>
        <w:t>p</w:t>
      </w:r>
      <w:r w:rsidR="009E5F73" w:rsidRPr="00293B5D">
        <w:rPr>
          <w:sz w:val="28"/>
          <w:szCs w:val="28"/>
        </w:rPr>
        <w:t>u</w:t>
      </w:r>
      <w:r w:rsidR="004B0FAD" w:rsidRPr="00293B5D">
        <w:rPr>
          <w:sz w:val="28"/>
          <w:szCs w:val="28"/>
        </w:rPr>
        <w:t>n</w:t>
      </w:r>
      <w:r w:rsidR="009E5F73" w:rsidRPr="00293B5D">
        <w:rPr>
          <w:sz w:val="28"/>
          <w:szCs w:val="28"/>
        </w:rPr>
        <w:t>k</w:t>
      </w:r>
      <w:r w:rsidR="0001573B" w:rsidRPr="00293B5D">
        <w:rPr>
          <w:sz w:val="28"/>
          <w:szCs w:val="28"/>
        </w:rPr>
        <w:t xml:space="preserve">tu norādīto </w:t>
      </w:r>
      <w:r w:rsidR="0001573B" w:rsidRPr="00293B5D">
        <w:rPr>
          <w:i/>
          <w:iCs/>
          <w:sz w:val="28"/>
          <w:szCs w:val="28"/>
        </w:rPr>
        <w:t>in vitro</w:t>
      </w:r>
      <w:r w:rsidR="0001573B" w:rsidRPr="00293B5D">
        <w:rPr>
          <w:sz w:val="28"/>
          <w:szCs w:val="28"/>
        </w:rPr>
        <w:t xml:space="preserve"> diagnostikas medicīnisko ierīču laišanas tirgū pārtraukšanu, ražošanas pārtraukšanu, kā arī par saskaņā ar š</w:t>
      </w:r>
      <w:r w:rsidR="009E5F73" w:rsidRPr="00293B5D">
        <w:rPr>
          <w:sz w:val="28"/>
          <w:szCs w:val="28"/>
        </w:rPr>
        <w:t>o noteikumu</w:t>
      </w:r>
      <w:r w:rsidR="0001573B" w:rsidRPr="00293B5D">
        <w:rPr>
          <w:sz w:val="28"/>
          <w:szCs w:val="28"/>
        </w:rPr>
        <w:t xml:space="preserve"> </w:t>
      </w:r>
      <w:r w:rsidR="003A76FB" w:rsidRPr="00293B5D">
        <w:rPr>
          <w:sz w:val="28"/>
          <w:szCs w:val="28"/>
        </w:rPr>
        <w:t>6</w:t>
      </w:r>
      <w:r w:rsidR="0083022E">
        <w:rPr>
          <w:sz w:val="28"/>
          <w:szCs w:val="28"/>
        </w:rPr>
        <w:t>8</w:t>
      </w:r>
      <w:r w:rsidR="0001573B" w:rsidRPr="00293B5D">
        <w:rPr>
          <w:sz w:val="28"/>
          <w:szCs w:val="28"/>
        </w:rPr>
        <w:t>. p</w:t>
      </w:r>
      <w:r w:rsidR="009E5F73" w:rsidRPr="00293B5D">
        <w:rPr>
          <w:sz w:val="28"/>
          <w:szCs w:val="28"/>
        </w:rPr>
        <w:t>u</w:t>
      </w:r>
      <w:r w:rsidR="00687B8C" w:rsidRPr="00293B5D">
        <w:rPr>
          <w:sz w:val="28"/>
          <w:szCs w:val="28"/>
        </w:rPr>
        <w:t>n</w:t>
      </w:r>
      <w:r w:rsidR="009E5F73" w:rsidRPr="00293B5D">
        <w:rPr>
          <w:sz w:val="28"/>
          <w:szCs w:val="28"/>
        </w:rPr>
        <w:t>k</w:t>
      </w:r>
      <w:r w:rsidR="00687B8C" w:rsidRPr="00293B5D">
        <w:rPr>
          <w:sz w:val="28"/>
          <w:szCs w:val="28"/>
        </w:rPr>
        <w:t>ta</w:t>
      </w:r>
      <w:r w:rsidR="0001573B" w:rsidRPr="00293B5D">
        <w:rPr>
          <w:sz w:val="28"/>
          <w:szCs w:val="28"/>
        </w:rPr>
        <w:t xml:space="preserve"> iesniegtās informācijas izmaiņām 10 darba dienu laikā no attiecīgā izmaiņu brīža. Iesniegto informāciju aģentūra septiņu dienu laikā iekļauj LATMED un EUDAMED.</w:t>
      </w:r>
    </w:p>
    <w:p w14:paraId="5AE95606" w14:textId="77777777" w:rsidR="003A68BD" w:rsidRPr="00293B5D" w:rsidRDefault="003A68BD" w:rsidP="00A575B5">
      <w:pPr>
        <w:shd w:val="clear" w:color="auto" w:fill="FFFFFF"/>
        <w:spacing w:line="293" w:lineRule="atLeast"/>
        <w:contextualSpacing/>
        <w:jc w:val="both"/>
        <w:rPr>
          <w:sz w:val="28"/>
          <w:szCs w:val="28"/>
        </w:rPr>
      </w:pPr>
    </w:p>
    <w:p w14:paraId="449608CF" w14:textId="70E342A4" w:rsidR="0001573B" w:rsidRPr="00293B5D" w:rsidRDefault="0083022E" w:rsidP="00A575B5">
      <w:pPr>
        <w:shd w:val="clear" w:color="auto" w:fill="FFFFFF"/>
        <w:spacing w:line="293" w:lineRule="atLeast"/>
        <w:contextualSpacing/>
        <w:jc w:val="both"/>
        <w:rPr>
          <w:sz w:val="28"/>
          <w:szCs w:val="28"/>
        </w:rPr>
      </w:pPr>
      <w:r>
        <w:rPr>
          <w:sz w:val="28"/>
          <w:szCs w:val="28"/>
        </w:rPr>
        <w:t>70</w:t>
      </w:r>
      <w:r w:rsidR="0001573B" w:rsidRPr="00293B5D">
        <w:rPr>
          <w:sz w:val="28"/>
          <w:szCs w:val="28"/>
        </w:rPr>
        <w:t xml:space="preserve">. Medicīnisko ierīču un </w:t>
      </w:r>
      <w:r w:rsidR="0001573B" w:rsidRPr="00293B5D">
        <w:rPr>
          <w:i/>
          <w:iCs/>
          <w:sz w:val="28"/>
          <w:szCs w:val="28"/>
        </w:rPr>
        <w:t>in vitro</w:t>
      </w:r>
      <w:r w:rsidR="0001573B" w:rsidRPr="00293B5D">
        <w:rPr>
          <w:sz w:val="28"/>
          <w:szCs w:val="28"/>
        </w:rPr>
        <w:t xml:space="preserve"> diagnostikas medicīnisko ierīču ražotāji, kuru komercdarbības vieta reģistrēta Latvijas Republikā, informē par saskaņā ar š</w:t>
      </w:r>
      <w:r w:rsidR="005A29DB" w:rsidRPr="00293B5D">
        <w:rPr>
          <w:sz w:val="28"/>
          <w:szCs w:val="28"/>
        </w:rPr>
        <w:t>o noteikumu</w:t>
      </w:r>
      <w:r w:rsidR="0001573B" w:rsidRPr="00293B5D">
        <w:rPr>
          <w:sz w:val="28"/>
          <w:szCs w:val="28"/>
        </w:rPr>
        <w:t xml:space="preserve"> </w:t>
      </w:r>
      <w:r w:rsidR="003A76FB" w:rsidRPr="00293B5D">
        <w:rPr>
          <w:sz w:val="28"/>
          <w:szCs w:val="28"/>
        </w:rPr>
        <w:t>6</w:t>
      </w:r>
      <w:r>
        <w:rPr>
          <w:sz w:val="28"/>
          <w:szCs w:val="28"/>
        </w:rPr>
        <w:t>8</w:t>
      </w:r>
      <w:r w:rsidR="0001573B" w:rsidRPr="00293B5D">
        <w:rPr>
          <w:sz w:val="28"/>
          <w:szCs w:val="28"/>
        </w:rPr>
        <w:t>. p</w:t>
      </w:r>
      <w:r w:rsidR="00687B8C" w:rsidRPr="00293B5D">
        <w:rPr>
          <w:sz w:val="28"/>
          <w:szCs w:val="28"/>
        </w:rPr>
        <w:t>antā</w:t>
      </w:r>
      <w:r w:rsidR="0001573B" w:rsidRPr="00293B5D">
        <w:rPr>
          <w:sz w:val="28"/>
          <w:szCs w:val="28"/>
        </w:rPr>
        <w:t xml:space="preserve"> norādīto medicīnisko ierīču un </w:t>
      </w:r>
      <w:r w:rsidR="0001573B" w:rsidRPr="00293B5D">
        <w:rPr>
          <w:i/>
          <w:iCs/>
          <w:sz w:val="28"/>
          <w:szCs w:val="28"/>
        </w:rPr>
        <w:t>in vitro</w:t>
      </w:r>
      <w:r w:rsidR="0001573B" w:rsidRPr="00293B5D">
        <w:rPr>
          <w:sz w:val="28"/>
          <w:szCs w:val="28"/>
        </w:rPr>
        <w:t xml:space="preserve"> diagnostikas medicīnisko ierīču laišanas tirgū pārtraukšanu, ražošanas pārtraukšanu, kā arī par saskaņā ar š</w:t>
      </w:r>
      <w:r w:rsidR="005A29DB" w:rsidRPr="00293B5D">
        <w:rPr>
          <w:sz w:val="28"/>
          <w:szCs w:val="28"/>
        </w:rPr>
        <w:t>o noteikumu</w:t>
      </w:r>
      <w:r w:rsidR="0001573B" w:rsidRPr="00293B5D">
        <w:rPr>
          <w:sz w:val="28"/>
          <w:szCs w:val="28"/>
        </w:rPr>
        <w:t xml:space="preserve"> </w:t>
      </w:r>
      <w:r w:rsidR="003A76FB" w:rsidRPr="00293B5D">
        <w:rPr>
          <w:sz w:val="28"/>
          <w:szCs w:val="28"/>
        </w:rPr>
        <w:t>6</w:t>
      </w:r>
      <w:r>
        <w:rPr>
          <w:sz w:val="28"/>
          <w:szCs w:val="28"/>
        </w:rPr>
        <w:t>8</w:t>
      </w:r>
      <w:r w:rsidR="0001573B" w:rsidRPr="00293B5D">
        <w:rPr>
          <w:sz w:val="28"/>
          <w:szCs w:val="28"/>
        </w:rPr>
        <w:t>. p</w:t>
      </w:r>
      <w:r w:rsidR="005A29DB" w:rsidRPr="00293B5D">
        <w:rPr>
          <w:sz w:val="28"/>
          <w:szCs w:val="28"/>
        </w:rPr>
        <w:t>u</w:t>
      </w:r>
      <w:r w:rsidR="00687B8C" w:rsidRPr="00293B5D">
        <w:rPr>
          <w:sz w:val="28"/>
          <w:szCs w:val="28"/>
        </w:rPr>
        <w:t>n</w:t>
      </w:r>
      <w:r w:rsidR="005A29DB" w:rsidRPr="00293B5D">
        <w:rPr>
          <w:sz w:val="28"/>
          <w:szCs w:val="28"/>
        </w:rPr>
        <w:t>k</w:t>
      </w:r>
      <w:r w:rsidR="00687B8C" w:rsidRPr="00293B5D">
        <w:rPr>
          <w:sz w:val="28"/>
          <w:szCs w:val="28"/>
        </w:rPr>
        <w:t>t</w:t>
      </w:r>
      <w:r w:rsidR="00215B2A" w:rsidRPr="00293B5D">
        <w:rPr>
          <w:sz w:val="28"/>
          <w:szCs w:val="28"/>
        </w:rPr>
        <w:t>u</w:t>
      </w:r>
      <w:r w:rsidR="0001573B" w:rsidRPr="00293B5D">
        <w:rPr>
          <w:sz w:val="28"/>
          <w:szCs w:val="28"/>
        </w:rPr>
        <w:t xml:space="preserve"> iesniegtās informācijas izmaiņām 10 darba dienu laikā no attiecīgā izmaiņu brīža. Iesniegto informāciju aģentūra septiņu dienu laikā iekļauj LATMED un EUDAMED.</w:t>
      </w:r>
    </w:p>
    <w:p w14:paraId="4ADCC4DD" w14:textId="77777777" w:rsidR="004E29A5" w:rsidRPr="00293B5D" w:rsidRDefault="004E29A5" w:rsidP="00A575B5">
      <w:pPr>
        <w:shd w:val="clear" w:color="auto" w:fill="FFFFFF"/>
        <w:spacing w:line="293" w:lineRule="atLeast"/>
        <w:contextualSpacing/>
        <w:jc w:val="both"/>
        <w:rPr>
          <w:sz w:val="28"/>
          <w:szCs w:val="28"/>
        </w:rPr>
      </w:pPr>
    </w:p>
    <w:p w14:paraId="1279400F" w14:textId="77777777" w:rsidR="00356CB0" w:rsidRPr="00293B5D" w:rsidRDefault="00CD2241" w:rsidP="00A575B5">
      <w:pPr>
        <w:shd w:val="clear" w:color="auto" w:fill="FFFFFF"/>
        <w:spacing w:line="293" w:lineRule="atLeast"/>
        <w:contextualSpacing/>
        <w:jc w:val="center"/>
        <w:rPr>
          <w:rStyle w:val="Heading2Char"/>
          <w:rFonts w:ascii="Times New Roman" w:hAnsi="Times New Roman" w:cs="Times New Roman"/>
          <w:b/>
          <w:bCs/>
          <w:color w:val="auto"/>
          <w:sz w:val="28"/>
          <w:szCs w:val="28"/>
        </w:rPr>
      </w:pPr>
      <w:bookmarkStart w:id="266" w:name="n8"/>
      <w:bookmarkStart w:id="267" w:name="n-732718"/>
      <w:bookmarkEnd w:id="266"/>
      <w:bookmarkEnd w:id="267"/>
      <w:r w:rsidRPr="00293B5D">
        <w:rPr>
          <w:b/>
          <w:bCs/>
          <w:sz w:val="28"/>
          <w:szCs w:val="28"/>
        </w:rPr>
        <w:t>6</w:t>
      </w:r>
      <w:r w:rsidR="00356CB0" w:rsidRPr="00293B5D">
        <w:rPr>
          <w:b/>
          <w:bCs/>
          <w:sz w:val="28"/>
          <w:szCs w:val="28"/>
        </w:rPr>
        <w:t>. </w:t>
      </w:r>
      <w:r w:rsidR="0001573B" w:rsidRPr="00293B5D">
        <w:rPr>
          <w:rStyle w:val="Heading2Char"/>
          <w:rFonts w:ascii="Times New Roman" w:hAnsi="Times New Roman" w:cs="Times New Roman"/>
          <w:b/>
          <w:bCs/>
          <w:color w:val="auto"/>
          <w:sz w:val="28"/>
          <w:szCs w:val="28"/>
        </w:rPr>
        <w:t xml:space="preserve">Atļaujas izsniegšana medicīniskās ierīces </w:t>
      </w:r>
      <w:bookmarkStart w:id="268" w:name="_Hlk25052401"/>
      <w:r w:rsidR="0001573B" w:rsidRPr="00293B5D">
        <w:rPr>
          <w:rStyle w:val="Heading2Char"/>
          <w:rFonts w:ascii="Times New Roman" w:hAnsi="Times New Roman" w:cs="Times New Roman"/>
          <w:b/>
          <w:bCs/>
          <w:color w:val="auto"/>
          <w:sz w:val="28"/>
          <w:szCs w:val="28"/>
        </w:rPr>
        <w:t xml:space="preserve">vai </w:t>
      </w:r>
      <w:r w:rsidR="0001573B" w:rsidRPr="00293B5D">
        <w:rPr>
          <w:rStyle w:val="Heading2Char"/>
          <w:rFonts w:ascii="Times New Roman" w:hAnsi="Times New Roman"/>
          <w:b/>
          <w:i/>
          <w:color w:val="auto"/>
          <w:sz w:val="28"/>
        </w:rPr>
        <w:t>in vitro</w:t>
      </w:r>
      <w:r w:rsidR="0001573B" w:rsidRPr="00293B5D">
        <w:rPr>
          <w:rStyle w:val="Heading2Char"/>
          <w:rFonts w:ascii="Times New Roman" w:hAnsi="Times New Roman" w:cs="Times New Roman"/>
          <w:b/>
          <w:bCs/>
          <w:color w:val="auto"/>
          <w:sz w:val="28"/>
          <w:szCs w:val="28"/>
        </w:rPr>
        <w:t xml:space="preserve"> diagnostikas medicīniskās ierīces</w:t>
      </w:r>
      <w:bookmarkEnd w:id="268"/>
      <w:r w:rsidR="0001573B" w:rsidRPr="00293B5D">
        <w:rPr>
          <w:rStyle w:val="Heading2Char"/>
          <w:rFonts w:ascii="Times New Roman" w:hAnsi="Times New Roman" w:cs="Times New Roman"/>
          <w:b/>
          <w:bCs/>
          <w:color w:val="auto"/>
          <w:sz w:val="28"/>
          <w:szCs w:val="28"/>
        </w:rPr>
        <w:t>, kurai nav CE marķējuma, laišanai tirgū, nodošanai ekspluatācijā vai ieviešanai</w:t>
      </w:r>
    </w:p>
    <w:p w14:paraId="509B36E5" w14:textId="77777777" w:rsidR="00DA1620" w:rsidRPr="00293B5D" w:rsidRDefault="00DA1620" w:rsidP="00A575B5">
      <w:pPr>
        <w:shd w:val="clear" w:color="auto" w:fill="FFFFFF"/>
        <w:spacing w:before="45" w:line="248" w:lineRule="atLeast"/>
        <w:contextualSpacing/>
        <w:jc w:val="center"/>
        <w:rPr>
          <w:i/>
          <w:iCs/>
          <w:sz w:val="28"/>
          <w:szCs w:val="28"/>
        </w:rPr>
      </w:pPr>
    </w:p>
    <w:p w14:paraId="6D95D8EA" w14:textId="2D31D380" w:rsidR="003A68BD" w:rsidRPr="00293B5D" w:rsidRDefault="00CD2241" w:rsidP="00A575B5">
      <w:pPr>
        <w:shd w:val="clear" w:color="auto" w:fill="FFFFFF"/>
        <w:spacing w:line="293" w:lineRule="atLeast"/>
        <w:contextualSpacing/>
        <w:jc w:val="both"/>
        <w:rPr>
          <w:sz w:val="28"/>
          <w:szCs w:val="28"/>
        </w:rPr>
      </w:pPr>
      <w:bookmarkStart w:id="269" w:name="p121"/>
      <w:bookmarkStart w:id="270" w:name="p-639366"/>
      <w:bookmarkStart w:id="271" w:name="p122"/>
      <w:bookmarkStart w:id="272" w:name="p-639367"/>
      <w:bookmarkStart w:id="273" w:name="p123"/>
      <w:bookmarkStart w:id="274" w:name="p-639368"/>
      <w:bookmarkEnd w:id="269"/>
      <w:bookmarkEnd w:id="270"/>
      <w:bookmarkEnd w:id="271"/>
      <w:bookmarkEnd w:id="272"/>
      <w:bookmarkEnd w:id="273"/>
      <w:bookmarkEnd w:id="274"/>
      <w:r w:rsidRPr="00293B5D">
        <w:rPr>
          <w:sz w:val="28"/>
          <w:szCs w:val="28"/>
        </w:rPr>
        <w:t>7</w:t>
      </w:r>
      <w:r w:rsidR="0083022E">
        <w:rPr>
          <w:sz w:val="28"/>
          <w:szCs w:val="28"/>
        </w:rPr>
        <w:t>1</w:t>
      </w:r>
      <w:r w:rsidR="00356CB0" w:rsidRPr="00293B5D">
        <w:rPr>
          <w:sz w:val="28"/>
          <w:szCs w:val="28"/>
        </w:rPr>
        <w:t>. </w:t>
      </w:r>
      <w:r w:rsidR="0001573B" w:rsidRPr="00293B5D">
        <w:rPr>
          <w:sz w:val="28"/>
          <w:szCs w:val="28"/>
        </w:rPr>
        <w:t>Pieņemot lēmumu par š</w:t>
      </w:r>
      <w:r w:rsidRPr="00293B5D">
        <w:rPr>
          <w:sz w:val="28"/>
          <w:szCs w:val="28"/>
        </w:rPr>
        <w:t>o noteikumu</w:t>
      </w:r>
      <w:r w:rsidR="0001573B" w:rsidRPr="00293B5D">
        <w:rPr>
          <w:sz w:val="28"/>
          <w:szCs w:val="28"/>
        </w:rPr>
        <w:t xml:space="preserve"> </w:t>
      </w:r>
      <w:r w:rsidR="003A76FB" w:rsidRPr="00293B5D">
        <w:rPr>
          <w:sz w:val="28"/>
          <w:szCs w:val="28"/>
        </w:rPr>
        <w:t>7</w:t>
      </w:r>
      <w:r w:rsidR="0083022E">
        <w:rPr>
          <w:sz w:val="28"/>
          <w:szCs w:val="28"/>
        </w:rPr>
        <w:t>2</w:t>
      </w:r>
      <w:r w:rsidR="00687B8C" w:rsidRPr="00293B5D">
        <w:rPr>
          <w:sz w:val="28"/>
          <w:szCs w:val="28"/>
        </w:rPr>
        <w:t>.p</w:t>
      </w:r>
      <w:r w:rsidRPr="00293B5D">
        <w:rPr>
          <w:sz w:val="28"/>
          <w:szCs w:val="28"/>
        </w:rPr>
        <w:t>u</w:t>
      </w:r>
      <w:r w:rsidR="00687B8C" w:rsidRPr="00293B5D">
        <w:rPr>
          <w:sz w:val="28"/>
          <w:szCs w:val="28"/>
        </w:rPr>
        <w:t>n</w:t>
      </w:r>
      <w:r w:rsidRPr="00293B5D">
        <w:rPr>
          <w:sz w:val="28"/>
          <w:szCs w:val="28"/>
        </w:rPr>
        <w:t>k</w:t>
      </w:r>
      <w:r w:rsidR="00687B8C" w:rsidRPr="00293B5D">
        <w:rPr>
          <w:sz w:val="28"/>
          <w:szCs w:val="28"/>
        </w:rPr>
        <w:t>tā</w:t>
      </w:r>
      <w:r w:rsidR="0001573B" w:rsidRPr="00293B5D">
        <w:rPr>
          <w:sz w:val="28"/>
          <w:szCs w:val="28"/>
        </w:rPr>
        <w:t xml:space="preserve"> minētās atļaujas izsniegšanu vai atteikumu izsniegt atļauju, aģentūra arī pārbauda, vai iesniedzējam ir izsniegta speciālā atļauja (licence) darbībām ar jonizējošā starojuma avotiem, ja š</w:t>
      </w:r>
      <w:r w:rsidRPr="00293B5D">
        <w:rPr>
          <w:sz w:val="28"/>
          <w:szCs w:val="28"/>
        </w:rPr>
        <w:t>o noteikumu</w:t>
      </w:r>
      <w:r w:rsidR="0001573B" w:rsidRPr="00293B5D">
        <w:rPr>
          <w:sz w:val="28"/>
          <w:szCs w:val="28"/>
        </w:rPr>
        <w:t xml:space="preserve"> </w:t>
      </w:r>
      <w:r w:rsidR="003A76FB" w:rsidRPr="00293B5D">
        <w:rPr>
          <w:sz w:val="28"/>
          <w:szCs w:val="28"/>
        </w:rPr>
        <w:t>7</w:t>
      </w:r>
      <w:r w:rsidR="0083022E">
        <w:rPr>
          <w:sz w:val="28"/>
          <w:szCs w:val="28"/>
        </w:rPr>
        <w:t>3</w:t>
      </w:r>
      <w:r w:rsidR="00687B8C" w:rsidRPr="00293B5D">
        <w:rPr>
          <w:sz w:val="28"/>
          <w:szCs w:val="28"/>
        </w:rPr>
        <w:t>.p</w:t>
      </w:r>
      <w:r w:rsidRPr="00293B5D">
        <w:rPr>
          <w:sz w:val="28"/>
          <w:szCs w:val="28"/>
        </w:rPr>
        <w:t>u</w:t>
      </w:r>
      <w:r w:rsidR="00687B8C" w:rsidRPr="00293B5D">
        <w:rPr>
          <w:sz w:val="28"/>
          <w:szCs w:val="28"/>
        </w:rPr>
        <w:t>n</w:t>
      </w:r>
      <w:r w:rsidRPr="00293B5D">
        <w:rPr>
          <w:sz w:val="28"/>
          <w:szCs w:val="28"/>
        </w:rPr>
        <w:t>k</w:t>
      </w:r>
      <w:r w:rsidR="00687B8C" w:rsidRPr="00293B5D">
        <w:rPr>
          <w:sz w:val="28"/>
          <w:szCs w:val="28"/>
        </w:rPr>
        <w:t>tā</w:t>
      </w:r>
      <w:r w:rsidR="0001573B" w:rsidRPr="00293B5D">
        <w:rPr>
          <w:sz w:val="28"/>
          <w:szCs w:val="28"/>
        </w:rPr>
        <w:t xml:space="preserve"> minētais iesniegums attiecas uz medicīnisko ierīci, kas uzskatāma par jonizējošā starojuma avotu.</w:t>
      </w:r>
    </w:p>
    <w:p w14:paraId="28AF6E2A" w14:textId="77777777" w:rsidR="00222051" w:rsidRPr="00293B5D" w:rsidRDefault="00222051" w:rsidP="00A575B5">
      <w:pPr>
        <w:shd w:val="clear" w:color="auto" w:fill="FFFFFF"/>
        <w:spacing w:line="293" w:lineRule="atLeast"/>
        <w:contextualSpacing/>
        <w:jc w:val="both"/>
        <w:rPr>
          <w:sz w:val="28"/>
          <w:szCs w:val="28"/>
        </w:rPr>
      </w:pPr>
    </w:p>
    <w:p w14:paraId="6D21FD20" w14:textId="64546D61" w:rsidR="00222051" w:rsidRPr="00293B5D" w:rsidRDefault="00DA1620" w:rsidP="00A575B5">
      <w:pPr>
        <w:shd w:val="clear" w:color="auto" w:fill="FFFFFF"/>
        <w:spacing w:line="293" w:lineRule="atLeast"/>
        <w:contextualSpacing/>
        <w:jc w:val="both"/>
        <w:rPr>
          <w:sz w:val="28"/>
          <w:szCs w:val="28"/>
        </w:rPr>
      </w:pPr>
      <w:bookmarkStart w:id="275" w:name="p124"/>
      <w:bookmarkStart w:id="276" w:name="p-639369"/>
      <w:bookmarkStart w:id="277" w:name="p124.1"/>
      <w:bookmarkStart w:id="278" w:name="p-732719"/>
      <w:bookmarkEnd w:id="275"/>
      <w:bookmarkEnd w:id="276"/>
      <w:bookmarkEnd w:id="277"/>
      <w:bookmarkEnd w:id="278"/>
      <w:r w:rsidRPr="00293B5D">
        <w:rPr>
          <w:sz w:val="28"/>
          <w:szCs w:val="28"/>
        </w:rPr>
        <w:t>7</w:t>
      </w:r>
      <w:r w:rsidR="0083022E">
        <w:rPr>
          <w:sz w:val="28"/>
          <w:szCs w:val="28"/>
        </w:rPr>
        <w:t>2</w:t>
      </w:r>
      <w:r w:rsidR="00427158" w:rsidRPr="00293B5D">
        <w:rPr>
          <w:sz w:val="28"/>
          <w:szCs w:val="28"/>
        </w:rPr>
        <w:t>. </w:t>
      </w:r>
      <w:r w:rsidR="0001573B" w:rsidRPr="00293B5D">
        <w:rPr>
          <w:sz w:val="28"/>
          <w:szCs w:val="28"/>
        </w:rPr>
        <w:t xml:space="preserve">Aģentūra var izsniegt atļauju laist tirgū vai nodot ekspluatācijā atsevišķas medicīniskās ierīces, kurām nav veiktas regulas </w:t>
      </w:r>
      <w:r w:rsidR="0025761C">
        <w:rPr>
          <w:sz w:val="28"/>
          <w:szCs w:val="28"/>
        </w:rPr>
        <w:t>Nr.</w:t>
      </w:r>
      <w:r w:rsidR="0001573B" w:rsidRPr="00293B5D">
        <w:rPr>
          <w:sz w:val="28"/>
          <w:szCs w:val="28"/>
        </w:rPr>
        <w:t>2017/745 52. pantā minētās atbilstības novērtēšanas procedūras un kuras nav marķētas ar CE marķējumu, vai laist tirgū vai ieviest ar CE marķējumu nemarķētas</w:t>
      </w:r>
      <w:r w:rsidR="0001573B" w:rsidRPr="00293B5D">
        <w:rPr>
          <w:i/>
          <w:sz w:val="28"/>
          <w:szCs w:val="28"/>
        </w:rPr>
        <w:t xml:space="preserve"> in vitro</w:t>
      </w:r>
      <w:r w:rsidR="0001573B" w:rsidRPr="00293B5D">
        <w:rPr>
          <w:sz w:val="28"/>
          <w:szCs w:val="28"/>
        </w:rPr>
        <w:t xml:space="preserve"> diagnostikas medicīniskās ierīces, kurām nav veiktas š</w:t>
      </w:r>
      <w:r w:rsidR="00427158" w:rsidRPr="00293B5D">
        <w:rPr>
          <w:sz w:val="28"/>
          <w:szCs w:val="28"/>
        </w:rPr>
        <w:t>o noteikumu</w:t>
      </w:r>
      <w:r w:rsidR="0001573B" w:rsidRPr="00293B5D">
        <w:rPr>
          <w:sz w:val="28"/>
          <w:szCs w:val="28"/>
        </w:rPr>
        <w:t xml:space="preserve"> </w:t>
      </w:r>
      <w:r w:rsidR="003A76FB" w:rsidRPr="00293B5D">
        <w:rPr>
          <w:sz w:val="28"/>
          <w:szCs w:val="28"/>
        </w:rPr>
        <w:t>8</w:t>
      </w:r>
      <w:r w:rsidR="0083022E">
        <w:rPr>
          <w:sz w:val="28"/>
          <w:szCs w:val="28"/>
        </w:rPr>
        <w:t>3</w:t>
      </w:r>
      <w:r w:rsidR="0001573B" w:rsidRPr="00293B5D">
        <w:rPr>
          <w:sz w:val="28"/>
          <w:szCs w:val="28"/>
        </w:rPr>
        <w:t xml:space="preserve">., </w:t>
      </w:r>
      <w:r w:rsidR="003A76FB" w:rsidRPr="00293B5D">
        <w:rPr>
          <w:sz w:val="28"/>
          <w:szCs w:val="28"/>
        </w:rPr>
        <w:t>8</w:t>
      </w:r>
      <w:r w:rsidR="0083022E">
        <w:rPr>
          <w:sz w:val="28"/>
          <w:szCs w:val="28"/>
        </w:rPr>
        <w:t>5</w:t>
      </w:r>
      <w:r w:rsidR="0001573B" w:rsidRPr="00293B5D">
        <w:rPr>
          <w:sz w:val="28"/>
          <w:szCs w:val="28"/>
        </w:rPr>
        <w:t xml:space="preserve">., </w:t>
      </w:r>
      <w:r w:rsidR="003A76FB" w:rsidRPr="00293B5D">
        <w:rPr>
          <w:sz w:val="28"/>
          <w:szCs w:val="28"/>
        </w:rPr>
        <w:t>8</w:t>
      </w:r>
      <w:r w:rsidR="0083022E">
        <w:rPr>
          <w:sz w:val="28"/>
          <w:szCs w:val="28"/>
        </w:rPr>
        <w:t>6</w:t>
      </w:r>
      <w:r w:rsidR="0001573B" w:rsidRPr="00293B5D">
        <w:rPr>
          <w:sz w:val="28"/>
          <w:szCs w:val="28"/>
        </w:rPr>
        <w:t xml:space="preserve">., </w:t>
      </w:r>
      <w:r w:rsidR="003A76FB" w:rsidRPr="00293B5D">
        <w:rPr>
          <w:sz w:val="28"/>
          <w:szCs w:val="28"/>
        </w:rPr>
        <w:t>8</w:t>
      </w:r>
      <w:r w:rsidR="0083022E">
        <w:rPr>
          <w:sz w:val="28"/>
          <w:szCs w:val="28"/>
        </w:rPr>
        <w:t>7</w:t>
      </w:r>
      <w:r w:rsidR="0001573B" w:rsidRPr="00293B5D">
        <w:rPr>
          <w:sz w:val="28"/>
          <w:szCs w:val="28"/>
        </w:rPr>
        <w:t xml:space="preserve">. vai </w:t>
      </w:r>
      <w:r w:rsidR="003A76FB" w:rsidRPr="00293B5D">
        <w:rPr>
          <w:sz w:val="28"/>
          <w:szCs w:val="28"/>
        </w:rPr>
        <w:t>8</w:t>
      </w:r>
      <w:r w:rsidR="0083022E">
        <w:rPr>
          <w:sz w:val="28"/>
          <w:szCs w:val="28"/>
        </w:rPr>
        <w:t>8</w:t>
      </w:r>
      <w:r w:rsidR="0001573B" w:rsidRPr="00293B5D">
        <w:rPr>
          <w:sz w:val="28"/>
          <w:szCs w:val="28"/>
        </w:rPr>
        <w:t>.</w:t>
      </w:r>
      <w:r w:rsidR="00427158" w:rsidRPr="00293B5D">
        <w:rPr>
          <w:sz w:val="28"/>
          <w:szCs w:val="28"/>
        </w:rPr>
        <w:t xml:space="preserve">punktā </w:t>
      </w:r>
      <w:r w:rsidR="0001573B" w:rsidRPr="00293B5D">
        <w:rPr>
          <w:sz w:val="28"/>
          <w:szCs w:val="28"/>
        </w:rPr>
        <w:t xml:space="preserve">minētās atbilstības novērtēšanas procedūras, ja minēto ierīču izmantošana ir būtiska sabiedrības veselības vai pacientu drošības, vai veselības interesēs. Atļauju izsniedz uz laiku, kas nepieciešams, lai medicīniskajai ierīcei vai </w:t>
      </w:r>
      <w:r w:rsidR="0001573B" w:rsidRPr="00293B5D">
        <w:rPr>
          <w:i/>
          <w:sz w:val="28"/>
          <w:szCs w:val="28"/>
        </w:rPr>
        <w:t>in vitro</w:t>
      </w:r>
      <w:r w:rsidR="0001573B" w:rsidRPr="00293B5D">
        <w:rPr>
          <w:sz w:val="28"/>
          <w:szCs w:val="28"/>
        </w:rPr>
        <w:t xml:space="preserve"> diagnostikas medicīniskajai ierīcei veiktu nepieciešamās atbilstības novērtēšanas procedūras un marķētu ar CE marķējumu, vai līdz brīdim, kad ir pieejama alternatīva medicīniskā ierīce, vai līdz brīdim, kad tās izmantošana vairs nav būtiska sabiedrības veselības vai pacientu drošības, vai veselības interesēs.</w:t>
      </w:r>
    </w:p>
    <w:p w14:paraId="4BF8937C" w14:textId="77777777" w:rsidR="00427158" w:rsidRPr="00293B5D" w:rsidRDefault="00427158" w:rsidP="00A575B5">
      <w:pPr>
        <w:shd w:val="clear" w:color="auto" w:fill="FFFFFF"/>
        <w:spacing w:line="293" w:lineRule="atLeast"/>
        <w:contextualSpacing/>
        <w:jc w:val="both"/>
        <w:rPr>
          <w:i/>
          <w:iCs/>
          <w:sz w:val="28"/>
          <w:szCs w:val="28"/>
        </w:rPr>
      </w:pPr>
    </w:p>
    <w:p w14:paraId="1A3ED464" w14:textId="74C7824B" w:rsidR="00427158" w:rsidRPr="00293B5D" w:rsidRDefault="00DA1620" w:rsidP="00A575B5">
      <w:pPr>
        <w:shd w:val="clear" w:color="auto" w:fill="FFFFFF"/>
        <w:spacing w:line="293" w:lineRule="atLeast"/>
        <w:contextualSpacing/>
        <w:jc w:val="both"/>
        <w:rPr>
          <w:sz w:val="28"/>
          <w:szCs w:val="28"/>
        </w:rPr>
      </w:pPr>
      <w:bookmarkStart w:id="279" w:name="p124.2"/>
      <w:bookmarkStart w:id="280" w:name="p-732720"/>
      <w:bookmarkEnd w:id="279"/>
      <w:bookmarkEnd w:id="280"/>
      <w:r w:rsidRPr="00293B5D">
        <w:rPr>
          <w:sz w:val="28"/>
          <w:szCs w:val="28"/>
        </w:rPr>
        <w:t>7</w:t>
      </w:r>
      <w:r w:rsidR="00D566AF">
        <w:rPr>
          <w:sz w:val="28"/>
          <w:szCs w:val="28"/>
        </w:rPr>
        <w:t>3</w:t>
      </w:r>
      <w:r w:rsidR="00687B8C" w:rsidRPr="00293B5D">
        <w:rPr>
          <w:sz w:val="28"/>
          <w:szCs w:val="28"/>
        </w:rPr>
        <w:t>.</w:t>
      </w:r>
      <w:r w:rsidR="00356CB0" w:rsidRPr="00293B5D">
        <w:rPr>
          <w:sz w:val="28"/>
          <w:szCs w:val="28"/>
        </w:rPr>
        <w:t> Lai saņemtu atļauju š</w:t>
      </w:r>
      <w:r w:rsidR="00427158" w:rsidRPr="00293B5D">
        <w:rPr>
          <w:sz w:val="28"/>
          <w:szCs w:val="28"/>
        </w:rPr>
        <w:t>o</w:t>
      </w:r>
      <w:r w:rsidR="00356CB0" w:rsidRPr="00293B5D">
        <w:rPr>
          <w:sz w:val="28"/>
          <w:szCs w:val="28"/>
        </w:rPr>
        <w:t xml:space="preserve"> </w:t>
      </w:r>
      <w:r w:rsidR="00427158" w:rsidRPr="00293B5D">
        <w:rPr>
          <w:sz w:val="28"/>
          <w:szCs w:val="28"/>
        </w:rPr>
        <w:t xml:space="preserve">noteikumu </w:t>
      </w:r>
      <w:r w:rsidR="00687B8C" w:rsidRPr="00293B5D">
        <w:rPr>
          <w:sz w:val="28"/>
          <w:szCs w:val="28"/>
        </w:rPr>
        <w:t> </w:t>
      </w:r>
      <w:hyperlink r:id="rId28" w:anchor="p124.1" w:history="1">
        <w:r w:rsidR="00517573" w:rsidRPr="00293B5D">
          <w:rPr>
            <w:sz w:val="28"/>
            <w:szCs w:val="28"/>
          </w:rPr>
          <w:t>7</w:t>
        </w:r>
        <w:r w:rsidR="00D566AF">
          <w:rPr>
            <w:sz w:val="28"/>
            <w:szCs w:val="28"/>
          </w:rPr>
          <w:t>2</w:t>
        </w:r>
        <w:r w:rsidR="00687B8C" w:rsidRPr="00293B5D">
          <w:rPr>
            <w:sz w:val="28"/>
            <w:szCs w:val="28"/>
          </w:rPr>
          <w:t>.p</w:t>
        </w:r>
        <w:r w:rsidR="00427158" w:rsidRPr="00293B5D">
          <w:rPr>
            <w:sz w:val="28"/>
            <w:szCs w:val="28"/>
          </w:rPr>
          <w:t>u</w:t>
        </w:r>
        <w:r w:rsidR="00687B8C" w:rsidRPr="00293B5D">
          <w:rPr>
            <w:sz w:val="28"/>
            <w:szCs w:val="28"/>
          </w:rPr>
          <w:t>n</w:t>
        </w:r>
        <w:r w:rsidR="00427158" w:rsidRPr="00293B5D">
          <w:rPr>
            <w:sz w:val="28"/>
            <w:szCs w:val="28"/>
          </w:rPr>
          <w:t>k</w:t>
        </w:r>
        <w:r w:rsidR="00687B8C" w:rsidRPr="00293B5D">
          <w:rPr>
            <w:sz w:val="28"/>
            <w:szCs w:val="28"/>
          </w:rPr>
          <w:t>tā</w:t>
        </w:r>
      </w:hyperlink>
      <w:r w:rsidR="00356CB0" w:rsidRPr="00293B5D">
        <w:rPr>
          <w:sz w:val="28"/>
          <w:szCs w:val="28"/>
        </w:rPr>
        <w:t> minēto medicīnisko ierīču vai </w:t>
      </w:r>
      <w:r w:rsidR="00356CB0" w:rsidRPr="00293B5D">
        <w:rPr>
          <w:i/>
          <w:iCs/>
          <w:sz w:val="28"/>
          <w:szCs w:val="28"/>
        </w:rPr>
        <w:t>in vitro</w:t>
      </w:r>
      <w:r w:rsidR="00356CB0" w:rsidRPr="00293B5D">
        <w:rPr>
          <w:sz w:val="28"/>
          <w:szCs w:val="28"/>
        </w:rPr>
        <w:t xml:space="preserve"> diagnostikas medicīnisko ierīču laišanai tirgū vai </w:t>
      </w:r>
      <w:r w:rsidR="0001573B" w:rsidRPr="00293B5D">
        <w:rPr>
          <w:sz w:val="28"/>
          <w:szCs w:val="28"/>
        </w:rPr>
        <w:t>nodošanai ekspluatācijā vai ieviešanai</w:t>
      </w:r>
      <w:r w:rsidR="00356CB0" w:rsidRPr="00293B5D">
        <w:rPr>
          <w:sz w:val="28"/>
          <w:szCs w:val="28"/>
        </w:rPr>
        <w:t>, aģentūrā iesniedz iesniegumu, kurā iekļauj šādu informāciju:</w:t>
      </w:r>
    </w:p>
    <w:p w14:paraId="7766B9B8" w14:textId="24DE720E" w:rsidR="00427158" w:rsidRPr="00293B5D" w:rsidRDefault="00427158"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.1. medicīniskās ierīces ražotāja nosaukums, adrese (juridiskā un komercdarbības vietas adrese), kontakttālrunis un elektroniskā pasta adrese;</w:t>
      </w:r>
    </w:p>
    <w:p w14:paraId="3AEFCD4B" w14:textId="04CA51D7" w:rsidR="001643E3" w:rsidRPr="00293B5D" w:rsidRDefault="00427158"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.2. medicīniskās ierīces un visu tās modifikāciju nosaukumi, kurus paredzēts laist tirgū un izmantot;</w:t>
      </w:r>
    </w:p>
    <w:p w14:paraId="1CA37D0E" w14:textId="34704424"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Pr="00293B5D">
        <w:rPr>
          <w:sz w:val="28"/>
          <w:szCs w:val="28"/>
        </w:rPr>
        <w:t>.</w:t>
      </w:r>
      <w:r w:rsidR="00356CB0" w:rsidRPr="00293B5D">
        <w:rPr>
          <w:sz w:val="28"/>
          <w:szCs w:val="28"/>
        </w:rPr>
        <w:t>3.</w:t>
      </w:r>
      <w:r w:rsidRPr="00293B5D">
        <w:rPr>
          <w:sz w:val="28"/>
          <w:szCs w:val="28"/>
        </w:rPr>
        <w:t> </w:t>
      </w:r>
      <w:r w:rsidR="00356CB0" w:rsidRPr="00293B5D">
        <w:rPr>
          <w:sz w:val="28"/>
          <w:szCs w:val="28"/>
        </w:rPr>
        <w:t>medicīniskās ierīces veids saskaņā ar š</w:t>
      </w:r>
      <w:r w:rsidR="00427158" w:rsidRPr="00293B5D">
        <w:rPr>
          <w:sz w:val="28"/>
          <w:szCs w:val="28"/>
        </w:rPr>
        <w:t>o</w:t>
      </w:r>
      <w:r w:rsidR="00356CB0" w:rsidRPr="00293B5D">
        <w:rPr>
          <w:sz w:val="28"/>
          <w:szCs w:val="28"/>
        </w:rPr>
        <w:t xml:space="preserve"> </w:t>
      </w:r>
      <w:r w:rsidR="00427158" w:rsidRPr="00293B5D">
        <w:rPr>
          <w:sz w:val="28"/>
          <w:szCs w:val="28"/>
        </w:rPr>
        <w:t>noteikumu</w:t>
      </w:r>
      <w:r w:rsidRPr="00293B5D">
        <w:rPr>
          <w:sz w:val="28"/>
          <w:szCs w:val="28"/>
        </w:rPr>
        <w:t xml:space="preserve"> </w:t>
      </w:r>
      <w:hyperlink r:id="rId29" w:anchor="p7" w:history="1">
        <w:r w:rsidR="00D566AF">
          <w:rPr>
            <w:sz w:val="28"/>
            <w:szCs w:val="28"/>
          </w:rPr>
          <w:t>8</w:t>
        </w:r>
        <w:r w:rsidR="00356CB0" w:rsidRPr="00293B5D">
          <w:rPr>
            <w:sz w:val="28"/>
            <w:szCs w:val="28"/>
          </w:rPr>
          <w:t>.p</w:t>
        </w:r>
        <w:r w:rsidRPr="00293B5D">
          <w:rPr>
            <w:sz w:val="28"/>
            <w:szCs w:val="28"/>
          </w:rPr>
          <w:t>unkt</w:t>
        </w:r>
        <w:r w:rsidR="00356CB0" w:rsidRPr="00293B5D">
          <w:rPr>
            <w:sz w:val="28"/>
            <w:szCs w:val="28"/>
          </w:rPr>
          <w:t>ā</w:t>
        </w:r>
      </w:hyperlink>
      <w:r w:rsidR="00356CB0" w:rsidRPr="00293B5D">
        <w:rPr>
          <w:sz w:val="28"/>
          <w:szCs w:val="28"/>
        </w:rPr>
        <w:t> noteikto iedalījumu (ja zināms);</w:t>
      </w:r>
    </w:p>
    <w:p w14:paraId="47014E83" w14:textId="51F2D638"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 xml:space="preserve">.4. medicīniskās ierīces </w:t>
      </w:r>
      <w:bookmarkStart w:id="281" w:name="_Hlk45285656"/>
      <w:r w:rsidR="00036448" w:rsidRPr="00293B5D">
        <w:rPr>
          <w:sz w:val="28"/>
          <w:szCs w:val="28"/>
        </w:rPr>
        <w:t>apraksts un</w:t>
      </w:r>
      <w:bookmarkEnd w:id="281"/>
      <w:r w:rsidR="00036448" w:rsidRPr="00293B5D">
        <w:rPr>
          <w:sz w:val="28"/>
          <w:szCs w:val="28"/>
        </w:rPr>
        <w:t xml:space="preserve"> </w:t>
      </w:r>
      <w:r w:rsidR="00356CB0" w:rsidRPr="00293B5D">
        <w:rPr>
          <w:sz w:val="28"/>
          <w:szCs w:val="28"/>
        </w:rPr>
        <w:t>izmantošanas nolūks;</w:t>
      </w:r>
    </w:p>
    <w:p w14:paraId="182DDBEC" w14:textId="6C110493"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.5.</w:t>
      </w:r>
      <w:r w:rsidRPr="00293B5D">
        <w:rPr>
          <w:sz w:val="28"/>
          <w:szCs w:val="28"/>
        </w:rPr>
        <w:t> </w:t>
      </w:r>
      <w:r w:rsidR="00356CB0" w:rsidRPr="00293B5D">
        <w:rPr>
          <w:sz w:val="28"/>
          <w:szCs w:val="28"/>
        </w:rPr>
        <w:t>informācija par medicīnisko ierīču skaitu, kuras plānots laist tirgū un izmantot, kā arī to sērijas numuri un partijas numuri (ja zināms);</w:t>
      </w:r>
    </w:p>
    <w:p w14:paraId="325AA887" w14:textId="63E95A42"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 xml:space="preserve">.6. </w:t>
      </w:r>
      <w:r w:rsidR="00036448" w:rsidRPr="00293B5D">
        <w:rPr>
          <w:sz w:val="28"/>
          <w:szCs w:val="28"/>
        </w:rPr>
        <w:t xml:space="preserve">informācija, kādēļ medicīniskajai ierīcei nav veiktas vai pilnībā pabeigtas regulas </w:t>
      </w:r>
      <w:r w:rsidR="0025761C">
        <w:rPr>
          <w:sz w:val="28"/>
          <w:szCs w:val="28"/>
        </w:rPr>
        <w:t>Nr.</w:t>
      </w:r>
      <w:r w:rsidR="00036448" w:rsidRPr="00293B5D">
        <w:rPr>
          <w:sz w:val="28"/>
          <w:szCs w:val="28"/>
        </w:rPr>
        <w:t>2017/745 52. pantā vai šaj</w:t>
      </w:r>
      <w:r w:rsidRPr="00293B5D">
        <w:rPr>
          <w:sz w:val="28"/>
          <w:szCs w:val="28"/>
        </w:rPr>
        <w:t xml:space="preserve">os noteikumos </w:t>
      </w:r>
      <w:r w:rsidR="00036448" w:rsidRPr="00293B5D">
        <w:rPr>
          <w:sz w:val="28"/>
          <w:szCs w:val="28"/>
        </w:rPr>
        <w:t>minētās atbilstības novērtēšanas procedūras un tā nav marķēta ar CE marķējumu;</w:t>
      </w:r>
    </w:p>
    <w:p w14:paraId="5B001AEF" w14:textId="0A3894AF"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.7. apliecinājums, ka pacientu ārstēšanai nav pieejama alternatīva medicīniskā ierīce, kas marķēta ar CE marķējumu;</w:t>
      </w:r>
    </w:p>
    <w:p w14:paraId="2E161F23" w14:textId="37ACB6F8" w:rsidR="001643E3"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.8. informācija par medicīniskās ierīces atbilstību piemērojamiem standartiem vai citiem tehniskajiem risinājumiem, kas nodrošina medicīniskās ierīces atbilstību š</w:t>
      </w:r>
      <w:r w:rsidRPr="00293B5D">
        <w:rPr>
          <w:sz w:val="28"/>
          <w:szCs w:val="28"/>
        </w:rPr>
        <w:t>o noteikumu 3.nodaļā</w:t>
      </w:r>
      <w:r w:rsidR="00356CB0" w:rsidRPr="00293B5D">
        <w:rPr>
          <w:sz w:val="28"/>
          <w:szCs w:val="28"/>
        </w:rPr>
        <w:t> noteiktajām būtiskajām prasībām;</w:t>
      </w:r>
    </w:p>
    <w:p w14:paraId="21B5532A" w14:textId="77F4272D" w:rsidR="00356CB0" w:rsidRPr="00293B5D" w:rsidRDefault="001643E3"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3</w:t>
      </w:r>
      <w:r w:rsidR="00356CB0" w:rsidRPr="00293B5D">
        <w:rPr>
          <w:sz w:val="28"/>
          <w:szCs w:val="28"/>
        </w:rPr>
        <w:t>.9.</w:t>
      </w:r>
      <w:r w:rsidRPr="00293B5D">
        <w:rPr>
          <w:sz w:val="28"/>
          <w:szCs w:val="28"/>
        </w:rPr>
        <w:t> </w:t>
      </w:r>
      <w:r w:rsidR="00356CB0" w:rsidRPr="00293B5D">
        <w:rPr>
          <w:sz w:val="28"/>
          <w:szCs w:val="28"/>
        </w:rPr>
        <w:t>veikto pārbaužu rezultāti, kas apliecina medicīniskās ierīces atbilstību piemērojamiem standartiem vai citiem tehniskajiem risinājumiem.</w:t>
      </w:r>
    </w:p>
    <w:p w14:paraId="444436BE" w14:textId="77777777" w:rsidR="00F656E1" w:rsidRPr="00293B5D" w:rsidRDefault="00F656E1" w:rsidP="00A575B5">
      <w:pPr>
        <w:shd w:val="clear" w:color="auto" w:fill="FFFFFF"/>
        <w:spacing w:before="45" w:line="248" w:lineRule="atLeast"/>
        <w:contextualSpacing/>
        <w:jc w:val="both"/>
        <w:rPr>
          <w:i/>
          <w:iCs/>
          <w:sz w:val="28"/>
          <w:szCs w:val="28"/>
        </w:rPr>
      </w:pPr>
    </w:p>
    <w:p w14:paraId="07F4F19E" w14:textId="652298DF" w:rsidR="00A00A18" w:rsidRPr="00293B5D" w:rsidRDefault="00DA1620" w:rsidP="00A575B5">
      <w:pPr>
        <w:shd w:val="clear" w:color="auto" w:fill="FFFFFF"/>
        <w:spacing w:line="293" w:lineRule="atLeast"/>
        <w:contextualSpacing/>
        <w:jc w:val="both"/>
        <w:rPr>
          <w:sz w:val="28"/>
          <w:szCs w:val="28"/>
        </w:rPr>
      </w:pPr>
      <w:bookmarkStart w:id="282" w:name="p124.3"/>
      <w:bookmarkStart w:id="283" w:name="p-732721"/>
      <w:bookmarkEnd w:id="282"/>
      <w:bookmarkEnd w:id="283"/>
      <w:r w:rsidRPr="00293B5D">
        <w:rPr>
          <w:sz w:val="28"/>
          <w:szCs w:val="28"/>
        </w:rPr>
        <w:t>7</w:t>
      </w:r>
      <w:r w:rsidR="00D566AF">
        <w:rPr>
          <w:sz w:val="28"/>
          <w:szCs w:val="28"/>
        </w:rPr>
        <w:t>4</w:t>
      </w:r>
      <w:r w:rsidR="00687B8C" w:rsidRPr="00293B5D">
        <w:rPr>
          <w:sz w:val="28"/>
          <w:szCs w:val="28"/>
        </w:rPr>
        <w:t>.</w:t>
      </w:r>
      <w:r w:rsidR="00356CB0" w:rsidRPr="00293B5D">
        <w:rPr>
          <w:sz w:val="28"/>
          <w:szCs w:val="28"/>
        </w:rPr>
        <w:t> Aģentūra neizsniedz š</w:t>
      </w:r>
      <w:r w:rsidR="00A00A18" w:rsidRPr="00293B5D">
        <w:rPr>
          <w:sz w:val="28"/>
          <w:szCs w:val="28"/>
        </w:rPr>
        <w:t>o noteikumu 7</w:t>
      </w:r>
      <w:r w:rsidR="00D566AF">
        <w:rPr>
          <w:sz w:val="28"/>
          <w:szCs w:val="28"/>
        </w:rPr>
        <w:t>2</w:t>
      </w:r>
      <w:r w:rsidR="00A00A18" w:rsidRPr="00293B5D">
        <w:rPr>
          <w:sz w:val="28"/>
          <w:szCs w:val="28"/>
        </w:rPr>
        <w:t>.punktā</w:t>
      </w:r>
      <w:r w:rsidR="00356CB0" w:rsidRPr="00293B5D">
        <w:rPr>
          <w:sz w:val="28"/>
          <w:szCs w:val="28"/>
        </w:rPr>
        <w:t> minēto atļauju, ja:</w:t>
      </w:r>
    </w:p>
    <w:p w14:paraId="5AE5DEAA" w14:textId="7B4F8B89" w:rsidR="00A00A18" w:rsidRPr="00293B5D" w:rsidRDefault="00A00A18"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4</w:t>
      </w:r>
      <w:r w:rsidR="00356CB0" w:rsidRPr="00293B5D">
        <w:rPr>
          <w:sz w:val="28"/>
          <w:szCs w:val="28"/>
        </w:rPr>
        <w:t>.1. </w:t>
      </w:r>
      <w:r w:rsidR="00036448" w:rsidRPr="00293B5D">
        <w:rPr>
          <w:sz w:val="28"/>
          <w:szCs w:val="28"/>
        </w:rPr>
        <w:t>medicīniskās ierīces laišanai tirgū, nodošanai ekspluatācijā vai ieviešanai nav būtiskas nozīmes sabiedrības veselības vai pacientu drošības, vai veselības interešu nodrošināšanā;</w:t>
      </w:r>
    </w:p>
    <w:p w14:paraId="3F9BF64D" w14:textId="35A8EF85" w:rsidR="00A00A18" w:rsidRPr="00293B5D" w:rsidRDefault="00A00A18"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4</w:t>
      </w:r>
      <w:r w:rsidR="00356CB0" w:rsidRPr="00293B5D">
        <w:rPr>
          <w:sz w:val="28"/>
          <w:szCs w:val="28"/>
        </w:rPr>
        <w:t>.2. pacientu ārstniecībai tirgū ir pieejamas alternatīvas medicīniskās ierīces, kas marķētas ar CE marķējumu;</w:t>
      </w:r>
    </w:p>
    <w:p w14:paraId="5D44B9F1" w14:textId="2CF998C2" w:rsidR="00771551" w:rsidRPr="00293B5D" w:rsidRDefault="00A00A18"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4</w:t>
      </w:r>
      <w:r w:rsidR="00356CB0" w:rsidRPr="00293B5D">
        <w:rPr>
          <w:sz w:val="28"/>
          <w:szCs w:val="28"/>
        </w:rPr>
        <w:t>.3.</w:t>
      </w:r>
      <w:r w:rsidRPr="00293B5D">
        <w:rPr>
          <w:sz w:val="28"/>
          <w:szCs w:val="28"/>
        </w:rPr>
        <w:t> </w:t>
      </w:r>
      <w:r w:rsidR="00356CB0" w:rsidRPr="00293B5D">
        <w:rPr>
          <w:sz w:val="28"/>
          <w:szCs w:val="28"/>
        </w:rPr>
        <w:t>nav iesniegta informācija par medicīniskās ierīces atbilstību piemērojamiem standartiem vai citiem tehniskajiem risinājumiem, kas nodrošina medicīniskās ierīces atbilstību š</w:t>
      </w:r>
      <w:r w:rsidR="00771551" w:rsidRPr="00293B5D">
        <w:rPr>
          <w:sz w:val="28"/>
          <w:szCs w:val="28"/>
        </w:rPr>
        <w:t>o noteikumu</w:t>
      </w:r>
      <w:r w:rsidR="00356CB0" w:rsidRPr="00293B5D">
        <w:rPr>
          <w:sz w:val="28"/>
          <w:szCs w:val="28"/>
        </w:rPr>
        <w:t> </w:t>
      </w:r>
      <w:r w:rsidR="00771551" w:rsidRPr="00293B5D">
        <w:rPr>
          <w:sz w:val="28"/>
          <w:szCs w:val="28"/>
        </w:rPr>
        <w:t>3.</w:t>
      </w:r>
      <w:r w:rsidR="00356CB0" w:rsidRPr="00293B5D">
        <w:rPr>
          <w:sz w:val="28"/>
          <w:szCs w:val="28"/>
        </w:rPr>
        <w:t>nodaļā minētajām būtiskajām prasībām;</w:t>
      </w:r>
    </w:p>
    <w:p w14:paraId="309E47D1" w14:textId="7E662357" w:rsidR="00356CB0" w:rsidRPr="00293B5D" w:rsidRDefault="00771551" w:rsidP="00A575B5">
      <w:pPr>
        <w:shd w:val="clear" w:color="auto" w:fill="FFFFFF"/>
        <w:spacing w:line="293" w:lineRule="atLeast"/>
        <w:ind w:left="300"/>
        <w:contextualSpacing/>
        <w:jc w:val="both"/>
        <w:rPr>
          <w:sz w:val="28"/>
          <w:szCs w:val="28"/>
        </w:rPr>
      </w:pPr>
      <w:r w:rsidRPr="00293B5D">
        <w:rPr>
          <w:sz w:val="28"/>
          <w:szCs w:val="28"/>
        </w:rPr>
        <w:t>7</w:t>
      </w:r>
      <w:r w:rsidR="00D566AF">
        <w:rPr>
          <w:sz w:val="28"/>
          <w:szCs w:val="28"/>
        </w:rPr>
        <w:t>4</w:t>
      </w:r>
      <w:r w:rsidR="00356CB0" w:rsidRPr="00293B5D">
        <w:rPr>
          <w:sz w:val="28"/>
          <w:szCs w:val="28"/>
        </w:rPr>
        <w:t>.4.</w:t>
      </w:r>
      <w:r w:rsidRPr="00293B5D">
        <w:rPr>
          <w:sz w:val="28"/>
          <w:szCs w:val="28"/>
        </w:rPr>
        <w:t> </w:t>
      </w:r>
      <w:r w:rsidR="00356CB0" w:rsidRPr="00293B5D">
        <w:rPr>
          <w:sz w:val="28"/>
          <w:szCs w:val="28"/>
        </w:rPr>
        <w:t>nav datu par veikto pārbaužu rezultātiem, kas apliecina medicīniskās ierīces atbilstību piemērojamiem standartiem vai citiem tehniskajiem risinājumiem.</w:t>
      </w:r>
    </w:p>
    <w:p w14:paraId="4335DAAB" w14:textId="77777777" w:rsidR="00F656E1" w:rsidRPr="00293B5D" w:rsidRDefault="00F656E1" w:rsidP="00A575B5">
      <w:pPr>
        <w:shd w:val="clear" w:color="auto" w:fill="FFFFFF"/>
        <w:spacing w:before="45" w:line="248" w:lineRule="atLeast"/>
        <w:contextualSpacing/>
        <w:jc w:val="both"/>
        <w:rPr>
          <w:sz w:val="28"/>
          <w:szCs w:val="28"/>
        </w:rPr>
      </w:pPr>
    </w:p>
    <w:p w14:paraId="04129F60" w14:textId="75A0DB17" w:rsidR="00356CB0" w:rsidRPr="00293B5D" w:rsidRDefault="00DA1620" w:rsidP="00A575B5">
      <w:pPr>
        <w:shd w:val="clear" w:color="auto" w:fill="FFFFFF"/>
        <w:spacing w:line="293" w:lineRule="atLeast"/>
        <w:contextualSpacing/>
        <w:jc w:val="both"/>
        <w:rPr>
          <w:sz w:val="28"/>
          <w:szCs w:val="28"/>
        </w:rPr>
      </w:pPr>
      <w:bookmarkStart w:id="284" w:name="p125"/>
      <w:bookmarkStart w:id="285" w:name="p-732722"/>
      <w:bookmarkEnd w:id="284"/>
      <w:bookmarkEnd w:id="285"/>
      <w:r w:rsidRPr="00293B5D">
        <w:rPr>
          <w:sz w:val="28"/>
          <w:szCs w:val="28"/>
        </w:rPr>
        <w:t>7</w:t>
      </w:r>
      <w:r w:rsidR="00D566AF">
        <w:rPr>
          <w:sz w:val="28"/>
          <w:szCs w:val="28"/>
        </w:rPr>
        <w:t>5</w:t>
      </w:r>
      <w:r w:rsidR="00A80373" w:rsidRPr="00293B5D">
        <w:rPr>
          <w:sz w:val="28"/>
          <w:szCs w:val="28"/>
        </w:rPr>
        <w:t>.</w:t>
      </w:r>
      <w:r w:rsidR="00356CB0" w:rsidRPr="00293B5D">
        <w:rPr>
          <w:sz w:val="28"/>
          <w:szCs w:val="28"/>
        </w:rPr>
        <w:t> Š</w:t>
      </w:r>
      <w:r w:rsidR="000D715A" w:rsidRPr="00293B5D">
        <w:rPr>
          <w:sz w:val="28"/>
          <w:szCs w:val="28"/>
        </w:rPr>
        <w:t xml:space="preserve">o noteikumu </w:t>
      </w:r>
      <w:hyperlink r:id="rId30" w:anchor="p124.2" w:history="1">
        <w:r w:rsidR="00517573" w:rsidRPr="00293B5D">
          <w:rPr>
            <w:sz w:val="28"/>
            <w:szCs w:val="28"/>
          </w:rPr>
          <w:t>7</w:t>
        </w:r>
        <w:r w:rsidR="00D566AF">
          <w:rPr>
            <w:sz w:val="28"/>
            <w:szCs w:val="28"/>
          </w:rPr>
          <w:t>3</w:t>
        </w:r>
        <w:r w:rsidR="00A80373" w:rsidRPr="00293B5D">
          <w:rPr>
            <w:sz w:val="28"/>
            <w:szCs w:val="28"/>
          </w:rPr>
          <w:t>.</w:t>
        </w:r>
        <w:r w:rsidR="00A80373" w:rsidRPr="00293B5D">
          <w:rPr>
            <w:sz w:val="28"/>
            <w:szCs w:val="28"/>
            <w:vertAlign w:val="superscript"/>
          </w:rPr>
          <w:t> </w:t>
        </w:r>
        <w:r w:rsidR="00A80373" w:rsidRPr="00293B5D">
          <w:rPr>
            <w:sz w:val="28"/>
            <w:szCs w:val="28"/>
          </w:rPr>
          <w:t>p</w:t>
        </w:r>
        <w:r w:rsidR="000D715A" w:rsidRPr="00293B5D">
          <w:rPr>
            <w:sz w:val="28"/>
            <w:szCs w:val="28"/>
          </w:rPr>
          <w:t>u</w:t>
        </w:r>
        <w:r w:rsidR="00A80373" w:rsidRPr="00293B5D">
          <w:rPr>
            <w:sz w:val="28"/>
            <w:szCs w:val="28"/>
          </w:rPr>
          <w:t>n</w:t>
        </w:r>
        <w:r w:rsidR="000D715A" w:rsidRPr="00293B5D">
          <w:rPr>
            <w:sz w:val="28"/>
            <w:szCs w:val="28"/>
          </w:rPr>
          <w:t>k</w:t>
        </w:r>
        <w:r w:rsidR="00A80373" w:rsidRPr="00293B5D">
          <w:rPr>
            <w:sz w:val="28"/>
            <w:szCs w:val="28"/>
          </w:rPr>
          <w:t>tā</w:t>
        </w:r>
      </w:hyperlink>
      <w:r w:rsidR="00356CB0" w:rsidRPr="00293B5D">
        <w:rPr>
          <w:sz w:val="28"/>
          <w:szCs w:val="28"/>
        </w:rPr>
        <w:t> minētās informācijas un dokumentu izskatīšana ir aģentūras maksas pakalpojums. Maksājuma apmēru nosaka saskaņā ar normatīvajiem aktiem par aģentūras sniegto maksas pakalpojumu cenrādi.</w:t>
      </w:r>
    </w:p>
    <w:p w14:paraId="5978E3C4" w14:textId="77777777" w:rsidR="00F656E1" w:rsidRPr="00293B5D" w:rsidRDefault="00F656E1" w:rsidP="00A575B5">
      <w:pPr>
        <w:shd w:val="clear" w:color="auto" w:fill="FFFFFF"/>
        <w:spacing w:before="45" w:line="248" w:lineRule="atLeast"/>
        <w:contextualSpacing/>
        <w:jc w:val="both"/>
        <w:rPr>
          <w:sz w:val="28"/>
          <w:szCs w:val="28"/>
        </w:rPr>
      </w:pPr>
    </w:p>
    <w:p w14:paraId="0DC6B165" w14:textId="2A71066B" w:rsidR="00222051" w:rsidRPr="00293B5D" w:rsidRDefault="00DA1620" w:rsidP="00A575B5">
      <w:pPr>
        <w:shd w:val="clear" w:color="auto" w:fill="FFFFFF"/>
        <w:spacing w:line="293" w:lineRule="atLeast"/>
        <w:contextualSpacing/>
        <w:jc w:val="both"/>
        <w:rPr>
          <w:sz w:val="28"/>
          <w:szCs w:val="28"/>
        </w:rPr>
      </w:pPr>
      <w:bookmarkStart w:id="286" w:name="p126"/>
      <w:bookmarkStart w:id="287" w:name="p-639371"/>
      <w:bookmarkEnd w:id="286"/>
      <w:bookmarkEnd w:id="287"/>
      <w:r w:rsidRPr="00293B5D">
        <w:rPr>
          <w:sz w:val="28"/>
          <w:szCs w:val="28"/>
        </w:rPr>
        <w:t>7</w:t>
      </w:r>
      <w:r w:rsidR="00D566AF">
        <w:rPr>
          <w:sz w:val="28"/>
          <w:szCs w:val="28"/>
        </w:rPr>
        <w:t>6</w:t>
      </w:r>
      <w:r w:rsidR="00A80373" w:rsidRPr="00293B5D">
        <w:rPr>
          <w:sz w:val="28"/>
          <w:szCs w:val="28"/>
        </w:rPr>
        <w:t>.</w:t>
      </w:r>
      <w:r w:rsidR="00356CB0" w:rsidRPr="00293B5D">
        <w:rPr>
          <w:sz w:val="28"/>
          <w:szCs w:val="28"/>
        </w:rPr>
        <w:t> </w:t>
      </w:r>
      <w:r w:rsidR="00036448" w:rsidRPr="00293B5D">
        <w:rPr>
          <w:sz w:val="28"/>
          <w:szCs w:val="28"/>
        </w:rPr>
        <w:t>Ja nepieciešams, aģentūra ir tiesīga pieprasīt Centrālās medicīnas ētikas komitejas, profesionālās ārstu asociācijas vai citas kompetentas institūcijas atzinumu par š</w:t>
      </w:r>
      <w:r w:rsidR="005729A0" w:rsidRPr="00293B5D">
        <w:rPr>
          <w:sz w:val="28"/>
          <w:szCs w:val="28"/>
        </w:rPr>
        <w:t>o noteikumu</w:t>
      </w:r>
      <w:r w:rsidR="00036448" w:rsidRPr="00293B5D">
        <w:rPr>
          <w:sz w:val="28"/>
          <w:szCs w:val="28"/>
        </w:rPr>
        <w:t xml:space="preserve"> </w:t>
      </w:r>
      <w:r w:rsidR="00517573" w:rsidRPr="00293B5D">
        <w:rPr>
          <w:sz w:val="28"/>
          <w:szCs w:val="28"/>
        </w:rPr>
        <w:t>7</w:t>
      </w:r>
      <w:r w:rsidR="005729A0" w:rsidRPr="00293B5D">
        <w:rPr>
          <w:sz w:val="28"/>
          <w:szCs w:val="28"/>
        </w:rPr>
        <w:t>1</w:t>
      </w:r>
      <w:r w:rsidR="00A80373" w:rsidRPr="00293B5D">
        <w:rPr>
          <w:sz w:val="28"/>
          <w:szCs w:val="28"/>
        </w:rPr>
        <w:t>.</w:t>
      </w:r>
      <w:r w:rsidR="00036448" w:rsidRPr="00293B5D">
        <w:rPr>
          <w:sz w:val="28"/>
          <w:szCs w:val="28"/>
          <w:vertAlign w:val="superscript"/>
        </w:rPr>
        <w:t xml:space="preserve"> </w:t>
      </w:r>
      <w:r w:rsidR="00036448" w:rsidRPr="00293B5D">
        <w:rPr>
          <w:sz w:val="28"/>
          <w:szCs w:val="28"/>
        </w:rPr>
        <w:t>p</w:t>
      </w:r>
      <w:r w:rsidR="005729A0" w:rsidRPr="00293B5D">
        <w:rPr>
          <w:sz w:val="28"/>
          <w:szCs w:val="28"/>
        </w:rPr>
        <w:t>u</w:t>
      </w:r>
      <w:r w:rsidR="00A80373" w:rsidRPr="00293B5D">
        <w:rPr>
          <w:sz w:val="28"/>
          <w:szCs w:val="28"/>
        </w:rPr>
        <w:t>n</w:t>
      </w:r>
      <w:r w:rsidR="005729A0" w:rsidRPr="00293B5D">
        <w:rPr>
          <w:sz w:val="28"/>
          <w:szCs w:val="28"/>
        </w:rPr>
        <w:t>k</w:t>
      </w:r>
      <w:r w:rsidR="00036448" w:rsidRPr="00293B5D">
        <w:rPr>
          <w:sz w:val="28"/>
          <w:szCs w:val="28"/>
        </w:rPr>
        <w:t>tā minētajām ierīcēm.</w:t>
      </w:r>
    </w:p>
    <w:p w14:paraId="1A902558" w14:textId="77777777" w:rsidR="005729A0" w:rsidRPr="00293B5D" w:rsidRDefault="005729A0" w:rsidP="00A575B5">
      <w:pPr>
        <w:shd w:val="clear" w:color="auto" w:fill="FFFFFF"/>
        <w:spacing w:line="293" w:lineRule="atLeast"/>
        <w:contextualSpacing/>
        <w:jc w:val="both"/>
        <w:rPr>
          <w:sz w:val="28"/>
          <w:szCs w:val="28"/>
        </w:rPr>
      </w:pPr>
    </w:p>
    <w:p w14:paraId="26F5568B" w14:textId="77777777" w:rsidR="00356CB0" w:rsidRPr="00293B5D" w:rsidRDefault="006E3DB7" w:rsidP="00A575B5">
      <w:pPr>
        <w:shd w:val="clear" w:color="auto" w:fill="FFFFFF"/>
        <w:spacing w:line="293" w:lineRule="atLeast"/>
        <w:contextualSpacing/>
        <w:jc w:val="center"/>
        <w:rPr>
          <w:sz w:val="28"/>
          <w:szCs w:val="28"/>
        </w:rPr>
      </w:pPr>
      <w:bookmarkStart w:id="288" w:name="n9"/>
      <w:bookmarkStart w:id="289" w:name="n-639372"/>
      <w:bookmarkEnd w:id="288"/>
      <w:bookmarkEnd w:id="289"/>
      <w:r w:rsidRPr="00293B5D">
        <w:rPr>
          <w:b/>
          <w:bCs/>
          <w:sz w:val="28"/>
          <w:szCs w:val="28"/>
        </w:rPr>
        <w:t>7</w:t>
      </w:r>
      <w:r w:rsidR="00356CB0" w:rsidRPr="00293B5D">
        <w:rPr>
          <w:b/>
          <w:bCs/>
          <w:sz w:val="28"/>
          <w:szCs w:val="28"/>
        </w:rPr>
        <w:t>.</w:t>
      </w:r>
      <w:r w:rsidRPr="00293B5D">
        <w:rPr>
          <w:b/>
          <w:bCs/>
          <w:sz w:val="28"/>
          <w:szCs w:val="28"/>
        </w:rPr>
        <w:t> </w:t>
      </w:r>
      <w:r w:rsidR="00036448" w:rsidRPr="00293B5D">
        <w:rPr>
          <w:b/>
          <w:bCs/>
          <w:i/>
          <w:iCs/>
          <w:sz w:val="28"/>
          <w:szCs w:val="28"/>
        </w:rPr>
        <w:t>In vitro</w:t>
      </w:r>
      <w:r w:rsidR="00036448" w:rsidRPr="00293B5D">
        <w:rPr>
          <w:b/>
          <w:bCs/>
          <w:sz w:val="28"/>
          <w:szCs w:val="28"/>
        </w:rPr>
        <w:t xml:space="preserve"> diagnostikas medicīnisko ierīču</w:t>
      </w:r>
      <w:r w:rsidR="00036448" w:rsidRPr="00293B5D" w:rsidDel="00036448">
        <w:rPr>
          <w:b/>
          <w:bCs/>
          <w:sz w:val="28"/>
          <w:szCs w:val="28"/>
        </w:rPr>
        <w:t xml:space="preserve"> </w:t>
      </w:r>
      <w:r w:rsidR="00356CB0" w:rsidRPr="00293B5D">
        <w:rPr>
          <w:b/>
          <w:bCs/>
          <w:sz w:val="28"/>
          <w:szCs w:val="28"/>
        </w:rPr>
        <w:t>atbilstības novērtēšana</w:t>
      </w:r>
    </w:p>
    <w:p w14:paraId="2D05E777" w14:textId="77777777" w:rsidR="00DA1620" w:rsidRPr="00293B5D" w:rsidRDefault="00DA1620" w:rsidP="00A575B5">
      <w:pPr>
        <w:contextualSpacing/>
        <w:rPr>
          <w:sz w:val="28"/>
          <w:szCs w:val="28"/>
        </w:rPr>
      </w:pPr>
    </w:p>
    <w:p w14:paraId="568D9952" w14:textId="4D1005EC" w:rsidR="00356CB0" w:rsidRPr="00293B5D" w:rsidRDefault="00DA1620" w:rsidP="00A575B5">
      <w:pPr>
        <w:shd w:val="clear" w:color="auto" w:fill="FFFFFF"/>
        <w:spacing w:line="293" w:lineRule="atLeast"/>
        <w:contextualSpacing/>
        <w:jc w:val="both"/>
        <w:rPr>
          <w:sz w:val="28"/>
          <w:szCs w:val="28"/>
        </w:rPr>
      </w:pPr>
      <w:bookmarkStart w:id="290" w:name="p127"/>
      <w:bookmarkStart w:id="291" w:name="p-639373"/>
      <w:bookmarkEnd w:id="290"/>
      <w:bookmarkEnd w:id="291"/>
      <w:r w:rsidRPr="00293B5D">
        <w:rPr>
          <w:sz w:val="28"/>
          <w:szCs w:val="28"/>
        </w:rPr>
        <w:t>7</w:t>
      </w:r>
      <w:r w:rsidR="00D566AF">
        <w:rPr>
          <w:sz w:val="28"/>
          <w:szCs w:val="28"/>
        </w:rPr>
        <w:t>7</w:t>
      </w:r>
      <w:r w:rsidR="00A80373" w:rsidRPr="00293B5D">
        <w:rPr>
          <w:sz w:val="28"/>
          <w:szCs w:val="28"/>
        </w:rPr>
        <w:t>.</w:t>
      </w:r>
      <w:r w:rsidR="00356CB0" w:rsidRPr="00293B5D">
        <w:rPr>
          <w:sz w:val="28"/>
          <w:szCs w:val="28"/>
        </w:rPr>
        <w:t> </w:t>
      </w:r>
      <w:r w:rsidR="00036448" w:rsidRPr="00293B5D">
        <w:rPr>
          <w:i/>
          <w:iCs/>
          <w:sz w:val="28"/>
          <w:szCs w:val="28"/>
        </w:rPr>
        <w:t>In vitro</w:t>
      </w:r>
      <w:r w:rsidR="00036448" w:rsidRPr="00293B5D">
        <w:rPr>
          <w:sz w:val="28"/>
          <w:szCs w:val="28"/>
        </w:rPr>
        <w:t xml:space="preserve"> diagnostikas medicīnisko ierīču</w:t>
      </w:r>
      <w:r w:rsidR="00036448" w:rsidRPr="00293B5D" w:rsidDel="00036448">
        <w:rPr>
          <w:sz w:val="28"/>
          <w:szCs w:val="28"/>
        </w:rPr>
        <w:t xml:space="preserve"> </w:t>
      </w:r>
      <w:r w:rsidR="00356CB0" w:rsidRPr="00293B5D">
        <w:rPr>
          <w:sz w:val="28"/>
          <w:szCs w:val="28"/>
        </w:rPr>
        <w:t>atbilstības novērtēšanas procesā izvērtē to atbilstību šo noteikumu prasībām.</w:t>
      </w:r>
    </w:p>
    <w:p w14:paraId="113FB782" w14:textId="77777777" w:rsidR="00DA1620" w:rsidRPr="00293B5D" w:rsidRDefault="00DA1620" w:rsidP="00A575B5">
      <w:pPr>
        <w:shd w:val="clear" w:color="auto" w:fill="FFFFFF"/>
        <w:spacing w:line="293" w:lineRule="atLeast"/>
        <w:contextualSpacing/>
        <w:jc w:val="both"/>
        <w:rPr>
          <w:sz w:val="28"/>
          <w:szCs w:val="28"/>
        </w:rPr>
      </w:pPr>
    </w:p>
    <w:p w14:paraId="546FAC19" w14:textId="7ABFFA69" w:rsidR="00356CB0" w:rsidRPr="00293B5D" w:rsidRDefault="00DA1620" w:rsidP="00A575B5">
      <w:pPr>
        <w:shd w:val="clear" w:color="auto" w:fill="FFFFFF"/>
        <w:spacing w:line="293" w:lineRule="atLeast"/>
        <w:contextualSpacing/>
        <w:jc w:val="both"/>
        <w:rPr>
          <w:sz w:val="28"/>
          <w:szCs w:val="28"/>
        </w:rPr>
      </w:pPr>
      <w:bookmarkStart w:id="292" w:name="p128"/>
      <w:bookmarkStart w:id="293" w:name="p-639374"/>
      <w:bookmarkEnd w:id="292"/>
      <w:bookmarkEnd w:id="293"/>
      <w:r w:rsidRPr="00293B5D">
        <w:rPr>
          <w:sz w:val="28"/>
          <w:szCs w:val="28"/>
        </w:rPr>
        <w:t>7</w:t>
      </w:r>
      <w:r w:rsidR="00D566AF">
        <w:rPr>
          <w:sz w:val="28"/>
          <w:szCs w:val="28"/>
        </w:rPr>
        <w:t>8</w:t>
      </w:r>
      <w:r w:rsidR="00A80373" w:rsidRPr="00293B5D">
        <w:rPr>
          <w:sz w:val="28"/>
          <w:szCs w:val="28"/>
        </w:rPr>
        <w:t>.</w:t>
      </w:r>
      <w:r w:rsidR="00356CB0" w:rsidRPr="00293B5D">
        <w:rPr>
          <w:sz w:val="28"/>
          <w:szCs w:val="28"/>
        </w:rPr>
        <w:t> </w:t>
      </w:r>
      <w:r w:rsidR="00036448" w:rsidRPr="00293B5D">
        <w:rPr>
          <w:sz w:val="28"/>
          <w:szCs w:val="28"/>
        </w:rPr>
        <w:t xml:space="preserve">Lai novērtētu </w:t>
      </w:r>
      <w:r w:rsidR="00036448" w:rsidRPr="00293B5D">
        <w:rPr>
          <w:i/>
          <w:iCs/>
          <w:sz w:val="28"/>
          <w:szCs w:val="28"/>
        </w:rPr>
        <w:t>in vitro</w:t>
      </w:r>
      <w:r w:rsidR="00036448" w:rsidRPr="00293B5D">
        <w:rPr>
          <w:sz w:val="28"/>
          <w:szCs w:val="28"/>
        </w:rPr>
        <w:t xml:space="preserve"> diagnostikas medicīnisko ierīču atbilstību un saņemtu atbilstības apliecinājumu, ražotājs vai viņa pilnvarots pārstāvis savstarpēji vienojas ar paziņoto struktūru par konkrētajai </w:t>
      </w:r>
      <w:r w:rsidR="00036448" w:rsidRPr="00293B5D">
        <w:rPr>
          <w:i/>
          <w:iCs/>
          <w:sz w:val="28"/>
          <w:szCs w:val="28"/>
        </w:rPr>
        <w:t>in vitro</w:t>
      </w:r>
      <w:r w:rsidR="00036448" w:rsidRPr="00293B5D">
        <w:rPr>
          <w:sz w:val="28"/>
          <w:szCs w:val="28"/>
        </w:rPr>
        <w:t xml:space="preserve"> diagnostikas medicīniskajai ierīcei piemērojamām atbilstības novērtēšanas procedūrām saskaņā ar š</w:t>
      </w:r>
      <w:r w:rsidR="00731F7F" w:rsidRPr="00293B5D">
        <w:rPr>
          <w:sz w:val="28"/>
          <w:szCs w:val="28"/>
        </w:rPr>
        <w:t>o</w:t>
      </w:r>
      <w:r w:rsidR="00036448" w:rsidRPr="00293B5D">
        <w:rPr>
          <w:sz w:val="28"/>
          <w:szCs w:val="28"/>
        </w:rPr>
        <w:t> nodaļu un par termiņiem, kādā tiks veiktas atbilstības novērtēšanas procedūras. Ražotājs var uzdot savam pilnvarotajam pārstāvim uzsākt šaj</w:t>
      </w:r>
      <w:r w:rsidR="00731F7F" w:rsidRPr="00293B5D">
        <w:rPr>
          <w:sz w:val="28"/>
          <w:szCs w:val="28"/>
        </w:rPr>
        <w:t xml:space="preserve">os noteikumos </w:t>
      </w:r>
      <w:r w:rsidR="00036448" w:rsidRPr="00293B5D">
        <w:rPr>
          <w:sz w:val="28"/>
          <w:szCs w:val="28"/>
        </w:rPr>
        <w:t>paredzētās procedūras.</w:t>
      </w:r>
    </w:p>
    <w:p w14:paraId="5B2A2BEC" w14:textId="77777777" w:rsidR="00DA1620" w:rsidRPr="00293B5D" w:rsidRDefault="00DA1620" w:rsidP="00A575B5">
      <w:pPr>
        <w:shd w:val="clear" w:color="auto" w:fill="FFFFFF"/>
        <w:spacing w:line="293" w:lineRule="atLeast"/>
        <w:contextualSpacing/>
        <w:jc w:val="both"/>
        <w:rPr>
          <w:sz w:val="28"/>
          <w:szCs w:val="28"/>
        </w:rPr>
      </w:pPr>
    </w:p>
    <w:p w14:paraId="7BE3EBB3" w14:textId="31F67985" w:rsidR="00356CB0" w:rsidRPr="00293B5D" w:rsidRDefault="00DA1620" w:rsidP="00A575B5">
      <w:pPr>
        <w:shd w:val="clear" w:color="auto" w:fill="FFFFFF"/>
        <w:spacing w:line="293" w:lineRule="atLeast"/>
        <w:contextualSpacing/>
        <w:jc w:val="both"/>
        <w:rPr>
          <w:sz w:val="28"/>
          <w:szCs w:val="28"/>
        </w:rPr>
      </w:pPr>
      <w:bookmarkStart w:id="294" w:name="p129"/>
      <w:bookmarkStart w:id="295" w:name="p-639375"/>
      <w:bookmarkEnd w:id="294"/>
      <w:bookmarkEnd w:id="295"/>
      <w:r w:rsidRPr="00293B5D">
        <w:rPr>
          <w:sz w:val="28"/>
          <w:szCs w:val="28"/>
        </w:rPr>
        <w:t>7</w:t>
      </w:r>
      <w:r w:rsidR="00D566AF">
        <w:rPr>
          <w:sz w:val="28"/>
          <w:szCs w:val="28"/>
        </w:rPr>
        <w:t>9</w:t>
      </w:r>
      <w:r w:rsidR="00356CB0" w:rsidRPr="00293B5D">
        <w:rPr>
          <w:sz w:val="28"/>
          <w:szCs w:val="28"/>
        </w:rPr>
        <w:t>. </w:t>
      </w:r>
      <w:r w:rsidR="00A075C0" w:rsidRPr="00293B5D">
        <w:rPr>
          <w:sz w:val="28"/>
          <w:szCs w:val="28"/>
        </w:rPr>
        <w:t>Paziņotā struktūra</w:t>
      </w:r>
      <w:r w:rsidR="00356CB0" w:rsidRPr="00293B5D">
        <w:rPr>
          <w:sz w:val="28"/>
          <w:szCs w:val="28"/>
        </w:rPr>
        <w:t xml:space="preserve">, pienācīgi to pamatojot, var pieprasīt nepieciešamo informāciju un datus, lai varētu veikt atbilstības pārbaudi, kas konkrētajai </w:t>
      </w:r>
      <w:r w:rsidR="00036448" w:rsidRPr="00293B5D">
        <w:rPr>
          <w:i/>
          <w:iCs/>
          <w:sz w:val="28"/>
          <w:szCs w:val="28"/>
        </w:rPr>
        <w:t>in vitro</w:t>
      </w:r>
      <w:r w:rsidR="00036448" w:rsidRPr="00293B5D">
        <w:rPr>
          <w:sz w:val="28"/>
          <w:szCs w:val="28"/>
        </w:rPr>
        <w:t xml:space="preserve"> diagnostikas medicīniskajai ierīcei</w:t>
      </w:r>
      <w:r w:rsidR="00036448" w:rsidRPr="00293B5D" w:rsidDel="00036448">
        <w:rPr>
          <w:sz w:val="28"/>
          <w:szCs w:val="28"/>
        </w:rPr>
        <w:t xml:space="preserve"> </w:t>
      </w:r>
      <w:r w:rsidR="00356CB0" w:rsidRPr="00293B5D">
        <w:rPr>
          <w:sz w:val="28"/>
          <w:szCs w:val="28"/>
        </w:rPr>
        <w:t>nepieciešama saskaņā ar atbilstības novērtēšanas procedūrām.</w:t>
      </w:r>
    </w:p>
    <w:p w14:paraId="71D6329A" w14:textId="77777777" w:rsidR="00DA1620" w:rsidRPr="00293B5D" w:rsidRDefault="00DA1620" w:rsidP="00A575B5">
      <w:pPr>
        <w:shd w:val="clear" w:color="auto" w:fill="FFFFFF"/>
        <w:spacing w:line="293" w:lineRule="atLeast"/>
        <w:contextualSpacing/>
        <w:jc w:val="both"/>
        <w:rPr>
          <w:sz w:val="28"/>
          <w:szCs w:val="28"/>
        </w:rPr>
      </w:pPr>
    </w:p>
    <w:p w14:paraId="41603276" w14:textId="4874E805" w:rsidR="00356CB0" w:rsidRPr="00293B5D" w:rsidRDefault="00D566AF" w:rsidP="00A575B5">
      <w:pPr>
        <w:shd w:val="clear" w:color="auto" w:fill="FFFFFF"/>
        <w:spacing w:line="293" w:lineRule="atLeast"/>
        <w:contextualSpacing/>
        <w:jc w:val="both"/>
        <w:rPr>
          <w:sz w:val="28"/>
          <w:szCs w:val="28"/>
        </w:rPr>
      </w:pPr>
      <w:bookmarkStart w:id="296" w:name="p130"/>
      <w:bookmarkStart w:id="297" w:name="p-639376"/>
      <w:bookmarkEnd w:id="296"/>
      <w:bookmarkEnd w:id="297"/>
      <w:r>
        <w:rPr>
          <w:sz w:val="28"/>
          <w:szCs w:val="28"/>
        </w:rPr>
        <w:t>80</w:t>
      </w:r>
      <w:r w:rsidR="00A80373" w:rsidRPr="00293B5D">
        <w:rPr>
          <w:sz w:val="28"/>
          <w:szCs w:val="28"/>
        </w:rPr>
        <w:t>.</w:t>
      </w:r>
      <w:r w:rsidR="00356CB0" w:rsidRPr="00293B5D">
        <w:rPr>
          <w:sz w:val="28"/>
          <w:szCs w:val="28"/>
        </w:rPr>
        <w:t xml:space="preserve"> Paziņotās </w:t>
      </w:r>
      <w:r w:rsidR="00F26D05" w:rsidRPr="00293B5D">
        <w:rPr>
          <w:sz w:val="28"/>
          <w:szCs w:val="28"/>
        </w:rPr>
        <w:t xml:space="preserve">struktūras </w:t>
      </w:r>
      <w:r w:rsidR="00356CB0" w:rsidRPr="00293B5D">
        <w:rPr>
          <w:sz w:val="28"/>
          <w:szCs w:val="28"/>
        </w:rPr>
        <w:t>pieņemtie lēmumi attiecībā uz kvalitātes nodrošinājuma sistēmām un EK modeļa pārbaudēm ir spēkā ne ilgāk kā piecus gadus, un tos var atkārtoti pagarināt uz piecu gadu maksimālo termiņu, ja laikā, kas norādīts abu pušu parakstītajā līgumā, ir iesniegts attiecīgs pieteikums.</w:t>
      </w:r>
    </w:p>
    <w:p w14:paraId="227C9DBA" w14:textId="77777777" w:rsidR="00DA1620" w:rsidRPr="00293B5D" w:rsidRDefault="00DA1620" w:rsidP="00A575B5">
      <w:pPr>
        <w:shd w:val="clear" w:color="auto" w:fill="FFFFFF"/>
        <w:spacing w:line="293" w:lineRule="atLeast"/>
        <w:contextualSpacing/>
        <w:jc w:val="both"/>
        <w:rPr>
          <w:sz w:val="28"/>
          <w:szCs w:val="28"/>
        </w:rPr>
      </w:pPr>
    </w:p>
    <w:p w14:paraId="21BBBFA4" w14:textId="47F5DCDC" w:rsidR="00356CB0" w:rsidRPr="00293B5D" w:rsidRDefault="00634DA5" w:rsidP="00A575B5">
      <w:pPr>
        <w:shd w:val="clear" w:color="auto" w:fill="FFFFFF"/>
        <w:spacing w:line="293" w:lineRule="atLeast"/>
        <w:contextualSpacing/>
        <w:jc w:val="both"/>
        <w:rPr>
          <w:sz w:val="28"/>
          <w:szCs w:val="28"/>
        </w:rPr>
      </w:pPr>
      <w:bookmarkStart w:id="298" w:name="p131"/>
      <w:bookmarkStart w:id="299" w:name="p-639377"/>
      <w:bookmarkEnd w:id="298"/>
      <w:bookmarkEnd w:id="299"/>
      <w:r w:rsidRPr="00293B5D">
        <w:rPr>
          <w:sz w:val="28"/>
          <w:szCs w:val="28"/>
        </w:rPr>
        <w:t>8</w:t>
      </w:r>
      <w:r w:rsidR="00A53A2A">
        <w:rPr>
          <w:sz w:val="28"/>
          <w:szCs w:val="28"/>
        </w:rPr>
        <w:t>1</w:t>
      </w:r>
      <w:r w:rsidR="00A80373" w:rsidRPr="00293B5D">
        <w:rPr>
          <w:sz w:val="28"/>
          <w:szCs w:val="28"/>
        </w:rPr>
        <w:t>.</w:t>
      </w:r>
      <w:r w:rsidR="00356CB0" w:rsidRPr="00293B5D">
        <w:rPr>
          <w:sz w:val="28"/>
          <w:szCs w:val="28"/>
        </w:rPr>
        <w:t> </w:t>
      </w:r>
      <w:r w:rsidR="00A075C0" w:rsidRPr="00293B5D">
        <w:rPr>
          <w:sz w:val="28"/>
          <w:szCs w:val="28"/>
        </w:rPr>
        <w:t>Paziņotā struktūra</w:t>
      </w:r>
      <w:r w:rsidR="00356CB0" w:rsidRPr="00293B5D">
        <w:rPr>
          <w:sz w:val="28"/>
          <w:szCs w:val="28"/>
        </w:rPr>
        <w:t xml:space="preserve">, ievērojot samērīguma principu, var apturēt, atsaukt vai ierobežot izsniegtos atbilstības apliecinājumus, ja tiek konstatēts, ka ražotājs nav ievērojis vai neievēro šajos noteikumos minētās prasības, vai atbilstības apliecinājumu jau sākotnēji nevajadzēja izsniegt (ja vien, ražotājam ieviešot pienācīgus labojumus, netiek nodrošināta šajos noteikumos minēto prasību ievērošana). </w:t>
      </w:r>
      <w:r w:rsidR="00A075C0" w:rsidRPr="00293B5D">
        <w:rPr>
          <w:sz w:val="28"/>
          <w:szCs w:val="28"/>
        </w:rPr>
        <w:t>Paziņotā struktūra</w:t>
      </w:r>
      <w:r w:rsidR="00356CB0" w:rsidRPr="00293B5D">
        <w:rPr>
          <w:sz w:val="28"/>
          <w:szCs w:val="28"/>
        </w:rPr>
        <w:t xml:space="preserve"> informē aģentūru par izsniegtajiem, grozītajiem, papildinātajiem, apturētajiem, atsauktajiem vai noraidītajiem atbilstības apliecinājumiem, kā arī pēc aģentūras pieprasījuma sniedz jebkuru citu būtisku informāciju. Aģentūra informāciju par paziņotās </w:t>
      </w:r>
      <w:r w:rsidR="00653288" w:rsidRPr="00293B5D">
        <w:rPr>
          <w:sz w:val="28"/>
          <w:szCs w:val="28"/>
        </w:rPr>
        <w:t xml:space="preserve">struktūras </w:t>
      </w:r>
      <w:r w:rsidR="00356CB0" w:rsidRPr="00293B5D">
        <w:rPr>
          <w:sz w:val="28"/>
          <w:szCs w:val="28"/>
        </w:rPr>
        <w:t>izsniegtajiem, grozītajiem, papildinātajiem, apturētajiem, atsauktajiem vai noraidītajiem atbilstības apliecinājumiem iekļauj EUDAMED.</w:t>
      </w:r>
    </w:p>
    <w:p w14:paraId="3AB3AC9A" w14:textId="77777777" w:rsidR="00DA1620" w:rsidRPr="00293B5D" w:rsidRDefault="00DA1620" w:rsidP="00A575B5">
      <w:pPr>
        <w:shd w:val="clear" w:color="auto" w:fill="FFFFFF"/>
        <w:spacing w:line="293" w:lineRule="atLeast"/>
        <w:contextualSpacing/>
        <w:jc w:val="both"/>
        <w:rPr>
          <w:sz w:val="28"/>
          <w:szCs w:val="28"/>
        </w:rPr>
      </w:pPr>
    </w:p>
    <w:p w14:paraId="19F1685D" w14:textId="3E26C3FB" w:rsidR="00356CB0" w:rsidRPr="00293B5D" w:rsidRDefault="00DA1620" w:rsidP="00A575B5">
      <w:pPr>
        <w:shd w:val="clear" w:color="auto" w:fill="FFFFFF"/>
        <w:spacing w:line="293" w:lineRule="atLeast"/>
        <w:contextualSpacing/>
        <w:jc w:val="both"/>
        <w:rPr>
          <w:sz w:val="28"/>
          <w:szCs w:val="28"/>
        </w:rPr>
      </w:pPr>
      <w:bookmarkStart w:id="300" w:name="p132"/>
      <w:bookmarkStart w:id="301" w:name="p-639378"/>
      <w:bookmarkEnd w:id="300"/>
      <w:bookmarkEnd w:id="301"/>
      <w:r w:rsidRPr="00293B5D">
        <w:rPr>
          <w:sz w:val="28"/>
          <w:szCs w:val="28"/>
        </w:rPr>
        <w:t>8</w:t>
      </w:r>
      <w:r w:rsidR="00A53A2A">
        <w:rPr>
          <w:sz w:val="28"/>
          <w:szCs w:val="28"/>
        </w:rPr>
        <w:t>2</w:t>
      </w:r>
      <w:r w:rsidR="00356CB0" w:rsidRPr="00293B5D">
        <w:rPr>
          <w:sz w:val="28"/>
          <w:szCs w:val="28"/>
        </w:rPr>
        <w:t xml:space="preserve">. Ierīces atbilstības novērtēšanas procedūras laikā ražotājs un </w:t>
      </w:r>
      <w:r w:rsidR="00A075C0" w:rsidRPr="00293B5D">
        <w:rPr>
          <w:sz w:val="28"/>
          <w:szCs w:val="28"/>
        </w:rPr>
        <w:t>paziņotā struktūra</w:t>
      </w:r>
      <w:r w:rsidR="00356CB0" w:rsidRPr="00293B5D">
        <w:rPr>
          <w:sz w:val="28"/>
          <w:szCs w:val="28"/>
        </w:rPr>
        <w:t xml:space="preserve"> ņem vērā rezultātus, kas iegūti visās novērtēšanas un verificēšanas darbībās, kas saskaņā ar šiem noteikumiem </w:t>
      </w:r>
      <w:r w:rsidR="00DC15F6" w:rsidRPr="00293B5D">
        <w:rPr>
          <w:sz w:val="28"/>
          <w:szCs w:val="28"/>
        </w:rPr>
        <w:t xml:space="preserve"> </w:t>
      </w:r>
      <w:r w:rsidR="00356CB0" w:rsidRPr="00293B5D">
        <w:rPr>
          <w:sz w:val="28"/>
          <w:szCs w:val="28"/>
        </w:rPr>
        <w:t>tika veiktas (ja bija nepieciešams) ražošanas starpstadijās.</w:t>
      </w:r>
    </w:p>
    <w:p w14:paraId="5D3D7826" w14:textId="77777777" w:rsidR="00222051" w:rsidRPr="00293B5D" w:rsidRDefault="00222051" w:rsidP="00A575B5">
      <w:pPr>
        <w:shd w:val="clear" w:color="auto" w:fill="FFFFFF"/>
        <w:spacing w:line="293" w:lineRule="atLeast"/>
        <w:contextualSpacing/>
        <w:jc w:val="both"/>
        <w:rPr>
          <w:sz w:val="28"/>
          <w:szCs w:val="28"/>
        </w:rPr>
      </w:pPr>
      <w:bookmarkStart w:id="302" w:name="p133"/>
      <w:bookmarkStart w:id="303" w:name="p-639379"/>
      <w:bookmarkStart w:id="304" w:name="p134"/>
      <w:bookmarkStart w:id="305" w:name="p-639380"/>
      <w:bookmarkStart w:id="306" w:name="p135"/>
      <w:bookmarkStart w:id="307" w:name="p-639381"/>
      <w:bookmarkStart w:id="308" w:name="p136"/>
      <w:bookmarkStart w:id="309" w:name="p-639382"/>
      <w:bookmarkStart w:id="310" w:name="p137"/>
      <w:bookmarkStart w:id="311" w:name="p-639383"/>
      <w:bookmarkStart w:id="312" w:name="p138"/>
      <w:bookmarkStart w:id="313" w:name="p-639384"/>
      <w:bookmarkStart w:id="314" w:name="p139"/>
      <w:bookmarkStart w:id="315" w:name="p-639385"/>
      <w:bookmarkStart w:id="316" w:name="p140"/>
      <w:bookmarkStart w:id="317" w:name="p-639386"/>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A3724C5" w14:textId="703948C6" w:rsidR="00356CB0" w:rsidRPr="00293B5D" w:rsidRDefault="00DA1620" w:rsidP="00A575B5">
      <w:pPr>
        <w:shd w:val="clear" w:color="auto" w:fill="FFFFFF"/>
        <w:spacing w:line="293" w:lineRule="atLeast"/>
        <w:contextualSpacing/>
        <w:jc w:val="both"/>
        <w:rPr>
          <w:sz w:val="28"/>
          <w:szCs w:val="28"/>
        </w:rPr>
      </w:pPr>
      <w:bookmarkStart w:id="318" w:name="p141"/>
      <w:bookmarkStart w:id="319" w:name="p-639387"/>
      <w:bookmarkEnd w:id="318"/>
      <w:bookmarkEnd w:id="319"/>
      <w:r w:rsidRPr="00293B5D">
        <w:rPr>
          <w:sz w:val="28"/>
          <w:szCs w:val="28"/>
        </w:rPr>
        <w:t>8</w:t>
      </w:r>
      <w:r w:rsidR="00A53A2A">
        <w:rPr>
          <w:sz w:val="28"/>
          <w:szCs w:val="28"/>
        </w:rPr>
        <w:t>3</w:t>
      </w:r>
      <w:r w:rsidR="00356CB0" w:rsidRPr="00293B5D">
        <w:rPr>
          <w:sz w:val="28"/>
          <w:szCs w:val="28"/>
        </w:rPr>
        <w:t>. Lai</w:t>
      </w:r>
      <w:r w:rsidR="00356CB0" w:rsidRPr="00293B5D">
        <w:rPr>
          <w:i/>
          <w:iCs/>
          <w:sz w:val="28"/>
          <w:szCs w:val="28"/>
        </w:rPr>
        <w:t> </w:t>
      </w:r>
      <w:r w:rsidR="00356CB0" w:rsidRPr="00293B5D">
        <w:rPr>
          <w:sz w:val="28"/>
          <w:szCs w:val="28"/>
        </w:rPr>
        <w:t>ar CE marķējumu</w:t>
      </w:r>
      <w:r w:rsidR="00356CB0" w:rsidRPr="00293B5D">
        <w:rPr>
          <w:i/>
          <w:iCs/>
          <w:sz w:val="28"/>
          <w:szCs w:val="28"/>
        </w:rPr>
        <w:t> </w:t>
      </w:r>
      <w:r w:rsidR="00356CB0" w:rsidRPr="00293B5D">
        <w:rPr>
          <w:sz w:val="28"/>
          <w:szCs w:val="28"/>
        </w:rPr>
        <w:t>varētu marķēt</w:t>
      </w:r>
      <w:r w:rsidR="00356CB0" w:rsidRPr="00293B5D">
        <w:rPr>
          <w:i/>
          <w:iCs/>
          <w:sz w:val="28"/>
          <w:szCs w:val="28"/>
        </w:rPr>
        <w:t> in vitro</w:t>
      </w:r>
      <w:r w:rsidR="00356CB0" w:rsidRPr="00293B5D">
        <w:rPr>
          <w:sz w:val="28"/>
          <w:szCs w:val="28"/>
        </w:rPr>
        <w:t> diagnostikas ierīces (izņemot šo noteikumu </w:t>
      </w:r>
      <w:r w:rsidR="00C84CF7" w:rsidRPr="00293B5D">
        <w:rPr>
          <w:sz w:val="28"/>
          <w:szCs w:val="28"/>
        </w:rPr>
        <w:t> </w:t>
      </w:r>
      <w:hyperlink r:id="rId31" w:anchor="piel2" w:history="1">
        <w:r w:rsidR="00C84CF7" w:rsidRPr="00293B5D">
          <w:rPr>
            <w:sz w:val="28"/>
            <w:szCs w:val="28"/>
          </w:rPr>
          <w:t>1</w:t>
        </w:r>
        <w:r w:rsidR="00356CB0" w:rsidRPr="00293B5D">
          <w:rPr>
            <w:sz w:val="28"/>
            <w:szCs w:val="28"/>
          </w:rPr>
          <w:t>.</w:t>
        </w:r>
      </w:hyperlink>
      <w:r w:rsidR="00356CB0" w:rsidRPr="00293B5D">
        <w:rPr>
          <w:sz w:val="28"/>
          <w:szCs w:val="28"/>
        </w:rPr>
        <w:t> pielikumā minētās ierīces un darbības novērtēšanas ierīces), ražotājs ievēro šo noteikumu </w:t>
      </w:r>
      <w:r w:rsidR="00C84CF7" w:rsidRPr="00293B5D">
        <w:rPr>
          <w:sz w:val="28"/>
          <w:szCs w:val="28"/>
        </w:rPr>
        <w:t> </w:t>
      </w:r>
      <w:hyperlink r:id="rId32" w:anchor="piel18" w:history="1">
        <w:r w:rsidR="00C84CF7" w:rsidRPr="00293B5D">
          <w:rPr>
            <w:sz w:val="28"/>
            <w:szCs w:val="28"/>
          </w:rPr>
          <w:t>5</w:t>
        </w:r>
        <w:r w:rsidR="00356CB0" w:rsidRPr="00293B5D">
          <w:rPr>
            <w:sz w:val="28"/>
            <w:szCs w:val="28"/>
          </w:rPr>
          <w:t>.</w:t>
        </w:r>
      </w:hyperlink>
      <w:r w:rsidR="00356CB0" w:rsidRPr="00293B5D">
        <w:rPr>
          <w:sz w:val="28"/>
          <w:szCs w:val="28"/>
        </w:rPr>
        <w:t> pielikumā minēto procedūru un sastāda EK atbilstības deklarāciju.</w:t>
      </w:r>
    </w:p>
    <w:p w14:paraId="508A60AC" w14:textId="77777777" w:rsidR="00C84CF7" w:rsidRPr="00293B5D" w:rsidRDefault="00C84CF7" w:rsidP="00A575B5">
      <w:pPr>
        <w:shd w:val="clear" w:color="auto" w:fill="FFFFFF"/>
        <w:spacing w:line="293" w:lineRule="atLeast"/>
        <w:contextualSpacing/>
        <w:jc w:val="both"/>
        <w:rPr>
          <w:sz w:val="28"/>
          <w:szCs w:val="28"/>
        </w:rPr>
      </w:pPr>
    </w:p>
    <w:p w14:paraId="67AB8EC8" w14:textId="60A9D6E7" w:rsidR="00356CB0" w:rsidRPr="00293B5D" w:rsidRDefault="00DA1620" w:rsidP="00A575B5">
      <w:pPr>
        <w:shd w:val="clear" w:color="auto" w:fill="FFFFFF"/>
        <w:spacing w:line="293" w:lineRule="atLeast"/>
        <w:contextualSpacing/>
        <w:jc w:val="both"/>
        <w:rPr>
          <w:sz w:val="28"/>
          <w:szCs w:val="28"/>
        </w:rPr>
      </w:pPr>
      <w:bookmarkStart w:id="320" w:name="p142"/>
      <w:bookmarkStart w:id="321" w:name="p-639388"/>
      <w:bookmarkEnd w:id="320"/>
      <w:bookmarkEnd w:id="321"/>
      <w:r w:rsidRPr="00293B5D">
        <w:rPr>
          <w:sz w:val="28"/>
          <w:szCs w:val="28"/>
        </w:rPr>
        <w:t>8</w:t>
      </w:r>
      <w:r w:rsidR="00A53A2A">
        <w:rPr>
          <w:sz w:val="28"/>
          <w:szCs w:val="28"/>
        </w:rPr>
        <w:t>4</w:t>
      </w:r>
      <w:r w:rsidR="00356CB0" w:rsidRPr="00293B5D">
        <w:rPr>
          <w:sz w:val="28"/>
          <w:szCs w:val="28"/>
        </w:rPr>
        <w:t>. Šīs nodaļas nosacījumus piemēro jebkurai fiziskai vai juridiskai personai, kura izgatavo </w:t>
      </w:r>
      <w:r w:rsidR="00356CB0" w:rsidRPr="00293B5D">
        <w:rPr>
          <w:i/>
          <w:iCs/>
          <w:sz w:val="28"/>
          <w:szCs w:val="28"/>
        </w:rPr>
        <w:t>in vitro</w:t>
      </w:r>
      <w:r w:rsidR="00356CB0" w:rsidRPr="00293B5D">
        <w:rPr>
          <w:sz w:val="28"/>
          <w:szCs w:val="28"/>
        </w:rPr>
        <w:t> diagnostikas ierīces un bez laišanas tirgū ievieš un izmanto tās savas profesionālās darbības veikšanai.</w:t>
      </w:r>
    </w:p>
    <w:p w14:paraId="3B9188DD" w14:textId="77777777" w:rsidR="00C84CF7" w:rsidRPr="00293B5D" w:rsidRDefault="00C84CF7" w:rsidP="00A575B5">
      <w:pPr>
        <w:shd w:val="clear" w:color="auto" w:fill="FFFFFF"/>
        <w:spacing w:line="293" w:lineRule="atLeast"/>
        <w:contextualSpacing/>
        <w:jc w:val="both"/>
        <w:rPr>
          <w:sz w:val="28"/>
          <w:szCs w:val="28"/>
        </w:rPr>
      </w:pPr>
    </w:p>
    <w:p w14:paraId="593C69F0" w14:textId="6EA6493C" w:rsidR="00817604" w:rsidRPr="00293B5D" w:rsidRDefault="00DA1620" w:rsidP="00A575B5">
      <w:pPr>
        <w:shd w:val="clear" w:color="auto" w:fill="FFFFFF"/>
        <w:spacing w:line="293" w:lineRule="atLeast"/>
        <w:contextualSpacing/>
        <w:jc w:val="both"/>
        <w:rPr>
          <w:sz w:val="28"/>
          <w:szCs w:val="28"/>
        </w:rPr>
      </w:pPr>
      <w:bookmarkStart w:id="322" w:name="p143"/>
      <w:bookmarkStart w:id="323" w:name="p-639389"/>
      <w:bookmarkEnd w:id="322"/>
      <w:bookmarkEnd w:id="323"/>
      <w:r w:rsidRPr="00293B5D">
        <w:rPr>
          <w:sz w:val="28"/>
          <w:szCs w:val="28"/>
        </w:rPr>
        <w:t>8</w:t>
      </w:r>
      <w:r w:rsidR="00A53A2A">
        <w:rPr>
          <w:sz w:val="28"/>
          <w:szCs w:val="28"/>
        </w:rPr>
        <w:t>5</w:t>
      </w:r>
      <w:r w:rsidR="00356CB0" w:rsidRPr="00293B5D">
        <w:rPr>
          <w:sz w:val="28"/>
          <w:szCs w:val="28"/>
        </w:rPr>
        <w:t>. Attiecībā uz visām pašpārbaudes ierīcēm (izņemot šo noteikumu </w:t>
      </w:r>
      <w:r w:rsidR="00C84CF7" w:rsidRPr="00293B5D">
        <w:rPr>
          <w:sz w:val="28"/>
          <w:szCs w:val="28"/>
        </w:rPr>
        <w:t> </w:t>
      </w:r>
      <w:hyperlink r:id="rId33" w:anchor="piel2" w:history="1">
        <w:r w:rsidR="00C84CF7" w:rsidRPr="00293B5D">
          <w:rPr>
            <w:sz w:val="28"/>
            <w:szCs w:val="28"/>
          </w:rPr>
          <w:t>1</w:t>
        </w:r>
        <w:r w:rsidR="00356CB0" w:rsidRPr="00293B5D">
          <w:rPr>
            <w:sz w:val="28"/>
            <w:szCs w:val="28"/>
          </w:rPr>
          <w:t>.</w:t>
        </w:r>
      </w:hyperlink>
      <w:r w:rsidR="00356CB0" w:rsidRPr="00293B5D">
        <w:rPr>
          <w:sz w:val="28"/>
          <w:szCs w:val="28"/>
        </w:rPr>
        <w:t> pielikumā minētās un darbības novērtēšanas ierīces) ražotājs līdz EK atbilstības deklarācijas sastādīšanai ievēro vienu no šādām procedūrām:</w:t>
      </w:r>
    </w:p>
    <w:p w14:paraId="7DB90C5A" w14:textId="7C548385" w:rsidR="00817604" w:rsidRPr="00293B5D" w:rsidRDefault="00817604"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5</w:t>
      </w:r>
      <w:r w:rsidRPr="00293B5D">
        <w:rPr>
          <w:sz w:val="28"/>
          <w:szCs w:val="28"/>
        </w:rPr>
        <w:t>.1.</w:t>
      </w:r>
      <w:r w:rsidR="00356CB0" w:rsidRPr="00293B5D">
        <w:rPr>
          <w:sz w:val="28"/>
          <w:szCs w:val="28"/>
        </w:rPr>
        <w:t> šo noteikumu </w:t>
      </w:r>
      <w:r w:rsidR="00C84CF7" w:rsidRPr="00293B5D">
        <w:rPr>
          <w:sz w:val="28"/>
          <w:szCs w:val="28"/>
        </w:rPr>
        <w:t> </w:t>
      </w:r>
      <w:hyperlink r:id="rId34" w:anchor="piel18" w:history="1">
        <w:r w:rsidR="00C84CF7" w:rsidRPr="00293B5D">
          <w:rPr>
            <w:sz w:val="28"/>
            <w:szCs w:val="28"/>
          </w:rPr>
          <w:t>5</w:t>
        </w:r>
        <w:r w:rsidR="00356CB0" w:rsidRPr="00293B5D">
          <w:rPr>
            <w:sz w:val="28"/>
            <w:szCs w:val="28"/>
          </w:rPr>
          <w:t>.</w:t>
        </w:r>
      </w:hyperlink>
      <w:r w:rsidR="00356CB0" w:rsidRPr="00293B5D">
        <w:rPr>
          <w:sz w:val="28"/>
          <w:szCs w:val="28"/>
        </w:rPr>
        <w:t> pielikuma 7., 8. un 9. punktā minēto procedūru;</w:t>
      </w:r>
    </w:p>
    <w:p w14:paraId="3F1BD5AD" w14:textId="514687EA" w:rsidR="00817604" w:rsidRPr="00293B5D" w:rsidRDefault="00817604" w:rsidP="00A575B5">
      <w:pPr>
        <w:shd w:val="clear" w:color="auto" w:fill="FFFFFF"/>
        <w:spacing w:line="293" w:lineRule="atLeast"/>
        <w:ind w:left="300"/>
        <w:contextualSpacing/>
        <w:jc w:val="both"/>
        <w:rPr>
          <w:sz w:val="28"/>
          <w:szCs w:val="28"/>
        </w:rPr>
      </w:pPr>
      <w:r w:rsidRPr="00293B5D">
        <w:rPr>
          <w:sz w:val="28"/>
          <w:szCs w:val="28"/>
        </w:rPr>
        <w:t>8</w:t>
      </w:r>
      <w:r w:rsidR="00A53A2A">
        <w:rPr>
          <w:sz w:val="28"/>
          <w:szCs w:val="28"/>
        </w:rPr>
        <w:t>5</w:t>
      </w:r>
      <w:r w:rsidRPr="00293B5D">
        <w:rPr>
          <w:sz w:val="28"/>
          <w:szCs w:val="28"/>
        </w:rPr>
        <w:t>.2.</w:t>
      </w:r>
      <w:r w:rsidR="00356CB0" w:rsidRPr="00293B5D">
        <w:rPr>
          <w:sz w:val="28"/>
          <w:szCs w:val="28"/>
        </w:rPr>
        <w:t> procedūru, kāda noteikta šo noteikumu </w:t>
      </w:r>
      <w:r w:rsidR="00C84CF7" w:rsidRPr="00293B5D">
        <w:rPr>
          <w:sz w:val="28"/>
          <w:szCs w:val="28"/>
        </w:rPr>
        <w:t> </w:t>
      </w:r>
      <w:hyperlink r:id="rId35" w:anchor="piel2" w:history="1">
        <w:r w:rsidR="00C84CF7" w:rsidRPr="00293B5D">
          <w:rPr>
            <w:sz w:val="28"/>
            <w:szCs w:val="28"/>
          </w:rPr>
          <w:t>1</w:t>
        </w:r>
        <w:r w:rsidR="00356CB0" w:rsidRPr="00293B5D">
          <w:rPr>
            <w:sz w:val="28"/>
            <w:szCs w:val="28"/>
          </w:rPr>
          <w:t>.</w:t>
        </w:r>
      </w:hyperlink>
      <w:r w:rsidR="00356CB0" w:rsidRPr="00293B5D">
        <w:rPr>
          <w:sz w:val="28"/>
          <w:szCs w:val="28"/>
        </w:rPr>
        <w:t> pielikuma A saraksta ierīcēm;</w:t>
      </w:r>
    </w:p>
    <w:p w14:paraId="29E126CA" w14:textId="19D90CED" w:rsidR="00356CB0" w:rsidRPr="00293B5D" w:rsidRDefault="00817604" w:rsidP="00A575B5">
      <w:pPr>
        <w:shd w:val="clear" w:color="auto" w:fill="FFFFFF"/>
        <w:spacing w:line="293" w:lineRule="atLeast"/>
        <w:ind w:left="300"/>
        <w:contextualSpacing/>
        <w:jc w:val="both"/>
        <w:rPr>
          <w:sz w:val="28"/>
          <w:szCs w:val="28"/>
        </w:rPr>
      </w:pPr>
      <w:r w:rsidRPr="00293B5D">
        <w:rPr>
          <w:sz w:val="28"/>
          <w:szCs w:val="28"/>
        </w:rPr>
        <w:t>8</w:t>
      </w:r>
      <w:r w:rsidR="00A53A2A">
        <w:rPr>
          <w:sz w:val="28"/>
          <w:szCs w:val="28"/>
        </w:rPr>
        <w:t>5</w:t>
      </w:r>
      <w:r w:rsidRPr="00293B5D">
        <w:rPr>
          <w:sz w:val="28"/>
          <w:szCs w:val="28"/>
        </w:rPr>
        <w:t>.</w:t>
      </w:r>
      <w:r w:rsidR="00356CB0" w:rsidRPr="00293B5D">
        <w:rPr>
          <w:sz w:val="28"/>
          <w:szCs w:val="28"/>
        </w:rPr>
        <w:t>3</w:t>
      </w:r>
      <w:r w:rsidRPr="00293B5D">
        <w:rPr>
          <w:sz w:val="28"/>
          <w:szCs w:val="28"/>
        </w:rPr>
        <w:t>.</w:t>
      </w:r>
      <w:r w:rsidR="00356CB0" w:rsidRPr="00293B5D">
        <w:rPr>
          <w:sz w:val="28"/>
          <w:szCs w:val="28"/>
        </w:rPr>
        <w:t> procedūru, kāda noteikta šo noteikumu </w:t>
      </w:r>
      <w:hyperlink r:id="rId36" w:anchor="piel2" w:history="1">
        <w:r w:rsidR="00C84CF7" w:rsidRPr="00293B5D">
          <w:rPr>
            <w:sz w:val="28"/>
            <w:szCs w:val="28"/>
          </w:rPr>
          <w:t>1</w:t>
        </w:r>
        <w:r w:rsidR="00356CB0" w:rsidRPr="00293B5D">
          <w:rPr>
            <w:sz w:val="28"/>
            <w:szCs w:val="28"/>
          </w:rPr>
          <w:t>.</w:t>
        </w:r>
      </w:hyperlink>
      <w:r w:rsidR="00356CB0" w:rsidRPr="00293B5D">
        <w:rPr>
          <w:sz w:val="28"/>
          <w:szCs w:val="28"/>
        </w:rPr>
        <w:t> pielikuma B saraksta ierīcēm.</w:t>
      </w:r>
    </w:p>
    <w:p w14:paraId="3D99DE29" w14:textId="77777777" w:rsidR="00C84CF7" w:rsidRPr="00293B5D" w:rsidRDefault="00C84CF7" w:rsidP="00A575B5">
      <w:pPr>
        <w:shd w:val="clear" w:color="auto" w:fill="FFFFFF"/>
        <w:spacing w:line="293" w:lineRule="atLeast"/>
        <w:ind w:left="600"/>
        <w:contextualSpacing/>
        <w:jc w:val="both"/>
        <w:rPr>
          <w:sz w:val="28"/>
          <w:szCs w:val="28"/>
        </w:rPr>
      </w:pPr>
    </w:p>
    <w:p w14:paraId="52ECAF5F" w14:textId="36D1AFAC" w:rsidR="00817604" w:rsidRPr="00293B5D" w:rsidRDefault="00DA1620" w:rsidP="00A575B5">
      <w:pPr>
        <w:shd w:val="clear" w:color="auto" w:fill="FFFFFF"/>
        <w:spacing w:line="293" w:lineRule="atLeast"/>
        <w:contextualSpacing/>
        <w:jc w:val="both"/>
        <w:rPr>
          <w:sz w:val="28"/>
          <w:szCs w:val="28"/>
        </w:rPr>
      </w:pPr>
      <w:bookmarkStart w:id="324" w:name="p144"/>
      <w:bookmarkStart w:id="325" w:name="p-639390"/>
      <w:bookmarkEnd w:id="324"/>
      <w:bookmarkEnd w:id="325"/>
      <w:r w:rsidRPr="00293B5D">
        <w:rPr>
          <w:sz w:val="28"/>
          <w:szCs w:val="28"/>
        </w:rPr>
        <w:t>8</w:t>
      </w:r>
      <w:r w:rsidR="00A53A2A">
        <w:rPr>
          <w:sz w:val="28"/>
          <w:szCs w:val="28"/>
        </w:rPr>
        <w:t>6</w:t>
      </w:r>
      <w:r w:rsidR="00356CB0" w:rsidRPr="00293B5D">
        <w:rPr>
          <w:sz w:val="28"/>
          <w:szCs w:val="28"/>
        </w:rPr>
        <w:t>. Lai ar CE marķējumu varētu marķēt šo noteikumu </w:t>
      </w:r>
      <w:r w:rsidR="00C84CF7" w:rsidRPr="00293B5D">
        <w:rPr>
          <w:sz w:val="28"/>
          <w:szCs w:val="28"/>
        </w:rPr>
        <w:t> </w:t>
      </w:r>
      <w:hyperlink r:id="rId37" w:anchor="piel2" w:history="1">
        <w:r w:rsidR="00C84CF7" w:rsidRPr="00293B5D">
          <w:rPr>
            <w:sz w:val="28"/>
            <w:szCs w:val="28"/>
          </w:rPr>
          <w:t>1</w:t>
        </w:r>
        <w:r w:rsidR="00356CB0" w:rsidRPr="00293B5D">
          <w:rPr>
            <w:sz w:val="28"/>
            <w:szCs w:val="28"/>
          </w:rPr>
          <w:t>.</w:t>
        </w:r>
      </w:hyperlink>
      <w:r w:rsidR="00356CB0" w:rsidRPr="00293B5D">
        <w:rPr>
          <w:sz w:val="28"/>
          <w:szCs w:val="28"/>
        </w:rPr>
        <w:t> pielikuma A saraksta </w:t>
      </w:r>
      <w:r w:rsidR="00356CB0" w:rsidRPr="00293B5D">
        <w:rPr>
          <w:i/>
          <w:iCs/>
          <w:sz w:val="28"/>
          <w:szCs w:val="28"/>
        </w:rPr>
        <w:t>in vitro</w:t>
      </w:r>
      <w:r w:rsidR="00356CB0" w:rsidRPr="00293B5D">
        <w:rPr>
          <w:sz w:val="28"/>
          <w:szCs w:val="28"/>
        </w:rPr>
        <w:t> diagnostikas ierīces (izņemot darbības novērtēšanas ierīces), ražotājs ievēro vienu no šādām procedūrām:</w:t>
      </w:r>
    </w:p>
    <w:p w14:paraId="5D10BF9A" w14:textId="254D2F94" w:rsidR="00817604" w:rsidRPr="00293B5D" w:rsidRDefault="00817604"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6</w:t>
      </w:r>
      <w:r w:rsidR="00356CB0" w:rsidRPr="00293B5D">
        <w:rPr>
          <w:sz w:val="28"/>
          <w:szCs w:val="28"/>
        </w:rPr>
        <w:t>.1. šo noteikumu </w:t>
      </w:r>
      <w:r w:rsidR="00C84CF7" w:rsidRPr="00293B5D">
        <w:rPr>
          <w:sz w:val="28"/>
          <w:szCs w:val="28"/>
        </w:rPr>
        <w:t> </w:t>
      </w:r>
      <w:hyperlink r:id="rId38" w:anchor="piel20" w:history="1">
        <w:r w:rsidR="000D08AB" w:rsidRPr="00293B5D">
          <w:rPr>
            <w:sz w:val="28"/>
            <w:szCs w:val="28"/>
          </w:rPr>
          <w:t>6.</w:t>
        </w:r>
      </w:hyperlink>
      <w:r w:rsidR="00356CB0" w:rsidRPr="00293B5D">
        <w:rPr>
          <w:sz w:val="28"/>
          <w:szCs w:val="28"/>
        </w:rPr>
        <w:t> pielikumā minēto procedūru</w:t>
      </w:r>
      <w:r w:rsidRPr="00293B5D">
        <w:rPr>
          <w:sz w:val="28"/>
          <w:szCs w:val="28"/>
        </w:rPr>
        <w:t>;</w:t>
      </w:r>
    </w:p>
    <w:p w14:paraId="66936CF5" w14:textId="1D270F4B" w:rsidR="00356CB0" w:rsidRPr="00293B5D" w:rsidRDefault="00817604"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6</w:t>
      </w:r>
      <w:r w:rsidR="00356CB0" w:rsidRPr="00293B5D">
        <w:rPr>
          <w:sz w:val="28"/>
          <w:szCs w:val="28"/>
        </w:rPr>
        <w:t>.2. šo noteikumu </w:t>
      </w:r>
      <w:r w:rsidR="00C84CF7" w:rsidRPr="00293B5D">
        <w:rPr>
          <w:sz w:val="28"/>
          <w:szCs w:val="28"/>
        </w:rPr>
        <w:t> </w:t>
      </w:r>
      <w:hyperlink r:id="rId39" w:anchor="piel19" w:history="1">
        <w:r w:rsidR="000D08AB" w:rsidRPr="00293B5D">
          <w:rPr>
            <w:sz w:val="28"/>
            <w:szCs w:val="28"/>
          </w:rPr>
          <w:t>7</w:t>
        </w:r>
        <w:r w:rsidR="00356CB0" w:rsidRPr="00293B5D">
          <w:rPr>
            <w:sz w:val="28"/>
            <w:szCs w:val="28"/>
          </w:rPr>
          <w:t>. </w:t>
        </w:r>
      </w:hyperlink>
      <w:r w:rsidR="00356CB0" w:rsidRPr="00293B5D">
        <w:rPr>
          <w:sz w:val="28"/>
          <w:szCs w:val="28"/>
        </w:rPr>
        <w:t>un </w:t>
      </w:r>
      <w:hyperlink r:id="rId40" w:anchor="piel21" w:history="1">
        <w:r w:rsidR="00C84CF7" w:rsidRPr="00293B5D">
          <w:rPr>
            <w:sz w:val="28"/>
            <w:szCs w:val="28"/>
          </w:rPr>
          <w:t>8</w:t>
        </w:r>
        <w:r w:rsidR="00356CB0" w:rsidRPr="00293B5D">
          <w:rPr>
            <w:sz w:val="28"/>
            <w:szCs w:val="28"/>
          </w:rPr>
          <w:t>.</w:t>
        </w:r>
      </w:hyperlink>
      <w:r w:rsidR="00356CB0" w:rsidRPr="00293B5D">
        <w:rPr>
          <w:sz w:val="28"/>
          <w:szCs w:val="28"/>
        </w:rPr>
        <w:t> pielikumā minēto procedūru.</w:t>
      </w:r>
    </w:p>
    <w:p w14:paraId="40C7D011" w14:textId="77777777" w:rsidR="00C84CF7" w:rsidRPr="00293B5D" w:rsidRDefault="00C84CF7" w:rsidP="00A575B5">
      <w:pPr>
        <w:shd w:val="clear" w:color="auto" w:fill="FFFFFF"/>
        <w:spacing w:line="293" w:lineRule="atLeast"/>
        <w:ind w:left="600"/>
        <w:contextualSpacing/>
        <w:jc w:val="both"/>
        <w:rPr>
          <w:sz w:val="28"/>
          <w:szCs w:val="28"/>
        </w:rPr>
      </w:pPr>
    </w:p>
    <w:p w14:paraId="4C85E694" w14:textId="7E827181" w:rsidR="00877A60" w:rsidRPr="00293B5D" w:rsidRDefault="00DA1620" w:rsidP="00A575B5">
      <w:pPr>
        <w:shd w:val="clear" w:color="auto" w:fill="FFFFFF"/>
        <w:spacing w:line="293" w:lineRule="atLeast"/>
        <w:contextualSpacing/>
        <w:jc w:val="both"/>
        <w:rPr>
          <w:sz w:val="28"/>
          <w:szCs w:val="28"/>
        </w:rPr>
      </w:pPr>
      <w:bookmarkStart w:id="326" w:name="p145"/>
      <w:bookmarkStart w:id="327" w:name="p-639391"/>
      <w:bookmarkEnd w:id="326"/>
      <w:bookmarkEnd w:id="327"/>
      <w:r w:rsidRPr="00293B5D">
        <w:rPr>
          <w:sz w:val="28"/>
          <w:szCs w:val="28"/>
        </w:rPr>
        <w:t>8</w:t>
      </w:r>
      <w:r w:rsidR="00A53A2A">
        <w:rPr>
          <w:sz w:val="28"/>
          <w:szCs w:val="28"/>
        </w:rPr>
        <w:t>7</w:t>
      </w:r>
      <w:r w:rsidR="00A80373" w:rsidRPr="00293B5D">
        <w:rPr>
          <w:sz w:val="28"/>
          <w:szCs w:val="28"/>
        </w:rPr>
        <w:t>.</w:t>
      </w:r>
      <w:r w:rsidR="00356CB0" w:rsidRPr="00293B5D">
        <w:rPr>
          <w:sz w:val="28"/>
          <w:szCs w:val="28"/>
        </w:rPr>
        <w:t> Lai ar CE marķējumu varētu marķēt šo noteikumu </w:t>
      </w:r>
      <w:r w:rsidR="00C84CF7" w:rsidRPr="00293B5D">
        <w:rPr>
          <w:sz w:val="28"/>
          <w:szCs w:val="28"/>
        </w:rPr>
        <w:t> </w:t>
      </w:r>
      <w:hyperlink r:id="rId41" w:anchor="piel2" w:history="1">
        <w:r w:rsidR="00C84CF7" w:rsidRPr="00293B5D">
          <w:rPr>
            <w:sz w:val="28"/>
            <w:szCs w:val="28"/>
          </w:rPr>
          <w:t>1</w:t>
        </w:r>
        <w:r w:rsidR="00356CB0" w:rsidRPr="00293B5D">
          <w:rPr>
            <w:sz w:val="28"/>
            <w:szCs w:val="28"/>
          </w:rPr>
          <w:t>.</w:t>
        </w:r>
      </w:hyperlink>
      <w:r w:rsidR="00356CB0" w:rsidRPr="00293B5D">
        <w:rPr>
          <w:sz w:val="28"/>
          <w:szCs w:val="28"/>
        </w:rPr>
        <w:t> pielikuma B saraksta </w:t>
      </w:r>
      <w:r w:rsidR="00356CB0" w:rsidRPr="00293B5D">
        <w:rPr>
          <w:i/>
          <w:iCs/>
          <w:sz w:val="28"/>
          <w:szCs w:val="28"/>
        </w:rPr>
        <w:t>in vitro</w:t>
      </w:r>
      <w:r w:rsidR="00356CB0" w:rsidRPr="00293B5D">
        <w:rPr>
          <w:sz w:val="28"/>
          <w:szCs w:val="28"/>
        </w:rPr>
        <w:t> diagnostikas ierīces (izņemot darbības novērtēšanas ierīces), ražotājs ievēro vienu no šādām procedūrām:</w:t>
      </w:r>
    </w:p>
    <w:p w14:paraId="47EBA3C4" w14:textId="6D496A15" w:rsidR="00877A60" w:rsidRPr="00293B5D" w:rsidRDefault="00877A60"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7</w:t>
      </w:r>
      <w:r w:rsidR="00356CB0" w:rsidRPr="00293B5D">
        <w:rPr>
          <w:sz w:val="28"/>
          <w:szCs w:val="28"/>
        </w:rPr>
        <w:t>.1. šo noteikumu </w:t>
      </w:r>
      <w:hyperlink r:id="rId42" w:anchor="piel20" w:history="1">
        <w:r w:rsidRPr="00293B5D">
          <w:rPr>
            <w:sz w:val="28"/>
            <w:szCs w:val="28"/>
          </w:rPr>
          <w:t>6</w:t>
        </w:r>
        <w:r w:rsidR="00356CB0" w:rsidRPr="00293B5D">
          <w:rPr>
            <w:sz w:val="28"/>
            <w:szCs w:val="28"/>
          </w:rPr>
          <w:t>.</w:t>
        </w:r>
      </w:hyperlink>
      <w:r w:rsidR="00356CB0" w:rsidRPr="00293B5D">
        <w:rPr>
          <w:sz w:val="28"/>
          <w:szCs w:val="28"/>
        </w:rPr>
        <w:t> pielikumā minēto procedūru;</w:t>
      </w:r>
    </w:p>
    <w:p w14:paraId="35F6748A" w14:textId="34778A29" w:rsidR="00877A60" w:rsidRPr="00293B5D" w:rsidRDefault="00877A60"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7</w:t>
      </w:r>
      <w:r w:rsidR="00356CB0" w:rsidRPr="00293B5D">
        <w:rPr>
          <w:sz w:val="28"/>
          <w:szCs w:val="28"/>
        </w:rPr>
        <w:t>.2. šo noteikumu </w:t>
      </w:r>
      <w:r w:rsidR="00C84CF7" w:rsidRPr="00293B5D">
        <w:rPr>
          <w:sz w:val="28"/>
          <w:szCs w:val="28"/>
        </w:rPr>
        <w:t> </w:t>
      </w:r>
      <w:hyperlink r:id="rId43" w:anchor="piel19" w:history="1">
        <w:r w:rsidRPr="00293B5D">
          <w:rPr>
            <w:sz w:val="28"/>
            <w:szCs w:val="28"/>
          </w:rPr>
          <w:t>7</w:t>
        </w:r>
        <w:r w:rsidR="00356CB0" w:rsidRPr="00293B5D">
          <w:rPr>
            <w:sz w:val="28"/>
            <w:szCs w:val="28"/>
          </w:rPr>
          <w:t>. </w:t>
        </w:r>
      </w:hyperlink>
      <w:r w:rsidR="00356CB0" w:rsidRPr="00293B5D">
        <w:rPr>
          <w:sz w:val="28"/>
          <w:szCs w:val="28"/>
        </w:rPr>
        <w:t>un </w:t>
      </w:r>
      <w:hyperlink r:id="rId44" w:anchor="piel21" w:history="1">
        <w:r w:rsidR="00C84CF7" w:rsidRPr="00293B5D">
          <w:rPr>
            <w:sz w:val="28"/>
            <w:szCs w:val="28"/>
          </w:rPr>
          <w:t>8</w:t>
        </w:r>
        <w:r w:rsidR="00356CB0" w:rsidRPr="00293B5D">
          <w:rPr>
            <w:sz w:val="28"/>
            <w:szCs w:val="28"/>
          </w:rPr>
          <w:t>.</w:t>
        </w:r>
      </w:hyperlink>
      <w:r w:rsidR="00356CB0" w:rsidRPr="00293B5D">
        <w:rPr>
          <w:sz w:val="28"/>
          <w:szCs w:val="28"/>
        </w:rPr>
        <w:t> pielikumā minēto procedūru;</w:t>
      </w:r>
    </w:p>
    <w:p w14:paraId="4AE19FE8" w14:textId="68FC1B56" w:rsidR="00877A60" w:rsidRPr="00293B5D" w:rsidRDefault="00877A60"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7</w:t>
      </w:r>
      <w:r w:rsidR="00356CB0" w:rsidRPr="00293B5D">
        <w:rPr>
          <w:sz w:val="28"/>
          <w:szCs w:val="28"/>
        </w:rPr>
        <w:t>.3. šo noteikumu </w:t>
      </w:r>
      <w:r w:rsidR="00C84CF7" w:rsidRPr="00293B5D">
        <w:rPr>
          <w:sz w:val="28"/>
          <w:szCs w:val="28"/>
        </w:rPr>
        <w:t> </w:t>
      </w:r>
      <w:hyperlink r:id="rId45" w:anchor="piel19" w:history="1">
        <w:r w:rsidRPr="00293B5D">
          <w:rPr>
            <w:sz w:val="28"/>
            <w:szCs w:val="28"/>
          </w:rPr>
          <w:t>7</w:t>
        </w:r>
        <w:r w:rsidR="00356CB0" w:rsidRPr="00293B5D">
          <w:rPr>
            <w:sz w:val="28"/>
            <w:szCs w:val="28"/>
          </w:rPr>
          <w:t>. </w:t>
        </w:r>
      </w:hyperlink>
      <w:r w:rsidR="00356CB0" w:rsidRPr="00293B5D">
        <w:rPr>
          <w:sz w:val="28"/>
          <w:szCs w:val="28"/>
        </w:rPr>
        <w:t>un </w:t>
      </w:r>
      <w:hyperlink r:id="rId46" w:anchor="piel22" w:history="1">
        <w:r w:rsidR="00C84CF7" w:rsidRPr="00293B5D">
          <w:rPr>
            <w:sz w:val="28"/>
            <w:szCs w:val="28"/>
          </w:rPr>
          <w:t>9</w:t>
        </w:r>
        <w:r w:rsidR="00356CB0" w:rsidRPr="00293B5D">
          <w:rPr>
            <w:sz w:val="28"/>
            <w:szCs w:val="28"/>
          </w:rPr>
          <w:t>.</w:t>
        </w:r>
      </w:hyperlink>
      <w:r w:rsidR="00356CB0" w:rsidRPr="00293B5D">
        <w:rPr>
          <w:sz w:val="28"/>
          <w:szCs w:val="28"/>
        </w:rPr>
        <w:t> pielikumā minēto procedūru.</w:t>
      </w:r>
      <w:bookmarkStart w:id="328" w:name="p146"/>
      <w:bookmarkStart w:id="329" w:name="p-639392"/>
      <w:bookmarkEnd w:id="328"/>
      <w:bookmarkEnd w:id="329"/>
    </w:p>
    <w:p w14:paraId="4CC075F3" w14:textId="77777777" w:rsidR="00877A60" w:rsidRPr="00293B5D" w:rsidRDefault="00877A60" w:rsidP="00A575B5">
      <w:pPr>
        <w:shd w:val="clear" w:color="auto" w:fill="FFFFFF"/>
        <w:spacing w:line="293" w:lineRule="atLeast"/>
        <w:contextualSpacing/>
        <w:jc w:val="both"/>
        <w:rPr>
          <w:sz w:val="28"/>
          <w:szCs w:val="28"/>
        </w:rPr>
      </w:pPr>
    </w:p>
    <w:p w14:paraId="0E79CFFC" w14:textId="2AB1A748" w:rsidR="00356CB0" w:rsidRPr="00293B5D" w:rsidRDefault="00C84CF7" w:rsidP="00A575B5">
      <w:pPr>
        <w:shd w:val="clear" w:color="auto" w:fill="FFFFFF"/>
        <w:spacing w:line="293" w:lineRule="atLeast"/>
        <w:contextualSpacing/>
        <w:jc w:val="both"/>
        <w:rPr>
          <w:sz w:val="28"/>
          <w:szCs w:val="28"/>
        </w:rPr>
      </w:pPr>
      <w:r w:rsidRPr="00293B5D">
        <w:rPr>
          <w:sz w:val="28"/>
          <w:szCs w:val="28"/>
        </w:rPr>
        <w:t>8</w:t>
      </w:r>
      <w:r w:rsidR="00A53A2A">
        <w:rPr>
          <w:sz w:val="28"/>
          <w:szCs w:val="28"/>
        </w:rPr>
        <w:t>8</w:t>
      </w:r>
      <w:r w:rsidR="00A80373" w:rsidRPr="00293B5D">
        <w:rPr>
          <w:sz w:val="28"/>
          <w:szCs w:val="28"/>
        </w:rPr>
        <w:t>.</w:t>
      </w:r>
      <w:r w:rsidR="00356CB0" w:rsidRPr="00293B5D">
        <w:rPr>
          <w:sz w:val="28"/>
          <w:szCs w:val="28"/>
        </w:rPr>
        <w:t> Attiecībā uz darbības novērtēšanas </w:t>
      </w:r>
      <w:r w:rsidR="00356CB0" w:rsidRPr="00293B5D">
        <w:rPr>
          <w:i/>
          <w:iCs/>
          <w:sz w:val="28"/>
          <w:szCs w:val="28"/>
        </w:rPr>
        <w:t>in vitro</w:t>
      </w:r>
      <w:r w:rsidR="00356CB0" w:rsidRPr="00293B5D">
        <w:rPr>
          <w:sz w:val="28"/>
          <w:szCs w:val="28"/>
        </w:rPr>
        <w:t> diagnostikas ierīcēm ražotājs ievēro šo noteikumu </w:t>
      </w:r>
      <w:r w:rsidRPr="00293B5D">
        <w:rPr>
          <w:sz w:val="28"/>
          <w:szCs w:val="28"/>
        </w:rPr>
        <w:t> </w:t>
      </w:r>
      <w:hyperlink r:id="rId47" w:anchor="piel4" w:history="1">
        <w:r w:rsidRPr="00293B5D">
          <w:rPr>
            <w:sz w:val="28"/>
            <w:szCs w:val="28"/>
          </w:rPr>
          <w:t>3</w:t>
        </w:r>
        <w:r w:rsidR="00356CB0" w:rsidRPr="00293B5D">
          <w:rPr>
            <w:sz w:val="28"/>
            <w:szCs w:val="28"/>
          </w:rPr>
          <w:t>.</w:t>
        </w:r>
      </w:hyperlink>
      <w:r w:rsidR="00356CB0" w:rsidRPr="00293B5D">
        <w:rPr>
          <w:sz w:val="28"/>
          <w:szCs w:val="28"/>
        </w:rPr>
        <w:t> pielikumā minēto procedūru un pirms šo ierīču laišanas tirgū sastāda minētajā </w:t>
      </w:r>
      <w:hyperlink r:id="rId48" w:anchor="piel0" w:history="1">
        <w:r w:rsidR="00356CB0" w:rsidRPr="00293B5D">
          <w:rPr>
            <w:sz w:val="28"/>
            <w:szCs w:val="28"/>
          </w:rPr>
          <w:t>pielikumā</w:t>
        </w:r>
      </w:hyperlink>
      <w:r w:rsidR="00356CB0" w:rsidRPr="00293B5D">
        <w:rPr>
          <w:sz w:val="28"/>
          <w:szCs w:val="28"/>
        </w:rPr>
        <w:t> paredzēto paziņojumu un paziņojumu par atbilstību būtiskajām prasībām.</w:t>
      </w:r>
    </w:p>
    <w:p w14:paraId="722CAED1" w14:textId="77777777" w:rsidR="00890188" w:rsidRPr="00293B5D" w:rsidRDefault="00890188" w:rsidP="00A575B5">
      <w:pPr>
        <w:shd w:val="clear" w:color="auto" w:fill="FFFFFF"/>
        <w:spacing w:line="293" w:lineRule="atLeast"/>
        <w:ind w:left="600"/>
        <w:contextualSpacing/>
        <w:jc w:val="both"/>
        <w:rPr>
          <w:sz w:val="28"/>
          <w:szCs w:val="28"/>
        </w:rPr>
      </w:pPr>
    </w:p>
    <w:p w14:paraId="373B7193" w14:textId="7C6B445A" w:rsidR="00356CB0" w:rsidRPr="00293B5D" w:rsidRDefault="00DA1620" w:rsidP="00A575B5">
      <w:pPr>
        <w:shd w:val="clear" w:color="auto" w:fill="FFFFFF"/>
        <w:spacing w:line="293" w:lineRule="atLeast"/>
        <w:contextualSpacing/>
        <w:jc w:val="both"/>
        <w:rPr>
          <w:sz w:val="28"/>
          <w:szCs w:val="28"/>
        </w:rPr>
      </w:pPr>
      <w:bookmarkStart w:id="330" w:name="p147"/>
      <w:bookmarkStart w:id="331" w:name="p-639393"/>
      <w:bookmarkEnd w:id="330"/>
      <w:bookmarkEnd w:id="331"/>
      <w:r w:rsidRPr="00293B5D">
        <w:rPr>
          <w:sz w:val="28"/>
          <w:szCs w:val="28"/>
        </w:rPr>
        <w:t>8</w:t>
      </w:r>
      <w:r w:rsidR="00A53A2A">
        <w:rPr>
          <w:sz w:val="28"/>
          <w:szCs w:val="28"/>
        </w:rPr>
        <w:t>9</w:t>
      </w:r>
      <w:r w:rsidR="00356CB0" w:rsidRPr="00293B5D">
        <w:rPr>
          <w:sz w:val="28"/>
          <w:szCs w:val="28"/>
        </w:rPr>
        <w:t>. Ražotājs glabā šo noteikumu </w:t>
      </w:r>
      <w:r w:rsidR="00C84CF7" w:rsidRPr="00293B5D">
        <w:rPr>
          <w:sz w:val="28"/>
          <w:szCs w:val="28"/>
        </w:rPr>
        <w:t> </w:t>
      </w:r>
      <w:hyperlink r:id="rId49" w:anchor="piel4" w:history="1">
        <w:r w:rsidR="00C84CF7" w:rsidRPr="00293B5D">
          <w:rPr>
            <w:sz w:val="28"/>
            <w:szCs w:val="28"/>
          </w:rPr>
          <w:t>3</w:t>
        </w:r>
        <w:r w:rsidR="00356CB0" w:rsidRPr="00293B5D">
          <w:rPr>
            <w:sz w:val="28"/>
            <w:szCs w:val="28"/>
          </w:rPr>
          <w:t>.</w:t>
        </w:r>
      </w:hyperlink>
      <w:r w:rsidR="00356CB0" w:rsidRPr="00293B5D">
        <w:rPr>
          <w:sz w:val="28"/>
          <w:szCs w:val="28"/>
        </w:rPr>
        <w:t>, </w:t>
      </w:r>
      <w:hyperlink r:id="rId50" w:anchor="piel18" w:history="1">
        <w:r w:rsidR="00C84CF7" w:rsidRPr="00293B5D">
          <w:rPr>
            <w:sz w:val="28"/>
            <w:szCs w:val="28"/>
          </w:rPr>
          <w:t>5</w:t>
        </w:r>
        <w:r w:rsidR="00356CB0" w:rsidRPr="00293B5D">
          <w:rPr>
            <w:sz w:val="28"/>
            <w:szCs w:val="28"/>
          </w:rPr>
          <w:t>.</w:t>
        </w:r>
      </w:hyperlink>
      <w:r w:rsidR="00356CB0" w:rsidRPr="00293B5D">
        <w:rPr>
          <w:sz w:val="28"/>
          <w:szCs w:val="28"/>
        </w:rPr>
        <w:t>, </w:t>
      </w:r>
      <w:hyperlink r:id="rId51" w:anchor="piel19" w:history="1">
        <w:r w:rsidR="003A7465" w:rsidRPr="00293B5D">
          <w:rPr>
            <w:sz w:val="28"/>
            <w:szCs w:val="28"/>
          </w:rPr>
          <w:t>7</w:t>
        </w:r>
      </w:hyperlink>
      <w:r w:rsidR="00356CB0" w:rsidRPr="00293B5D">
        <w:rPr>
          <w:sz w:val="28"/>
          <w:szCs w:val="28"/>
        </w:rPr>
        <w:t>, </w:t>
      </w:r>
      <w:hyperlink r:id="rId52" w:anchor="piel21" w:history="1">
        <w:r w:rsidR="00C84CF7" w:rsidRPr="00293B5D">
          <w:rPr>
            <w:sz w:val="28"/>
            <w:szCs w:val="28"/>
          </w:rPr>
          <w:t>8</w:t>
        </w:r>
        <w:r w:rsidR="00356CB0" w:rsidRPr="00293B5D">
          <w:rPr>
            <w:sz w:val="28"/>
            <w:szCs w:val="28"/>
          </w:rPr>
          <w:t>. </w:t>
        </w:r>
      </w:hyperlink>
      <w:r w:rsidR="00356CB0" w:rsidRPr="00293B5D">
        <w:rPr>
          <w:sz w:val="28"/>
          <w:szCs w:val="28"/>
        </w:rPr>
        <w:t>un </w:t>
      </w:r>
      <w:hyperlink r:id="rId53" w:anchor="piel22" w:history="1">
        <w:r w:rsidR="00C84CF7" w:rsidRPr="00293B5D">
          <w:rPr>
            <w:sz w:val="28"/>
            <w:szCs w:val="28"/>
          </w:rPr>
          <w:t>9</w:t>
        </w:r>
        <w:r w:rsidR="00356CB0" w:rsidRPr="00293B5D">
          <w:rPr>
            <w:sz w:val="28"/>
            <w:szCs w:val="28"/>
          </w:rPr>
          <w:t>.</w:t>
        </w:r>
      </w:hyperlink>
      <w:r w:rsidR="00356CB0" w:rsidRPr="00293B5D">
        <w:rPr>
          <w:sz w:val="28"/>
          <w:szCs w:val="28"/>
        </w:rPr>
        <w:t> pielikumā minēto atbilstības deklarāciju, tehnisko dokumentāciju, kā arī lēmumus, ziņojumus un sertifikātus par </w:t>
      </w:r>
      <w:r w:rsidR="00356CB0" w:rsidRPr="00293B5D">
        <w:rPr>
          <w:i/>
          <w:iCs/>
          <w:sz w:val="28"/>
          <w:szCs w:val="28"/>
        </w:rPr>
        <w:t>in vitro</w:t>
      </w:r>
      <w:r w:rsidR="00356CB0" w:rsidRPr="00293B5D">
        <w:rPr>
          <w:sz w:val="28"/>
          <w:szCs w:val="28"/>
        </w:rPr>
        <w:t> diagnostikas ierīcēm un, ja nepieciešams, dara to visu pieejamu atbildīgajām institūcijām pārbaudei piecu gadu laikā, kopš izgatavota pēdējā </w:t>
      </w:r>
      <w:r w:rsidR="00356CB0" w:rsidRPr="00293B5D">
        <w:rPr>
          <w:i/>
          <w:iCs/>
          <w:sz w:val="28"/>
          <w:szCs w:val="28"/>
        </w:rPr>
        <w:t>in vitro</w:t>
      </w:r>
      <w:r w:rsidR="00356CB0" w:rsidRPr="00293B5D">
        <w:rPr>
          <w:sz w:val="28"/>
          <w:szCs w:val="28"/>
        </w:rPr>
        <w:t> diagnostikas ierīce. Ja ražotājs nav reģistrēts Eiropas Savienībā, pienākums pēc pieprasījuma uzrādīt minētos dokumentus ir viņa pilnvarotajam pārstāvim.</w:t>
      </w:r>
    </w:p>
    <w:p w14:paraId="7E80F2BC" w14:textId="77777777" w:rsidR="00222051" w:rsidRPr="00293B5D" w:rsidRDefault="00222051" w:rsidP="00A575B5">
      <w:pPr>
        <w:shd w:val="clear" w:color="auto" w:fill="FFFFFF"/>
        <w:spacing w:line="293" w:lineRule="atLeast"/>
        <w:contextualSpacing/>
        <w:jc w:val="both"/>
        <w:rPr>
          <w:sz w:val="28"/>
          <w:szCs w:val="28"/>
        </w:rPr>
      </w:pPr>
      <w:bookmarkStart w:id="332" w:name="p148"/>
      <w:bookmarkStart w:id="333" w:name="p-639394"/>
      <w:bookmarkStart w:id="334" w:name="p149"/>
      <w:bookmarkStart w:id="335" w:name="p-639395"/>
      <w:bookmarkStart w:id="336" w:name="p150"/>
      <w:bookmarkStart w:id="337" w:name="p-639396"/>
      <w:bookmarkStart w:id="338" w:name="p151"/>
      <w:bookmarkStart w:id="339" w:name="p-639397"/>
      <w:bookmarkEnd w:id="332"/>
      <w:bookmarkEnd w:id="333"/>
      <w:bookmarkEnd w:id="334"/>
      <w:bookmarkEnd w:id="335"/>
      <w:bookmarkEnd w:id="336"/>
      <w:bookmarkEnd w:id="337"/>
      <w:bookmarkEnd w:id="338"/>
      <w:bookmarkEnd w:id="339"/>
    </w:p>
    <w:p w14:paraId="33ED0A70" w14:textId="3A2A30AC" w:rsidR="00356CB0" w:rsidRPr="00293B5D" w:rsidRDefault="003A7465" w:rsidP="00A575B5">
      <w:pPr>
        <w:shd w:val="clear" w:color="auto" w:fill="FFFFFF"/>
        <w:spacing w:line="293" w:lineRule="atLeast"/>
        <w:contextualSpacing/>
        <w:jc w:val="both"/>
        <w:rPr>
          <w:sz w:val="28"/>
          <w:szCs w:val="28"/>
        </w:rPr>
      </w:pPr>
      <w:bookmarkStart w:id="340" w:name="p152"/>
      <w:bookmarkStart w:id="341" w:name="p-639398"/>
      <w:bookmarkEnd w:id="340"/>
      <w:bookmarkEnd w:id="341"/>
      <w:r w:rsidRPr="00293B5D">
        <w:rPr>
          <w:sz w:val="28"/>
          <w:szCs w:val="28"/>
        </w:rPr>
        <w:t>9</w:t>
      </w:r>
      <w:r w:rsidR="00A53A2A">
        <w:rPr>
          <w:sz w:val="28"/>
          <w:szCs w:val="28"/>
        </w:rPr>
        <w:t>0</w:t>
      </w:r>
      <w:r w:rsidR="00356CB0" w:rsidRPr="00293B5D">
        <w:rPr>
          <w:sz w:val="28"/>
          <w:szCs w:val="28"/>
        </w:rPr>
        <w:t xml:space="preserve">. Paziņotās </w:t>
      </w:r>
      <w:r w:rsidR="00653288" w:rsidRPr="00293B5D">
        <w:rPr>
          <w:sz w:val="28"/>
          <w:szCs w:val="28"/>
        </w:rPr>
        <w:t xml:space="preserve">struktūras </w:t>
      </w:r>
      <w:r w:rsidR="00356CB0" w:rsidRPr="00293B5D">
        <w:rPr>
          <w:sz w:val="28"/>
          <w:szCs w:val="28"/>
        </w:rPr>
        <w:t>lēmumi, ko tā pieņēmusi saskaņā ar šo noteikumu </w:t>
      </w:r>
      <w:r w:rsidR="00FD778C" w:rsidRPr="00293B5D">
        <w:rPr>
          <w:sz w:val="28"/>
          <w:szCs w:val="28"/>
        </w:rPr>
        <w:t> </w:t>
      </w:r>
      <w:hyperlink r:id="rId54" w:anchor="piel18" w:history="1">
        <w:r w:rsidR="00FD778C" w:rsidRPr="00293B5D">
          <w:rPr>
            <w:sz w:val="28"/>
            <w:szCs w:val="28"/>
          </w:rPr>
          <w:t>5</w:t>
        </w:r>
        <w:r w:rsidR="00356CB0" w:rsidRPr="00293B5D">
          <w:rPr>
            <w:sz w:val="28"/>
            <w:szCs w:val="28"/>
          </w:rPr>
          <w:t>.</w:t>
        </w:r>
      </w:hyperlink>
      <w:r w:rsidR="00356CB0" w:rsidRPr="00293B5D">
        <w:rPr>
          <w:sz w:val="28"/>
          <w:szCs w:val="28"/>
        </w:rPr>
        <w:t>, </w:t>
      </w:r>
      <w:hyperlink r:id="rId55" w:anchor="piel19" w:history="1">
        <w:r w:rsidR="00FD778C" w:rsidRPr="00293B5D">
          <w:rPr>
            <w:sz w:val="28"/>
            <w:szCs w:val="28"/>
          </w:rPr>
          <w:t>6</w:t>
        </w:r>
        <w:r w:rsidR="00356CB0" w:rsidRPr="00293B5D">
          <w:rPr>
            <w:sz w:val="28"/>
            <w:szCs w:val="28"/>
          </w:rPr>
          <w:t>. </w:t>
        </w:r>
      </w:hyperlink>
      <w:r w:rsidR="00356CB0" w:rsidRPr="00293B5D">
        <w:rPr>
          <w:sz w:val="28"/>
          <w:szCs w:val="28"/>
        </w:rPr>
        <w:t>un </w:t>
      </w:r>
      <w:hyperlink r:id="rId56" w:anchor="piel20" w:history="1">
        <w:r w:rsidR="00FD778C" w:rsidRPr="00293B5D">
          <w:rPr>
            <w:sz w:val="28"/>
            <w:szCs w:val="28"/>
          </w:rPr>
          <w:t>7</w:t>
        </w:r>
        <w:r w:rsidR="00356CB0" w:rsidRPr="00293B5D">
          <w:rPr>
            <w:sz w:val="28"/>
            <w:szCs w:val="28"/>
          </w:rPr>
          <w:t>.</w:t>
        </w:r>
      </w:hyperlink>
      <w:r w:rsidR="00356CB0" w:rsidRPr="00293B5D">
        <w:rPr>
          <w:sz w:val="28"/>
          <w:szCs w:val="28"/>
        </w:rPr>
        <w:t> pielikumu attiecībā uz </w:t>
      </w:r>
      <w:r w:rsidR="00356CB0" w:rsidRPr="00293B5D">
        <w:rPr>
          <w:i/>
          <w:iCs/>
          <w:sz w:val="28"/>
          <w:szCs w:val="28"/>
        </w:rPr>
        <w:t>in vitro</w:t>
      </w:r>
      <w:r w:rsidR="00356CB0" w:rsidRPr="00293B5D">
        <w:rPr>
          <w:sz w:val="28"/>
          <w:szCs w:val="28"/>
        </w:rPr>
        <w:t> diagnostikas ierīcēm, ir spēkā ne ilgāk kā piecus gadus. Ja ir iesniegts attiecīgs pieteikums, šo termiņu var atkārtoti pagarināt uz laiku, kas nepārsniedz piecus gadus.</w:t>
      </w:r>
    </w:p>
    <w:p w14:paraId="27B63325" w14:textId="77777777" w:rsidR="0097592E" w:rsidRPr="00293B5D" w:rsidRDefault="0097592E" w:rsidP="00A575B5">
      <w:pPr>
        <w:shd w:val="clear" w:color="auto" w:fill="FFFFFF"/>
        <w:contextualSpacing/>
        <w:jc w:val="center"/>
        <w:rPr>
          <w:b/>
          <w:bCs/>
          <w:sz w:val="28"/>
          <w:szCs w:val="28"/>
        </w:rPr>
      </w:pPr>
      <w:bookmarkStart w:id="342" w:name="n10"/>
      <w:bookmarkStart w:id="343" w:name="n-639399"/>
      <w:bookmarkStart w:id="344" w:name="p153"/>
      <w:bookmarkStart w:id="345" w:name="p-639400"/>
      <w:bookmarkStart w:id="346" w:name="p154"/>
      <w:bookmarkStart w:id="347" w:name="p-639401"/>
      <w:bookmarkStart w:id="348" w:name="p155"/>
      <w:bookmarkStart w:id="349" w:name="p-639402"/>
      <w:bookmarkStart w:id="350" w:name="p156"/>
      <w:bookmarkStart w:id="351" w:name="p-639403"/>
      <w:bookmarkStart w:id="352" w:name="n11"/>
      <w:bookmarkStart w:id="353" w:name="n-639404"/>
      <w:bookmarkEnd w:id="342"/>
      <w:bookmarkEnd w:id="343"/>
      <w:bookmarkEnd w:id="344"/>
      <w:bookmarkEnd w:id="345"/>
      <w:bookmarkEnd w:id="346"/>
      <w:bookmarkEnd w:id="347"/>
      <w:bookmarkEnd w:id="348"/>
      <w:bookmarkEnd w:id="349"/>
      <w:bookmarkEnd w:id="350"/>
      <w:bookmarkEnd w:id="351"/>
      <w:bookmarkEnd w:id="352"/>
      <w:bookmarkEnd w:id="353"/>
    </w:p>
    <w:p w14:paraId="13D4DEB9" w14:textId="77777777" w:rsidR="00356CB0" w:rsidRPr="00293B5D" w:rsidRDefault="0097592E" w:rsidP="00A575B5">
      <w:pPr>
        <w:shd w:val="clear" w:color="auto" w:fill="FFFFFF"/>
        <w:contextualSpacing/>
        <w:jc w:val="center"/>
        <w:rPr>
          <w:rStyle w:val="Heading2Char"/>
          <w:rFonts w:ascii="Times New Roman" w:hAnsi="Times New Roman" w:cs="Times New Roman"/>
          <w:color w:val="auto"/>
          <w:sz w:val="28"/>
          <w:szCs w:val="28"/>
        </w:rPr>
      </w:pPr>
      <w:r w:rsidRPr="00293B5D">
        <w:rPr>
          <w:b/>
          <w:bCs/>
          <w:sz w:val="28"/>
          <w:szCs w:val="28"/>
        </w:rPr>
        <w:t>8</w:t>
      </w:r>
      <w:r w:rsidR="00356CB0" w:rsidRPr="00293B5D">
        <w:rPr>
          <w:b/>
          <w:bCs/>
          <w:sz w:val="28"/>
          <w:szCs w:val="28"/>
        </w:rPr>
        <w:t>. </w:t>
      </w:r>
      <w:r w:rsidRPr="00293B5D">
        <w:rPr>
          <w:b/>
          <w:bCs/>
          <w:sz w:val="28"/>
          <w:szCs w:val="28"/>
        </w:rPr>
        <w:t xml:space="preserve">Medicīnisko ierīču un </w:t>
      </w:r>
      <w:r w:rsidRPr="00293B5D">
        <w:rPr>
          <w:b/>
          <w:bCs/>
          <w:i/>
          <w:iCs/>
          <w:sz w:val="28"/>
          <w:szCs w:val="28"/>
        </w:rPr>
        <w:t>in vitro</w:t>
      </w:r>
      <w:r w:rsidRPr="00293B5D">
        <w:rPr>
          <w:b/>
          <w:bCs/>
          <w:sz w:val="28"/>
          <w:szCs w:val="28"/>
        </w:rPr>
        <w:t xml:space="preserve"> diagnostikas medicīnisko ierīču izplatīšana, lietošana un ekspluatācija</w:t>
      </w:r>
    </w:p>
    <w:p w14:paraId="68710F3C" w14:textId="77777777" w:rsidR="00890188" w:rsidRPr="00293B5D" w:rsidRDefault="00890188" w:rsidP="00A575B5">
      <w:pPr>
        <w:shd w:val="clear" w:color="auto" w:fill="FFFFFF"/>
        <w:contextualSpacing/>
        <w:jc w:val="center"/>
        <w:rPr>
          <w:b/>
          <w:bCs/>
          <w:sz w:val="28"/>
          <w:szCs w:val="28"/>
        </w:rPr>
      </w:pPr>
    </w:p>
    <w:p w14:paraId="54625B32" w14:textId="7F9A199C" w:rsidR="0097592E" w:rsidRPr="00293B5D" w:rsidRDefault="0097592E" w:rsidP="00A575B5">
      <w:pPr>
        <w:shd w:val="clear" w:color="auto" w:fill="FFFFFF"/>
        <w:spacing w:line="293" w:lineRule="atLeast"/>
        <w:contextualSpacing/>
        <w:jc w:val="both"/>
        <w:rPr>
          <w:sz w:val="28"/>
          <w:szCs w:val="28"/>
        </w:rPr>
      </w:pPr>
      <w:bookmarkStart w:id="354" w:name="p157"/>
      <w:bookmarkStart w:id="355" w:name="p-639405"/>
      <w:bookmarkEnd w:id="354"/>
      <w:bookmarkEnd w:id="355"/>
      <w:r w:rsidRPr="00293B5D">
        <w:rPr>
          <w:sz w:val="28"/>
          <w:szCs w:val="28"/>
        </w:rPr>
        <w:t>9</w:t>
      </w:r>
      <w:r w:rsidR="00A53A2A">
        <w:rPr>
          <w:sz w:val="28"/>
          <w:szCs w:val="28"/>
        </w:rPr>
        <w:t>1</w:t>
      </w:r>
      <w:r w:rsidR="00356CB0" w:rsidRPr="00293B5D">
        <w:rPr>
          <w:sz w:val="28"/>
          <w:szCs w:val="28"/>
        </w:rPr>
        <w:t>. </w:t>
      </w:r>
      <w:r w:rsidR="00036448" w:rsidRPr="00293B5D">
        <w:rPr>
          <w:sz w:val="28"/>
          <w:szCs w:val="28"/>
        </w:rPr>
        <w:t xml:space="preserve">Medicīniskās ierīces un </w:t>
      </w:r>
      <w:r w:rsidR="00036448" w:rsidRPr="00293B5D">
        <w:rPr>
          <w:i/>
          <w:sz w:val="28"/>
          <w:szCs w:val="28"/>
        </w:rPr>
        <w:t>in vitro</w:t>
      </w:r>
      <w:r w:rsidR="00036448" w:rsidRPr="00293B5D">
        <w:rPr>
          <w:sz w:val="28"/>
          <w:szCs w:val="28"/>
        </w:rPr>
        <w:t xml:space="preserve"> diagnostikas medicīniskās ierīces izplatītājam, kas veic komercdarbību Latvijas teritorijā, ir šādi pienākumi:</w:t>
      </w:r>
    </w:p>
    <w:p w14:paraId="5C51644E" w14:textId="55D581C9" w:rsidR="0097592E" w:rsidRPr="00293B5D" w:rsidRDefault="0097592E"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1</w:t>
      </w:r>
      <w:r w:rsidRPr="00293B5D">
        <w:rPr>
          <w:sz w:val="28"/>
          <w:szCs w:val="28"/>
        </w:rPr>
        <w:t>.</w:t>
      </w:r>
      <w:r w:rsidR="00036448" w:rsidRPr="00293B5D">
        <w:rPr>
          <w:sz w:val="28"/>
          <w:szCs w:val="28"/>
        </w:rPr>
        <w:t xml:space="preserve"> ja izplatītājs uzskata, ka medicīniskā ierīce vai </w:t>
      </w:r>
      <w:r w:rsidR="00036448" w:rsidRPr="00293B5D">
        <w:rPr>
          <w:i/>
          <w:sz w:val="28"/>
          <w:szCs w:val="28"/>
        </w:rPr>
        <w:t>in vitro</w:t>
      </w:r>
      <w:r w:rsidR="00036448" w:rsidRPr="00293B5D">
        <w:rPr>
          <w:sz w:val="28"/>
          <w:szCs w:val="28"/>
        </w:rPr>
        <w:t xml:space="preserve"> diagnostikas medicīniskā ierīce, kuru tas izplata Latvijas tirgū, rada nopietnu risku vai ka tā ir viltota, tas informē par to inspekciju, kā arī kompetentās iestādes citās dalībvalstīs, kurās šīs ierīces ir laistas tirgū, norādot uz konkrēto neatbilstību un informējot par jebkādām veiktām koriģējošām darbībām;</w:t>
      </w:r>
    </w:p>
    <w:p w14:paraId="3981E7B1" w14:textId="7AE0EFA1" w:rsidR="0097592E" w:rsidRPr="00293B5D" w:rsidRDefault="0097592E"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2</w:t>
      </w:r>
      <w:r w:rsidRPr="00293B5D">
        <w:rPr>
          <w:sz w:val="28"/>
          <w:szCs w:val="28"/>
        </w:rPr>
        <w:t>.</w:t>
      </w:r>
      <w:r w:rsidR="00036448" w:rsidRPr="00293B5D">
        <w:rPr>
          <w:sz w:val="28"/>
          <w:szCs w:val="28"/>
        </w:rPr>
        <w:t xml:space="preserve"> vismaz 28 dienas pirms tam, kad no jauna marķēto vai pārpakoto medicīnisko ierīci vai </w:t>
      </w:r>
      <w:r w:rsidR="00036448" w:rsidRPr="00293B5D">
        <w:rPr>
          <w:i/>
          <w:sz w:val="28"/>
          <w:szCs w:val="28"/>
        </w:rPr>
        <w:t>in vitro</w:t>
      </w:r>
      <w:r w:rsidR="00036448" w:rsidRPr="00293B5D">
        <w:rPr>
          <w:sz w:val="28"/>
          <w:szCs w:val="28"/>
        </w:rPr>
        <w:t xml:space="preserve"> diagnostikas medicīnisko ierīci dara pieejamu Latvijas tirgū, izplatītājs, kurš veic jebkuru no regulas </w:t>
      </w:r>
      <w:r w:rsidR="0025761C">
        <w:rPr>
          <w:sz w:val="28"/>
          <w:szCs w:val="28"/>
        </w:rPr>
        <w:t>Nr.</w:t>
      </w:r>
      <w:r w:rsidR="00036448" w:rsidRPr="00293B5D">
        <w:rPr>
          <w:sz w:val="28"/>
          <w:szCs w:val="28"/>
        </w:rPr>
        <w:t xml:space="preserve">2017/745 16. panta 2. punkta a) un b) apakšpunktā minētajām darbībām, informē aģentūru par nodomu darīt pieejamu no jauna marķēto vai pārpakoto ierīci un pēc pieprasījuma iesniedz aģentūrai no jauna marķētās vai pārpakotās ierīces paraugu vai maketu, tostarp jebkādu tulkotu etiķeti un lietošanas pamācību; </w:t>
      </w:r>
    </w:p>
    <w:p w14:paraId="47A24598" w14:textId="58022D25" w:rsidR="002B3C07" w:rsidRPr="00293B5D" w:rsidRDefault="0097592E"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3</w:t>
      </w:r>
      <w:r w:rsidRPr="00293B5D">
        <w:rPr>
          <w:sz w:val="28"/>
          <w:szCs w:val="28"/>
        </w:rPr>
        <w:t>.</w:t>
      </w:r>
      <w:r w:rsidR="00036448" w:rsidRPr="00293B5D">
        <w:rPr>
          <w:sz w:val="28"/>
          <w:szCs w:val="28"/>
        </w:rPr>
        <w:t> š</w:t>
      </w:r>
      <w:r w:rsidRPr="00293B5D">
        <w:rPr>
          <w:sz w:val="28"/>
          <w:szCs w:val="28"/>
        </w:rPr>
        <w:t>o noteikumu</w:t>
      </w:r>
      <w:r w:rsidR="00036448" w:rsidRPr="00293B5D">
        <w:rPr>
          <w:sz w:val="28"/>
          <w:szCs w:val="28"/>
        </w:rPr>
        <w:t xml:space="preserve"> </w:t>
      </w:r>
      <w:r w:rsidRPr="00293B5D">
        <w:rPr>
          <w:sz w:val="28"/>
          <w:szCs w:val="28"/>
        </w:rPr>
        <w:t>9</w:t>
      </w:r>
      <w:r w:rsidR="00A53A2A">
        <w:rPr>
          <w:sz w:val="28"/>
          <w:szCs w:val="28"/>
        </w:rPr>
        <w:t>1</w:t>
      </w:r>
      <w:r w:rsidRPr="00293B5D">
        <w:rPr>
          <w:sz w:val="28"/>
          <w:szCs w:val="28"/>
        </w:rPr>
        <w:t>.2.apakš</w:t>
      </w:r>
      <w:r w:rsidR="00036448" w:rsidRPr="00293B5D">
        <w:rPr>
          <w:sz w:val="28"/>
          <w:szCs w:val="28"/>
        </w:rPr>
        <w:t xml:space="preserve">punktā minētajā 28 dienu termiņā izplatītājs aģentūrai iesniedz sertifikātu, kuru izdevusi paziņotā struktūra un kurš ir paredzēts tāda tipa ierīcēm, kurām veic regulas </w:t>
      </w:r>
      <w:r w:rsidR="0025761C">
        <w:rPr>
          <w:sz w:val="28"/>
          <w:szCs w:val="28"/>
        </w:rPr>
        <w:t>Nr.</w:t>
      </w:r>
      <w:r w:rsidR="00036448" w:rsidRPr="00293B5D">
        <w:rPr>
          <w:sz w:val="28"/>
          <w:szCs w:val="28"/>
        </w:rPr>
        <w:t xml:space="preserve">2017/745 16. panta 2. punkta a) un b) apakšpunktā minētos pasākumus, un kurš apliecina, ka izplatītāja kvalitātes pārvaldības sistēma atbilst regulas </w:t>
      </w:r>
      <w:r w:rsidR="0025761C">
        <w:rPr>
          <w:sz w:val="28"/>
          <w:szCs w:val="28"/>
        </w:rPr>
        <w:t>Nr.</w:t>
      </w:r>
      <w:r w:rsidR="00036448" w:rsidRPr="00293B5D">
        <w:rPr>
          <w:sz w:val="28"/>
          <w:szCs w:val="28"/>
        </w:rPr>
        <w:t>2017/745 16. panta 3. punktā noteiktajām prasībām;</w:t>
      </w:r>
    </w:p>
    <w:p w14:paraId="3754BF52" w14:textId="668ACE63" w:rsidR="002B3C07" w:rsidRPr="00293B5D" w:rsidRDefault="002B3C07"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4</w:t>
      </w:r>
      <w:r w:rsidRPr="00293B5D">
        <w:rPr>
          <w:sz w:val="28"/>
          <w:szCs w:val="28"/>
        </w:rPr>
        <w:t>.</w:t>
      </w:r>
      <w:r w:rsidR="00036448" w:rsidRPr="00293B5D">
        <w:rPr>
          <w:sz w:val="28"/>
          <w:szCs w:val="28"/>
        </w:rPr>
        <w:t> nodrošināt piegādātās medicīniskās ierīces servisa un remonta pakalpojumus visā šai medicīniskajai ierīcei paredzētajā ekspluatācijas laikā, ja tāds ir noteikts, kā arī nodrošināt saņēmēju ar informāciju par medicīniskajai ierīcei veicamajiem tehniskās uzraudzības pasākumiem un to intervāliem;</w:t>
      </w:r>
    </w:p>
    <w:p w14:paraId="493C843B" w14:textId="761CA605" w:rsidR="002B3C07" w:rsidRPr="00293B5D" w:rsidRDefault="002B3C07"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5</w:t>
      </w:r>
      <w:r w:rsidRPr="00293B5D">
        <w:rPr>
          <w:sz w:val="28"/>
          <w:szCs w:val="28"/>
        </w:rPr>
        <w:t>.</w:t>
      </w:r>
      <w:r w:rsidR="00036448" w:rsidRPr="00293B5D">
        <w:rPr>
          <w:sz w:val="28"/>
          <w:szCs w:val="28"/>
        </w:rPr>
        <w:t xml:space="preserve"> saglabāt un pēc pieprasījuma aģentūrai un inspekcijai darīt pieejamu informāciju par to, kad, kam un kādas aktīvas II a, aktīvas II b un aktīvas III klases, kā arī implantējamas un aktīvas implantējamas medicīniskās ierīces ir atsavinātas (šis </w:t>
      </w:r>
      <w:r w:rsidRPr="00293B5D">
        <w:rPr>
          <w:sz w:val="28"/>
          <w:szCs w:val="28"/>
        </w:rPr>
        <w:t>noteikums</w:t>
      </w:r>
      <w:r w:rsidR="00036448" w:rsidRPr="00293B5D">
        <w:rPr>
          <w:sz w:val="28"/>
          <w:szCs w:val="28"/>
        </w:rPr>
        <w:t xml:space="preserve"> neattiecas uz gadījumiem, ja medicīniskā ierīce tiek atsavināta fiziskai personai kā gala patērētājam);</w:t>
      </w:r>
    </w:p>
    <w:p w14:paraId="31A9A44D" w14:textId="441A09E6" w:rsidR="00FD778C" w:rsidRPr="00293B5D" w:rsidRDefault="002B3C07" w:rsidP="00A575B5">
      <w:pPr>
        <w:shd w:val="clear" w:color="auto" w:fill="FFFFFF"/>
        <w:spacing w:line="293" w:lineRule="atLeast"/>
        <w:ind w:left="300"/>
        <w:contextualSpacing/>
        <w:jc w:val="both"/>
        <w:rPr>
          <w:sz w:val="28"/>
          <w:szCs w:val="28"/>
        </w:rPr>
      </w:pPr>
      <w:r w:rsidRPr="00293B5D">
        <w:rPr>
          <w:sz w:val="28"/>
          <w:szCs w:val="28"/>
        </w:rPr>
        <w:t>9</w:t>
      </w:r>
      <w:r w:rsidR="00A53A2A">
        <w:rPr>
          <w:sz w:val="28"/>
          <w:szCs w:val="28"/>
        </w:rPr>
        <w:t>1</w:t>
      </w:r>
      <w:r w:rsidRPr="00293B5D">
        <w:rPr>
          <w:sz w:val="28"/>
          <w:szCs w:val="28"/>
        </w:rPr>
        <w:t>.</w:t>
      </w:r>
      <w:r w:rsidR="00036448" w:rsidRPr="00293B5D">
        <w:rPr>
          <w:sz w:val="28"/>
          <w:szCs w:val="28"/>
        </w:rPr>
        <w:t>6</w:t>
      </w:r>
      <w:r w:rsidRPr="00293B5D">
        <w:rPr>
          <w:sz w:val="28"/>
          <w:szCs w:val="28"/>
        </w:rPr>
        <w:t>.</w:t>
      </w:r>
      <w:r w:rsidR="00036448" w:rsidRPr="00293B5D">
        <w:rPr>
          <w:sz w:val="28"/>
          <w:szCs w:val="28"/>
        </w:rPr>
        <w:t xml:space="preserve"> pēc aģentūras pieprasījuma sniegt informāciju par noteiktā laikposmā realizēto konkrēta veida un modeļa medicīnisko ierīču un </w:t>
      </w:r>
      <w:r w:rsidR="00036448" w:rsidRPr="00293B5D">
        <w:rPr>
          <w:i/>
          <w:sz w:val="28"/>
          <w:szCs w:val="28"/>
        </w:rPr>
        <w:t>in vitro</w:t>
      </w:r>
      <w:r w:rsidR="00036448" w:rsidRPr="00293B5D">
        <w:rPr>
          <w:sz w:val="28"/>
          <w:szCs w:val="28"/>
        </w:rPr>
        <w:t xml:space="preserve"> diagnostikas medicīnisko ierīču skaitu un to realizācijas vērtību</w:t>
      </w:r>
      <w:r w:rsidR="00FD778C" w:rsidRPr="00293B5D">
        <w:rPr>
          <w:sz w:val="28"/>
          <w:szCs w:val="28"/>
        </w:rPr>
        <w:t>.</w:t>
      </w:r>
    </w:p>
    <w:p w14:paraId="26B29E42" w14:textId="77777777" w:rsidR="007E22DF" w:rsidRPr="00293B5D" w:rsidRDefault="007E22DF" w:rsidP="00A575B5">
      <w:pPr>
        <w:shd w:val="clear" w:color="auto" w:fill="FFFFFF"/>
        <w:spacing w:line="293" w:lineRule="atLeast"/>
        <w:contextualSpacing/>
        <w:jc w:val="both"/>
        <w:rPr>
          <w:sz w:val="28"/>
          <w:szCs w:val="28"/>
        </w:rPr>
      </w:pPr>
    </w:p>
    <w:p w14:paraId="2D6E1355" w14:textId="35FA8E9A" w:rsidR="00036448" w:rsidRPr="00293B5D" w:rsidRDefault="00890188" w:rsidP="00A575B5">
      <w:pPr>
        <w:shd w:val="clear" w:color="auto" w:fill="FFFFFF"/>
        <w:spacing w:line="293" w:lineRule="atLeast"/>
        <w:contextualSpacing/>
        <w:jc w:val="both"/>
        <w:rPr>
          <w:sz w:val="28"/>
          <w:szCs w:val="28"/>
        </w:rPr>
      </w:pPr>
      <w:r w:rsidRPr="00293B5D">
        <w:rPr>
          <w:sz w:val="28"/>
          <w:szCs w:val="28"/>
        </w:rPr>
        <w:t>9</w:t>
      </w:r>
      <w:r w:rsidR="000C1FA3">
        <w:rPr>
          <w:sz w:val="28"/>
          <w:szCs w:val="28"/>
        </w:rPr>
        <w:t>2</w:t>
      </w:r>
      <w:r w:rsidR="00251022" w:rsidRPr="00293B5D">
        <w:rPr>
          <w:sz w:val="28"/>
          <w:szCs w:val="28"/>
        </w:rPr>
        <w:t>.</w:t>
      </w:r>
      <w:r w:rsidR="00036448" w:rsidRPr="00293B5D">
        <w:rPr>
          <w:sz w:val="28"/>
          <w:szCs w:val="28"/>
          <w:vertAlign w:val="superscript"/>
        </w:rPr>
        <w:t> </w:t>
      </w:r>
      <w:r w:rsidR="00036448" w:rsidRPr="00293B5D">
        <w:rPr>
          <w:sz w:val="28"/>
          <w:szCs w:val="28"/>
        </w:rPr>
        <w:t xml:space="preserve">Ja importētājs, kas veic komercdarbību Latvijas Republikā, uzskata, ka medicīniskā ierīce vai </w:t>
      </w:r>
      <w:r w:rsidR="00036448" w:rsidRPr="00293B5D">
        <w:rPr>
          <w:i/>
          <w:sz w:val="28"/>
          <w:szCs w:val="28"/>
        </w:rPr>
        <w:t>in vitro</w:t>
      </w:r>
      <w:r w:rsidR="00036448" w:rsidRPr="00293B5D">
        <w:rPr>
          <w:sz w:val="28"/>
          <w:szCs w:val="28"/>
        </w:rPr>
        <w:t xml:space="preserve"> diagnostikas medicīniskā ierīce, kuru tas ir importējis un laidis Latvijas tirgū, rada nopietnu risku vai ka tā ir viltota, tas informē par to inspekciju, kā arī kompetentās iestādes citās dalībvalstīs, kurās šīs ierīces ir laistas tirgū.</w:t>
      </w:r>
    </w:p>
    <w:p w14:paraId="72E8770C" w14:textId="77777777" w:rsidR="00FD778C" w:rsidRPr="00293B5D" w:rsidRDefault="00FD778C" w:rsidP="00A575B5">
      <w:pPr>
        <w:shd w:val="clear" w:color="auto" w:fill="FFFFFF"/>
        <w:spacing w:line="293" w:lineRule="atLeast"/>
        <w:contextualSpacing/>
        <w:jc w:val="both"/>
        <w:rPr>
          <w:sz w:val="28"/>
          <w:szCs w:val="28"/>
        </w:rPr>
      </w:pPr>
    </w:p>
    <w:p w14:paraId="2455C6C0" w14:textId="683D7FD0" w:rsidR="001C3938" w:rsidRPr="00293B5D" w:rsidRDefault="00890188" w:rsidP="00A575B5">
      <w:pPr>
        <w:shd w:val="clear" w:color="auto" w:fill="FFFFFF"/>
        <w:spacing w:line="293" w:lineRule="atLeast"/>
        <w:contextualSpacing/>
        <w:jc w:val="both"/>
        <w:rPr>
          <w:sz w:val="28"/>
          <w:szCs w:val="28"/>
        </w:rPr>
      </w:pPr>
      <w:bookmarkStart w:id="356" w:name="p158"/>
      <w:bookmarkStart w:id="357" w:name="p-639406"/>
      <w:bookmarkEnd w:id="356"/>
      <w:bookmarkEnd w:id="357"/>
      <w:r w:rsidRPr="00293B5D">
        <w:rPr>
          <w:sz w:val="28"/>
          <w:szCs w:val="28"/>
        </w:rPr>
        <w:t>9</w:t>
      </w:r>
      <w:r w:rsidR="000C1FA3">
        <w:rPr>
          <w:sz w:val="28"/>
          <w:szCs w:val="28"/>
        </w:rPr>
        <w:t>3</w:t>
      </w:r>
      <w:r w:rsidR="00356CB0" w:rsidRPr="00293B5D">
        <w:rPr>
          <w:sz w:val="28"/>
          <w:szCs w:val="28"/>
        </w:rPr>
        <w:t>. Medicīniskās ierīces bojājuma gadījumā tās īpašniekam, valdītājam vai turētājam ir tiesības prasīt, lai ražotājs, viņa pilnvarotais pārstāvis vai izplatītājs piegādā sertificētas rezerves daļas un attiecīgi rīkojas, lai medicīniskās ierīces nebūtu nepamatotā dīkstāvē, ņemot vērā, ka:</w:t>
      </w:r>
    </w:p>
    <w:p w14:paraId="43D74DE6" w14:textId="03CF7E7D" w:rsidR="001C3938" w:rsidRPr="00293B5D" w:rsidRDefault="001C3938"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3</w:t>
      </w:r>
      <w:r w:rsidR="00356CB0" w:rsidRPr="00293B5D">
        <w:rPr>
          <w:sz w:val="28"/>
          <w:szCs w:val="28"/>
        </w:rPr>
        <w:t>.1. aktīvas II a, aktīvas II b un aktīvas III klases ierīces bojājuma gadījumā ir atļauta tikai ražotāja sertificētu blokveida rezerves daļu nomaiņa, reģistrējot nomainītās rezerves daļas šo noteikumu </w:t>
      </w:r>
      <w:r w:rsidR="00251022" w:rsidRPr="00293B5D">
        <w:rPr>
          <w:sz w:val="28"/>
          <w:szCs w:val="28"/>
        </w:rPr>
        <w:t> </w:t>
      </w:r>
      <w:r w:rsidR="00517573" w:rsidRPr="00293B5D">
        <w:rPr>
          <w:sz w:val="28"/>
          <w:szCs w:val="28"/>
        </w:rPr>
        <w:t>9</w:t>
      </w:r>
      <w:r w:rsidR="000C1FA3">
        <w:rPr>
          <w:sz w:val="28"/>
          <w:szCs w:val="28"/>
        </w:rPr>
        <w:t>4</w:t>
      </w:r>
      <w:r w:rsidR="002E3558" w:rsidRPr="00293B5D">
        <w:rPr>
          <w:sz w:val="28"/>
          <w:szCs w:val="28"/>
        </w:rPr>
        <w:t>.</w:t>
      </w:r>
      <w:r w:rsidR="00356CB0" w:rsidRPr="00293B5D">
        <w:rPr>
          <w:sz w:val="28"/>
          <w:szCs w:val="28"/>
        </w:rPr>
        <w:t> p</w:t>
      </w:r>
      <w:r w:rsidRPr="00293B5D">
        <w:rPr>
          <w:sz w:val="28"/>
          <w:szCs w:val="28"/>
        </w:rPr>
        <w:t>u</w:t>
      </w:r>
      <w:r w:rsidR="00251022" w:rsidRPr="00293B5D">
        <w:rPr>
          <w:sz w:val="28"/>
          <w:szCs w:val="28"/>
        </w:rPr>
        <w:t>n</w:t>
      </w:r>
      <w:r w:rsidRPr="00293B5D">
        <w:rPr>
          <w:sz w:val="28"/>
          <w:szCs w:val="28"/>
        </w:rPr>
        <w:t>k</w:t>
      </w:r>
      <w:r w:rsidR="00356CB0" w:rsidRPr="00293B5D">
        <w:rPr>
          <w:sz w:val="28"/>
          <w:szCs w:val="28"/>
        </w:rPr>
        <w:t>tā minētajā medicīniskās ierīces žurnāla attiecīgajā sadaļā;</w:t>
      </w:r>
    </w:p>
    <w:p w14:paraId="50126E05" w14:textId="4A343BC7" w:rsidR="00356CB0" w:rsidRPr="00293B5D" w:rsidRDefault="001C3938"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3</w:t>
      </w:r>
      <w:r w:rsidR="00356CB0" w:rsidRPr="00293B5D">
        <w:rPr>
          <w:sz w:val="28"/>
          <w:szCs w:val="28"/>
        </w:rPr>
        <w:t>.2. nav pieļaujams blokveida rezerves daļu remonts bez rakstiskas ražotāja piekrišanas un to atkārtota izmantošana medicīniskajā ierīcē.</w:t>
      </w:r>
    </w:p>
    <w:p w14:paraId="6E1383F7" w14:textId="77777777" w:rsidR="00FD778C" w:rsidRPr="00293B5D" w:rsidRDefault="00FD778C" w:rsidP="00A575B5">
      <w:pPr>
        <w:shd w:val="clear" w:color="auto" w:fill="FFFFFF"/>
        <w:spacing w:line="293" w:lineRule="atLeast"/>
        <w:contextualSpacing/>
        <w:jc w:val="both"/>
        <w:rPr>
          <w:sz w:val="28"/>
          <w:szCs w:val="28"/>
        </w:rPr>
      </w:pPr>
    </w:p>
    <w:p w14:paraId="0B79FF20" w14:textId="50E62E3D" w:rsidR="001C3938" w:rsidRPr="00293B5D" w:rsidRDefault="00890188" w:rsidP="00A575B5">
      <w:pPr>
        <w:shd w:val="clear" w:color="auto" w:fill="FFFFFF"/>
        <w:spacing w:line="293" w:lineRule="atLeast"/>
        <w:contextualSpacing/>
        <w:jc w:val="both"/>
        <w:rPr>
          <w:sz w:val="28"/>
          <w:szCs w:val="28"/>
        </w:rPr>
      </w:pPr>
      <w:bookmarkStart w:id="358" w:name="p159"/>
      <w:bookmarkStart w:id="359" w:name="p-639407"/>
      <w:bookmarkEnd w:id="358"/>
      <w:bookmarkEnd w:id="359"/>
      <w:r w:rsidRPr="00293B5D">
        <w:rPr>
          <w:sz w:val="28"/>
          <w:szCs w:val="28"/>
        </w:rPr>
        <w:t>9</w:t>
      </w:r>
      <w:r w:rsidR="000C1FA3">
        <w:rPr>
          <w:sz w:val="28"/>
          <w:szCs w:val="28"/>
        </w:rPr>
        <w:t>4</w:t>
      </w:r>
      <w:r w:rsidR="00251022" w:rsidRPr="00293B5D">
        <w:rPr>
          <w:sz w:val="28"/>
          <w:szCs w:val="28"/>
        </w:rPr>
        <w:t>.</w:t>
      </w:r>
      <w:r w:rsidR="00356CB0" w:rsidRPr="00293B5D">
        <w:rPr>
          <w:sz w:val="28"/>
          <w:szCs w:val="28"/>
        </w:rPr>
        <w:t> Šo noteikumu izpratnē medicīniskās ierīces žurnāls ir elektroniskā vai drukātā veidā glabāta informācija, kas ietver vismaz šādus datus:</w:t>
      </w:r>
    </w:p>
    <w:p w14:paraId="131C317C" w14:textId="2988B80C" w:rsidR="001C3938" w:rsidRPr="00293B5D" w:rsidRDefault="00356CB0"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4</w:t>
      </w:r>
      <w:r w:rsidRPr="00293B5D">
        <w:rPr>
          <w:sz w:val="28"/>
          <w:szCs w:val="28"/>
        </w:rPr>
        <w:t>.1. medicīniskās ierīces nosaukumu, modeli, kā arī partijas vai sērijas numuru;</w:t>
      </w:r>
    </w:p>
    <w:p w14:paraId="07CFD8F9" w14:textId="7D096EAF" w:rsidR="001C3938" w:rsidRPr="00293B5D" w:rsidRDefault="00356CB0"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4</w:t>
      </w:r>
      <w:r w:rsidRPr="00293B5D">
        <w:rPr>
          <w:sz w:val="28"/>
          <w:szCs w:val="28"/>
        </w:rPr>
        <w:t>.2. medicīniskās ierīces ražotāja, tā pilnvarotā pārstāvja un piegādātāja identifikācijas datus – nosaukumu, reģistrācijas numuru un juridisko adresi;</w:t>
      </w:r>
    </w:p>
    <w:p w14:paraId="700AECB8" w14:textId="6DE836F8" w:rsidR="001C3938" w:rsidRPr="00293B5D" w:rsidRDefault="00356CB0"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4</w:t>
      </w:r>
      <w:r w:rsidRPr="00293B5D">
        <w:rPr>
          <w:sz w:val="28"/>
          <w:szCs w:val="28"/>
        </w:rPr>
        <w:t>.3. tehniskās uzraudzības iestādes nosaukumu, īstenotās tehniskās uzraudzības veikšanas datumu, speciālista vārdu, uzvārdu, tehniskās uzraudzības protokola numuru;</w:t>
      </w:r>
    </w:p>
    <w:p w14:paraId="3A10E343" w14:textId="0091AAA1" w:rsidR="001C3938" w:rsidRPr="00293B5D" w:rsidRDefault="00356CB0"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4</w:t>
      </w:r>
      <w:r w:rsidRPr="00293B5D">
        <w:rPr>
          <w:sz w:val="28"/>
          <w:szCs w:val="28"/>
        </w:rPr>
        <w:t>.4. tehniskās apkopes un remonta veikšanas datumu, remonta veicēja nosaukumu (komersanta firmu), reģistrācijas numuru, juridisko adresi, īsu aprakstu par veikto darbību un tās personas vārdu un uzvārdu, kura veikusi attiecīgos darbus;</w:t>
      </w:r>
    </w:p>
    <w:p w14:paraId="50EBE063" w14:textId="6F4B9091"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4</w:t>
      </w:r>
      <w:r w:rsidRPr="00293B5D">
        <w:rPr>
          <w:sz w:val="28"/>
          <w:szCs w:val="28"/>
        </w:rPr>
        <w:t>.5. medicīniskās ierīces darbības traucējumus, kuri radušies ekspluatācijas laikā, un to novēršanai veiktos pasākumus.</w:t>
      </w:r>
    </w:p>
    <w:p w14:paraId="040C1B92" w14:textId="77777777" w:rsidR="00890188" w:rsidRPr="00293B5D" w:rsidRDefault="00890188" w:rsidP="00A575B5">
      <w:pPr>
        <w:shd w:val="clear" w:color="auto" w:fill="FFFFFF"/>
        <w:spacing w:line="293" w:lineRule="atLeast"/>
        <w:ind w:left="600"/>
        <w:contextualSpacing/>
        <w:jc w:val="both"/>
        <w:rPr>
          <w:sz w:val="28"/>
          <w:szCs w:val="28"/>
        </w:rPr>
      </w:pPr>
    </w:p>
    <w:p w14:paraId="5F8A6F34" w14:textId="385FEA38" w:rsidR="00356CB0" w:rsidRPr="00293B5D" w:rsidRDefault="00890188" w:rsidP="00A575B5">
      <w:pPr>
        <w:shd w:val="clear" w:color="auto" w:fill="FFFFFF"/>
        <w:spacing w:line="293" w:lineRule="atLeast"/>
        <w:contextualSpacing/>
        <w:jc w:val="both"/>
        <w:rPr>
          <w:sz w:val="28"/>
          <w:szCs w:val="28"/>
        </w:rPr>
      </w:pPr>
      <w:bookmarkStart w:id="360" w:name="p160"/>
      <w:bookmarkStart w:id="361" w:name="p-639408"/>
      <w:bookmarkEnd w:id="360"/>
      <w:bookmarkEnd w:id="361"/>
      <w:r w:rsidRPr="00293B5D">
        <w:rPr>
          <w:sz w:val="28"/>
          <w:szCs w:val="28"/>
        </w:rPr>
        <w:t>9</w:t>
      </w:r>
      <w:r w:rsidR="000C1FA3">
        <w:rPr>
          <w:sz w:val="28"/>
          <w:szCs w:val="28"/>
        </w:rPr>
        <w:t>5</w:t>
      </w:r>
      <w:r w:rsidR="00251022" w:rsidRPr="00293B5D">
        <w:rPr>
          <w:sz w:val="28"/>
          <w:szCs w:val="28"/>
        </w:rPr>
        <w:t>.</w:t>
      </w:r>
      <w:r w:rsidR="00356CB0" w:rsidRPr="00293B5D">
        <w:rPr>
          <w:sz w:val="28"/>
          <w:szCs w:val="28"/>
        </w:rPr>
        <w:t> Šo noteikumu </w:t>
      </w:r>
      <w:hyperlink r:id="rId57" w:anchor="p159" w:history="1">
        <w:r w:rsidR="00517573" w:rsidRPr="00293B5D">
          <w:rPr>
            <w:sz w:val="28"/>
            <w:szCs w:val="28"/>
          </w:rPr>
          <w:t>9</w:t>
        </w:r>
        <w:r w:rsidR="000C1FA3">
          <w:rPr>
            <w:sz w:val="28"/>
            <w:szCs w:val="28"/>
          </w:rPr>
          <w:t>4</w:t>
        </w:r>
        <w:r w:rsidR="00356CB0" w:rsidRPr="00293B5D">
          <w:rPr>
            <w:sz w:val="28"/>
            <w:szCs w:val="28"/>
          </w:rPr>
          <w:t>.</w:t>
        </w:r>
      </w:hyperlink>
      <w:r w:rsidR="00356CB0" w:rsidRPr="00293B5D">
        <w:rPr>
          <w:sz w:val="28"/>
          <w:szCs w:val="28"/>
        </w:rPr>
        <w:t> p</w:t>
      </w:r>
      <w:r w:rsidR="00146BEA" w:rsidRPr="00293B5D">
        <w:rPr>
          <w:sz w:val="28"/>
          <w:szCs w:val="28"/>
        </w:rPr>
        <w:t>unktā</w:t>
      </w:r>
      <w:r w:rsidR="00356CB0" w:rsidRPr="00293B5D">
        <w:rPr>
          <w:sz w:val="28"/>
          <w:szCs w:val="28"/>
        </w:rPr>
        <w:t xml:space="preserve"> minētajam medicīniskās ierīces žurnālam pievieno tehniskās apkopes un remonta laikā veikto darbu un nomainīto detaļu aprakstu, kā arī veikto elektrodrošības un funkcionālo pārbaužu protokolu kopijas. Elektrodrošības un funkcionālo pārbaužu protokolos norāda konkrēto parametru mērīšanas laikā iegūtās skaitliskās vērtības un mērvienības, kā arī atbilstības kritērijus (robežvērtības), pēc kuriem noteikta ierīces atbilstība.</w:t>
      </w:r>
    </w:p>
    <w:p w14:paraId="5CD8FC73" w14:textId="77777777" w:rsidR="00890188" w:rsidRPr="00293B5D" w:rsidRDefault="00890188" w:rsidP="00A575B5">
      <w:pPr>
        <w:shd w:val="clear" w:color="auto" w:fill="FFFFFF"/>
        <w:spacing w:line="293" w:lineRule="atLeast"/>
        <w:contextualSpacing/>
        <w:jc w:val="both"/>
        <w:rPr>
          <w:sz w:val="28"/>
          <w:szCs w:val="28"/>
        </w:rPr>
      </w:pPr>
    </w:p>
    <w:p w14:paraId="1D511B21" w14:textId="52A93EE8" w:rsidR="00373E3D" w:rsidRPr="00293B5D" w:rsidRDefault="00890188" w:rsidP="00A575B5">
      <w:pPr>
        <w:shd w:val="clear" w:color="auto" w:fill="FFFFFF"/>
        <w:spacing w:line="293" w:lineRule="atLeast"/>
        <w:contextualSpacing/>
        <w:jc w:val="both"/>
        <w:rPr>
          <w:sz w:val="28"/>
          <w:szCs w:val="28"/>
        </w:rPr>
      </w:pPr>
      <w:bookmarkStart w:id="362" w:name="p161"/>
      <w:bookmarkStart w:id="363" w:name="p-639409"/>
      <w:bookmarkEnd w:id="362"/>
      <w:bookmarkEnd w:id="363"/>
      <w:r w:rsidRPr="00293B5D">
        <w:rPr>
          <w:sz w:val="28"/>
          <w:szCs w:val="28"/>
        </w:rPr>
        <w:t>9</w:t>
      </w:r>
      <w:r w:rsidR="000C1FA3">
        <w:rPr>
          <w:sz w:val="28"/>
          <w:szCs w:val="28"/>
        </w:rPr>
        <w:t>6</w:t>
      </w:r>
      <w:r w:rsidR="00251022" w:rsidRPr="00293B5D">
        <w:rPr>
          <w:sz w:val="28"/>
          <w:szCs w:val="28"/>
        </w:rPr>
        <w:t>.</w:t>
      </w:r>
      <w:r w:rsidR="00356CB0" w:rsidRPr="00293B5D">
        <w:rPr>
          <w:sz w:val="28"/>
          <w:szCs w:val="28"/>
        </w:rPr>
        <w:t> Aģentūra informē inspekciju, ja:</w:t>
      </w:r>
    </w:p>
    <w:p w14:paraId="5B058A65" w14:textId="41DF3EF2" w:rsidR="00373E3D"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6</w:t>
      </w:r>
      <w:r w:rsidR="00356CB0" w:rsidRPr="00293B5D">
        <w:rPr>
          <w:sz w:val="28"/>
          <w:szCs w:val="28"/>
        </w:rPr>
        <w:t>.1. aģentūras rīcībā ir informācija, ka medicīniskā ierīce tiek izplatīta vai varētu tikt izplatīta Latvijas Republikas teritorijā, neievērojot šajos noteikumos noteikto kārtību, vai ir aizdomas par viltojumu;</w:t>
      </w:r>
    </w:p>
    <w:p w14:paraId="6ADCE706" w14:textId="2C7E9CA3" w:rsidR="00356CB0"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6</w:t>
      </w:r>
      <w:r w:rsidR="00356CB0" w:rsidRPr="00293B5D">
        <w:rPr>
          <w:sz w:val="28"/>
          <w:szCs w:val="28"/>
        </w:rPr>
        <w:t>.2. ārstniecības iestāde, izplatītājs vai cita vigilances sistēmā iesaistītā persona nepilda šajos noteikumos noteiktās prasības vigilances sistēmas nodrošināšanai.</w:t>
      </w:r>
    </w:p>
    <w:p w14:paraId="3797CB9D" w14:textId="77777777" w:rsidR="00890188" w:rsidRPr="00293B5D" w:rsidRDefault="00890188" w:rsidP="00A575B5">
      <w:pPr>
        <w:shd w:val="clear" w:color="auto" w:fill="FFFFFF"/>
        <w:spacing w:line="293" w:lineRule="atLeast"/>
        <w:ind w:left="600"/>
        <w:contextualSpacing/>
        <w:jc w:val="both"/>
        <w:rPr>
          <w:sz w:val="28"/>
          <w:szCs w:val="28"/>
        </w:rPr>
      </w:pPr>
    </w:p>
    <w:p w14:paraId="4EFC274D" w14:textId="104BE113" w:rsidR="00373E3D" w:rsidRPr="00293B5D" w:rsidRDefault="00890188" w:rsidP="00A575B5">
      <w:pPr>
        <w:shd w:val="clear" w:color="auto" w:fill="FFFFFF"/>
        <w:spacing w:line="293" w:lineRule="atLeast"/>
        <w:contextualSpacing/>
        <w:jc w:val="both"/>
        <w:rPr>
          <w:sz w:val="28"/>
          <w:szCs w:val="28"/>
        </w:rPr>
      </w:pPr>
      <w:bookmarkStart w:id="364" w:name="p162"/>
      <w:bookmarkStart w:id="365" w:name="p-639410"/>
      <w:bookmarkEnd w:id="364"/>
      <w:bookmarkEnd w:id="365"/>
      <w:r w:rsidRPr="00293B5D">
        <w:rPr>
          <w:sz w:val="28"/>
          <w:szCs w:val="28"/>
        </w:rPr>
        <w:t>9</w:t>
      </w:r>
      <w:r w:rsidR="000C1FA3">
        <w:rPr>
          <w:sz w:val="28"/>
          <w:szCs w:val="28"/>
        </w:rPr>
        <w:t>7</w:t>
      </w:r>
      <w:r w:rsidR="00251022" w:rsidRPr="00293B5D">
        <w:rPr>
          <w:sz w:val="28"/>
          <w:szCs w:val="28"/>
        </w:rPr>
        <w:t>.</w:t>
      </w:r>
      <w:r w:rsidR="00356CB0" w:rsidRPr="00293B5D">
        <w:rPr>
          <w:sz w:val="28"/>
          <w:szCs w:val="28"/>
        </w:rPr>
        <w:t> </w:t>
      </w:r>
      <w:r w:rsidR="00EC3283" w:rsidRPr="00293B5D">
        <w:rPr>
          <w:sz w:val="28"/>
          <w:szCs w:val="28"/>
        </w:rPr>
        <w:t xml:space="preserve">Ārstniecības iestādes, ārstniecības personas un citas ārstniecības atbalsta personas, kuras ir reģistrētas ārstniecības iestāžu un personu reģistrā un kuras, sniedzot veselības aprūpes pakalpojumus, lieto aktīvas II a, aktīvas II b, aktīvas III klases, implantējamas un aktīvas implantējamas medicīniskās ierīces, kā arī personas, kuras lieto regulas </w:t>
      </w:r>
      <w:r w:rsidR="0025761C">
        <w:rPr>
          <w:sz w:val="28"/>
          <w:szCs w:val="28"/>
        </w:rPr>
        <w:t>Nr.</w:t>
      </w:r>
      <w:r w:rsidR="00EC3283" w:rsidRPr="00293B5D">
        <w:rPr>
          <w:sz w:val="28"/>
          <w:szCs w:val="28"/>
        </w:rPr>
        <w:t>2017/745 16. pielikumā minētās ierīces:</w:t>
      </w:r>
    </w:p>
    <w:p w14:paraId="6D8D1370" w14:textId="4A0650CC" w:rsidR="00373E3D"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7</w:t>
      </w:r>
      <w:r w:rsidR="00356CB0" w:rsidRPr="00293B5D">
        <w:rPr>
          <w:sz w:val="28"/>
          <w:szCs w:val="28"/>
        </w:rPr>
        <w:t>.1. nodrošina izsekojamību no medicīniskās ierīces iegādes līdz tās lietošanai konkrētai personai;</w:t>
      </w:r>
    </w:p>
    <w:p w14:paraId="6B1986F1" w14:textId="6F56731B" w:rsidR="00373E3D"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7</w:t>
      </w:r>
      <w:r w:rsidR="00356CB0" w:rsidRPr="00293B5D">
        <w:rPr>
          <w:sz w:val="28"/>
          <w:szCs w:val="28"/>
        </w:rPr>
        <w:t>.2. norīko atbildīgo personu, kura ziņo par negadījumiem, saistītiem ar medicīnisko ierīču lietošanu;</w:t>
      </w:r>
    </w:p>
    <w:p w14:paraId="045787F2" w14:textId="628ABA35" w:rsidR="00373E3D"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7</w:t>
      </w:r>
      <w:r w:rsidR="00356CB0" w:rsidRPr="00293B5D">
        <w:rPr>
          <w:sz w:val="28"/>
          <w:szCs w:val="28"/>
        </w:rPr>
        <w:t>.3. izstrādā un ievieš medicīnisko ierīču ekspluatācijas sistēmu, kurā ietver un apraksta vismaz šādus procesus:</w:t>
      </w:r>
    </w:p>
    <w:p w14:paraId="05873F12" w14:textId="7F167691" w:rsidR="00373E3D" w:rsidRPr="00293B5D" w:rsidRDefault="00373E3D" w:rsidP="00A575B5">
      <w:pPr>
        <w:shd w:val="clear" w:color="auto" w:fill="FFFFFF"/>
        <w:spacing w:line="293" w:lineRule="atLeast"/>
        <w:ind w:left="300"/>
        <w:contextualSpacing/>
        <w:jc w:val="both"/>
        <w:rPr>
          <w:sz w:val="28"/>
          <w:szCs w:val="28"/>
        </w:rPr>
      </w:pPr>
      <w:r w:rsidRPr="00293B5D">
        <w:rPr>
          <w:sz w:val="28"/>
          <w:szCs w:val="28"/>
        </w:rPr>
        <w:t>9</w:t>
      </w:r>
      <w:r w:rsidR="000C1FA3">
        <w:rPr>
          <w:sz w:val="28"/>
          <w:szCs w:val="28"/>
        </w:rPr>
        <w:t>7</w:t>
      </w:r>
      <w:r w:rsidR="00356CB0" w:rsidRPr="00293B5D">
        <w:rPr>
          <w:sz w:val="28"/>
          <w:szCs w:val="28"/>
        </w:rPr>
        <w:t>.3.1. medicīnisko ierīču izvēles un iegādes principi;</w:t>
      </w:r>
    </w:p>
    <w:p w14:paraId="69347564" w14:textId="1BCF876C"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.3.2. ar medicīniskajām ierīcēm saistītu negadījumu reģistrācija un paziņošana;</w:t>
      </w:r>
    </w:p>
    <w:p w14:paraId="1CF675B6" w14:textId="038AFFB2"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.3.3. medicīnisko ierīču dezinfekcija un sterilitātes nodrošināšana;</w:t>
      </w:r>
    </w:p>
    <w:p w14:paraId="23943BD5" w14:textId="068011C1"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.3.4. medicīnisko ierīču modificēšana un konstruēšana;</w:t>
      </w:r>
    </w:p>
    <w:p w14:paraId="2CF3D3A6" w14:textId="7A35D487"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.3.5. medicīnisko ierīču atkārtota lietošana;</w:t>
      </w:r>
    </w:p>
    <w:p w14:paraId="76BFD94E" w14:textId="7E2740D1"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.3.6. medicīnisko ierīču tehniskā apkalpošana, ražotāja noteikto elektrodrošības un funkcionālo pārbaužu veikšana medicīniskās ierīces ekspluatācijas laikā, veikto pasākumu dokumentēšana;</w:t>
      </w:r>
    </w:p>
    <w:p w14:paraId="049E255B" w14:textId="42EE82D8"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.3.7. medicīnisko ierīču identifikācija un uzskaite;</w:t>
      </w:r>
    </w:p>
    <w:p w14:paraId="2FEB3EF4" w14:textId="531E681E"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.3.8. rīcība medicīnisko ierīču bojājumu gadījumos un bojāto ierīču aizvietošana</w:t>
      </w:r>
      <w:r w:rsidRPr="00293B5D">
        <w:rPr>
          <w:sz w:val="28"/>
          <w:szCs w:val="28"/>
        </w:rPr>
        <w:t>;</w:t>
      </w:r>
    </w:p>
    <w:p w14:paraId="38A7741B" w14:textId="508D23F5"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.3.9. nomāto un patapināto medicīnisko ierīču ekspluatācija;</w:t>
      </w:r>
    </w:p>
    <w:p w14:paraId="2956D4B2" w14:textId="51A95EC5"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.3.10. medicīnisko ierīču iznomāšana vai patapināšana trešajām personām;</w:t>
      </w:r>
    </w:p>
    <w:p w14:paraId="3C3069D4" w14:textId="69A59391"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.3.11. personāla apmācība medicīnisko ierīču lietošanā;</w:t>
      </w:r>
    </w:p>
    <w:p w14:paraId="2F736D28" w14:textId="101B0004" w:rsidR="00373E3D" w:rsidRPr="00293B5D" w:rsidRDefault="00373E3D" w:rsidP="00A575B5">
      <w:pPr>
        <w:shd w:val="clear" w:color="auto" w:fill="FFFFFF"/>
        <w:spacing w:line="293" w:lineRule="atLeast"/>
        <w:ind w:left="720"/>
        <w:contextualSpacing/>
        <w:jc w:val="both"/>
        <w:rPr>
          <w:sz w:val="28"/>
          <w:szCs w:val="28"/>
        </w:rPr>
      </w:pPr>
      <w:r w:rsidRPr="00293B5D">
        <w:rPr>
          <w:sz w:val="28"/>
          <w:szCs w:val="28"/>
        </w:rPr>
        <w:t>9</w:t>
      </w:r>
      <w:r w:rsidR="000C1FA3">
        <w:rPr>
          <w:sz w:val="28"/>
          <w:szCs w:val="28"/>
        </w:rPr>
        <w:t>7</w:t>
      </w:r>
      <w:r w:rsidR="00356CB0" w:rsidRPr="00293B5D">
        <w:rPr>
          <w:sz w:val="28"/>
          <w:szCs w:val="28"/>
        </w:rPr>
        <w:t>.3.12. nodrošinājums ar medicīnisko ierīču ekspluatācijai nepieciešamo dokumentāciju;</w:t>
      </w:r>
    </w:p>
    <w:p w14:paraId="788C8EC2" w14:textId="76DC40DD" w:rsidR="00373E3D" w:rsidRPr="00293B5D" w:rsidRDefault="00373E3D" w:rsidP="00A575B5">
      <w:pPr>
        <w:shd w:val="clear" w:color="auto" w:fill="FFFFFF"/>
        <w:spacing w:line="293" w:lineRule="atLeast"/>
        <w:ind w:left="284"/>
        <w:contextualSpacing/>
        <w:jc w:val="both"/>
        <w:rPr>
          <w:sz w:val="28"/>
          <w:szCs w:val="28"/>
        </w:rPr>
      </w:pPr>
      <w:r w:rsidRPr="00293B5D">
        <w:rPr>
          <w:sz w:val="28"/>
          <w:szCs w:val="28"/>
        </w:rPr>
        <w:t>9</w:t>
      </w:r>
      <w:r w:rsidR="000C1FA3">
        <w:rPr>
          <w:sz w:val="28"/>
          <w:szCs w:val="28"/>
        </w:rPr>
        <w:t>7</w:t>
      </w:r>
      <w:r w:rsidR="00356CB0" w:rsidRPr="00293B5D">
        <w:rPr>
          <w:sz w:val="28"/>
          <w:szCs w:val="28"/>
        </w:rPr>
        <w:t>.4. uztur un aktualizē ekspluatācijā esošo aktīvo II a, aktīvo II b un aktīvo III klases ierīču sarakstu (norādot katras medicīniskās ierīces ražotāja nosaukumu, sērijas numuru un ražošanas gadu, kā arī informāciju par pēdējām veiktajām elektrodrošības un funkcionālām pārbaudēm), ko pēc pieprasījuma izsniedz inspekcijas amatpersonām.</w:t>
      </w:r>
    </w:p>
    <w:p w14:paraId="7696BEAC" w14:textId="7AB14CF3" w:rsidR="00EC3283" w:rsidRPr="00293B5D" w:rsidRDefault="00373E3D" w:rsidP="00A575B5">
      <w:pPr>
        <w:shd w:val="clear" w:color="auto" w:fill="FFFFFF"/>
        <w:spacing w:line="293" w:lineRule="atLeast"/>
        <w:ind w:left="284"/>
        <w:contextualSpacing/>
        <w:jc w:val="both"/>
        <w:rPr>
          <w:sz w:val="28"/>
          <w:szCs w:val="28"/>
        </w:rPr>
      </w:pPr>
      <w:r w:rsidRPr="00293B5D">
        <w:rPr>
          <w:sz w:val="28"/>
          <w:szCs w:val="28"/>
        </w:rPr>
        <w:t>9</w:t>
      </w:r>
      <w:r w:rsidR="000C1FA3">
        <w:rPr>
          <w:sz w:val="28"/>
          <w:szCs w:val="28"/>
        </w:rPr>
        <w:t>7</w:t>
      </w:r>
      <w:r w:rsidRPr="00293B5D">
        <w:rPr>
          <w:sz w:val="28"/>
          <w:szCs w:val="28"/>
        </w:rPr>
        <w:t>.</w:t>
      </w:r>
      <w:r w:rsidR="00EC3283" w:rsidRPr="00293B5D">
        <w:rPr>
          <w:sz w:val="28"/>
          <w:szCs w:val="28"/>
        </w:rPr>
        <w:t>5</w:t>
      </w:r>
      <w:r w:rsidRPr="00293B5D">
        <w:rPr>
          <w:sz w:val="28"/>
          <w:szCs w:val="28"/>
        </w:rPr>
        <w:t xml:space="preserve"> </w:t>
      </w:r>
      <w:r w:rsidR="00EC3283" w:rsidRPr="00293B5D">
        <w:rPr>
          <w:sz w:val="28"/>
          <w:szCs w:val="28"/>
        </w:rPr>
        <w:t>elektroniski uzglabā tām piegādāto aktīvo II a, aktīvo II b un III klases medicīnisko ierīču unikālos identifikatorus.</w:t>
      </w:r>
    </w:p>
    <w:p w14:paraId="101DBC81" w14:textId="77777777" w:rsidR="007E22DF" w:rsidRPr="00293B5D" w:rsidRDefault="007E22DF" w:rsidP="00A575B5">
      <w:pPr>
        <w:shd w:val="clear" w:color="auto" w:fill="FFFFFF"/>
        <w:spacing w:line="293" w:lineRule="atLeast"/>
        <w:ind w:left="600"/>
        <w:contextualSpacing/>
        <w:jc w:val="both"/>
        <w:rPr>
          <w:sz w:val="28"/>
          <w:szCs w:val="28"/>
        </w:rPr>
      </w:pPr>
    </w:p>
    <w:p w14:paraId="5FD5699E" w14:textId="41C31B8D" w:rsidR="00EC3283" w:rsidRPr="00293B5D" w:rsidRDefault="00890188" w:rsidP="00A575B5">
      <w:pPr>
        <w:shd w:val="clear" w:color="auto" w:fill="FFFFFF"/>
        <w:spacing w:line="293" w:lineRule="atLeast"/>
        <w:contextualSpacing/>
        <w:jc w:val="both"/>
        <w:rPr>
          <w:sz w:val="28"/>
          <w:szCs w:val="28"/>
        </w:rPr>
      </w:pPr>
      <w:r w:rsidRPr="00293B5D">
        <w:rPr>
          <w:sz w:val="28"/>
          <w:szCs w:val="28"/>
        </w:rPr>
        <w:t>9</w:t>
      </w:r>
      <w:r w:rsidR="000C1FA3">
        <w:rPr>
          <w:sz w:val="28"/>
          <w:szCs w:val="28"/>
        </w:rPr>
        <w:t>8</w:t>
      </w:r>
      <w:r w:rsidR="00251022" w:rsidRPr="00293B5D">
        <w:rPr>
          <w:sz w:val="28"/>
          <w:szCs w:val="28"/>
        </w:rPr>
        <w:t>.</w:t>
      </w:r>
      <w:r w:rsidR="00EC3283" w:rsidRPr="00293B5D">
        <w:rPr>
          <w:sz w:val="28"/>
          <w:szCs w:val="28"/>
          <w:vertAlign w:val="superscript"/>
        </w:rPr>
        <w:t> </w:t>
      </w:r>
      <w:r w:rsidR="00EC3283" w:rsidRPr="00293B5D">
        <w:rPr>
          <w:sz w:val="28"/>
          <w:szCs w:val="28"/>
        </w:rPr>
        <w:t>Š</w:t>
      </w:r>
      <w:r w:rsidR="00762A87" w:rsidRPr="00293B5D">
        <w:rPr>
          <w:sz w:val="28"/>
          <w:szCs w:val="28"/>
        </w:rPr>
        <w:t>o noteikumu</w:t>
      </w:r>
      <w:r w:rsidR="00EC3283" w:rsidRPr="00293B5D">
        <w:rPr>
          <w:sz w:val="28"/>
          <w:szCs w:val="28"/>
        </w:rPr>
        <w:t xml:space="preserve"> </w:t>
      </w:r>
      <w:r w:rsidR="00517573" w:rsidRPr="00293B5D">
        <w:rPr>
          <w:sz w:val="28"/>
          <w:szCs w:val="28"/>
        </w:rPr>
        <w:t>9</w:t>
      </w:r>
      <w:r w:rsidR="000C1FA3">
        <w:rPr>
          <w:sz w:val="28"/>
          <w:szCs w:val="28"/>
        </w:rPr>
        <w:t>7</w:t>
      </w:r>
      <w:r w:rsidR="00251022" w:rsidRPr="00293B5D">
        <w:rPr>
          <w:sz w:val="28"/>
          <w:szCs w:val="28"/>
        </w:rPr>
        <w:t>.</w:t>
      </w:r>
      <w:r w:rsidR="00EC3283" w:rsidRPr="00293B5D">
        <w:rPr>
          <w:sz w:val="28"/>
          <w:szCs w:val="28"/>
        </w:rPr>
        <w:t>4.</w:t>
      </w:r>
      <w:r w:rsidR="000970DE" w:rsidRPr="00293B5D">
        <w:rPr>
          <w:sz w:val="28"/>
          <w:szCs w:val="28"/>
        </w:rPr>
        <w:t>apakš</w:t>
      </w:r>
      <w:r w:rsidR="00F26D05" w:rsidRPr="00293B5D">
        <w:rPr>
          <w:sz w:val="28"/>
          <w:szCs w:val="28"/>
        </w:rPr>
        <w:t>punktā</w:t>
      </w:r>
      <w:r w:rsidR="00EC3283" w:rsidRPr="00293B5D">
        <w:rPr>
          <w:sz w:val="28"/>
          <w:szCs w:val="28"/>
        </w:rPr>
        <w:t xml:space="preserve"> minēto sarakstu aktualizē pēc nepieciešamības, bet ne retāk kā reizi gadā un elektroniskā (tabulas) formā iesniedz aģentūrai.</w:t>
      </w:r>
    </w:p>
    <w:p w14:paraId="1941BA8D" w14:textId="77777777" w:rsidR="00FD778C" w:rsidRPr="00293B5D" w:rsidRDefault="00FD778C" w:rsidP="00A575B5">
      <w:pPr>
        <w:shd w:val="clear" w:color="auto" w:fill="FFFFFF"/>
        <w:spacing w:line="293" w:lineRule="atLeast"/>
        <w:ind w:left="600"/>
        <w:contextualSpacing/>
        <w:jc w:val="both"/>
        <w:rPr>
          <w:sz w:val="28"/>
          <w:szCs w:val="28"/>
        </w:rPr>
      </w:pPr>
    </w:p>
    <w:p w14:paraId="099E7922" w14:textId="7504B66D" w:rsidR="00EC3283" w:rsidRPr="00293B5D" w:rsidRDefault="00890188" w:rsidP="00A575B5">
      <w:pPr>
        <w:shd w:val="clear" w:color="auto" w:fill="FFFFFF"/>
        <w:spacing w:line="293" w:lineRule="atLeast"/>
        <w:contextualSpacing/>
        <w:jc w:val="both"/>
        <w:rPr>
          <w:sz w:val="28"/>
          <w:szCs w:val="28"/>
        </w:rPr>
      </w:pPr>
      <w:r w:rsidRPr="00293B5D">
        <w:rPr>
          <w:sz w:val="28"/>
          <w:szCs w:val="28"/>
        </w:rPr>
        <w:t>9</w:t>
      </w:r>
      <w:r w:rsidR="000C1FA3">
        <w:rPr>
          <w:sz w:val="28"/>
          <w:szCs w:val="28"/>
        </w:rPr>
        <w:t>9</w:t>
      </w:r>
      <w:r w:rsidR="00251022" w:rsidRPr="00293B5D">
        <w:rPr>
          <w:sz w:val="28"/>
          <w:szCs w:val="28"/>
        </w:rPr>
        <w:t>.</w:t>
      </w:r>
      <w:r w:rsidR="00EC3283" w:rsidRPr="00293B5D">
        <w:rPr>
          <w:sz w:val="28"/>
          <w:szCs w:val="28"/>
        </w:rPr>
        <w:t xml:space="preserve"> Ārstniecības iestāde pēc pacienta pieprasījuma nekavējoties elektroniskā formā izsniedz implanta karti kopā ar regulas </w:t>
      </w:r>
      <w:r w:rsidR="0025761C">
        <w:rPr>
          <w:sz w:val="28"/>
          <w:szCs w:val="28"/>
        </w:rPr>
        <w:t>Nr.</w:t>
      </w:r>
      <w:r w:rsidR="00EC3283" w:rsidRPr="00293B5D">
        <w:rPr>
          <w:sz w:val="28"/>
          <w:szCs w:val="28"/>
        </w:rPr>
        <w:t>2017/745 18. panta 1.punktā minēto informāciju.</w:t>
      </w:r>
    </w:p>
    <w:p w14:paraId="6B3C1785" w14:textId="75A4A414" w:rsidR="00356CB0" w:rsidRPr="00293B5D" w:rsidRDefault="000C1FA3" w:rsidP="00A575B5">
      <w:pPr>
        <w:shd w:val="clear" w:color="auto" w:fill="FFFFFF"/>
        <w:spacing w:line="293" w:lineRule="atLeast"/>
        <w:contextualSpacing/>
        <w:jc w:val="both"/>
        <w:rPr>
          <w:sz w:val="28"/>
          <w:szCs w:val="28"/>
        </w:rPr>
      </w:pPr>
      <w:bookmarkStart w:id="366" w:name="p163"/>
      <w:bookmarkStart w:id="367" w:name="p-639411"/>
      <w:bookmarkEnd w:id="366"/>
      <w:bookmarkEnd w:id="367"/>
      <w:r>
        <w:rPr>
          <w:sz w:val="28"/>
          <w:szCs w:val="28"/>
        </w:rPr>
        <w:t>100</w:t>
      </w:r>
      <w:r w:rsidR="00356CB0" w:rsidRPr="00293B5D">
        <w:rPr>
          <w:sz w:val="28"/>
          <w:szCs w:val="28"/>
        </w:rPr>
        <w:t>. Ārstniecības iestādes vadītājs ir atbildīgs par š</w:t>
      </w:r>
      <w:r w:rsidR="007B70CF" w:rsidRPr="00293B5D">
        <w:rPr>
          <w:sz w:val="28"/>
          <w:szCs w:val="28"/>
        </w:rPr>
        <w:t>o noteikumu</w:t>
      </w:r>
      <w:r w:rsidR="00DC15F6" w:rsidRPr="00293B5D">
        <w:rPr>
          <w:sz w:val="28"/>
          <w:szCs w:val="28"/>
        </w:rPr>
        <w:t xml:space="preserve"> </w:t>
      </w:r>
      <w:r w:rsidR="00356CB0" w:rsidRPr="00293B5D">
        <w:rPr>
          <w:sz w:val="28"/>
          <w:szCs w:val="28"/>
        </w:rPr>
        <w:t>ievērošanu ārstniecības iestādē, kā arī par ārstniecības iestādē izstrādātās un ieviestās medicīnisko ierīču ekspluatācijas sistēmas ievērošanu.</w:t>
      </w:r>
    </w:p>
    <w:p w14:paraId="7B5F26F9" w14:textId="77777777" w:rsidR="00FD778C" w:rsidRPr="00293B5D" w:rsidRDefault="00FD778C" w:rsidP="00A575B5">
      <w:pPr>
        <w:shd w:val="clear" w:color="auto" w:fill="FFFFFF"/>
        <w:spacing w:line="293" w:lineRule="atLeast"/>
        <w:contextualSpacing/>
        <w:jc w:val="both"/>
        <w:rPr>
          <w:sz w:val="28"/>
          <w:szCs w:val="28"/>
        </w:rPr>
      </w:pPr>
    </w:p>
    <w:p w14:paraId="59F9964B" w14:textId="483798CA" w:rsidR="00AF5A88" w:rsidRPr="00293B5D" w:rsidRDefault="00AF5A88" w:rsidP="00A575B5">
      <w:pPr>
        <w:shd w:val="clear" w:color="auto" w:fill="FFFFFF"/>
        <w:spacing w:line="293" w:lineRule="atLeast"/>
        <w:contextualSpacing/>
        <w:jc w:val="both"/>
        <w:rPr>
          <w:sz w:val="28"/>
          <w:szCs w:val="28"/>
        </w:rPr>
      </w:pPr>
      <w:bookmarkStart w:id="368" w:name="p164"/>
      <w:bookmarkStart w:id="369" w:name="p-639412"/>
      <w:bookmarkEnd w:id="368"/>
      <w:bookmarkEnd w:id="369"/>
      <w:r w:rsidRPr="00293B5D">
        <w:rPr>
          <w:sz w:val="28"/>
          <w:szCs w:val="28"/>
        </w:rPr>
        <w:t>10</w:t>
      </w:r>
      <w:r w:rsidR="000C1FA3">
        <w:rPr>
          <w:sz w:val="28"/>
          <w:szCs w:val="28"/>
        </w:rPr>
        <w:t>1</w:t>
      </w:r>
      <w:r w:rsidR="00251022" w:rsidRPr="00293B5D">
        <w:rPr>
          <w:sz w:val="28"/>
          <w:szCs w:val="28"/>
        </w:rPr>
        <w:t>.</w:t>
      </w:r>
      <w:r w:rsidR="00356CB0" w:rsidRPr="00293B5D">
        <w:rPr>
          <w:sz w:val="28"/>
          <w:szCs w:val="28"/>
        </w:rPr>
        <w:t> Medicīniskās ierīces īpašnieks vai turētājs, pirmo reizi uzsākot aktīvas II a, aktīvas II b un aktīvas III klases medicīniskās ierīces ekspluatāciju, lai sniegtu veselības aprūpes pakalpojumu, kā arī visā medicīniskās ierīces ekspluatācijas laikā nodrošina:</w:t>
      </w:r>
    </w:p>
    <w:p w14:paraId="0CB109A0" w14:textId="17ED4B3C" w:rsidR="00AF5A8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F5A88" w:rsidRPr="00293B5D">
        <w:rPr>
          <w:sz w:val="28"/>
          <w:szCs w:val="28"/>
        </w:rPr>
        <w:t>0</w:t>
      </w:r>
      <w:r w:rsidR="000C1FA3">
        <w:rPr>
          <w:sz w:val="28"/>
          <w:szCs w:val="28"/>
        </w:rPr>
        <w:t>1</w:t>
      </w:r>
      <w:r w:rsidRPr="00293B5D">
        <w:rPr>
          <w:sz w:val="28"/>
          <w:szCs w:val="28"/>
        </w:rPr>
        <w:t>.1. nepārprotamu medicīniskās ierīces un tās pastāvīgās atrašanās vietas identifikāciju;</w:t>
      </w:r>
    </w:p>
    <w:p w14:paraId="5178B05D" w14:textId="056C0C13" w:rsidR="00AF5A88" w:rsidRPr="00293B5D" w:rsidRDefault="00AF5A88" w:rsidP="00A575B5">
      <w:pPr>
        <w:shd w:val="clear" w:color="auto" w:fill="FFFFFF"/>
        <w:spacing w:line="293" w:lineRule="atLeast"/>
        <w:ind w:left="300"/>
        <w:contextualSpacing/>
        <w:jc w:val="both"/>
        <w:rPr>
          <w:sz w:val="28"/>
          <w:szCs w:val="28"/>
        </w:rPr>
      </w:pPr>
      <w:r w:rsidRPr="00293B5D">
        <w:rPr>
          <w:sz w:val="28"/>
          <w:szCs w:val="28"/>
        </w:rPr>
        <w:t>10</w:t>
      </w:r>
      <w:r w:rsidR="000C1FA3">
        <w:rPr>
          <w:sz w:val="28"/>
          <w:szCs w:val="28"/>
        </w:rPr>
        <w:t>1</w:t>
      </w:r>
      <w:r w:rsidR="00356CB0" w:rsidRPr="00293B5D">
        <w:rPr>
          <w:sz w:val="28"/>
          <w:szCs w:val="28"/>
        </w:rPr>
        <w:t>.2. medicīnisko ierīču elektrodrošības un funkcionālo pārbaudi, kā arī metroloģisko kontroli atbilstoši ražotāja instrukcijām;</w:t>
      </w:r>
    </w:p>
    <w:p w14:paraId="33695946" w14:textId="1D17EF20" w:rsidR="00AF5A8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F5A88" w:rsidRPr="00293B5D">
        <w:rPr>
          <w:sz w:val="28"/>
          <w:szCs w:val="28"/>
        </w:rPr>
        <w:t>0</w:t>
      </w:r>
      <w:r w:rsidR="000C1FA3">
        <w:rPr>
          <w:sz w:val="28"/>
          <w:szCs w:val="28"/>
        </w:rPr>
        <w:t>1</w:t>
      </w:r>
      <w:r w:rsidRPr="00293B5D">
        <w:rPr>
          <w:sz w:val="28"/>
          <w:szCs w:val="28"/>
        </w:rPr>
        <w:t>.3. medicīniskās ierīces tehnisko apkalpošanu noteiktajā garantijas laikā, kā arī pēc garantijas laika beigām;</w:t>
      </w:r>
    </w:p>
    <w:p w14:paraId="1518AC25" w14:textId="3A3D5745" w:rsidR="00AF5A8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F5A88" w:rsidRPr="00293B5D">
        <w:rPr>
          <w:sz w:val="28"/>
          <w:szCs w:val="28"/>
        </w:rPr>
        <w:t>0</w:t>
      </w:r>
      <w:r w:rsidR="000C1FA3">
        <w:rPr>
          <w:sz w:val="28"/>
          <w:szCs w:val="28"/>
        </w:rPr>
        <w:t>1</w:t>
      </w:r>
      <w:r w:rsidRPr="00293B5D">
        <w:rPr>
          <w:sz w:val="28"/>
          <w:szCs w:val="28"/>
        </w:rPr>
        <w:t>.4. atbildīgās personas norīkošanu, kura kā īpašnieka vai turētāja kontaktpersona risina jautājumus par noteikto prasību ievērošanu un sadarbojas ar aģentūru, inspekciju un citām institūcijām;</w:t>
      </w:r>
    </w:p>
    <w:p w14:paraId="252BFECB" w14:textId="5E49D831" w:rsidR="00AF5A8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F5A88" w:rsidRPr="00293B5D">
        <w:rPr>
          <w:sz w:val="28"/>
          <w:szCs w:val="28"/>
        </w:rPr>
        <w:t>0</w:t>
      </w:r>
      <w:r w:rsidR="000C1FA3">
        <w:rPr>
          <w:sz w:val="28"/>
          <w:szCs w:val="28"/>
        </w:rPr>
        <w:t>1</w:t>
      </w:r>
      <w:r w:rsidRPr="00293B5D">
        <w:rPr>
          <w:sz w:val="28"/>
          <w:szCs w:val="28"/>
        </w:rPr>
        <w:t>.5. konkrēto medicīnisko ierīču lietotāju un par medicīniskajām ierīcēm iecelto atbildīgo personu apmācību, kā to paredzējis medicīniskās ierīces ražotājs;</w:t>
      </w:r>
    </w:p>
    <w:p w14:paraId="7825A86C" w14:textId="51F7BFBE"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F5A88" w:rsidRPr="00293B5D">
        <w:rPr>
          <w:sz w:val="28"/>
          <w:szCs w:val="28"/>
        </w:rPr>
        <w:t>0</w:t>
      </w:r>
      <w:r w:rsidR="000C1FA3">
        <w:rPr>
          <w:sz w:val="28"/>
          <w:szCs w:val="28"/>
        </w:rPr>
        <w:t>1</w:t>
      </w:r>
      <w:r w:rsidRPr="00293B5D">
        <w:rPr>
          <w:sz w:val="28"/>
          <w:szCs w:val="28"/>
        </w:rPr>
        <w:t>.6. medicīniskās ierīces lietošanas instrukcijas pieejamību medicīniskās ierīces lietotājiem ierīces atrašanās vietā.</w:t>
      </w:r>
    </w:p>
    <w:p w14:paraId="57BB40F4" w14:textId="77777777" w:rsidR="00FD778C" w:rsidRPr="00293B5D" w:rsidRDefault="00FD778C" w:rsidP="00A575B5">
      <w:pPr>
        <w:shd w:val="clear" w:color="auto" w:fill="FFFFFF"/>
        <w:spacing w:line="293" w:lineRule="atLeast"/>
        <w:ind w:left="600"/>
        <w:contextualSpacing/>
        <w:jc w:val="both"/>
        <w:rPr>
          <w:sz w:val="28"/>
          <w:szCs w:val="28"/>
        </w:rPr>
      </w:pPr>
    </w:p>
    <w:p w14:paraId="11D40C2C" w14:textId="2883C41A" w:rsidR="00063165" w:rsidRPr="00293B5D" w:rsidRDefault="00063165" w:rsidP="00A575B5">
      <w:pPr>
        <w:shd w:val="clear" w:color="auto" w:fill="FFFFFF"/>
        <w:spacing w:line="293" w:lineRule="atLeast"/>
        <w:contextualSpacing/>
        <w:jc w:val="both"/>
        <w:rPr>
          <w:sz w:val="28"/>
          <w:szCs w:val="28"/>
        </w:rPr>
      </w:pPr>
      <w:bookmarkStart w:id="370" w:name="p165"/>
      <w:bookmarkStart w:id="371" w:name="p-639413"/>
      <w:bookmarkEnd w:id="370"/>
      <w:bookmarkEnd w:id="371"/>
      <w:r w:rsidRPr="00293B5D">
        <w:rPr>
          <w:sz w:val="28"/>
          <w:szCs w:val="28"/>
        </w:rPr>
        <w:t>10</w:t>
      </w:r>
      <w:r w:rsidR="000C1FA3">
        <w:rPr>
          <w:sz w:val="28"/>
          <w:szCs w:val="28"/>
        </w:rPr>
        <w:t>2</w:t>
      </w:r>
      <w:r w:rsidR="00251022" w:rsidRPr="00293B5D">
        <w:rPr>
          <w:sz w:val="28"/>
          <w:szCs w:val="28"/>
        </w:rPr>
        <w:t>.</w:t>
      </w:r>
      <w:r w:rsidR="00356CB0" w:rsidRPr="00293B5D">
        <w:rPr>
          <w:sz w:val="28"/>
          <w:szCs w:val="28"/>
        </w:rPr>
        <w:t> Implantējamu medicīnisko ierīci un aktīvu implantējamu medicīnisko ierīci, sniedzot veselības aprūpes pakalpojumu, drīkst lietot tikai reģistrēta ārstniecības persona ar atbilstošu izglītību ārstniecības iestāžu reģistrā reģistrētā ārstniecības iestādē, ja konkrētā ārstniecības persona no medicīniskās ierīces ražotāja vai tā pilnvarotā pārstāvja ir saņēmusi kompetenci apliecinošu dokumentu pēc atbilstošas speciālās apmācības konkrētās aktīvās implantējamās medicīniskās ierīces lietošanā. Aktīvu II a, aktīvu II b un aktīvu III klases medicīnisko ierīci drīkst lietot tikai reģistrēta ārstniecības persona ar atbilstošu izglītību ārstniecības iestāžu reģistrā reģistrētā ārstniecības iestādē, ja:</w:t>
      </w:r>
    </w:p>
    <w:p w14:paraId="3FF71879" w14:textId="6206D862" w:rsidR="00063165" w:rsidRPr="00293B5D" w:rsidRDefault="00356CB0" w:rsidP="00A575B5">
      <w:pPr>
        <w:shd w:val="clear" w:color="auto" w:fill="FFFFFF"/>
        <w:spacing w:line="293" w:lineRule="atLeast"/>
        <w:contextualSpacing/>
        <w:jc w:val="both"/>
        <w:rPr>
          <w:sz w:val="28"/>
          <w:szCs w:val="28"/>
        </w:rPr>
      </w:pPr>
      <w:r w:rsidRPr="00293B5D">
        <w:rPr>
          <w:sz w:val="28"/>
          <w:szCs w:val="28"/>
        </w:rPr>
        <w:t>1</w:t>
      </w:r>
      <w:r w:rsidR="00063165" w:rsidRPr="00293B5D">
        <w:rPr>
          <w:sz w:val="28"/>
          <w:szCs w:val="28"/>
        </w:rPr>
        <w:t>0</w:t>
      </w:r>
      <w:r w:rsidR="000C1FA3">
        <w:rPr>
          <w:sz w:val="28"/>
          <w:szCs w:val="28"/>
        </w:rPr>
        <w:t>2</w:t>
      </w:r>
      <w:r w:rsidRPr="00293B5D">
        <w:rPr>
          <w:sz w:val="28"/>
          <w:szCs w:val="28"/>
        </w:rPr>
        <w:t>.1. ierīce ir uzstādīta atbilstoši ražotāja norādījumiem;</w:t>
      </w:r>
    </w:p>
    <w:p w14:paraId="6C4A417D" w14:textId="3BA8179F"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2</w:t>
      </w:r>
      <w:r w:rsidRPr="00293B5D">
        <w:rPr>
          <w:sz w:val="28"/>
          <w:szCs w:val="28"/>
        </w:rPr>
        <w:t>.2. ir nodrošināti ražotāja noteiktie ierīces lietošanas mikrovides raksturlielumi, garantēts elektroapgādes režīms (ja tāda prasība ir minēta medicīniskās ierīces dokumentācijā) un ierīce tiek izmantota atbilstoši tai paredzētajam nolūkam;</w:t>
      </w:r>
    </w:p>
    <w:p w14:paraId="4AF1071F" w14:textId="3A9EF771"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2</w:t>
      </w:r>
      <w:r w:rsidRPr="00293B5D">
        <w:rPr>
          <w:sz w:val="28"/>
          <w:szCs w:val="28"/>
        </w:rPr>
        <w:t>.3. konkrētā ārstniecības persona saņēmusi kompetenci apliecinošu dokumentu pēc atbilstošas speciālās apmācības konkrētās medicīniskās ierīces lietošanā (ja ražotājs šādu prasību ir noteicis ierīces dokumentācijā);</w:t>
      </w:r>
    </w:p>
    <w:p w14:paraId="2881678D" w14:textId="7F878B3B"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2</w:t>
      </w:r>
      <w:r w:rsidRPr="00293B5D">
        <w:rPr>
          <w:sz w:val="28"/>
          <w:szCs w:val="28"/>
        </w:rPr>
        <w:t>.4. ir nodrošināti speciāli apmācīta tehniskā personāla servisa pakalpojumi medicīniskās ierīces pienācīgai uzturēšanai, pamatojoties uz ražotāja dokumentāciju.</w:t>
      </w:r>
    </w:p>
    <w:p w14:paraId="076E4B9E" w14:textId="77777777" w:rsidR="00890188" w:rsidRPr="00293B5D" w:rsidRDefault="00890188" w:rsidP="00A575B5">
      <w:pPr>
        <w:shd w:val="clear" w:color="auto" w:fill="FFFFFF"/>
        <w:spacing w:line="293" w:lineRule="atLeast"/>
        <w:ind w:left="600"/>
        <w:contextualSpacing/>
        <w:jc w:val="both"/>
        <w:rPr>
          <w:sz w:val="28"/>
          <w:szCs w:val="28"/>
        </w:rPr>
      </w:pPr>
    </w:p>
    <w:p w14:paraId="6FECB465" w14:textId="0DF546D4" w:rsidR="00063165" w:rsidRPr="00293B5D" w:rsidRDefault="00890188" w:rsidP="00A575B5">
      <w:pPr>
        <w:shd w:val="clear" w:color="auto" w:fill="FFFFFF"/>
        <w:spacing w:line="293" w:lineRule="atLeast"/>
        <w:contextualSpacing/>
        <w:jc w:val="both"/>
        <w:rPr>
          <w:sz w:val="28"/>
          <w:szCs w:val="28"/>
        </w:rPr>
      </w:pPr>
      <w:bookmarkStart w:id="372" w:name="p166"/>
      <w:bookmarkStart w:id="373" w:name="p-639414"/>
      <w:bookmarkEnd w:id="372"/>
      <w:bookmarkEnd w:id="373"/>
      <w:r w:rsidRPr="00293B5D">
        <w:rPr>
          <w:sz w:val="28"/>
          <w:szCs w:val="28"/>
        </w:rPr>
        <w:t>10</w:t>
      </w:r>
      <w:r w:rsidR="000C1FA3">
        <w:rPr>
          <w:sz w:val="28"/>
          <w:szCs w:val="28"/>
        </w:rPr>
        <w:t>3</w:t>
      </w:r>
      <w:r w:rsidR="00251022" w:rsidRPr="00293B5D">
        <w:rPr>
          <w:sz w:val="28"/>
          <w:szCs w:val="28"/>
        </w:rPr>
        <w:t>.</w:t>
      </w:r>
      <w:r w:rsidR="00356CB0" w:rsidRPr="00293B5D">
        <w:rPr>
          <w:sz w:val="28"/>
          <w:szCs w:val="28"/>
        </w:rPr>
        <w:t> Aktīvu II a, aktīvu II b un aktīvu III klases medicīnisko ierīci uzstāda un nodod ekspluatācijā tās ražotājs vai viņa pilnvarots pārstāvis, vai izplatītājs, nodrošinot:</w:t>
      </w:r>
    </w:p>
    <w:p w14:paraId="1D58FFD3" w14:textId="15AAF82D"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3</w:t>
      </w:r>
      <w:r w:rsidRPr="00293B5D">
        <w:rPr>
          <w:sz w:val="28"/>
          <w:szCs w:val="28"/>
        </w:rPr>
        <w:t>.1. piegādātās medicīniskās ierīces tehniskajā dokumentācijā pieprasīto ierīces lietošanas vides raksturlielumu un garantētā elektroapgādes režīma pārbaudi un šo pierakstu nodošanu medicīniskās ierīces īpašniekam vai turētājam;</w:t>
      </w:r>
    </w:p>
    <w:p w14:paraId="4D2D5E7E" w14:textId="5AFFA2EC"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3</w:t>
      </w:r>
      <w:r w:rsidRPr="00293B5D">
        <w:rPr>
          <w:sz w:val="28"/>
          <w:szCs w:val="28"/>
        </w:rPr>
        <w:t>.2. medicīniskās ierīces lietotāja apmācību un izsniedzot apliecinošu dokumentu, kurā norāda apmācīto personu, personu, kura veikusi apmācību, un apmācības veikšanas datumu;</w:t>
      </w:r>
    </w:p>
    <w:p w14:paraId="791084C6" w14:textId="1C1A2A01"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3</w:t>
      </w:r>
      <w:r w:rsidRPr="00293B5D">
        <w:rPr>
          <w:sz w:val="28"/>
          <w:szCs w:val="28"/>
        </w:rPr>
        <w:t>.3. medicīniskās ierīces lietošanas instrukcijas un citas dokumentācijas oriģinālvalodā un valsts valodā nodošanu un vigilances sistēmas darbības izskaidrošanu lietotājam attiecībā uz konkrēto medicīnisko ierīci;</w:t>
      </w:r>
    </w:p>
    <w:p w14:paraId="0F3E94A7" w14:textId="0E9DB8A7" w:rsidR="00063165"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0C1FA3">
        <w:rPr>
          <w:sz w:val="28"/>
          <w:szCs w:val="28"/>
        </w:rPr>
        <w:t>3</w:t>
      </w:r>
      <w:r w:rsidRPr="00293B5D">
        <w:rPr>
          <w:sz w:val="28"/>
          <w:szCs w:val="28"/>
        </w:rPr>
        <w:t>.4. šo noteikumu </w:t>
      </w:r>
      <w:hyperlink r:id="rId58" w:anchor="p159" w:history="1">
        <w:r w:rsidR="00A41ADF" w:rsidRPr="00293B5D">
          <w:rPr>
            <w:sz w:val="28"/>
            <w:szCs w:val="28"/>
          </w:rPr>
          <w:t>9</w:t>
        </w:r>
        <w:r w:rsidR="000C1FA3">
          <w:rPr>
            <w:sz w:val="28"/>
            <w:szCs w:val="28"/>
          </w:rPr>
          <w:t>4</w:t>
        </w:r>
        <w:r w:rsidRPr="00293B5D">
          <w:rPr>
            <w:sz w:val="28"/>
            <w:szCs w:val="28"/>
          </w:rPr>
          <w:t>.</w:t>
        </w:r>
      </w:hyperlink>
      <w:r w:rsidR="00063165" w:rsidRPr="00293B5D">
        <w:rPr>
          <w:sz w:val="28"/>
          <w:szCs w:val="28"/>
        </w:rPr>
        <w:t>punktā</w:t>
      </w:r>
      <w:r w:rsidRPr="00293B5D">
        <w:rPr>
          <w:sz w:val="28"/>
          <w:szCs w:val="28"/>
        </w:rPr>
        <w:t> minētā medicīniskās ierīces žurnāla uzturēšanu, kurā ir ieraksti par veikto medicīniskās ierīces metroloģisko pārbaudi, funkcionālo un elektrodrošības pārbaudi, kā arī funkciju testēšanu un ierīces kalibrēšanu, ja, uzsākot tās ekspluatāciju, tādas prasības paredzētas ierīces tehniskajā dokumentācijā;</w:t>
      </w:r>
    </w:p>
    <w:p w14:paraId="273B0949" w14:textId="53C18D92"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063165" w:rsidRPr="00293B5D">
        <w:rPr>
          <w:sz w:val="28"/>
          <w:szCs w:val="28"/>
        </w:rPr>
        <w:t>0</w:t>
      </w:r>
      <w:r w:rsidR="00215B3E">
        <w:rPr>
          <w:sz w:val="28"/>
          <w:szCs w:val="28"/>
        </w:rPr>
        <w:t>3</w:t>
      </w:r>
      <w:r w:rsidRPr="00293B5D">
        <w:rPr>
          <w:sz w:val="28"/>
          <w:szCs w:val="28"/>
        </w:rPr>
        <w:t>.5. apliecinājuma izsniegšanu par ierīces ražotāja sertificētu rezerves daļu pieejamību un medicīniskās ierīces tehnisko apkalpošanu noteiktajā garantijas laikā un ražotāja paziņotajā medicīniskās ierīces resursu periodā, ja tāds ir noteikts un ja medicīniskās ierīces īpašnieks vai turētājs izvēlas šādu apkalpošanu medicīniskās ierīces resursu periodā.</w:t>
      </w:r>
    </w:p>
    <w:p w14:paraId="1EE00ADD" w14:textId="77777777" w:rsidR="000C0F41" w:rsidRPr="00293B5D" w:rsidRDefault="000C0F41" w:rsidP="00A575B5">
      <w:pPr>
        <w:shd w:val="clear" w:color="auto" w:fill="FFFFFF"/>
        <w:spacing w:line="293" w:lineRule="atLeast"/>
        <w:ind w:left="600"/>
        <w:contextualSpacing/>
        <w:jc w:val="both"/>
        <w:rPr>
          <w:sz w:val="28"/>
          <w:szCs w:val="28"/>
        </w:rPr>
      </w:pPr>
    </w:p>
    <w:p w14:paraId="140D95DB" w14:textId="7D896197" w:rsidR="00356CB0" w:rsidRPr="00293B5D" w:rsidRDefault="00890188" w:rsidP="00A575B5">
      <w:pPr>
        <w:shd w:val="clear" w:color="auto" w:fill="FFFFFF"/>
        <w:spacing w:line="293" w:lineRule="atLeast"/>
        <w:contextualSpacing/>
        <w:jc w:val="both"/>
        <w:rPr>
          <w:sz w:val="28"/>
          <w:szCs w:val="28"/>
        </w:rPr>
      </w:pPr>
      <w:bookmarkStart w:id="374" w:name="p167"/>
      <w:bookmarkStart w:id="375" w:name="p-639415"/>
      <w:bookmarkEnd w:id="374"/>
      <w:bookmarkEnd w:id="375"/>
      <w:r w:rsidRPr="00293B5D">
        <w:rPr>
          <w:sz w:val="28"/>
          <w:szCs w:val="28"/>
        </w:rPr>
        <w:t>10</w:t>
      </w:r>
      <w:r w:rsidR="00215B3E">
        <w:rPr>
          <w:sz w:val="28"/>
          <w:szCs w:val="28"/>
        </w:rPr>
        <w:t>4</w:t>
      </w:r>
      <w:r w:rsidR="00460D63" w:rsidRPr="00293B5D">
        <w:rPr>
          <w:sz w:val="28"/>
          <w:szCs w:val="28"/>
        </w:rPr>
        <w:t>.</w:t>
      </w:r>
      <w:r w:rsidR="00356CB0" w:rsidRPr="00293B5D">
        <w:rPr>
          <w:sz w:val="28"/>
          <w:szCs w:val="28"/>
        </w:rPr>
        <w:t> Medicīniskās ierīces īpašnieks vai turētājs, kurš medicīnisko ierīci izmanto veselības aprūpes pakalpojumu sniegšanai</w:t>
      </w:r>
      <w:r w:rsidR="00EC3283" w:rsidRPr="00293B5D">
        <w:rPr>
          <w:sz w:val="28"/>
          <w:szCs w:val="28"/>
        </w:rPr>
        <w:t xml:space="preserve"> vai kosmētiskām procedūrām</w:t>
      </w:r>
      <w:r w:rsidR="00356CB0" w:rsidRPr="00293B5D">
        <w:rPr>
          <w:sz w:val="28"/>
          <w:szCs w:val="28"/>
        </w:rPr>
        <w:t>, nodrošina, lai katra aktīvā II a, aktīvā II b un aktīvā III klases medicīniskā ierīce būtu reģistrēta atsevišķā šo noteikumu </w:t>
      </w:r>
      <w:hyperlink r:id="rId59" w:anchor="p159" w:history="1">
        <w:r w:rsidR="00A41ADF" w:rsidRPr="00293B5D">
          <w:rPr>
            <w:sz w:val="28"/>
            <w:szCs w:val="28"/>
          </w:rPr>
          <w:t>9</w:t>
        </w:r>
        <w:r w:rsidR="001565E4">
          <w:rPr>
            <w:sz w:val="28"/>
            <w:szCs w:val="28"/>
          </w:rPr>
          <w:t>4</w:t>
        </w:r>
        <w:r w:rsidR="00A41ADF" w:rsidRPr="00293B5D">
          <w:rPr>
            <w:sz w:val="28"/>
            <w:szCs w:val="28"/>
          </w:rPr>
          <w:t>.</w:t>
        </w:r>
      </w:hyperlink>
      <w:r w:rsidR="00704F46" w:rsidRPr="00293B5D">
        <w:rPr>
          <w:sz w:val="28"/>
          <w:szCs w:val="28"/>
        </w:rPr>
        <w:t>punktā</w:t>
      </w:r>
      <w:r w:rsidR="00356CB0" w:rsidRPr="00293B5D">
        <w:rPr>
          <w:sz w:val="28"/>
          <w:szCs w:val="28"/>
        </w:rPr>
        <w:t> minētajā žurnālā, kuru kopā ar veikto pārbaužu protokoliem uzglabā trīs gadus pēc ierīces ekspluatācijas izbeigšanas.</w:t>
      </w:r>
    </w:p>
    <w:p w14:paraId="683AB6AB" w14:textId="77777777" w:rsidR="000C0F41" w:rsidRPr="00293B5D" w:rsidRDefault="000C0F41" w:rsidP="00A575B5">
      <w:pPr>
        <w:shd w:val="clear" w:color="auto" w:fill="FFFFFF"/>
        <w:spacing w:line="293" w:lineRule="atLeast"/>
        <w:contextualSpacing/>
        <w:jc w:val="both"/>
        <w:rPr>
          <w:sz w:val="28"/>
          <w:szCs w:val="28"/>
        </w:rPr>
      </w:pPr>
    </w:p>
    <w:p w14:paraId="682A6C98" w14:textId="1A71E1F5" w:rsidR="00076609" w:rsidRPr="00293B5D" w:rsidRDefault="00890188" w:rsidP="00A575B5">
      <w:pPr>
        <w:shd w:val="clear" w:color="auto" w:fill="FFFFFF"/>
        <w:spacing w:line="293" w:lineRule="atLeast"/>
        <w:contextualSpacing/>
        <w:jc w:val="both"/>
        <w:rPr>
          <w:sz w:val="28"/>
          <w:szCs w:val="28"/>
        </w:rPr>
      </w:pPr>
      <w:bookmarkStart w:id="376" w:name="p168"/>
      <w:bookmarkStart w:id="377" w:name="p-639416"/>
      <w:bookmarkEnd w:id="376"/>
      <w:bookmarkEnd w:id="377"/>
      <w:r w:rsidRPr="00293B5D">
        <w:rPr>
          <w:sz w:val="28"/>
          <w:szCs w:val="28"/>
        </w:rPr>
        <w:t>10</w:t>
      </w:r>
      <w:r w:rsidR="00DE1DF1">
        <w:rPr>
          <w:sz w:val="28"/>
          <w:szCs w:val="28"/>
        </w:rPr>
        <w:t>5</w:t>
      </w:r>
      <w:r w:rsidR="00356CB0" w:rsidRPr="00293B5D">
        <w:rPr>
          <w:sz w:val="28"/>
          <w:szCs w:val="28"/>
        </w:rPr>
        <w:t>. </w:t>
      </w:r>
      <w:r w:rsidR="00EC3283" w:rsidRPr="00293B5D">
        <w:rPr>
          <w:sz w:val="28"/>
          <w:szCs w:val="28"/>
        </w:rPr>
        <w:t>Medicīnisko ierīču tehniskā uzraudzība ir ražotāja noteikts pasākumu kopums attiecībā uz konkrētajai medicīniskajai ierīcei tās ekspluatācijas laikā veicamajām elektrodrošības un funkcionālajām pārbaudēm, ievērojot visus ražotāja noteiktos atbilstības kritērijus (robežvērtības), atbilstoši ražotāja noteiktajiem termiņiem un pēc katras tādas lietošanas, apkopes un remonta procedūras, kas var ietekmēt ierīces tehniskos parametrus. Minētā tehniskā uzraudzība nav attiecināma uz I klases ierīcēm, neaktīvām ierīcēm un implantējamām ierīcēm. Medicīniskajai ierīcei veic attiecīgi elektrodrošības un funkcionālās pārbaudes, kuras noteiktas š</w:t>
      </w:r>
      <w:r w:rsidR="00076609" w:rsidRPr="00293B5D">
        <w:rPr>
          <w:sz w:val="28"/>
          <w:szCs w:val="28"/>
        </w:rPr>
        <w:t>o noteikumu</w:t>
      </w:r>
      <w:r w:rsidR="00EC3283" w:rsidRPr="00293B5D">
        <w:rPr>
          <w:sz w:val="28"/>
          <w:szCs w:val="28"/>
        </w:rPr>
        <w:t xml:space="preserve">  </w:t>
      </w:r>
      <w:r w:rsidR="000C0F41" w:rsidRPr="00293B5D">
        <w:rPr>
          <w:sz w:val="28"/>
          <w:szCs w:val="28"/>
        </w:rPr>
        <w:t>10</w:t>
      </w:r>
      <w:r w:rsidR="00EC3283" w:rsidRPr="00293B5D">
        <w:rPr>
          <w:sz w:val="28"/>
          <w:szCs w:val="28"/>
        </w:rPr>
        <w:t>. pielikumā, ja pastāv kāds no šādiem apstākļiem:</w:t>
      </w:r>
    </w:p>
    <w:p w14:paraId="2346B983" w14:textId="1DF63079" w:rsidR="00076609" w:rsidRPr="00293B5D" w:rsidRDefault="00076609"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5</w:t>
      </w:r>
      <w:r w:rsidRPr="00293B5D">
        <w:rPr>
          <w:sz w:val="28"/>
          <w:szCs w:val="28"/>
        </w:rPr>
        <w:t>.1.</w:t>
      </w:r>
      <w:r w:rsidR="00EC3283" w:rsidRPr="00293B5D">
        <w:rPr>
          <w:sz w:val="28"/>
          <w:szCs w:val="28"/>
        </w:rPr>
        <w:t> ja aktīvā II a, aktīvā II b un aktīvā III klases ierīce nav marķēta ar CE marķējumu;</w:t>
      </w:r>
    </w:p>
    <w:p w14:paraId="61980F49" w14:textId="08AE5BD7" w:rsidR="00076609" w:rsidRPr="00293B5D" w:rsidRDefault="00076609"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5</w:t>
      </w:r>
      <w:r w:rsidRPr="00293B5D">
        <w:rPr>
          <w:sz w:val="28"/>
          <w:szCs w:val="28"/>
        </w:rPr>
        <w:t>.</w:t>
      </w:r>
      <w:r w:rsidR="00EC3283" w:rsidRPr="00293B5D">
        <w:rPr>
          <w:sz w:val="28"/>
          <w:szCs w:val="28"/>
        </w:rPr>
        <w:t>2</w:t>
      </w:r>
      <w:r w:rsidRPr="00293B5D">
        <w:rPr>
          <w:sz w:val="28"/>
          <w:szCs w:val="28"/>
        </w:rPr>
        <w:t>.</w:t>
      </w:r>
      <w:r w:rsidR="00EC3283" w:rsidRPr="00293B5D">
        <w:rPr>
          <w:sz w:val="28"/>
          <w:szCs w:val="28"/>
        </w:rPr>
        <w:t> nav pieejama medicīniskās ierīces dokumentācija par ražotāja noteiktajām veicamajām elektrodrošības vai funkcionālajām pārbaudēm vai to intervāliem;</w:t>
      </w:r>
    </w:p>
    <w:p w14:paraId="2E1E3EF7" w14:textId="2405FE54" w:rsidR="00356CB0" w:rsidRPr="00293B5D" w:rsidRDefault="00076609"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5</w:t>
      </w:r>
      <w:r w:rsidRPr="00293B5D">
        <w:rPr>
          <w:sz w:val="28"/>
          <w:szCs w:val="28"/>
        </w:rPr>
        <w:t>.</w:t>
      </w:r>
      <w:r w:rsidR="00EC3283" w:rsidRPr="00293B5D">
        <w:rPr>
          <w:sz w:val="28"/>
          <w:szCs w:val="28"/>
        </w:rPr>
        <w:t>3</w:t>
      </w:r>
      <w:r w:rsidRPr="00293B5D">
        <w:rPr>
          <w:sz w:val="28"/>
          <w:szCs w:val="28"/>
        </w:rPr>
        <w:t>.</w:t>
      </w:r>
      <w:r w:rsidR="00EC3283" w:rsidRPr="00293B5D">
        <w:rPr>
          <w:sz w:val="28"/>
          <w:szCs w:val="28"/>
        </w:rPr>
        <w:t> Latvijā nav pieejami medicīniskās ierīces ražotāja vai ražotāja pilnvarotā pārstāvja pakalpojumi</w:t>
      </w:r>
      <w:r w:rsidR="00356CB0" w:rsidRPr="00293B5D">
        <w:rPr>
          <w:sz w:val="28"/>
          <w:szCs w:val="28"/>
        </w:rPr>
        <w:t>.</w:t>
      </w:r>
    </w:p>
    <w:p w14:paraId="59624C91" w14:textId="77777777" w:rsidR="00890188" w:rsidRPr="00293B5D" w:rsidRDefault="00890188" w:rsidP="00A575B5">
      <w:pPr>
        <w:shd w:val="clear" w:color="auto" w:fill="FFFFFF"/>
        <w:spacing w:line="293" w:lineRule="atLeast"/>
        <w:contextualSpacing/>
        <w:jc w:val="both"/>
        <w:rPr>
          <w:sz w:val="28"/>
          <w:szCs w:val="28"/>
        </w:rPr>
      </w:pPr>
    </w:p>
    <w:p w14:paraId="2B20316A" w14:textId="14FAB156" w:rsidR="00356CB0" w:rsidRPr="00293B5D" w:rsidRDefault="00890188" w:rsidP="00A575B5">
      <w:pPr>
        <w:shd w:val="clear" w:color="auto" w:fill="FFFFFF"/>
        <w:spacing w:line="293" w:lineRule="atLeast"/>
        <w:contextualSpacing/>
        <w:jc w:val="both"/>
        <w:rPr>
          <w:sz w:val="28"/>
          <w:szCs w:val="28"/>
        </w:rPr>
      </w:pPr>
      <w:bookmarkStart w:id="378" w:name="p169"/>
      <w:bookmarkStart w:id="379" w:name="p-639417"/>
      <w:bookmarkEnd w:id="378"/>
      <w:bookmarkEnd w:id="379"/>
      <w:r w:rsidRPr="00293B5D">
        <w:rPr>
          <w:sz w:val="28"/>
          <w:szCs w:val="28"/>
        </w:rPr>
        <w:t>10</w:t>
      </w:r>
      <w:r w:rsidR="00DE1DF1">
        <w:rPr>
          <w:sz w:val="28"/>
          <w:szCs w:val="28"/>
        </w:rPr>
        <w:t>6</w:t>
      </w:r>
      <w:r w:rsidR="00460D63" w:rsidRPr="00293B5D">
        <w:rPr>
          <w:sz w:val="28"/>
          <w:szCs w:val="28"/>
        </w:rPr>
        <w:t>.</w:t>
      </w:r>
      <w:r w:rsidR="00356CB0" w:rsidRPr="00293B5D">
        <w:rPr>
          <w:sz w:val="28"/>
          <w:szCs w:val="28"/>
        </w:rPr>
        <w:t> Medicīnisko ierīču tehnisko uzraudzību veic tehniskās uzraudzības institūcijas – medicīnisko ierīču ražotāji vai ražotāju pilnvarotie pārstāvji, vai tehniskās uzraudzības institūcijas, kuras ir akreditētas nacionālajā akreditācijas institūcijā saskaņā ar normatīvajiem aktiem par atbilstības novērtēšanas institūciju novērtēšanu, akreditāciju un uzraudzību.</w:t>
      </w:r>
      <w:r w:rsidR="00EC3283" w:rsidRPr="00293B5D">
        <w:rPr>
          <w:sz w:val="28"/>
          <w:szCs w:val="28"/>
        </w:rPr>
        <w:t xml:space="preserve"> Tehnisko uzraudzību ir tiesīgi veikt tikai tādi ražotāju pilnvarotie pārstāvji, kuru pilnvarojumā ir iekļautas tiesības veikt attiecīgo medicīnisko ierīču funkcionālās un elektrodrošības pārbaudes.</w:t>
      </w:r>
    </w:p>
    <w:p w14:paraId="0D148814" w14:textId="77777777" w:rsidR="000C0F41" w:rsidRPr="00293B5D" w:rsidRDefault="000C0F41" w:rsidP="00A575B5">
      <w:pPr>
        <w:shd w:val="clear" w:color="auto" w:fill="FFFFFF"/>
        <w:spacing w:line="293" w:lineRule="atLeast"/>
        <w:contextualSpacing/>
        <w:jc w:val="both"/>
        <w:rPr>
          <w:sz w:val="28"/>
          <w:szCs w:val="28"/>
        </w:rPr>
      </w:pPr>
    </w:p>
    <w:p w14:paraId="3AFF884E" w14:textId="7071FB65" w:rsidR="004575E9" w:rsidRPr="00293B5D" w:rsidRDefault="00890188" w:rsidP="00A575B5">
      <w:pPr>
        <w:shd w:val="clear" w:color="auto" w:fill="FFFFFF"/>
        <w:spacing w:line="293" w:lineRule="atLeast"/>
        <w:contextualSpacing/>
        <w:jc w:val="both"/>
        <w:rPr>
          <w:sz w:val="28"/>
          <w:szCs w:val="28"/>
        </w:rPr>
      </w:pPr>
      <w:bookmarkStart w:id="380" w:name="p170"/>
      <w:bookmarkStart w:id="381" w:name="p-639418"/>
      <w:bookmarkEnd w:id="380"/>
      <w:bookmarkEnd w:id="381"/>
      <w:r w:rsidRPr="00293B5D">
        <w:rPr>
          <w:sz w:val="28"/>
          <w:szCs w:val="28"/>
        </w:rPr>
        <w:t>10</w:t>
      </w:r>
      <w:r w:rsidR="00DE1DF1">
        <w:rPr>
          <w:sz w:val="28"/>
          <w:szCs w:val="28"/>
        </w:rPr>
        <w:t>7</w:t>
      </w:r>
      <w:r w:rsidR="00460D63" w:rsidRPr="00293B5D">
        <w:rPr>
          <w:sz w:val="28"/>
          <w:szCs w:val="28"/>
        </w:rPr>
        <w:t>.</w:t>
      </w:r>
      <w:r w:rsidR="00356CB0" w:rsidRPr="00293B5D">
        <w:rPr>
          <w:sz w:val="28"/>
          <w:szCs w:val="28"/>
        </w:rPr>
        <w:t> Ja medicīnisko ierīču tehnisko uzraudzību veic ražotājs vai tā pilnvarotais pārstāvis, elektrodrošības un funkcionālo pārbaužu protokolos norāda:</w:t>
      </w:r>
    </w:p>
    <w:p w14:paraId="153F5818" w14:textId="5FC632A6" w:rsidR="004575E9" w:rsidRPr="00293B5D" w:rsidRDefault="00356CB0"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7</w:t>
      </w:r>
      <w:r w:rsidRPr="00293B5D">
        <w:rPr>
          <w:sz w:val="28"/>
          <w:szCs w:val="28"/>
        </w:rPr>
        <w:t>.1. medicīniskās ierīces nosaukumu, modeli un sērijas vai partijas numuru</w:t>
      </w:r>
      <w:r w:rsidR="004575E9" w:rsidRPr="00293B5D">
        <w:rPr>
          <w:sz w:val="28"/>
          <w:szCs w:val="28"/>
        </w:rPr>
        <w:t>;</w:t>
      </w:r>
    </w:p>
    <w:p w14:paraId="1F82D4C0" w14:textId="5191E5F1" w:rsidR="004575E9" w:rsidRPr="00293B5D" w:rsidRDefault="00356CB0"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7</w:t>
      </w:r>
      <w:r w:rsidRPr="00293B5D">
        <w:rPr>
          <w:sz w:val="28"/>
          <w:szCs w:val="28"/>
        </w:rPr>
        <w:t>.2. pārbaudes veicēja vārdu un uzvārdu;</w:t>
      </w:r>
    </w:p>
    <w:p w14:paraId="2D1AB0B0" w14:textId="652F2E02" w:rsidR="004575E9" w:rsidRPr="00293B5D" w:rsidRDefault="00356CB0"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7</w:t>
      </w:r>
      <w:r w:rsidRPr="00293B5D">
        <w:rPr>
          <w:sz w:val="28"/>
          <w:szCs w:val="28"/>
        </w:rPr>
        <w:t>.3. visu pārbaudes veikšanai izmantoto mērīšanas iekārtu nosaukumus, modeļus un sērijas vai partijas numurus;</w:t>
      </w:r>
    </w:p>
    <w:p w14:paraId="32F006FE" w14:textId="5E04EC4D"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10</w:t>
      </w:r>
      <w:r w:rsidR="00DE1DF1">
        <w:rPr>
          <w:sz w:val="28"/>
          <w:szCs w:val="28"/>
        </w:rPr>
        <w:t>7</w:t>
      </w:r>
      <w:r w:rsidRPr="00293B5D">
        <w:rPr>
          <w:sz w:val="28"/>
          <w:szCs w:val="28"/>
        </w:rPr>
        <w:t>.4. visu pārbaudes veikšanai izmantoto mērīšanas iekārtu kalibrēšanas datumus, kalibrēšanas veicēju nosaukumus.</w:t>
      </w:r>
    </w:p>
    <w:p w14:paraId="3D48FF50" w14:textId="77777777" w:rsidR="000C0F41" w:rsidRPr="00293B5D" w:rsidRDefault="000C0F41" w:rsidP="00A575B5">
      <w:pPr>
        <w:shd w:val="clear" w:color="auto" w:fill="FFFFFF"/>
        <w:spacing w:line="293" w:lineRule="atLeast"/>
        <w:ind w:left="600"/>
        <w:contextualSpacing/>
        <w:jc w:val="both"/>
        <w:rPr>
          <w:sz w:val="28"/>
          <w:szCs w:val="28"/>
        </w:rPr>
      </w:pPr>
    </w:p>
    <w:p w14:paraId="34776D04" w14:textId="196EA4C3" w:rsidR="00356CB0" w:rsidRPr="00293B5D" w:rsidRDefault="00890188" w:rsidP="00A575B5">
      <w:pPr>
        <w:shd w:val="clear" w:color="auto" w:fill="FFFFFF"/>
        <w:spacing w:line="293" w:lineRule="atLeast"/>
        <w:contextualSpacing/>
        <w:jc w:val="both"/>
        <w:rPr>
          <w:sz w:val="28"/>
          <w:szCs w:val="28"/>
        </w:rPr>
      </w:pPr>
      <w:bookmarkStart w:id="382" w:name="p171"/>
      <w:bookmarkStart w:id="383" w:name="p-639419"/>
      <w:bookmarkEnd w:id="382"/>
      <w:bookmarkEnd w:id="383"/>
      <w:r w:rsidRPr="00293B5D">
        <w:rPr>
          <w:sz w:val="28"/>
          <w:szCs w:val="28"/>
        </w:rPr>
        <w:t>10</w:t>
      </w:r>
      <w:r w:rsidR="00F64C2E">
        <w:rPr>
          <w:sz w:val="28"/>
          <w:szCs w:val="28"/>
        </w:rPr>
        <w:t>8</w:t>
      </w:r>
      <w:r w:rsidR="00356CB0" w:rsidRPr="00293B5D">
        <w:rPr>
          <w:sz w:val="28"/>
          <w:szCs w:val="28"/>
        </w:rPr>
        <w:t>. Šo noteikumu</w:t>
      </w:r>
      <w:r w:rsidR="003C3BA7" w:rsidRPr="00293B5D">
        <w:rPr>
          <w:sz w:val="28"/>
          <w:szCs w:val="28"/>
        </w:rPr>
        <w:t xml:space="preserve"> </w:t>
      </w:r>
      <w:hyperlink r:id="rId60" w:anchor="p170" w:history="1">
        <w:r w:rsidR="00A41ADF" w:rsidRPr="00293B5D">
          <w:rPr>
            <w:sz w:val="28"/>
            <w:szCs w:val="28"/>
          </w:rPr>
          <w:t>10</w:t>
        </w:r>
        <w:r w:rsidR="00F64C2E">
          <w:rPr>
            <w:sz w:val="28"/>
            <w:szCs w:val="28"/>
          </w:rPr>
          <w:t>7</w:t>
        </w:r>
        <w:r w:rsidR="000C0F41" w:rsidRPr="00293B5D">
          <w:rPr>
            <w:sz w:val="28"/>
            <w:szCs w:val="28"/>
          </w:rPr>
          <w:t>.</w:t>
        </w:r>
      </w:hyperlink>
      <w:r w:rsidR="00356CB0" w:rsidRPr="00293B5D">
        <w:rPr>
          <w:sz w:val="28"/>
          <w:szCs w:val="28"/>
        </w:rPr>
        <w:t> p</w:t>
      </w:r>
      <w:r w:rsidR="003C3BA7" w:rsidRPr="00293B5D">
        <w:rPr>
          <w:sz w:val="28"/>
          <w:szCs w:val="28"/>
        </w:rPr>
        <w:t>u</w:t>
      </w:r>
      <w:r w:rsidR="00460D63" w:rsidRPr="00293B5D">
        <w:rPr>
          <w:sz w:val="28"/>
          <w:szCs w:val="28"/>
        </w:rPr>
        <w:t>n</w:t>
      </w:r>
      <w:r w:rsidR="003C3BA7" w:rsidRPr="00293B5D">
        <w:rPr>
          <w:sz w:val="28"/>
          <w:szCs w:val="28"/>
        </w:rPr>
        <w:t>k</w:t>
      </w:r>
      <w:r w:rsidR="00356CB0" w:rsidRPr="00293B5D">
        <w:rPr>
          <w:sz w:val="28"/>
          <w:szCs w:val="28"/>
        </w:rPr>
        <w:t>tā minētajam protokolam pievieno pārbaudes veicējam izdotā apliecinājuma (sertifikāta) kopiju par veiktajām apmācībām konkrēto medicīnisko ierīču apkopē un remontā, kurā norādīts tā izdošanas datums, izdevēja nosaukums un reģistrācijas numurs, apmācību priekšmets, medicīniskās ierīces modelis (modeļu grupa), uz kuru apmācība attiecināma, veikto apmācību ilgums un derīguma termiņš (ja tāds ir).</w:t>
      </w:r>
    </w:p>
    <w:p w14:paraId="649DFAD5" w14:textId="77777777" w:rsidR="000C0F41" w:rsidRPr="00293B5D" w:rsidRDefault="000C0F41" w:rsidP="00A575B5">
      <w:pPr>
        <w:shd w:val="clear" w:color="auto" w:fill="FFFFFF"/>
        <w:spacing w:line="293" w:lineRule="atLeast"/>
        <w:contextualSpacing/>
        <w:jc w:val="both"/>
        <w:rPr>
          <w:sz w:val="28"/>
          <w:szCs w:val="28"/>
        </w:rPr>
      </w:pPr>
    </w:p>
    <w:p w14:paraId="1BACA90E" w14:textId="2B63B586" w:rsidR="00356CB0" w:rsidRPr="00293B5D" w:rsidRDefault="00890188" w:rsidP="00A575B5">
      <w:pPr>
        <w:shd w:val="clear" w:color="auto" w:fill="FFFFFF"/>
        <w:spacing w:line="293" w:lineRule="atLeast"/>
        <w:contextualSpacing/>
        <w:jc w:val="both"/>
        <w:rPr>
          <w:sz w:val="28"/>
          <w:szCs w:val="28"/>
        </w:rPr>
      </w:pPr>
      <w:bookmarkStart w:id="384" w:name="p172"/>
      <w:bookmarkStart w:id="385" w:name="p-639420"/>
      <w:bookmarkEnd w:id="384"/>
      <w:bookmarkEnd w:id="385"/>
      <w:r w:rsidRPr="00293B5D">
        <w:rPr>
          <w:sz w:val="28"/>
          <w:szCs w:val="28"/>
        </w:rPr>
        <w:t>10</w:t>
      </w:r>
      <w:r w:rsidR="00F64C2E">
        <w:rPr>
          <w:sz w:val="28"/>
          <w:szCs w:val="28"/>
        </w:rPr>
        <w:t>9</w:t>
      </w:r>
      <w:r w:rsidR="00356CB0" w:rsidRPr="00293B5D">
        <w:rPr>
          <w:sz w:val="28"/>
          <w:szCs w:val="28"/>
        </w:rPr>
        <w:t>. Ja medicīnisko ierīču tehnisko uzraudzību veic tehniskās uzraudzības institūcija, kura ir akreditēta nacionālajā akreditācijas institūcijā saskaņā ar normatīvajiem aktiem par atbilstības novērtēšanas institūciju novērtēšanu, akreditāciju un uzraudzību, tā elektrodrošības un funkcionālo pārbaužu protokolos norāda šo noteikumu 10</w:t>
      </w:r>
      <w:r w:rsidR="00F64C2E">
        <w:rPr>
          <w:sz w:val="28"/>
          <w:szCs w:val="28"/>
        </w:rPr>
        <w:t>7</w:t>
      </w:r>
      <w:r w:rsidR="00356CB0" w:rsidRPr="00293B5D">
        <w:rPr>
          <w:sz w:val="28"/>
          <w:szCs w:val="28"/>
        </w:rPr>
        <w:t>.1., 10</w:t>
      </w:r>
      <w:r w:rsidR="00F64C2E">
        <w:rPr>
          <w:sz w:val="28"/>
          <w:szCs w:val="28"/>
        </w:rPr>
        <w:t>7</w:t>
      </w:r>
      <w:r w:rsidR="00356CB0" w:rsidRPr="00293B5D">
        <w:rPr>
          <w:sz w:val="28"/>
          <w:szCs w:val="28"/>
        </w:rPr>
        <w:t>.2., 10</w:t>
      </w:r>
      <w:r w:rsidR="00F64C2E">
        <w:rPr>
          <w:sz w:val="28"/>
          <w:szCs w:val="28"/>
        </w:rPr>
        <w:t>7</w:t>
      </w:r>
      <w:r w:rsidR="00356CB0" w:rsidRPr="00293B5D">
        <w:rPr>
          <w:sz w:val="28"/>
          <w:szCs w:val="28"/>
        </w:rPr>
        <w:t>.3. un 10</w:t>
      </w:r>
      <w:r w:rsidR="00F64C2E">
        <w:rPr>
          <w:sz w:val="28"/>
          <w:szCs w:val="28"/>
        </w:rPr>
        <w:t>7</w:t>
      </w:r>
      <w:r w:rsidR="00356CB0" w:rsidRPr="00293B5D">
        <w:rPr>
          <w:sz w:val="28"/>
          <w:szCs w:val="28"/>
        </w:rPr>
        <w:t>.4. apakšpunktā minēto informāciju</w:t>
      </w:r>
      <w:r w:rsidR="000F6DD2" w:rsidRPr="00293B5D">
        <w:rPr>
          <w:sz w:val="28"/>
          <w:szCs w:val="28"/>
        </w:rPr>
        <w:t>, kā arī akreditācijas apliecības numuru.</w:t>
      </w:r>
    </w:p>
    <w:p w14:paraId="49DE323C" w14:textId="77777777" w:rsidR="000C0F41" w:rsidRPr="00293B5D" w:rsidRDefault="000C0F41" w:rsidP="00A575B5">
      <w:pPr>
        <w:shd w:val="clear" w:color="auto" w:fill="FFFFFF"/>
        <w:spacing w:line="293" w:lineRule="atLeast"/>
        <w:contextualSpacing/>
        <w:jc w:val="both"/>
        <w:rPr>
          <w:sz w:val="28"/>
          <w:szCs w:val="28"/>
        </w:rPr>
      </w:pPr>
    </w:p>
    <w:p w14:paraId="6C3A11D1" w14:textId="2B379825" w:rsidR="00356CB0" w:rsidRPr="00293B5D" w:rsidRDefault="00890188" w:rsidP="00A575B5">
      <w:pPr>
        <w:shd w:val="clear" w:color="auto" w:fill="FFFFFF"/>
        <w:spacing w:line="293" w:lineRule="atLeast"/>
        <w:contextualSpacing/>
        <w:jc w:val="both"/>
        <w:rPr>
          <w:sz w:val="28"/>
          <w:szCs w:val="28"/>
        </w:rPr>
      </w:pPr>
      <w:bookmarkStart w:id="386" w:name="p173"/>
      <w:bookmarkStart w:id="387" w:name="p-639421"/>
      <w:bookmarkEnd w:id="386"/>
      <w:bookmarkEnd w:id="387"/>
      <w:r w:rsidRPr="00293B5D">
        <w:rPr>
          <w:sz w:val="28"/>
          <w:szCs w:val="28"/>
        </w:rPr>
        <w:t>1</w:t>
      </w:r>
      <w:r w:rsidR="00F64C2E">
        <w:rPr>
          <w:sz w:val="28"/>
          <w:szCs w:val="28"/>
        </w:rPr>
        <w:t>1</w:t>
      </w:r>
      <w:r w:rsidRPr="00293B5D">
        <w:rPr>
          <w:sz w:val="28"/>
          <w:szCs w:val="28"/>
        </w:rPr>
        <w:t>0</w:t>
      </w:r>
      <w:r w:rsidR="00460D63" w:rsidRPr="00293B5D">
        <w:rPr>
          <w:sz w:val="28"/>
          <w:szCs w:val="28"/>
        </w:rPr>
        <w:t>.</w:t>
      </w:r>
      <w:r w:rsidR="00356CB0" w:rsidRPr="00293B5D">
        <w:rPr>
          <w:sz w:val="28"/>
          <w:szCs w:val="28"/>
        </w:rPr>
        <w:t> </w:t>
      </w:r>
      <w:r w:rsidR="00EC3283" w:rsidRPr="00293B5D">
        <w:rPr>
          <w:sz w:val="28"/>
          <w:szCs w:val="28"/>
        </w:rPr>
        <w:t>Mērierīces, kuras lieto medicīnisko ierīču tehniskajā uzraudzībā, kalibrē ne retāk kā reizi divos gados. Medicīnisko ierīču darbības parametru mērījumiem lietoto mērierīču precizitāte ir vismaz trīs reizes augstāka par pārbaudāmās medicīniskās ierīces zemāko atbilstības kritēriju (robežvērtību), izņemot gadījumus, kad mērierīces ar šādu precizitāti Latvijā faktiski nav pieejamas.</w:t>
      </w:r>
    </w:p>
    <w:p w14:paraId="0ACA7FF5" w14:textId="77777777" w:rsidR="000C0F41" w:rsidRPr="00293B5D" w:rsidRDefault="000C0F41" w:rsidP="00A575B5">
      <w:pPr>
        <w:shd w:val="clear" w:color="auto" w:fill="FFFFFF"/>
        <w:spacing w:line="293" w:lineRule="atLeast"/>
        <w:contextualSpacing/>
        <w:jc w:val="both"/>
        <w:rPr>
          <w:sz w:val="28"/>
          <w:szCs w:val="28"/>
        </w:rPr>
      </w:pPr>
    </w:p>
    <w:p w14:paraId="159B8564" w14:textId="0ED47B57" w:rsidR="00356CB0" w:rsidRPr="00293B5D" w:rsidRDefault="00890188" w:rsidP="00A575B5">
      <w:pPr>
        <w:shd w:val="clear" w:color="auto" w:fill="FFFFFF"/>
        <w:spacing w:line="293" w:lineRule="atLeast"/>
        <w:contextualSpacing/>
        <w:jc w:val="both"/>
        <w:rPr>
          <w:sz w:val="28"/>
          <w:szCs w:val="28"/>
        </w:rPr>
      </w:pPr>
      <w:bookmarkStart w:id="388" w:name="p174"/>
      <w:bookmarkStart w:id="389" w:name="p-639422"/>
      <w:bookmarkEnd w:id="388"/>
      <w:bookmarkEnd w:id="389"/>
      <w:r w:rsidRPr="00293B5D">
        <w:rPr>
          <w:sz w:val="28"/>
          <w:szCs w:val="28"/>
        </w:rPr>
        <w:t>1</w:t>
      </w:r>
      <w:r w:rsidR="008A038A" w:rsidRPr="00293B5D">
        <w:rPr>
          <w:sz w:val="28"/>
          <w:szCs w:val="28"/>
        </w:rPr>
        <w:t>1</w:t>
      </w:r>
      <w:r w:rsidR="00F64C2E">
        <w:rPr>
          <w:sz w:val="28"/>
          <w:szCs w:val="28"/>
        </w:rPr>
        <w:t>1</w:t>
      </w:r>
      <w:r w:rsidR="00460D63" w:rsidRPr="00293B5D">
        <w:rPr>
          <w:sz w:val="28"/>
          <w:szCs w:val="28"/>
        </w:rPr>
        <w:t>.</w:t>
      </w:r>
      <w:r w:rsidR="00356CB0" w:rsidRPr="00293B5D">
        <w:rPr>
          <w:sz w:val="28"/>
          <w:szCs w:val="28"/>
        </w:rPr>
        <w:t> Veiktos medicīnisko ierīču tehniskās uzraudzības pasākumus un šo pasākumu kontroli reģistrē atbilstoši piemērojamiem standartiem.</w:t>
      </w:r>
    </w:p>
    <w:p w14:paraId="0A590754" w14:textId="77777777" w:rsidR="000C0F41" w:rsidRPr="00293B5D" w:rsidRDefault="000C0F41" w:rsidP="00A575B5">
      <w:pPr>
        <w:shd w:val="clear" w:color="auto" w:fill="FFFFFF"/>
        <w:spacing w:line="293" w:lineRule="atLeast"/>
        <w:contextualSpacing/>
        <w:jc w:val="both"/>
        <w:rPr>
          <w:sz w:val="28"/>
          <w:szCs w:val="28"/>
        </w:rPr>
      </w:pPr>
    </w:p>
    <w:p w14:paraId="147AC542" w14:textId="088C7F6B" w:rsidR="00356CB0" w:rsidRPr="00293B5D" w:rsidRDefault="00890188" w:rsidP="00A575B5">
      <w:pPr>
        <w:shd w:val="clear" w:color="auto" w:fill="FFFFFF"/>
        <w:spacing w:line="293" w:lineRule="atLeast"/>
        <w:contextualSpacing/>
        <w:jc w:val="both"/>
        <w:rPr>
          <w:sz w:val="28"/>
          <w:szCs w:val="28"/>
        </w:rPr>
      </w:pPr>
      <w:bookmarkStart w:id="390" w:name="p175"/>
      <w:bookmarkStart w:id="391" w:name="p-639423"/>
      <w:bookmarkEnd w:id="390"/>
      <w:bookmarkEnd w:id="391"/>
      <w:r w:rsidRPr="00293B5D">
        <w:rPr>
          <w:sz w:val="28"/>
          <w:szCs w:val="28"/>
        </w:rPr>
        <w:t>1</w:t>
      </w:r>
      <w:r w:rsidR="00EF709C" w:rsidRPr="00293B5D">
        <w:rPr>
          <w:sz w:val="28"/>
          <w:szCs w:val="28"/>
        </w:rPr>
        <w:t>1</w:t>
      </w:r>
      <w:r w:rsidR="00F64C2E">
        <w:rPr>
          <w:sz w:val="28"/>
          <w:szCs w:val="28"/>
        </w:rPr>
        <w:t>2</w:t>
      </w:r>
      <w:r w:rsidR="00460D63" w:rsidRPr="00293B5D">
        <w:rPr>
          <w:sz w:val="28"/>
          <w:szCs w:val="28"/>
        </w:rPr>
        <w:t>.</w:t>
      </w:r>
      <w:r w:rsidR="00356CB0" w:rsidRPr="00293B5D">
        <w:rPr>
          <w:sz w:val="28"/>
          <w:szCs w:val="28"/>
        </w:rPr>
        <w:t xml:space="preserve"> Ja inspekcija secina, ka CE marķējums ir lietots nepamatoti vai nepareizi vai netiek lietots vispār, tādējādi pārkāpjot šo noteikumu prasības, inspekcija informē par to ražotāju (vai tā pilnvaroto pārstāvi, ja ražotāja juridiskā adrese ir ārpus Eiropas Savienības vai Eiropas Ekonomikas zonas), attiecīgo paziņoto </w:t>
      </w:r>
      <w:r w:rsidR="00653288" w:rsidRPr="00293B5D">
        <w:rPr>
          <w:sz w:val="28"/>
          <w:szCs w:val="28"/>
        </w:rPr>
        <w:t xml:space="preserve">struktūru </w:t>
      </w:r>
      <w:r w:rsidR="00356CB0" w:rsidRPr="00293B5D">
        <w:rPr>
          <w:sz w:val="28"/>
          <w:szCs w:val="28"/>
        </w:rPr>
        <w:t>(ja tāda ir), Eiropas Komisiju un pārējās Eiropas Savienības un Eiropas Ekonomikas zonas dalībvalstis. Ražotājam vai tā pilnvarotajam pārstāvim ir pienākums novērst atklāto pārkāpumu.</w:t>
      </w:r>
    </w:p>
    <w:p w14:paraId="44EE411B" w14:textId="77777777" w:rsidR="000C0F41" w:rsidRPr="00293B5D" w:rsidRDefault="000C0F41" w:rsidP="00A575B5">
      <w:pPr>
        <w:shd w:val="clear" w:color="auto" w:fill="FFFFFF"/>
        <w:spacing w:line="293" w:lineRule="atLeast"/>
        <w:contextualSpacing/>
        <w:jc w:val="both"/>
        <w:rPr>
          <w:sz w:val="28"/>
          <w:szCs w:val="28"/>
        </w:rPr>
      </w:pPr>
    </w:p>
    <w:p w14:paraId="0218DFA5" w14:textId="19939454" w:rsidR="00EF709C" w:rsidRPr="00293B5D" w:rsidRDefault="00890188" w:rsidP="00D47A06">
      <w:pPr>
        <w:shd w:val="clear" w:color="auto" w:fill="FFFFFF"/>
        <w:spacing w:line="293" w:lineRule="atLeast"/>
        <w:ind w:firstLine="300"/>
        <w:contextualSpacing/>
        <w:jc w:val="both"/>
        <w:rPr>
          <w:sz w:val="28"/>
          <w:szCs w:val="28"/>
        </w:rPr>
      </w:pPr>
      <w:bookmarkStart w:id="392" w:name="p176"/>
      <w:bookmarkStart w:id="393" w:name="p-639424"/>
      <w:bookmarkEnd w:id="392"/>
      <w:bookmarkEnd w:id="393"/>
      <w:r w:rsidRPr="00293B5D">
        <w:rPr>
          <w:sz w:val="28"/>
          <w:szCs w:val="28"/>
        </w:rPr>
        <w:t>11</w:t>
      </w:r>
      <w:r w:rsidR="00F64C2E">
        <w:rPr>
          <w:sz w:val="28"/>
          <w:szCs w:val="28"/>
        </w:rPr>
        <w:t>3</w:t>
      </w:r>
      <w:r w:rsidR="00460D63" w:rsidRPr="00293B5D">
        <w:rPr>
          <w:sz w:val="28"/>
          <w:szCs w:val="28"/>
        </w:rPr>
        <w:t>.</w:t>
      </w:r>
      <w:r w:rsidR="00356CB0" w:rsidRPr="00293B5D">
        <w:rPr>
          <w:sz w:val="28"/>
          <w:szCs w:val="28"/>
        </w:rPr>
        <w:t> Ja inspekcija secina, ka ražotājs vai tā pilnvarotais pārstāvis inspekcijas noteiktajā termiņā nav novērsis šo noteikumu </w:t>
      </w:r>
      <w:r w:rsidR="00A41ADF" w:rsidRPr="00293B5D">
        <w:rPr>
          <w:sz w:val="28"/>
          <w:szCs w:val="28"/>
        </w:rPr>
        <w:t>1</w:t>
      </w:r>
      <w:r w:rsidR="00EF709C" w:rsidRPr="00293B5D">
        <w:rPr>
          <w:sz w:val="28"/>
          <w:szCs w:val="28"/>
        </w:rPr>
        <w:t>11</w:t>
      </w:r>
      <w:r w:rsidR="00A41ADF" w:rsidRPr="00293B5D">
        <w:rPr>
          <w:sz w:val="28"/>
          <w:szCs w:val="28"/>
        </w:rPr>
        <w:t>.</w:t>
      </w:r>
      <w:r w:rsidR="00356CB0" w:rsidRPr="00293B5D">
        <w:rPr>
          <w:sz w:val="28"/>
          <w:szCs w:val="28"/>
        </w:rPr>
        <w:t> </w:t>
      </w:r>
      <w:r w:rsidR="00460D63" w:rsidRPr="00293B5D">
        <w:rPr>
          <w:sz w:val="28"/>
          <w:szCs w:val="28"/>
        </w:rPr>
        <w:t>p</w:t>
      </w:r>
      <w:r w:rsidR="00EF709C" w:rsidRPr="00293B5D">
        <w:rPr>
          <w:sz w:val="28"/>
          <w:szCs w:val="28"/>
        </w:rPr>
        <w:t>unk</w:t>
      </w:r>
      <w:r w:rsidR="00460D63" w:rsidRPr="00293B5D">
        <w:rPr>
          <w:sz w:val="28"/>
          <w:szCs w:val="28"/>
        </w:rPr>
        <w:t xml:space="preserve">tā </w:t>
      </w:r>
      <w:r w:rsidR="00356CB0" w:rsidRPr="00293B5D">
        <w:rPr>
          <w:sz w:val="28"/>
          <w:szCs w:val="28"/>
        </w:rPr>
        <w:t>minēto pārkāpumu vai ka medicīniskās ierīces, kurām ir CE marķējums, kā arī pēc pasūtījuma gatavotās medicīniskās ierīces, pat pareizi uzstādītas, uzturētas un lietotas atbilstoši paredzētajam nolūkam, var kaitēt pacientu, lietotāju vai trešo personu veselībai, inspekcija nekavējoties veic nepieciešamos pasākumus, lai šādas medicīniskās ierīces izņemtu no tirgus, kā arī informē par to Eiropas Komisiju, norādot, vai neatbilstība šajos noteikumos minētajām prasībām ir saistīta ar:1</w:t>
      </w:r>
      <w:r w:rsidR="00EF709C" w:rsidRPr="00293B5D">
        <w:rPr>
          <w:sz w:val="28"/>
          <w:szCs w:val="28"/>
        </w:rPr>
        <w:t>1</w:t>
      </w:r>
      <w:r w:rsidR="00F64C2E">
        <w:rPr>
          <w:sz w:val="28"/>
          <w:szCs w:val="28"/>
        </w:rPr>
        <w:t>3</w:t>
      </w:r>
      <w:r w:rsidR="00356CB0" w:rsidRPr="00293B5D">
        <w:rPr>
          <w:sz w:val="28"/>
          <w:szCs w:val="28"/>
        </w:rPr>
        <w:t>.1. būtisko prasību nepildīšanu;</w:t>
      </w:r>
    </w:p>
    <w:p w14:paraId="5D663DC6" w14:textId="4DAE0C0B" w:rsidR="00EF709C"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EF709C" w:rsidRPr="00293B5D">
        <w:rPr>
          <w:sz w:val="28"/>
          <w:szCs w:val="28"/>
        </w:rPr>
        <w:t>1</w:t>
      </w:r>
      <w:r w:rsidR="00F64C2E">
        <w:rPr>
          <w:sz w:val="28"/>
          <w:szCs w:val="28"/>
        </w:rPr>
        <w:t>3</w:t>
      </w:r>
      <w:r w:rsidRPr="00293B5D">
        <w:rPr>
          <w:sz w:val="28"/>
          <w:szCs w:val="28"/>
        </w:rPr>
        <w:t>.2. piemērojamo standartu nepareizu piemērošanu (ja tiek apgalvots, ka piemērojamie standarti ir piemēroti);</w:t>
      </w:r>
    </w:p>
    <w:p w14:paraId="663EE0CD" w14:textId="2910DE4F"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EF709C" w:rsidRPr="00293B5D">
        <w:rPr>
          <w:sz w:val="28"/>
          <w:szCs w:val="28"/>
        </w:rPr>
        <w:t>1</w:t>
      </w:r>
      <w:r w:rsidR="00F64C2E">
        <w:rPr>
          <w:sz w:val="28"/>
          <w:szCs w:val="28"/>
        </w:rPr>
        <w:t>3</w:t>
      </w:r>
      <w:r w:rsidRPr="00293B5D">
        <w:rPr>
          <w:sz w:val="28"/>
          <w:szCs w:val="28"/>
        </w:rPr>
        <w:t>.3. piemērojamo standartu nepilnībām.</w:t>
      </w:r>
    </w:p>
    <w:p w14:paraId="15430CEA" w14:textId="77777777" w:rsidR="000C0F41" w:rsidRPr="00293B5D" w:rsidRDefault="000C0F41" w:rsidP="00A575B5">
      <w:pPr>
        <w:shd w:val="clear" w:color="auto" w:fill="FFFFFF"/>
        <w:spacing w:line="293" w:lineRule="atLeast"/>
        <w:ind w:left="600"/>
        <w:contextualSpacing/>
        <w:jc w:val="both"/>
        <w:rPr>
          <w:sz w:val="28"/>
          <w:szCs w:val="28"/>
        </w:rPr>
      </w:pPr>
    </w:p>
    <w:p w14:paraId="48532AD3" w14:textId="072D4E26" w:rsidR="00356CB0" w:rsidRPr="00293B5D" w:rsidRDefault="00890188" w:rsidP="00A575B5">
      <w:pPr>
        <w:shd w:val="clear" w:color="auto" w:fill="FFFFFF"/>
        <w:spacing w:line="293" w:lineRule="atLeast"/>
        <w:contextualSpacing/>
        <w:jc w:val="both"/>
        <w:rPr>
          <w:sz w:val="28"/>
          <w:szCs w:val="28"/>
        </w:rPr>
      </w:pPr>
      <w:bookmarkStart w:id="394" w:name="p177"/>
      <w:bookmarkStart w:id="395" w:name="p-639425"/>
      <w:bookmarkEnd w:id="394"/>
      <w:bookmarkEnd w:id="395"/>
      <w:r w:rsidRPr="00293B5D">
        <w:rPr>
          <w:sz w:val="28"/>
          <w:szCs w:val="28"/>
        </w:rPr>
        <w:t>11</w:t>
      </w:r>
      <w:r w:rsidR="00F64C2E">
        <w:rPr>
          <w:sz w:val="28"/>
          <w:szCs w:val="28"/>
        </w:rPr>
        <w:t>4</w:t>
      </w:r>
      <w:r w:rsidR="00460D63" w:rsidRPr="00293B5D">
        <w:rPr>
          <w:sz w:val="28"/>
          <w:szCs w:val="28"/>
        </w:rPr>
        <w:t>.</w:t>
      </w:r>
      <w:r w:rsidR="00356CB0" w:rsidRPr="00293B5D">
        <w:rPr>
          <w:sz w:val="28"/>
          <w:szCs w:val="28"/>
        </w:rPr>
        <w:t xml:space="preserve"> Ja kāda būtiskajām prasībām neatbilstoša medicīniskā ierīce ir marķēta ar CE marķējumu, inspekcija par to informē attiecīgo paziņoto </w:t>
      </w:r>
      <w:r w:rsidR="00653288" w:rsidRPr="00293B5D">
        <w:rPr>
          <w:sz w:val="28"/>
          <w:szCs w:val="28"/>
        </w:rPr>
        <w:t>struktūru</w:t>
      </w:r>
      <w:r w:rsidR="00356CB0" w:rsidRPr="00293B5D">
        <w:rPr>
          <w:sz w:val="28"/>
          <w:szCs w:val="28"/>
        </w:rPr>
        <w:t>, Eiropas Komisiju, kā arī pārējās Eiropas Savienības dalībvalstis.</w:t>
      </w:r>
    </w:p>
    <w:p w14:paraId="399EB4DF" w14:textId="77777777" w:rsidR="000C0F41" w:rsidRPr="00293B5D" w:rsidRDefault="000C0F41" w:rsidP="00A575B5">
      <w:pPr>
        <w:shd w:val="clear" w:color="auto" w:fill="FFFFFF"/>
        <w:spacing w:line="293" w:lineRule="atLeast"/>
        <w:contextualSpacing/>
        <w:jc w:val="both"/>
        <w:rPr>
          <w:sz w:val="28"/>
          <w:szCs w:val="28"/>
        </w:rPr>
      </w:pPr>
    </w:p>
    <w:p w14:paraId="188DAF26" w14:textId="701BCC49" w:rsidR="00356CB0" w:rsidRPr="00293B5D" w:rsidRDefault="00890188" w:rsidP="00A575B5">
      <w:pPr>
        <w:shd w:val="clear" w:color="auto" w:fill="FFFFFF"/>
        <w:spacing w:line="293" w:lineRule="atLeast"/>
        <w:contextualSpacing/>
        <w:jc w:val="both"/>
        <w:rPr>
          <w:sz w:val="28"/>
          <w:szCs w:val="28"/>
        </w:rPr>
      </w:pPr>
      <w:bookmarkStart w:id="396" w:name="p178"/>
      <w:bookmarkStart w:id="397" w:name="p-639426"/>
      <w:bookmarkEnd w:id="396"/>
      <w:bookmarkEnd w:id="397"/>
      <w:r w:rsidRPr="00293B5D">
        <w:rPr>
          <w:sz w:val="28"/>
          <w:szCs w:val="28"/>
        </w:rPr>
        <w:t>11</w:t>
      </w:r>
      <w:r w:rsidR="00F64C2E">
        <w:rPr>
          <w:sz w:val="28"/>
          <w:szCs w:val="28"/>
        </w:rPr>
        <w:t>5</w:t>
      </w:r>
      <w:r w:rsidR="00460D63" w:rsidRPr="00293B5D">
        <w:rPr>
          <w:sz w:val="28"/>
          <w:szCs w:val="28"/>
        </w:rPr>
        <w:t>.</w:t>
      </w:r>
      <w:r w:rsidR="00356CB0" w:rsidRPr="00293B5D">
        <w:rPr>
          <w:sz w:val="28"/>
          <w:szCs w:val="28"/>
        </w:rPr>
        <w:t> Inspekcija informē Eiropas Komisiju un dalībvalstis par pieņemto lēmumu saistībā ar konkrēta ražojuma vai ražojumu grupas izņemšanu no tirdzniecības vai piemēroto ierobežojumu, aizliegumu vai par īpašām prasībām to laišanai tirgū vai nodošanai ekspluatācijā, lai nodrošinātu šajos noteikumos noteiktās sabiedrības veselības aizsardzības prasības.</w:t>
      </w:r>
    </w:p>
    <w:p w14:paraId="0E84FA02" w14:textId="77777777" w:rsidR="00890188" w:rsidRPr="00293B5D" w:rsidRDefault="00890188" w:rsidP="00A575B5">
      <w:pPr>
        <w:shd w:val="clear" w:color="auto" w:fill="FFFFFF"/>
        <w:spacing w:line="293" w:lineRule="atLeast"/>
        <w:contextualSpacing/>
        <w:jc w:val="both"/>
        <w:rPr>
          <w:sz w:val="28"/>
          <w:szCs w:val="28"/>
        </w:rPr>
      </w:pPr>
    </w:p>
    <w:p w14:paraId="1E77D0DB" w14:textId="75790D78" w:rsidR="00356CB0" w:rsidRPr="00293B5D" w:rsidRDefault="00890188" w:rsidP="00A575B5">
      <w:pPr>
        <w:shd w:val="clear" w:color="auto" w:fill="FFFFFF"/>
        <w:spacing w:line="293" w:lineRule="atLeast"/>
        <w:contextualSpacing/>
        <w:jc w:val="both"/>
        <w:rPr>
          <w:sz w:val="28"/>
          <w:szCs w:val="28"/>
        </w:rPr>
      </w:pPr>
      <w:bookmarkStart w:id="398" w:name="p179"/>
      <w:bookmarkStart w:id="399" w:name="p-639427"/>
      <w:bookmarkEnd w:id="398"/>
      <w:bookmarkEnd w:id="399"/>
      <w:r w:rsidRPr="00293B5D">
        <w:rPr>
          <w:sz w:val="28"/>
          <w:szCs w:val="28"/>
        </w:rPr>
        <w:t>11</w:t>
      </w:r>
      <w:r w:rsidR="00F64C2E">
        <w:rPr>
          <w:sz w:val="28"/>
          <w:szCs w:val="28"/>
        </w:rPr>
        <w:t>6</w:t>
      </w:r>
      <w:r w:rsidR="00460D63" w:rsidRPr="00293B5D">
        <w:rPr>
          <w:sz w:val="28"/>
          <w:szCs w:val="28"/>
        </w:rPr>
        <w:t>.</w:t>
      </w:r>
      <w:r w:rsidR="00356CB0" w:rsidRPr="00293B5D">
        <w:rPr>
          <w:sz w:val="28"/>
          <w:szCs w:val="28"/>
        </w:rPr>
        <w:t> Aktīvu II a, aktīvu II b un aktīvu III klases medicīnisko ierīču, aktīvu un neaktīvu implantējamu medicīnisko ierīču un materiālu, kā arī invazīvu medicīnisko ierīču pareizu lietošanu medicīniskās ierīces valdītājs vai turētājs nodrošina neatkarīgi no tā, vai ierīci lieto ārstniecības iestādē vai citā iestādē, un neatkarīgi no tā, vai to lieto tikai saskaņā ar medicīniskajām indikācijām vai citu iemeslu dēļ.</w:t>
      </w:r>
    </w:p>
    <w:p w14:paraId="759428E3" w14:textId="77777777" w:rsidR="000C0F41" w:rsidRPr="00293B5D" w:rsidRDefault="000C0F41" w:rsidP="00A575B5">
      <w:pPr>
        <w:shd w:val="clear" w:color="auto" w:fill="FFFFFF"/>
        <w:spacing w:line="293" w:lineRule="atLeast"/>
        <w:contextualSpacing/>
        <w:jc w:val="both"/>
        <w:rPr>
          <w:sz w:val="28"/>
          <w:szCs w:val="28"/>
        </w:rPr>
      </w:pPr>
    </w:p>
    <w:p w14:paraId="4FF189AB" w14:textId="4006A5A9" w:rsidR="00356CB0" w:rsidRPr="00293B5D" w:rsidRDefault="00890188" w:rsidP="00A575B5">
      <w:pPr>
        <w:shd w:val="clear" w:color="auto" w:fill="FFFFFF"/>
        <w:spacing w:line="293" w:lineRule="atLeast"/>
        <w:contextualSpacing/>
        <w:jc w:val="both"/>
        <w:rPr>
          <w:sz w:val="28"/>
          <w:szCs w:val="28"/>
        </w:rPr>
      </w:pPr>
      <w:bookmarkStart w:id="400" w:name="p180"/>
      <w:bookmarkStart w:id="401" w:name="p-639428"/>
      <w:bookmarkEnd w:id="400"/>
      <w:bookmarkEnd w:id="401"/>
      <w:r w:rsidRPr="00293B5D">
        <w:rPr>
          <w:sz w:val="28"/>
          <w:szCs w:val="28"/>
        </w:rPr>
        <w:t>11</w:t>
      </w:r>
      <w:r w:rsidR="00F64C2E">
        <w:rPr>
          <w:sz w:val="28"/>
          <w:szCs w:val="28"/>
        </w:rPr>
        <w:t>7</w:t>
      </w:r>
      <w:r w:rsidR="00356CB0" w:rsidRPr="00293B5D">
        <w:rPr>
          <w:sz w:val="28"/>
          <w:szCs w:val="28"/>
        </w:rPr>
        <w:t>. Aģentūra ir tiesīga izveidot un uzturēt elektronisko datubāzi par atsevišķu grupu medicīnisko ierīču lietošanu – aktīvām un neaktīvām implantējamām ierīcēm, ierīcēm, kurās izmantoti cilvēka asins vai asins plazmas atvasinājumi, ierīcēm, kuras izgatavotas, izmantojot dzīvnieku audu izcelsmes sastāvdaļas, un citām paaugstināta medicīniskā riska ierīcēm.</w:t>
      </w:r>
    </w:p>
    <w:p w14:paraId="45CCA671" w14:textId="77777777" w:rsidR="00653288" w:rsidRPr="00293B5D" w:rsidRDefault="00653288" w:rsidP="00A575B5">
      <w:pPr>
        <w:shd w:val="clear" w:color="auto" w:fill="FFFFFF"/>
        <w:spacing w:line="293" w:lineRule="atLeast"/>
        <w:contextualSpacing/>
        <w:jc w:val="both"/>
        <w:rPr>
          <w:sz w:val="28"/>
          <w:szCs w:val="28"/>
        </w:rPr>
      </w:pPr>
      <w:bookmarkStart w:id="402" w:name="p181"/>
      <w:bookmarkStart w:id="403" w:name="p-639429"/>
      <w:bookmarkStart w:id="404" w:name="p182"/>
      <w:bookmarkStart w:id="405" w:name="p-639430"/>
      <w:bookmarkEnd w:id="402"/>
      <w:bookmarkEnd w:id="403"/>
      <w:bookmarkEnd w:id="404"/>
      <w:bookmarkEnd w:id="405"/>
    </w:p>
    <w:p w14:paraId="20EB1C95" w14:textId="4D9EA1A5" w:rsidR="00072A3E" w:rsidRPr="00293B5D" w:rsidRDefault="00890188" w:rsidP="00A575B5">
      <w:pPr>
        <w:shd w:val="clear" w:color="auto" w:fill="FFFFFF"/>
        <w:spacing w:line="293" w:lineRule="atLeast"/>
        <w:contextualSpacing/>
        <w:jc w:val="both"/>
        <w:rPr>
          <w:sz w:val="28"/>
          <w:szCs w:val="28"/>
        </w:rPr>
      </w:pPr>
      <w:r w:rsidRPr="00293B5D">
        <w:rPr>
          <w:sz w:val="28"/>
          <w:szCs w:val="28"/>
        </w:rPr>
        <w:t>11</w:t>
      </w:r>
      <w:r w:rsidR="00F64C2E">
        <w:rPr>
          <w:sz w:val="28"/>
          <w:szCs w:val="28"/>
        </w:rPr>
        <w:t>8</w:t>
      </w:r>
      <w:r w:rsidR="00460D63" w:rsidRPr="00293B5D">
        <w:rPr>
          <w:sz w:val="28"/>
          <w:szCs w:val="28"/>
        </w:rPr>
        <w:t>.</w:t>
      </w:r>
      <w:r w:rsidR="00EC3283" w:rsidRPr="00293B5D">
        <w:rPr>
          <w:sz w:val="28"/>
          <w:szCs w:val="28"/>
        </w:rPr>
        <w:t> Š</w:t>
      </w:r>
      <w:r w:rsidR="007B70CF" w:rsidRPr="00293B5D">
        <w:rPr>
          <w:sz w:val="28"/>
          <w:szCs w:val="28"/>
        </w:rPr>
        <w:t>o</w:t>
      </w:r>
      <w:r w:rsidR="00EC3283" w:rsidRPr="00293B5D">
        <w:rPr>
          <w:sz w:val="28"/>
          <w:szCs w:val="28"/>
        </w:rPr>
        <w:t xml:space="preserve"> </w:t>
      </w:r>
      <w:r w:rsidR="007B70CF" w:rsidRPr="00293B5D">
        <w:rPr>
          <w:sz w:val="28"/>
          <w:szCs w:val="28"/>
        </w:rPr>
        <w:t xml:space="preserve">noteikumu </w:t>
      </w:r>
      <w:r w:rsidR="00A41ADF" w:rsidRPr="00293B5D">
        <w:rPr>
          <w:sz w:val="28"/>
          <w:szCs w:val="28"/>
        </w:rPr>
        <w:t>9</w:t>
      </w:r>
      <w:r w:rsidR="00F64C2E">
        <w:rPr>
          <w:sz w:val="28"/>
          <w:szCs w:val="28"/>
        </w:rPr>
        <w:t>3</w:t>
      </w:r>
      <w:r w:rsidR="00EC3283" w:rsidRPr="00293B5D">
        <w:rPr>
          <w:sz w:val="28"/>
          <w:szCs w:val="28"/>
        </w:rPr>
        <w:t xml:space="preserve">., </w:t>
      </w:r>
      <w:r w:rsidR="00A41ADF" w:rsidRPr="00293B5D">
        <w:rPr>
          <w:sz w:val="28"/>
          <w:szCs w:val="28"/>
        </w:rPr>
        <w:t>9</w:t>
      </w:r>
      <w:r w:rsidR="00F64C2E">
        <w:rPr>
          <w:sz w:val="28"/>
          <w:szCs w:val="28"/>
        </w:rPr>
        <w:t>4</w:t>
      </w:r>
      <w:r w:rsidR="00EC3283" w:rsidRPr="00293B5D">
        <w:rPr>
          <w:sz w:val="28"/>
          <w:szCs w:val="28"/>
        </w:rPr>
        <w:t xml:space="preserve">., </w:t>
      </w:r>
      <w:r w:rsidR="00A41ADF" w:rsidRPr="00293B5D">
        <w:rPr>
          <w:sz w:val="28"/>
          <w:szCs w:val="28"/>
        </w:rPr>
        <w:t>9</w:t>
      </w:r>
      <w:r w:rsidR="00F64C2E">
        <w:rPr>
          <w:sz w:val="28"/>
          <w:szCs w:val="28"/>
        </w:rPr>
        <w:t>6</w:t>
      </w:r>
      <w:r w:rsidR="00EC3283" w:rsidRPr="00293B5D">
        <w:rPr>
          <w:sz w:val="28"/>
          <w:szCs w:val="28"/>
        </w:rPr>
        <w:t xml:space="preserve">., </w:t>
      </w:r>
      <w:r w:rsidR="00A41ADF" w:rsidRPr="00293B5D">
        <w:rPr>
          <w:sz w:val="28"/>
          <w:szCs w:val="28"/>
        </w:rPr>
        <w:t>9</w:t>
      </w:r>
      <w:r w:rsidR="00F64C2E">
        <w:rPr>
          <w:sz w:val="28"/>
          <w:szCs w:val="28"/>
        </w:rPr>
        <w:t>7</w:t>
      </w:r>
      <w:r w:rsidR="00EC3283" w:rsidRPr="00293B5D">
        <w:rPr>
          <w:sz w:val="28"/>
          <w:szCs w:val="28"/>
        </w:rPr>
        <w:t>.,</w:t>
      </w:r>
      <w:r w:rsidR="007B70CF" w:rsidRPr="00293B5D">
        <w:rPr>
          <w:sz w:val="28"/>
          <w:szCs w:val="28"/>
        </w:rPr>
        <w:t xml:space="preserve"> </w:t>
      </w:r>
      <w:r w:rsidR="00A41ADF" w:rsidRPr="00293B5D">
        <w:rPr>
          <w:sz w:val="28"/>
          <w:szCs w:val="28"/>
        </w:rPr>
        <w:t>10</w:t>
      </w:r>
      <w:r w:rsidR="00F64C2E">
        <w:rPr>
          <w:sz w:val="28"/>
          <w:szCs w:val="28"/>
        </w:rPr>
        <w:t>1</w:t>
      </w:r>
      <w:r w:rsidR="00EC3283" w:rsidRPr="00293B5D">
        <w:rPr>
          <w:sz w:val="28"/>
          <w:szCs w:val="28"/>
        </w:rPr>
        <w:t xml:space="preserve">., </w:t>
      </w:r>
      <w:r w:rsidR="00A41ADF" w:rsidRPr="00293B5D">
        <w:rPr>
          <w:sz w:val="28"/>
          <w:szCs w:val="28"/>
        </w:rPr>
        <w:t>10</w:t>
      </w:r>
      <w:r w:rsidR="00F64C2E">
        <w:rPr>
          <w:sz w:val="28"/>
          <w:szCs w:val="28"/>
        </w:rPr>
        <w:t>3</w:t>
      </w:r>
      <w:r w:rsidR="00EC3283" w:rsidRPr="00293B5D">
        <w:rPr>
          <w:sz w:val="28"/>
          <w:szCs w:val="28"/>
        </w:rPr>
        <w:t xml:space="preserve">., </w:t>
      </w:r>
      <w:r w:rsidR="00A41ADF" w:rsidRPr="00293B5D">
        <w:rPr>
          <w:sz w:val="28"/>
          <w:szCs w:val="28"/>
        </w:rPr>
        <w:t>10</w:t>
      </w:r>
      <w:r w:rsidR="00F64C2E">
        <w:rPr>
          <w:sz w:val="28"/>
          <w:szCs w:val="28"/>
        </w:rPr>
        <w:t>4</w:t>
      </w:r>
      <w:r w:rsidR="00EC3283" w:rsidRPr="00293B5D">
        <w:rPr>
          <w:sz w:val="28"/>
          <w:szCs w:val="28"/>
        </w:rPr>
        <w:t xml:space="preserve">., </w:t>
      </w:r>
      <w:r w:rsidR="00A41ADF" w:rsidRPr="00293B5D">
        <w:rPr>
          <w:sz w:val="28"/>
          <w:szCs w:val="28"/>
        </w:rPr>
        <w:t>10</w:t>
      </w:r>
      <w:r w:rsidR="00F64C2E">
        <w:rPr>
          <w:sz w:val="28"/>
          <w:szCs w:val="28"/>
        </w:rPr>
        <w:t>5</w:t>
      </w:r>
      <w:r w:rsidR="00EC3283" w:rsidRPr="00293B5D">
        <w:rPr>
          <w:sz w:val="28"/>
          <w:szCs w:val="28"/>
        </w:rPr>
        <w:t xml:space="preserve">., </w:t>
      </w:r>
      <w:r w:rsidR="00A41ADF" w:rsidRPr="00293B5D">
        <w:rPr>
          <w:sz w:val="28"/>
          <w:szCs w:val="28"/>
        </w:rPr>
        <w:t>10</w:t>
      </w:r>
      <w:r w:rsidR="00F64C2E">
        <w:rPr>
          <w:sz w:val="28"/>
          <w:szCs w:val="28"/>
        </w:rPr>
        <w:t>6</w:t>
      </w:r>
      <w:r w:rsidR="00EC3283" w:rsidRPr="00293B5D">
        <w:rPr>
          <w:sz w:val="28"/>
          <w:szCs w:val="28"/>
        </w:rPr>
        <w:t>.,</w:t>
      </w:r>
      <w:r w:rsidR="00A41ADF" w:rsidRPr="00293B5D">
        <w:rPr>
          <w:sz w:val="28"/>
          <w:szCs w:val="28"/>
        </w:rPr>
        <w:t>10</w:t>
      </w:r>
      <w:r w:rsidR="00F64C2E">
        <w:rPr>
          <w:sz w:val="28"/>
          <w:szCs w:val="28"/>
        </w:rPr>
        <w:t>7</w:t>
      </w:r>
      <w:r w:rsidR="00EC3283" w:rsidRPr="00293B5D">
        <w:rPr>
          <w:sz w:val="28"/>
          <w:szCs w:val="28"/>
        </w:rPr>
        <w:t xml:space="preserve">., </w:t>
      </w:r>
      <w:r w:rsidR="00A41ADF" w:rsidRPr="00293B5D">
        <w:rPr>
          <w:sz w:val="28"/>
          <w:szCs w:val="28"/>
        </w:rPr>
        <w:t>10</w:t>
      </w:r>
      <w:r w:rsidR="00F64C2E">
        <w:rPr>
          <w:sz w:val="28"/>
          <w:szCs w:val="28"/>
        </w:rPr>
        <w:t>8</w:t>
      </w:r>
      <w:r w:rsidR="00EC3283" w:rsidRPr="00293B5D">
        <w:rPr>
          <w:sz w:val="28"/>
          <w:szCs w:val="28"/>
        </w:rPr>
        <w:t xml:space="preserve">., </w:t>
      </w:r>
      <w:r w:rsidR="00A41ADF" w:rsidRPr="00293B5D">
        <w:rPr>
          <w:sz w:val="28"/>
          <w:szCs w:val="28"/>
        </w:rPr>
        <w:t>10</w:t>
      </w:r>
      <w:r w:rsidR="00F64C2E">
        <w:rPr>
          <w:sz w:val="28"/>
          <w:szCs w:val="28"/>
        </w:rPr>
        <w:t>9</w:t>
      </w:r>
      <w:r w:rsidR="00EC3283" w:rsidRPr="00293B5D">
        <w:rPr>
          <w:sz w:val="28"/>
          <w:szCs w:val="28"/>
        </w:rPr>
        <w:t xml:space="preserve">., </w:t>
      </w:r>
      <w:r w:rsidR="00A41ADF" w:rsidRPr="00293B5D">
        <w:rPr>
          <w:sz w:val="28"/>
          <w:szCs w:val="28"/>
        </w:rPr>
        <w:t>1</w:t>
      </w:r>
      <w:r w:rsidR="00F64C2E">
        <w:rPr>
          <w:sz w:val="28"/>
          <w:szCs w:val="28"/>
        </w:rPr>
        <w:t>1</w:t>
      </w:r>
      <w:r w:rsidR="00A41ADF" w:rsidRPr="00293B5D">
        <w:rPr>
          <w:sz w:val="28"/>
          <w:szCs w:val="28"/>
        </w:rPr>
        <w:t>0</w:t>
      </w:r>
      <w:r w:rsidR="00EC3283" w:rsidRPr="00293B5D">
        <w:rPr>
          <w:sz w:val="28"/>
          <w:szCs w:val="28"/>
        </w:rPr>
        <w:t xml:space="preserve">., </w:t>
      </w:r>
      <w:r w:rsidR="00A41ADF" w:rsidRPr="00293B5D">
        <w:rPr>
          <w:sz w:val="28"/>
          <w:szCs w:val="28"/>
        </w:rPr>
        <w:t>11</w:t>
      </w:r>
      <w:r w:rsidR="00F64C2E">
        <w:rPr>
          <w:sz w:val="28"/>
          <w:szCs w:val="28"/>
        </w:rPr>
        <w:t>1</w:t>
      </w:r>
      <w:r w:rsidR="00EC3283" w:rsidRPr="00293B5D">
        <w:rPr>
          <w:sz w:val="28"/>
          <w:szCs w:val="28"/>
        </w:rPr>
        <w:t xml:space="preserve">., </w:t>
      </w:r>
      <w:r w:rsidR="00A41ADF" w:rsidRPr="00293B5D">
        <w:rPr>
          <w:sz w:val="28"/>
          <w:szCs w:val="28"/>
        </w:rPr>
        <w:t>11</w:t>
      </w:r>
      <w:r w:rsidR="00F64C2E">
        <w:rPr>
          <w:sz w:val="28"/>
          <w:szCs w:val="28"/>
        </w:rPr>
        <w:t>2</w:t>
      </w:r>
      <w:r w:rsidR="00EC3283" w:rsidRPr="00293B5D">
        <w:rPr>
          <w:sz w:val="28"/>
          <w:szCs w:val="28"/>
        </w:rPr>
        <w:t xml:space="preserve">., </w:t>
      </w:r>
      <w:r w:rsidR="00A41ADF" w:rsidRPr="00293B5D">
        <w:rPr>
          <w:sz w:val="28"/>
          <w:szCs w:val="28"/>
        </w:rPr>
        <w:t>11</w:t>
      </w:r>
      <w:r w:rsidR="00F64C2E">
        <w:rPr>
          <w:sz w:val="28"/>
          <w:szCs w:val="28"/>
        </w:rPr>
        <w:t>3</w:t>
      </w:r>
      <w:r w:rsidR="00EC3283" w:rsidRPr="00293B5D">
        <w:rPr>
          <w:sz w:val="28"/>
          <w:szCs w:val="28"/>
        </w:rPr>
        <w:t xml:space="preserve">., </w:t>
      </w:r>
      <w:r w:rsidR="00A41ADF" w:rsidRPr="00293B5D">
        <w:rPr>
          <w:sz w:val="28"/>
          <w:szCs w:val="28"/>
        </w:rPr>
        <w:t>11</w:t>
      </w:r>
      <w:r w:rsidR="00F64C2E">
        <w:rPr>
          <w:sz w:val="28"/>
          <w:szCs w:val="28"/>
        </w:rPr>
        <w:t>4</w:t>
      </w:r>
      <w:r w:rsidR="00EC3283" w:rsidRPr="00293B5D">
        <w:rPr>
          <w:sz w:val="28"/>
          <w:szCs w:val="28"/>
        </w:rPr>
        <w:t>.</w:t>
      </w:r>
      <w:r w:rsidR="00226D6A" w:rsidRPr="00293B5D">
        <w:rPr>
          <w:sz w:val="28"/>
          <w:szCs w:val="28"/>
        </w:rPr>
        <w:t>,</w:t>
      </w:r>
      <w:r w:rsidR="00EC3283" w:rsidRPr="00293B5D">
        <w:rPr>
          <w:sz w:val="28"/>
          <w:szCs w:val="28"/>
        </w:rPr>
        <w:t xml:space="preserve"> </w:t>
      </w:r>
      <w:r w:rsidR="00A41ADF" w:rsidRPr="00293B5D">
        <w:rPr>
          <w:sz w:val="28"/>
          <w:szCs w:val="28"/>
        </w:rPr>
        <w:t>11</w:t>
      </w:r>
      <w:r w:rsidR="00F64C2E">
        <w:rPr>
          <w:sz w:val="28"/>
          <w:szCs w:val="28"/>
        </w:rPr>
        <w:t>5</w:t>
      </w:r>
      <w:r w:rsidR="00EC3283" w:rsidRPr="00293B5D">
        <w:rPr>
          <w:sz w:val="28"/>
          <w:szCs w:val="28"/>
        </w:rPr>
        <w:t>.</w:t>
      </w:r>
      <w:r w:rsidR="00226D6A" w:rsidRPr="00293B5D">
        <w:rPr>
          <w:sz w:val="28"/>
          <w:szCs w:val="28"/>
        </w:rPr>
        <w:t>, 11</w:t>
      </w:r>
      <w:r w:rsidR="00F64C2E">
        <w:rPr>
          <w:sz w:val="28"/>
          <w:szCs w:val="28"/>
        </w:rPr>
        <w:t>6</w:t>
      </w:r>
      <w:r w:rsidR="00226D6A" w:rsidRPr="00293B5D">
        <w:rPr>
          <w:sz w:val="28"/>
          <w:szCs w:val="28"/>
        </w:rPr>
        <w:t xml:space="preserve">. </w:t>
      </w:r>
      <w:r w:rsidR="00EC3283" w:rsidRPr="00293B5D">
        <w:rPr>
          <w:sz w:val="28"/>
          <w:szCs w:val="28"/>
        </w:rPr>
        <w:t> </w:t>
      </w:r>
      <w:r w:rsidR="00226D6A" w:rsidRPr="00293B5D">
        <w:rPr>
          <w:sz w:val="28"/>
          <w:szCs w:val="28"/>
        </w:rPr>
        <w:t>un 11</w:t>
      </w:r>
      <w:r w:rsidR="00F64C2E">
        <w:rPr>
          <w:sz w:val="28"/>
          <w:szCs w:val="28"/>
        </w:rPr>
        <w:t>7</w:t>
      </w:r>
      <w:r w:rsidR="00226D6A" w:rsidRPr="00293B5D">
        <w:rPr>
          <w:sz w:val="28"/>
          <w:szCs w:val="28"/>
        </w:rPr>
        <w:t xml:space="preserve">. </w:t>
      </w:r>
      <w:r w:rsidR="00EC3283" w:rsidRPr="00293B5D">
        <w:rPr>
          <w:sz w:val="28"/>
          <w:szCs w:val="28"/>
        </w:rPr>
        <w:t xml:space="preserve">punktu attiecina arī uz A un B klases </w:t>
      </w:r>
      <w:r w:rsidR="00EC3283" w:rsidRPr="00293B5D">
        <w:rPr>
          <w:i/>
          <w:iCs/>
          <w:sz w:val="28"/>
          <w:szCs w:val="28"/>
        </w:rPr>
        <w:t>in vitro</w:t>
      </w:r>
      <w:r w:rsidR="00EC3283" w:rsidRPr="00293B5D">
        <w:rPr>
          <w:sz w:val="28"/>
          <w:szCs w:val="28"/>
        </w:rPr>
        <w:t xml:space="preserve"> diagnostikas medicīniskajām ierīcēm (iekārtām).</w:t>
      </w:r>
    </w:p>
    <w:p w14:paraId="76B43D1E" w14:textId="77777777" w:rsidR="004E29A5" w:rsidRPr="00293B5D" w:rsidRDefault="004E29A5" w:rsidP="00A575B5">
      <w:pPr>
        <w:shd w:val="clear" w:color="auto" w:fill="FFFFFF"/>
        <w:spacing w:line="293" w:lineRule="atLeast"/>
        <w:contextualSpacing/>
        <w:jc w:val="both"/>
        <w:rPr>
          <w:sz w:val="28"/>
          <w:szCs w:val="28"/>
        </w:rPr>
      </w:pPr>
    </w:p>
    <w:p w14:paraId="4FFE08C3" w14:textId="05FC817D" w:rsidR="00356CB0" w:rsidRPr="00293B5D" w:rsidRDefault="00571993" w:rsidP="00A575B5">
      <w:pPr>
        <w:shd w:val="clear" w:color="auto" w:fill="FFFFFF"/>
        <w:contextualSpacing/>
        <w:jc w:val="center"/>
        <w:rPr>
          <w:b/>
          <w:bCs/>
          <w:sz w:val="28"/>
          <w:szCs w:val="28"/>
        </w:rPr>
      </w:pPr>
      <w:bookmarkStart w:id="406" w:name="n12"/>
      <w:bookmarkStart w:id="407" w:name="n-639431"/>
      <w:bookmarkEnd w:id="406"/>
      <w:bookmarkEnd w:id="407"/>
      <w:r w:rsidRPr="00293B5D">
        <w:rPr>
          <w:b/>
          <w:bCs/>
          <w:sz w:val="28"/>
          <w:szCs w:val="28"/>
        </w:rPr>
        <w:t>9</w:t>
      </w:r>
      <w:r w:rsidR="00356CB0" w:rsidRPr="00293B5D">
        <w:rPr>
          <w:b/>
          <w:bCs/>
          <w:sz w:val="28"/>
          <w:szCs w:val="28"/>
        </w:rPr>
        <w:t>.</w:t>
      </w:r>
      <w:r w:rsidR="00356CB0" w:rsidRPr="00293B5D">
        <w:t xml:space="preserve"> </w:t>
      </w:r>
      <w:r w:rsidR="00EC3283" w:rsidRPr="00293B5D">
        <w:rPr>
          <w:b/>
          <w:bCs/>
          <w:sz w:val="28"/>
          <w:szCs w:val="28"/>
        </w:rPr>
        <w:t>Negadījumi un vigilances sistēma</w:t>
      </w:r>
    </w:p>
    <w:p w14:paraId="5FA2FF53" w14:textId="77777777" w:rsidR="00890188" w:rsidRPr="00293B5D" w:rsidRDefault="00890188" w:rsidP="00A575B5">
      <w:pPr>
        <w:contextualSpacing/>
        <w:rPr>
          <w:b/>
          <w:bCs/>
          <w:sz w:val="28"/>
          <w:szCs w:val="28"/>
        </w:rPr>
      </w:pPr>
    </w:p>
    <w:p w14:paraId="0B29EEDE" w14:textId="59AC2469" w:rsidR="00356CB0" w:rsidRPr="00293B5D" w:rsidRDefault="00890188" w:rsidP="00A575B5">
      <w:pPr>
        <w:shd w:val="clear" w:color="auto" w:fill="FFFFFF"/>
        <w:spacing w:line="293" w:lineRule="atLeast"/>
        <w:contextualSpacing/>
        <w:jc w:val="both"/>
        <w:rPr>
          <w:sz w:val="28"/>
          <w:szCs w:val="28"/>
        </w:rPr>
      </w:pPr>
      <w:bookmarkStart w:id="408" w:name="p183"/>
      <w:bookmarkStart w:id="409" w:name="p-639432"/>
      <w:bookmarkEnd w:id="408"/>
      <w:bookmarkEnd w:id="409"/>
      <w:r w:rsidRPr="00293B5D">
        <w:rPr>
          <w:sz w:val="28"/>
          <w:szCs w:val="28"/>
        </w:rPr>
        <w:t>11</w:t>
      </w:r>
      <w:r w:rsidR="00F64C2E">
        <w:rPr>
          <w:sz w:val="28"/>
          <w:szCs w:val="28"/>
        </w:rPr>
        <w:t>9</w:t>
      </w:r>
      <w:r w:rsidR="00460D63" w:rsidRPr="00293B5D">
        <w:rPr>
          <w:sz w:val="28"/>
          <w:szCs w:val="28"/>
        </w:rPr>
        <w:t>.</w:t>
      </w:r>
      <w:r w:rsidR="00356CB0" w:rsidRPr="00293B5D">
        <w:rPr>
          <w:sz w:val="28"/>
          <w:szCs w:val="28"/>
        </w:rPr>
        <w:t xml:space="preserve"> Negadījums ir jebkura ražotāja neparedzēta </w:t>
      </w:r>
      <w:r w:rsidR="00EC3283" w:rsidRPr="00293B5D">
        <w:rPr>
          <w:i/>
          <w:iCs/>
          <w:sz w:val="28"/>
          <w:szCs w:val="28"/>
        </w:rPr>
        <w:t>in vitro</w:t>
      </w:r>
      <w:r w:rsidR="00EC3283" w:rsidRPr="00293B5D">
        <w:rPr>
          <w:sz w:val="28"/>
          <w:szCs w:val="28"/>
        </w:rPr>
        <w:t xml:space="preserve"> diagnostikas medicīniskās ierīces darbība vai neparedzēta </w:t>
      </w:r>
      <w:r w:rsidR="00EC3283" w:rsidRPr="00293B5D">
        <w:rPr>
          <w:i/>
          <w:iCs/>
          <w:sz w:val="28"/>
          <w:szCs w:val="28"/>
        </w:rPr>
        <w:t>in vitro</w:t>
      </w:r>
      <w:r w:rsidR="00EC3283" w:rsidRPr="00293B5D">
        <w:rPr>
          <w:sz w:val="28"/>
          <w:szCs w:val="28"/>
        </w:rPr>
        <w:t xml:space="preserve"> diagnostikas medicīniskās ierīces</w:t>
      </w:r>
      <w:r w:rsidR="00356CB0" w:rsidRPr="00293B5D">
        <w:rPr>
          <w:sz w:val="28"/>
          <w:szCs w:val="28"/>
        </w:rPr>
        <w:t xml:space="preserve"> iedarbība, kā arī neprecizitātes etiķetē vai lietošanas instrukcijā, kuras tieši vai netieši var novest pie pacienta, lietotāja vai trešās personas nāves vai nopietniem veselības traucējumiem, piemēram, dzīvību apdraudoša saslimšana, ķermeņa funkciju pavājināšanās vai ķermeņa anatomiskās uzbūves defekts, ķermeņa stāvokļi, kas prasa medicīnisku vai ķirurģisku iejaukšanos, lai novērstu minētos traucējumus, jebkurš netiešs kaitējums, kas var rasties kā sekas nekorektas diagnostikas vai </w:t>
      </w:r>
      <w:r w:rsidR="00356CB0" w:rsidRPr="00293B5D">
        <w:rPr>
          <w:i/>
          <w:iCs/>
          <w:sz w:val="28"/>
          <w:szCs w:val="28"/>
        </w:rPr>
        <w:t>in vitro</w:t>
      </w:r>
      <w:r w:rsidR="00356CB0" w:rsidRPr="00293B5D">
        <w:rPr>
          <w:sz w:val="28"/>
          <w:szCs w:val="28"/>
        </w:rPr>
        <w:t> diagnostikas testēšanas rezultātā, kas veikta saskaņā ar ražotāja noteikto lietošanas instrukciju, embrionāls distress, embrionāla nāve, jebkura iedzimta anomālija vai dzemdību defekts.</w:t>
      </w:r>
    </w:p>
    <w:p w14:paraId="62BD7AB6" w14:textId="77777777" w:rsidR="00072A3E" w:rsidRPr="00293B5D" w:rsidRDefault="00072A3E" w:rsidP="00A575B5">
      <w:pPr>
        <w:shd w:val="clear" w:color="auto" w:fill="FFFFFF"/>
        <w:spacing w:line="293" w:lineRule="atLeast"/>
        <w:contextualSpacing/>
        <w:jc w:val="both"/>
        <w:rPr>
          <w:sz w:val="28"/>
          <w:szCs w:val="28"/>
        </w:rPr>
      </w:pPr>
    </w:p>
    <w:p w14:paraId="1A197D93" w14:textId="0F99C143" w:rsidR="00356CB0" w:rsidRPr="00293B5D" w:rsidRDefault="00890188" w:rsidP="00A575B5">
      <w:pPr>
        <w:shd w:val="clear" w:color="auto" w:fill="FFFFFF"/>
        <w:spacing w:line="293" w:lineRule="atLeast"/>
        <w:contextualSpacing/>
        <w:jc w:val="both"/>
        <w:rPr>
          <w:sz w:val="28"/>
          <w:szCs w:val="28"/>
        </w:rPr>
      </w:pPr>
      <w:bookmarkStart w:id="410" w:name="p184"/>
      <w:bookmarkStart w:id="411" w:name="p-639433"/>
      <w:bookmarkEnd w:id="410"/>
      <w:bookmarkEnd w:id="411"/>
      <w:r w:rsidRPr="00293B5D">
        <w:rPr>
          <w:sz w:val="28"/>
          <w:szCs w:val="28"/>
        </w:rPr>
        <w:t>1</w:t>
      </w:r>
      <w:r w:rsidR="00F64C2E">
        <w:rPr>
          <w:sz w:val="28"/>
          <w:szCs w:val="28"/>
        </w:rPr>
        <w:t>20</w:t>
      </w:r>
      <w:r w:rsidR="00460D63" w:rsidRPr="00293B5D">
        <w:rPr>
          <w:sz w:val="28"/>
          <w:szCs w:val="28"/>
        </w:rPr>
        <w:t>.</w:t>
      </w:r>
      <w:r w:rsidR="00356CB0" w:rsidRPr="00293B5D">
        <w:rPr>
          <w:sz w:val="28"/>
          <w:szCs w:val="28"/>
        </w:rPr>
        <w:t> </w:t>
      </w:r>
      <w:r w:rsidR="00EC3283" w:rsidRPr="00293B5D">
        <w:rPr>
          <w:sz w:val="28"/>
          <w:szCs w:val="28"/>
        </w:rPr>
        <w:t>Vigilances sistēma ir šaj</w:t>
      </w:r>
      <w:r w:rsidR="00E54F0D" w:rsidRPr="00293B5D">
        <w:rPr>
          <w:sz w:val="28"/>
          <w:szCs w:val="28"/>
        </w:rPr>
        <w:t>os</w:t>
      </w:r>
      <w:r w:rsidR="00EC3283" w:rsidRPr="00293B5D">
        <w:rPr>
          <w:sz w:val="28"/>
          <w:szCs w:val="28"/>
        </w:rPr>
        <w:t xml:space="preserve"> </w:t>
      </w:r>
      <w:r w:rsidR="00E54F0D" w:rsidRPr="00293B5D">
        <w:rPr>
          <w:sz w:val="28"/>
          <w:szCs w:val="28"/>
        </w:rPr>
        <w:t>noteikumos</w:t>
      </w:r>
      <w:r w:rsidR="00EC3283" w:rsidRPr="00293B5D">
        <w:rPr>
          <w:sz w:val="28"/>
          <w:szCs w:val="28"/>
        </w:rPr>
        <w:t xml:space="preserve"> noteikto prasību kopums, ko ievēro </w:t>
      </w:r>
      <w:r w:rsidR="00EC3283" w:rsidRPr="00293B5D">
        <w:rPr>
          <w:i/>
          <w:iCs/>
          <w:sz w:val="28"/>
          <w:szCs w:val="28"/>
        </w:rPr>
        <w:t>in vitro</w:t>
      </w:r>
      <w:r w:rsidR="00EC3283" w:rsidRPr="00293B5D">
        <w:rPr>
          <w:sz w:val="28"/>
          <w:szCs w:val="28"/>
        </w:rPr>
        <w:t xml:space="preserve"> diagnostikas medicīnisko ierīču ražotāji, to pilnvarotie pārstāvji, paziņotās struktūras, </w:t>
      </w:r>
      <w:r w:rsidR="00EC3283" w:rsidRPr="00293B5D">
        <w:rPr>
          <w:i/>
          <w:iCs/>
          <w:sz w:val="28"/>
          <w:szCs w:val="28"/>
        </w:rPr>
        <w:t>in vitro</w:t>
      </w:r>
      <w:r w:rsidR="00EC3283" w:rsidRPr="00293B5D">
        <w:rPr>
          <w:sz w:val="28"/>
          <w:szCs w:val="28"/>
        </w:rPr>
        <w:t xml:space="preserve"> diagnostikas medicīnisko ierīču izplatītāji, īpašnieki, valdītāji un lietotāji un kura paredz ziņošanu un ziņojumu izvērtēšanas pasākumus ar aģentūras iesaistīšanos par jebkuru ar </w:t>
      </w:r>
      <w:r w:rsidR="00EC3283" w:rsidRPr="00293B5D">
        <w:rPr>
          <w:i/>
          <w:iCs/>
          <w:sz w:val="28"/>
          <w:szCs w:val="28"/>
        </w:rPr>
        <w:t>in vitro</w:t>
      </w:r>
      <w:r w:rsidR="00EC3283" w:rsidRPr="00293B5D">
        <w:rPr>
          <w:sz w:val="28"/>
          <w:szCs w:val="28"/>
        </w:rPr>
        <w:t xml:space="preserve"> diagnostikas medicīniskās ierīces lietošanu saistītu negadījumu vai potenciālu negadījumu, kas ir radījis vai varēja radīt nopietnus veselības traucējumus pacientam vai apdraudējumu viņu dzīvībai. Vigilances sistēmas procedūra ir vienādota un piemērojama visām </w:t>
      </w:r>
      <w:r w:rsidR="00EC3283" w:rsidRPr="00293B5D">
        <w:rPr>
          <w:i/>
          <w:iCs/>
          <w:sz w:val="28"/>
          <w:szCs w:val="28"/>
        </w:rPr>
        <w:t>in vitro</w:t>
      </w:r>
      <w:r w:rsidR="00EC3283" w:rsidRPr="00293B5D">
        <w:rPr>
          <w:sz w:val="28"/>
          <w:szCs w:val="28"/>
        </w:rPr>
        <w:t xml:space="preserve"> diagnostikas medicīniskajām ierīcēm.</w:t>
      </w:r>
    </w:p>
    <w:p w14:paraId="5EF321A1" w14:textId="77777777" w:rsidR="00072A3E" w:rsidRPr="00293B5D" w:rsidRDefault="00072A3E" w:rsidP="00A575B5">
      <w:pPr>
        <w:shd w:val="clear" w:color="auto" w:fill="FFFFFF"/>
        <w:spacing w:line="293" w:lineRule="atLeast"/>
        <w:contextualSpacing/>
        <w:jc w:val="both"/>
        <w:rPr>
          <w:sz w:val="28"/>
          <w:szCs w:val="28"/>
        </w:rPr>
      </w:pPr>
    </w:p>
    <w:p w14:paraId="35729AD3" w14:textId="1897E4A2" w:rsidR="00E54F0D" w:rsidRPr="00293B5D" w:rsidRDefault="00890188" w:rsidP="00A575B5">
      <w:pPr>
        <w:shd w:val="clear" w:color="auto" w:fill="FFFFFF"/>
        <w:spacing w:line="293" w:lineRule="atLeast"/>
        <w:contextualSpacing/>
        <w:jc w:val="both"/>
        <w:rPr>
          <w:sz w:val="28"/>
          <w:szCs w:val="28"/>
        </w:rPr>
      </w:pPr>
      <w:bookmarkStart w:id="412" w:name="p185"/>
      <w:bookmarkStart w:id="413" w:name="p-639434"/>
      <w:bookmarkEnd w:id="412"/>
      <w:bookmarkEnd w:id="413"/>
      <w:r w:rsidRPr="00293B5D">
        <w:rPr>
          <w:sz w:val="28"/>
          <w:szCs w:val="28"/>
        </w:rPr>
        <w:t>1</w:t>
      </w:r>
      <w:r w:rsidR="00E54F0D" w:rsidRPr="00293B5D">
        <w:rPr>
          <w:sz w:val="28"/>
          <w:szCs w:val="28"/>
        </w:rPr>
        <w:t>2</w:t>
      </w:r>
      <w:r w:rsidR="00F64C2E">
        <w:rPr>
          <w:sz w:val="28"/>
          <w:szCs w:val="28"/>
        </w:rPr>
        <w:t>1</w:t>
      </w:r>
      <w:r w:rsidR="00460D63" w:rsidRPr="00293B5D">
        <w:rPr>
          <w:sz w:val="28"/>
          <w:szCs w:val="28"/>
        </w:rPr>
        <w:t>.</w:t>
      </w:r>
      <w:r w:rsidR="00356CB0" w:rsidRPr="00293B5D">
        <w:rPr>
          <w:sz w:val="28"/>
          <w:szCs w:val="28"/>
        </w:rPr>
        <w:t> Vigilances sistēmas pasākumu mērķis ir:</w:t>
      </w:r>
    </w:p>
    <w:p w14:paraId="14C9CCBC" w14:textId="162AE4A9" w:rsidR="00E54F0D" w:rsidRPr="00293B5D" w:rsidRDefault="00356CB0" w:rsidP="00D47A06">
      <w:pPr>
        <w:shd w:val="clear" w:color="auto" w:fill="FFFFFF"/>
        <w:spacing w:line="293" w:lineRule="atLeast"/>
        <w:ind w:firstLine="600"/>
        <w:contextualSpacing/>
        <w:jc w:val="both"/>
        <w:rPr>
          <w:sz w:val="28"/>
          <w:szCs w:val="28"/>
        </w:rPr>
      </w:pPr>
      <w:r w:rsidRPr="00293B5D">
        <w:rPr>
          <w:sz w:val="28"/>
          <w:szCs w:val="28"/>
        </w:rPr>
        <w:t>1</w:t>
      </w:r>
      <w:r w:rsidR="00E54F0D" w:rsidRPr="00293B5D">
        <w:rPr>
          <w:sz w:val="28"/>
          <w:szCs w:val="28"/>
        </w:rPr>
        <w:t>2</w:t>
      </w:r>
      <w:r w:rsidR="00F64C2E">
        <w:rPr>
          <w:sz w:val="28"/>
          <w:szCs w:val="28"/>
        </w:rPr>
        <w:t>1</w:t>
      </w:r>
      <w:r w:rsidRPr="00293B5D">
        <w:rPr>
          <w:sz w:val="28"/>
          <w:szCs w:val="28"/>
        </w:rPr>
        <w:t>.1. nepieļaut negadījumu atkārtošanos;</w:t>
      </w:r>
    </w:p>
    <w:p w14:paraId="7D248E68" w14:textId="0692D7A7" w:rsidR="00E54F0D" w:rsidRPr="00293B5D" w:rsidRDefault="00356CB0" w:rsidP="00D47A06">
      <w:pPr>
        <w:shd w:val="clear" w:color="auto" w:fill="FFFFFF"/>
        <w:spacing w:line="293" w:lineRule="atLeast"/>
        <w:ind w:firstLine="600"/>
        <w:contextualSpacing/>
        <w:jc w:val="both"/>
        <w:rPr>
          <w:sz w:val="28"/>
          <w:szCs w:val="28"/>
        </w:rPr>
      </w:pPr>
      <w:r w:rsidRPr="00293B5D">
        <w:rPr>
          <w:sz w:val="28"/>
          <w:szCs w:val="28"/>
        </w:rPr>
        <w:t>1</w:t>
      </w:r>
      <w:r w:rsidR="00E54F0D" w:rsidRPr="00293B5D">
        <w:rPr>
          <w:sz w:val="28"/>
          <w:szCs w:val="28"/>
        </w:rPr>
        <w:t>2</w:t>
      </w:r>
      <w:r w:rsidR="00F64C2E">
        <w:rPr>
          <w:sz w:val="28"/>
          <w:szCs w:val="28"/>
        </w:rPr>
        <w:t>1</w:t>
      </w:r>
      <w:r w:rsidRPr="00293B5D">
        <w:rPr>
          <w:sz w:val="28"/>
          <w:szCs w:val="28"/>
        </w:rPr>
        <w:t>.2. aizsargāt pacientus un ierīču lietotājus;</w:t>
      </w:r>
    </w:p>
    <w:p w14:paraId="360AE352" w14:textId="4A67D43F" w:rsidR="00356CB0" w:rsidRPr="00293B5D" w:rsidRDefault="00356CB0" w:rsidP="00A575B5">
      <w:pPr>
        <w:shd w:val="clear" w:color="auto" w:fill="FFFFFF"/>
        <w:spacing w:line="293" w:lineRule="atLeast"/>
        <w:ind w:left="600"/>
        <w:contextualSpacing/>
        <w:jc w:val="both"/>
        <w:rPr>
          <w:sz w:val="28"/>
          <w:szCs w:val="28"/>
        </w:rPr>
      </w:pPr>
      <w:r w:rsidRPr="00293B5D">
        <w:rPr>
          <w:sz w:val="28"/>
          <w:szCs w:val="28"/>
        </w:rPr>
        <w:t>1</w:t>
      </w:r>
      <w:r w:rsidR="00E54F0D" w:rsidRPr="00293B5D">
        <w:rPr>
          <w:sz w:val="28"/>
          <w:szCs w:val="28"/>
        </w:rPr>
        <w:t>2</w:t>
      </w:r>
      <w:r w:rsidR="00F64C2E">
        <w:rPr>
          <w:sz w:val="28"/>
          <w:szCs w:val="28"/>
        </w:rPr>
        <w:t>1</w:t>
      </w:r>
      <w:r w:rsidRPr="00293B5D">
        <w:rPr>
          <w:sz w:val="28"/>
          <w:szCs w:val="28"/>
        </w:rPr>
        <w:t>.3. </w:t>
      </w:r>
      <w:r w:rsidR="00EC3283" w:rsidRPr="00293B5D">
        <w:rPr>
          <w:sz w:val="28"/>
          <w:szCs w:val="28"/>
        </w:rPr>
        <w:t xml:space="preserve">lietojot negadījumu ziņošanas sistēmu visās Eiropas Savienības dalībvalstīs, nodrošināt dalībvalstīm iespēju vienlaikus atpazīt tirgū un lietošanā esošās neatbilstošās medicīniskās ierīces un </w:t>
      </w:r>
      <w:r w:rsidR="00EC3283" w:rsidRPr="00293B5D">
        <w:rPr>
          <w:i/>
          <w:iCs/>
          <w:sz w:val="28"/>
          <w:szCs w:val="28"/>
        </w:rPr>
        <w:t>in vitro</w:t>
      </w:r>
      <w:r w:rsidR="00EC3283" w:rsidRPr="00293B5D">
        <w:rPr>
          <w:sz w:val="28"/>
          <w:szCs w:val="28"/>
        </w:rPr>
        <w:t xml:space="preserve"> diagnostikas medicīniskās ierīces modeli un sēriju.</w:t>
      </w:r>
    </w:p>
    <w:p w14:paraId="022ED497" w14:textId="77777777" w:rsidR="001E7C8F" w:rsidRPr="00293B5D" w:rsidRDefault="001E7C8F" w:rsidP="00A575B5">
      <w:pPr>
        <w:shd w:val="clear" w:color="auto" w:fill="FFFFFF"/>
        <w:spacing w:line="293" w:lineRule="atLeast"/>
        <w:ind w:left="600"/>
        <w:contextualSpacing/>
        <w:jc w:val="both"/>
        <w:rPr>
          <w:sz w:val="28"/>
          <w:szCs w:val="28"/>
        </w:rPr>
      </w:pPr>
    </w:p>
    <w:p w14:paraId="28903EFF" w14:textId="0C463FAB" w:rsidR="00072A3E" w:rsidRPr="00293B5D" w:rsidRDefault="00890188" w:rsidP="00A575B5">
      <w:pPr>
        <w:shd w:val="clear" w:color="auto" w:fill="FFFFFF"/>
        <w:spacing w:line="293" w:lineRule="atLeast"/>
        <w:contextualSpacing/>
        <w:jc w:val="both"/>
        <w:rPr>
          <w:sz w:val="28"/>
          <w:szCs w:val="28"/>
        </w:rPr>
      </w:pPr>
      <w:bookmarkStart w:id="414" w:name="p186"/>
      <w:bookmarkStart w:id="415" w:name="p-639435"/>
      <w:bookmarkEnd w:id="414"/>
      <w:bookmarkEnd w:id="415"/>
      <w:r w:rsidRPr="00293B5D">
        <w:rPr>
          <w:sz w:val="28"/>
          <w:szCs w:val="28"/>
        </w:rPr>
        <w:t>1</w:t>
      </w:r>
      <w:r w:rsidR="008F2191" w:rsidRPr="00293B5D">
        <w:rPr>
          <w:sz w:val="28"/>
          <w:szCs w:val="28"/>
        </w:rPr>
        <w:t>2</w:t>
      </w:r>
      <w:r w:rsidR="00F64C2E">
        <w:rPr>
          <w:sz w:val="28"/>
          <w:szCs w:val="28"/>
        </w:rPr>
        <w:t>2</w:t>
      </w:r>
      <w:r w:rsidR="00356CB0" w:rsidRPr="00293B5D">
        <w:rPr>
          <w:sz w:val="28"/>
          <w:szCs w:val="28"/>
        </w:rPr>
        <w:t>. </w:t>
      </w:r>
      <w:r w:rsidR="00EC3283" w:rsidRPr="00293B5D">
        <w:rPr>
          <w:sz w:val="28"/>
          <w:szCs w:val="28"/>
        </w:rPr>
        <w:t xml:space="preserve">Ārstniecības iestādes pārstāvis triju dienu laikā pēc negadījuma ar medicīnisko ierīci vai </w:t>
      </w:r>
      <w:r w:rsidR="00EC3283" w:rsidRPr="00293B5D">
        <w:rPr>
          <w:i/>
          <w:iCs/>
          <w:sz w:val="28"/>
          <w:szCs w:val="28"/>
        </w:rPr>
        <w:t>in vitro</w:t>
      </w:r>
      <w:r w:rsidR="00EC3283" w:rsidRPr="00293B5D">
        <w:rPr>
          <w:sz w:val="28"/>
          <w:szCs w:val="28"/>
        </w:rPr>
        <w:t xml:space="preserve"> diagnostikas medicīnisko ierīci nosūta aģentūrai ierīces lietotāja negadījuma ziņojumu (turpmāk – signālziņojums), izmantojot š</w:t>
      </w:r>
      <w:r w:rsidR="008F2191" w:rsidRPr="00293B5D">
        <w:rPr>
          <w:sz w:val="28"/>
          <w:szCs w:val="28"/>
        </w:rPr>
        <w:t xml:space="preserve">o noteikumu </w:t>
      </w:r>
      <w:r w:rsidR="00072A3E" w:rsidRPr="00293B5D">
        <w:rPr>
          <w:sz w:val="28"/>
          <w:szCs w:val="28"/>
        </w:rPr>
        <w:t>11</w:t>
      </w:r>
      <w:r w:rsidR="00EC3283" w:rsidRPr="00293B5D">
        <w:rPr>
          <w:sz w:val="28"/>
          <w:szCs w:val="28"/>
        </w:rPr>
        <w:t xml:space="preserve">.pielikumā sniegto paraugu, kā arī informē ražotāju vai ražotāja pilnvaroto pārstāvi, vai izplatītāju par jebkuru medicīniskās ierīces vai </w:t>
      </w:r>
      <w:r w:rsidR="00EC3283" w:rsidRPr="00293B5D">
        <w:rPr>
          <w:i/>
          <w:iCs/>
          <w:sz w:val="28"/>
          <w:szCs w:val="28"/>
        </w:rPr>
        <w:t>in vitro</w:t>
      </w:r>
      <w:r w:rsidR="00EC3283" w:rsidRPr="00293B5D">
        <w:rPr>
          <w:sz w:val="28"/>
          <w:szCs w:val="28"/>
        </w:rPr>
        <w:t xml:space="preserve"> diagnostikas medicīniskās ierīces parametru pasliktināšanos vai darbības traucējumu, kā arī par visām neprecizitātēm uz etiķetēm vai lietošanas instrukcijās, kas var izraisīt vai ir izraisījušas pacienta, lietotāja vai trešās personas nāvi vai nopietnus veselības traucējumus.</w:t>
      </w:r>
    </w:p>
    <w:p w14:paraId="3233E2F9" w14:textId="77777777" w:rsidR="008F2191" w:rsidRPr="00293B5D" w:rsidRDefault="008F2191" w:rsidP="00A575B5">
      <w:pPr>
        <w:shd w:val="clear" w:color="auto" w:fill="FFFFFF"/>
        <w:spacing w:line="293" w:lineRule="atLeast"/>
        <w:contextualSpacing/>
        <w:jc w:val="both"/>
        <w:rPr>
          <w:sz w:val="28"/>
          <w:szCs w:val="28"/>
        </w:rPr>
      </w:pPr>
    </w:p>
    <w:p w14:paraId="40CD9248" w14:textId="2AA48AE4" w:rsidR="00EC3283" w:rsidRPr="00293B5D" w:rsidRDefault="00890188" w:rsidP="00A575B5">
      <w:pPr>
        <w:shd w:val="clear" w:color="auto" w:fill="FFFFFF"/>
        <w:spacing w:line="293" w:lineRule="atLeast"/>
        <w:contextualSpacing/>
        <w:jc w:val="both"/>
        <w:rPr>
          <w:sz w:val="28"/>
          <w:szCs w:val="28"/>
        </w:rPr>
      </w:pPr>
      <w:bookmarkStart w:id="416" w:name="p187"/>
      <w:bookmarkStart w:id="417" w:name="p-639436"/>
      <w:bookmarkEnd w:id="416"/>
      <w:bookmarkEnd w:id="417"/>
      <w:r w:rsidRPr="00293B5D">
        <w:rPr>
          <w:sz w:val="28"/>
          <w:szCs w:val="28"/>
        </w:rPr>
        <w:t>12</w:t>
      </w:r>
      <w:r w:rsidR="001B0D77">
        <w:rPr>
          <w:sz w:val="28"/>
          <w:szCs w:val="28"/>
        </w:rPr>
        <w:t>3</w:t>
      </w:r>
      <w:r w:rsidR="00EC3283" w:rsidRPr="00293B5D">
        <w:rPr>
          <w:sz w:val="28"/>
          <w:szCs w:val="28"/>
        </w:rPr>
        <w:t>. </w:t>
      </w:r>
      <w:r w:rsidR="00EC3283" w:rsidRPr="00293B5D">
        <w:rPr>
          <w:i/>
          <w:iCs/>
          <w:sz w:val="28"/>
          <w:szCs w:val="28"/>
        </w:rPr>
        <w:t xml:space="preserve">In vitro </w:t>
      </w:r>
      <w:r w:rsidR="00EC3283" w:rsidRPr="00293B5D">
        <w:rPr>
          <w:sz w:val="28"/>
          <w:szCs w:val="28"/>
        </w:rPr>
        <w:t xml:space="preserve">diagnostikas medicīniskās ierīces ražotājs (ražotāja pilnvarotais pārstāvis) vai izplatītājs informē aģentūru, inspekciju, kā arī attiecīgās ārstniecības iestādes par visiem tehniskiem vai medicīniskiem iemesliem, kuri saistīti ar kādas ierīces parametriem vai darbību un kuru dēļ ražotājs viena un tā paša modeļa </w:t>
      </w:r>
      <w:r w:rsidR="00EC3283" w:rsidRPr="00293B5D">
        <w:rPr>
          <w:i/>
          <w:iCs/>
          <w:sz w:val="28"/>
          <w:szCs w:val="28"/>
        </w:rPr>
        <w:t xml:space="preserve">in vitro </w:t>
      </w:r>
      <w:r w:rsidR="00EC3283" w:rsidRPr="00293B5D">
        <w:rPr>
          <w:sz w:val="28"/>
          <w:szCs w:val="28"/>
        </w:rPr>
        <w:t>diagnostikas medicīniskās ierīces regulāri izņem no tirgus sakarā ar š</w:t>
      </w:r>
      <w:r w:rsidR="00CA7305" w:rsidRPr="00293B5D">
        <w:rPr>
          <w:sz w:val="28"/>
          <w:szCs w:val="28"/>
        </w:rPr>
        <w:t>o noteikumu</w:t>
      </w:r>
      <w:r w:rsidR="00EC3283" w:rsidRPr="00293B5D">
        <w:rPr>
          <w:sz w:val="28"/>
          <w:szCs w:val="28"/>
        </w:rPr>
        <w:t xml:space="preserve"> </w:t>
      </w:r>
      <w:r w:rsidR="00A41ADF" w:rsidRPr="00293B5D">
        <w:rPr>
          <w:sz w:val="28"/>
          <w:szCs w:val="28"/>
        </w:rPr>
        <w:t>1</w:t>
      </w:r>
      <w:r w:rsidR="00CA7305" w:rsidRPr="00293B5D">
        <w:rPr>
          <w:sz w:val="28"/>
          <w:szCs w:val="28"/>
        </w:rPr>
        <w:t>2</w:t>
      </w:r>
      <w:r w:rsidR="001B0D77">
        <w:rPr>
          <w:sz w:val="28"/>
          <w:szCs w:val="28"/>
        </w:rPr>
        <w:t>2</w:t>
      </w:r>
      <w:r w:rsidR="00EC3283" w:rsidRPr="00293B5D">
        <w:rPr>
          <w:sz w:val="28"/>
          <w:szCs w:val="28"/>
        </w:rPr>
        <w:t>.p</w:t>
      </w:r>
      <w:r w:rsidR="00CA7305" w:rsidRPr="00293B5D">
        <w:rPr>
          <w:sz w:val="28"/>
          <w:szCs w:val="28"/>
        </w:rPr>
        <w:t>u</w:t>
      </w:r>
      <w:r w:rsidR="00460D63" w:rsidRPr="00293B5D">
        <w:rPr>
          <w:sz w:val="28"/>
          <w:szCs w:val="28"/>
        </w:rPr>
        <w:t>n</w:t>
      </w:r>
      <w:r w:rsidR="00CA7305" w:rsidRPr="00293B5D">
        <w:rPr>
          <w:sz w:val="28"/>
          <w:szCs w:val="28"/>
        </w:rPr>
        <w:t>k</w:t>
      </w:r>
      <w:r w:rsidR="00EC3283" w:rsidRPr="00293B5D">
        <w:rPr>
          <w:sz w:val="28"/>
          <w:szCs w:val="28"/>
        </w:rPr>
        <w:t>tā minētajiem iemesliem.</w:t>
      </w:r>
    </w:p>
    <w:p w14:paraId="06F69ACA" w14:textId="77777777" w:rsidR="001E7C8F" w:rsidRPr="00293B5D" w:rsidRDefault="001E7C8F" w:rsidP="00A575B5">
      <w:pPr>
        <w:shd w:val="clear" w:color="auto" w:fill="FFFFFF"/>
        <w:spacing w:line="293" w:lineRule="atLeast"/>
        <w:contextualSpacing/>
        <w:jc w:val="both"/>
        <w:rPr>
          <w:sz w:val="28"/>
          <w:szCs w:val="28"/>
        </w:rPr>
      </w:pPr>
    </w:p>
    <w:p w14:paraId="40BF3931" w14:textId="05711C7B" w:rsidR="00072A3E" w:rsidRPr="00293B5D" w:rsidRDefault="00890188" w:rsidP="00A575B5">
      <w:pPr>
        <w:shd w:val="clear" w:color="auto" w:fill="FFFFFF"/>
        <w:spacing w:line="293" w:lineRule="atLeast"/>
        <w:contextualSpacing/>
        <w:jc w:val="both"/>
        <w:rPr>
          <w:sz w:val="28"/>
          <w:szCs w:val="28"/>
        </w:rPr>
      </w:pPr>
      <w:r w:rsidRPr="00293B5D">
        <w:rPr>
          <w:sz w:val="28"/>
          <w:szCs w:val="28"/>
        </w:rPr>
        <w:t>12</w:t>
      </w:r>
      <w:r w:rsidR="001B0D77">
        <w:rPr>
          <w:sz w:val="28"/>
          <w:szCs w:val="28"/>
        </w:rPr>
        <w:t>4</w:t>
      </w:r>
      <w:r w:rsidR="00EC3283" w:rsidRPr="00293B5D">
        <w:rPr>
          <w:sz w:val="28"/>
          <w:szCs w:val="28"/>
        </w:rPr>
        <w:t xml:space="preserve">. Ja iespējams, signālziņojumam pievieno medicīniskās ierīces vai </w:t>
      </w:r>
      <w:r w:rsidR="00EC3283" w:rsidRPr="00293B5D">
        <w:rPr>
          <w:i/>
          <w:iCs/>
          <w:sz w:val="28"/>
          <w:szCs w:val="28"/>
        </w:rPr>
        <w:t xml:space="preserve">in vitro </w:t>
      </w:r>
      <w:r w:rsidR="00EC3283" w:rsidRPr="00293B5D">
        <w:rPr>
          <w:sz w:val="28"/>
          <w:szCs w:val="28"/>
        </w:rPr>
        <w:t xml:space="preserve">diagnostikas medicīniskās ierīces kvalitāti apliecinošus dokumentus (EK atbilstības deklarācijas un paziņoto </w:t>
      </w:r>
      <w:r w:rsidR="00653288" w:rsidRPr="00293B5D">
        <w:rPr>
          <w:sz w:val="28"/>
          <w:szCs w:val="28"/>
        </w:rPr>
        <w:t>struktūru</w:t>
      </w:r>
      <w:r w:rsidR="00EC3283" w:rsidRPr="00293B5D">
        <w:rPr>
          <w:sz w:val="28"/>
          <w:szCs w:val="28"/>
        </w:rPr>
        <w:t xml:space="preserve"> izsniegto sertifikātu kopijas), medicīniskās ierīces vai </w:t>
      </w:r>
      <w:r w:rsidR="00EC3283" w:rsidRPr="00293B5D">
        <w:rPr>
          <w:i/>
          <w:iCs/>
          <w:sz w:val="28"/>
          <w:szCs w:val="28"/>
        </w:rPr>
        <w:t xml:space="preserve">in vitro </w:t>
      </w:r>
      <w:r w:rsidR="00EC3283" w:rsidRPr="00293B5D">
        <w:rPr>
          <w:sz w:val="28"/>
          <w:szCs w:val="28"/>
        </w:rPr>
        <w:t xml:space="preserve">diagnostikas medicīniskās ierīces iepakojuma, etiķetes un lietošanas instrukcijas kopijas, kā arī citu informāciju saistībā ar konkrēto negadījumu. Ja vēlāk atklājas nozīmīgi fakti, signālziņojumu nekavējoties papildina un nosūta aģentūrai, kā arī medicīniskās ierīces vai </w:t>
      </w:r>
      <w:r w:rsidR="00EC3283" w:rsidRPr="00293B5D">
        <w:rPr>
          <w:i/>
          <w:iCs/>
          <w:sz w:val="28"/>
          <w:szCs w:val="28"/>
        </w:rPr>
        <w:t xml:space="preserve">in vitro </w:t>
      </w:r>
      <w:r w:rsidR="00EC3283" w:rsidRPr="00293B5D">
        <w:rPr>
          <w:sz w:val="28"/>
          <w:szCs w:val="28"/>
        </w:rPr>
        <w:t>diagnostikas medicīniskās ierīces ražotājam vai pilnvarotajam pārstāvim, vai izplatītājam.</w:t>
      </w:r>
      <w:bookmarkStart w:id="418" w:name="p188"/>
      <w:bookmarkStart w:id="419" w:name="p-639437"/>
      <w:bookmarkEnd w:id="418"/>
      <w:bookmarkEnd w:id="419"/>
    </w:p>
    <w:p w14:paraId="66B0FE12" w14:textId="77777777" w:rsidR="00D9772C" w:rsidRPr="00293B5D" w:rsidRDefault="00D9772C" w:rsidP="00A575B5">
      <w:pPr>
        <w:shd w:val="clear" w:color="auto" w:fill="FFFFFF"/>
        <w:spacing w:line="293" w:lineRule="atLeast"/>
        <w:contextualSpacing/>
        <w:jc w:val="both"/>
        <w:rPr>
          <w:sz w:val="28"/>
          <w:szCs w:val="28"/>
        </w:rPr>
      </w:pPr>
      <w:bookmarkStart w:id="420" w:name="p189"/>
      <w:bookmarkStart w:id="421" w:name="p-639438"/>
      <w:bookmarkEnd w:id="420"/>
      <w:bookmarkEnd w:id="421"/>
    </w:p>
    <w:p w14:paraId="13C0B28F" w14:textId="5F5E5161" w:rsidR="00356CB0" w:rsidRPr="00293B5D" w:rsidRDefault="00190544" w:rsidP="00A575B5">
      <w:pPr>
        <w:shd w:val="clear" w:color="auto" w:fill="FFFFFF"/>
        <w:spacing w:line="293" w:lineRule="atLeast"/>
        <w:contextualSpacing/>
        <w:jc w:val="both"/>
        <w:rPr>
          <w:sz w:val="28"/>
          <w:szCs w:val="28"/>
        </w:rPr>
      </w:pPr>
      <w:r w:rsidRPr="00293B5D">
        <w:rPr>
          <w:sz w:val="28"/>
          <w:szCs w:val="28"/>
        </w:rPr>
        <w:t>12</w:t>
      </w:r>
      <w:r w:rsidR="001B0D77">
        <w:rPr>
          <w:sz w:val="28"/>
          <w:szCs w:val="28"/>
        </w:rPr>
        <w:t>5</w:t>
      </w:r>
      <w:r w:rsidRPr="00293B5D">
        <w:rPr>
          <w:sz w:val="28"/>
          <w:szCs w:val="28"/>
        </w:rPr>
        <w:t>. </w:t>
      </w:r>
      <w:r w:rsidR="00356CB0" w:rsidRPr="00293B5D">
        <w:rPr>
          <w:sz w:val="28"/>
          <w:szCs w:val="28"/>
        </w:rPr>
        <w:t>Pēc negadījuma ārstniecības iestādē attiecīgi ierīces lietotājs vai par ierīcēm atbildīgā persona:</w:t>
      </w:r>
    </w:p>
    <w:p w14:paraId="628ED769" w14:textId="4064E701" w:rsidR="00356CB0" w:rsidRPr="00293B5D" w:rsidRDefault="00190544" w:rsidP="00D47A06">
      <w:pPr>
        <w:shd w:val="clear" w:color="auto" w:fill="FFFFFF"/>
        <w:spacing w:line="293" w:lineRule="atLeast"/>
        <w:ind w:firstLine="300"/>
        <w:contextualSpacing/>
        <w:jc w:val="both"/>
        <w:rPr>
          <w:sz w:val="28"/>
          <w:szCs w:val="28"/>
        </w:rPr>
      </w:pPr>
      <w:r w:rsidRPr="00293B5D">
        <w:rPr>
          <w:sz w:val="28"/>
          <w:szCs w:val="28"/>
        </w:rPr>
        <w:t>12</w:t>
      </w:r>
      <w:r w:rsidR="001B0D77">
        <w:rPr>
          <w:sz w:val="28"/>
          <w:szCs w:val="28"/>
        </w:rPr>
        <w:t>5</w:t>
      </w:r>
      <w:r w:rsidR="00356CB0" w:rsidRPr="00293B5D">
        <w:rPr>
          <w:sz w:val="28"/>
          <w:szCs w:val="28"/>
        </w:rPr>
        <w:t>.1. nekavējoties pārtrauc lietot ierīci;</w:t>
      </w:r>
    </w:p>
    <w:p w14:paraId="1CEAD194" w14:textId="79FEF95C" w:rsidR="00356CB0" w:rsidRPr="00293B5D" w:rsidRDefault="00190544" w:rsidP="00D47A06">
      <w:pPr>
        <w:shd w:val="clear" w:color="auto" w:fill="FFFFFF"/>
        <w:spacing w:line="293" w:lineRule="atLeast"/>
        <w:ind w:firstLine="300"/>
        <w:contextualSpacing/>
        <w:jc w:val="both"/>
        <w:rPr>
          <w:sz w:val="28"/>
          <w:szCs w:val="28"/>
        </w:rPr>
      </w:pPr>
      <w:r w:rsidRPr="00293B5D">
        <w:rPr>
          <w:sz w:val="28"/>
          <w:szCs w:val="28"/>
        </w:rPr>
        <w:t>12</w:t>
      </w:r>
      <w:r w:rsidR="001B0D77">
        <w:rPr>
          <w:sz w:val="28"/>
          <w:szCs w:val="28"/>
        </w:rPr>
        <w:t>5</w:t>
      </w:r>
      <w:r w:rsidR="00356CB0" w:rsidRPr="00293B5D">
        <w:rPr>
          <w:sz w:val="28"/>
          <w:szCs w:val="28"/>
        </w:rPr>
        <w:t>.2. izslēdz ierīci un atvieno to no elektrotīkla un citām ierīcēm;</w:t>
      </w:r>
    </w:p>
    <w:p w14:paraId="7776ECF5" w14:textId="45B1431F" w:rsidR="00356CB0" w:rsidRPr="00293B5D" w:rsidRDefault="00190544" w:rsidP="00A575B5">
      <w:pPr>
        <w:shd w:val="clear" w:color="auto" w:fill="FFFFFF"/>
        <w:spacing w:line="293" w:lineRule="atLeast"/>
        <w:ind w:left="300"/>
        <w:contextualSpacing/>
        <w:jc w:val="both"/>
        <w:rPr>
          <w:sz w:val="28"/>
          <w:szCs w:val="28"/>
        </w:rPr>
      </w:pPr>
      <w:r w:rsidRPr="00293B5D">
        <w:rPr>
          <w:sz w:val="28"/>
          <w:szCs w:val="28"/>
        </w:rPr>
        <w:t>12</w:t>
      </w:r>
      <w:r w:rsidR="001B0D77">
        <w:rPr>
          <w:sz w:val="28"/>
          <w:szCs w:val="28"/>
        </w:rPr>
        <w:t>5</w:t>
      </w:r>
      <w:r w:rsidR="00356CB0" w:rsidRPr="00293B5D">
        <w:rPr>
          <w:sz w:val="28"/>
          <w:szCs w:val="28"/>
        </w:rPr>
        <w:t>.3. dara visu nepieciešamo, lai ierīci nevarētu lietot cita persona, un (ja iespējams) labi redzamā vietā piestiprina brīdinošu uzrakstu;</w:t>
      </w:r>
    </w:p>
    <w:p w14:paraId="286D7D2C" w14:textId="3C68CA1D" w:rsidR="00356CB0" w:rsidRPr="00293B5D" w:rsidRDefault="00190544" w:rsidP="00A575B5">
      <w:pPr>
        <w:shd w:val="clear" w:color="auto" w:fill="FFFFFF"/>
        <w:spacing w:line="293" w:lineRule="atLeast"/>
        <w:ind w:left="300"/>
        <w:contextualSpacing/>
        <w:jc w:val="both"/>
        <w:rPr>
          <w:sz w:val="28"/>
          <w:szCs w:val="28"/>
        </w:rPr>
      </w:pPr>
      <w:r w:rsidRPr="00293B5D">
        <w:rPr>
          <w:sz w:val="28"/>
          <w:szCs w:val="28"/>
        </w:rPr>
        <w:t>12</w:t>
      </w:r>
      <w:r w:rsidR="001B0D77">
        <w:rPr>
          <w:sz w:val="28"/>
          <w:szCs w:val="28"/>
        </w:rPr>
        <w:t>5</w:t>
      </w:r>
      <w:r w:rsidR="00356CB0" w:rsidRPr="00293B5D">
        <w:rPr>
          <w:sz w:val="28"/>
          <w:szCs w:val="28"/>
        </w:rPr>
        <w:t>.4. par medicīniskās ierīces darbības traucējumiem apkopo un saglabā šādu informāciju:</w:t>
      </w:r>
    </w:p>
    <w:p w14:paraId="0B67D8BB" w14:textId="1B1E89D0"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.4.1. ierīces nosaukums;</w:t>
      </w:r>
    </w:p>
    <w:p w14:paraId="29F225F2" w14:textId="7D99AAC7" w:rsidR="00356CB0" w:rsidRPr="00293B5D" w:rsidRDefault="00190544" w:rsidP="001B0D77">
      <w:pPr>
        <w:shd w:val="clear" w:color="auto" w:fill="FFFFFF"/>
        <w:spacing w:line="293" w:lineRule="atLeast"/>
        <w:ind w:left="720"/>
        <w:contextualSpacing/>
        <w:jc w:val="both"/>
        <w:rPr>
          <w:sz w:val="28"/>
          <w:szCs w:val="28"/>
        </w:rPr>
      </w:pPr>
      <w:r w:rsidRPr="00293B5D">
        <w:rPr>
          <w:sz w:val="28"/>
          <w:szCs w:val="28"/>
        </w:rPr>
        <w:t>12</w:t>
      </w:r>
      <w:r w:rsidR="001B0D77">
        <w:rPr>
          <w:sz w:val="28"/>
          <w:szCs w:val="28"/>
        </w:rPr>
        <w:t>5</w:t>
      </w:r>
      <w:r w:rsidR="00356CB0" w:rsidRPr="00293B5D">
        <w:rPr>
          <w:sz w:val="28"/>
          <w:szCs w:val="28"/>
        </w:rPr>
        <w:t>.4.2. ierīces ražotāja vai pilnvarotā pārstāvja, izplatītāja nosaukums, reģistrācijas numurs un juridiskā adrese;</w:t>
      </w:r>
    </w:p>
    <w:p w14:paraId="49A68E9A" w14:textId="0B3999AB"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.4.3. darbības traucējumu apraksts;</w:t>
      </w:r>
    </w:p>
    <w:p w14:paraId="15B9940C" w14:textId="3BC8F4E3"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.4.4. darbības traucējumu konstatēšanas laiks;</w:t>
      </w:r>
    </w:p>
    <w:p w14:paraId="0B714BA2" w14:textId="2767720C"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.4.5. iespējamo cēloņu un seku apraksts;</w:t>
      </w:r>
    </w:p>
    <w:p w14:paraId="146F2CF8" w14:textId="468EF812"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.4.6. darbības traucējumu novēršanai veiktie pasākumi;</w:t>
      </w:r>
    </w:p>
    <w:p w14:paraId="081CD288" w14:textId="75CFAFD7" w:rsidR="00356CB0" w:rsidRPr="00293B5D" w:rsidRDefault="00190544" w:rsidP="00A575B5">
      <w:pPr>
        <w:shd w:val="clear" w:color="auto" w:fill="FFFFFF"/>
        <w:spacing w:line="293" w:lineRule="atLeast"/>
        <w:ind w:left="720"/>
        <w:contextualSpacing/>
        <w:jc w:val="both"/>
        <w:rPr>
          <w:sz w:val="28"/>
          <w:szCs w:val="28"/>
        </w:rPr>
      </w:pPr>
      <w:r w:rsidRPr="00293B5D">
        <w:rPr>
          <w:sz w:val="28"/>
          <w:szCs w:val="28"/>
        </w:rPr>
        <w:t>12</w:t>
      </w:r>
      <w:r w:rsidR="001B0D77">
        <w:rPr>
          <w:sz w:val="28"/>
          <w:szCs w:val="28"/>
        </w:rPr>
        <w:t>5</w:t>
      </w:r>
      <w:r w:rsidR="00356CB0" w:rsidRPr="00293B5D">
        <w:rPr>
          <w:sz w:val="28"/>
          <w:szCs w:val="28"/>
        </w:rPr>
        <w:t>.4.7. persona, kura konstatēja darbības traucējumu (vārds, uzvārds un amats);</w:t>
      </w:r>
    </w:p>
    <w:p w14:paraId="54C553DE" w14:textId="3B99BB20" w:rsidR="00356CB0" w:rsidRPr="00293B5D" w:rsidRDefault="00190544" w:rsidP="00D47A06">
      <w:pPr>
        <w:shd w:val="clear" w:color="auto" w:fill="FFFFFF"/>
        <w:spacing w:line="293" w:lineRule="atLeast"/>
        <w:ind w:firstLine="720"/>
        <w:contextualSpacing/>
        <w:jc w:val="both"/>
        <w:rPr>
          <w:sz w:val="28"/>
          <w:szCs w:val="28"/>
        </w:rPr>
      </w:pPr>
      <w:r w:rsidRPr="00293B5D">
        <w:rPr>
          <w:sz w:val="28"/>
          <w:szCs w:val="28"/>
        </w:rPr>
        <w:t>12</w:t>
      </w:r>
      <w:r w:rsidR="001B0D77">
        <w:rPr>
          <w:sz w:val="28"/>
          <w:szCs w:val="28"/>
        </w:rPr>
        <w:t>5</w:t>
      </w:r>
      <w:r w:rsidR="00356CB0" w:rsidRPr="00293B5D">
        <w:rPr>
          <w:sz w:val="28"/>
          <w:szCs w:val="28"/>
        </w:rPr>
        <w:t>.4.8. signālziņojuma nosūtīšanas vai nenosūtīšanas pamatojums;</w:t>
      </w:r>
    </w:p>
    <w:p w14:paraId="312F48C9" w14:textId="13AC8362" w:rsidR="00356CB0" w:rsidRPr="00293B5D" w:rsidRDefault="00190544" w:rsidP="00A575B5">
      <w:pPr>
        <w:shd w:val="clear" w:color="auto" w:fill="FFFFFF"/>
        <w:spacing w:line="293" w:lineRule="atLeast"/>
        <w:ind w:left="300"/>
        <w:contextualSpacing/>
        <w:jc w:val="both"/>
        <w:rPr>
          <w:sz w:val="28"/>
          <w:szCs w:val="28"/>
        </w:rPr>
      </w:pPr>
      <w:r w:rsidRPr="00293B5D">
        <w:rPr>
          <w:sz w:val="28"/>
          <w:szCs w:val="28"/>
        </w:rPr>
        <w:t>12</w:t>
      </w:r>
      <w:r w:rsidR="009203A8">
        <w:rPr>
          <w:sz w:val="28"/>
          <w:szCs w:val="28"/>
        </w:rPr>
        <w:t>5</w:t>
      </w:r>
      <w:r w:rsidR="00356CB0" w:rsidRPr="00293B5D">
        <w:rPr>
          <w:sz w:val="28"/>
          <w:szCs w:val="28"/>
        </w:rPr>
        <w:t>.5. nodrošina attiecīgās medicīniskās ierīces iepakojuma (ja iespējams), lietošanas instrukcijas un kvalitāti apliecinošas dokumentācijas saglabāšanu un nodošanu ražotājam vai tā pilnvarotajam pārstāvim (minētās informācijas pieņemšanas un nodošanas faktu dokumentē) izmeklēšanas veikšanai;</w:t>
      </w:r>
    </w:p>
    <w:p w14:paraId="179C9836" w14:textId="5C390863" w:rsidR="00653288" w:rsidRPr="00293B5D" w:rsidRDefault="00190544" w:rsidP="00A575B5">
      <w:pPr>
        <w:shd w:val="clear" w:color="auto" w:fill="FFFFFF"/>
        <w:spacing w:line="293" w:lineRule="atLeast"/>
        <w:ind w:left="300"/>
        <w:contextualSpacing/>
        <w:jc w:val="both"/>
        <w:rPr>
          <w:sz w:val="28"/>
          <w:szCs w:val="28"/>
        </w:rPr>
      </w:pPr>
      <w:r w:rsidRPr="00293B5D">
        <w:rPr>
          <w:sz w:val="28"/>
          <w:szCs w:val="28"/>
        </w:rPr>
        <w:t>12</w:t>
      </w:r>
      <w:r w:rsidR="009203A8">
        <w:rPr>
          <w:sz w:val="28"/>
          <w:szCs w:val="28"/>
        </w:rPr>
        <w:t>5</w:t>
      </w:r>
      <w:r w:rsidR="00356CB0" w:rsidRPr="00293B5D">
        <w:rPr>
          <w:sz w:val="28"/>
          <w:szCs w:val="28"/>
        </w:rPr>
        <w:t>.6. dokumentē un saglabā datus par visām darbībām, kas veiktas saistībā ar negadījumu, kurā iesaistīta</w:t>
      </w:r>
      <w:r w:rsidR="007F1B27" w:rsidRPr="00293B5D">
        <w:rPr>
          <w:sz w:val="28"/>
          <w:szCs w:val="28"/>
        </w:rPr>
        <w:t xml:space="preserve"> </w:t>
      </w:r>
      <w:r w:rsidR="00356CB0" w:rsidRPr="00293B5D">
        <w:rPr>
          <w:sz w:val="28"/>
          <w:szCs w:val="28"/>
        </w:rPr>
        <w:t>ierīce, kā arī datus par informācijas apmaiņu ar vigilances sistēmas nodrošināšanā iesaistītajām institūcijām, attiecīgo institūciju pieprasīto un tām sniegto informāciju.</w:t>
      </w:r>
    </w:p>
    <w:p w14:paraId="12AC83DD" w14:textId="77777777" w:rsidR="00D9772C" w:rsidRPr="00293B5D" w:rsidRDefault="00D9772C" w:rsidP="00A575B5">
      <w:pPr>
        <w:shd w:val="clear" w:color="auto" w:fill="FFFFFF"/>
        <w:spacing w:line="293" w:lineRule="atLeast"/>
        <w:contextualSpacing/>
        <w:jc w:val="both"/>
        <w:rPr>
          <w:sz w:val="28"/>
          <w:szCs w:val="28"/>
        </w:rPr>
      </w:pPr>
      <w:bookmarkStart w:id="422" w:name="p190"/>
      <w:bookmarkStart w:id="423" w:name="p-639439"/>
      <w:bookmarkEnd w:id="422"/>
      <w:bookmarkEnd w:id="423"/>
    </w:p>
    <w:p w14:paraId="6A184140" w14:textId="0EA6ABB2" w:rsidR="00190544" w:rsidRPr="00293B5D" w:rsidRDefault="00890188" w:rsidP="00A575B5">
      <w:pPr>
        <w:shd w:val="clear" w:color="auto" w:fill="FFFFFF"/>
        <w:spacing w:line="293" w:lineRule="atLeast"/>
        <w:contextualSpacing/>
        <w:jc w:val="both"/>
        <w:rPr>
          <w:sz w:val="28"/>
          <w:szCs w:val="28"/>
        </w:rPr>
      </w:pPr>
      <w:r w:rsidRPr="00293B5D">
        <w:rPr>
          <w:sz w:val="28"/>
          <w:szCs w:val="28"/>
        </w:rPr>
        <w:t>12</w:t>
      </w:r>
      <w:r w:rsidR="009203A8">
        <w:rPr>
          <w:sz w:val="28"/>
          <w:szCs w:val="28"/>
        </w:rPr>
        <w:t>6</w:t>
      </w:r>
      <w:r w:rsidR="00356CB0" w:rsidRPr="00293B5D">
        <w:rPr>
          <w:sz w:val="28"/>
          <w:szCs w:val="28"/>
        </w:rPr>
        <w:t>. Papildus š</w:t>
      </w:r>
      <w:r w:rsidR="00190544" w:rsidRPr="00293B5D">
        <w:rPr>
          <w:sz w:val="28"/>
          <w:szCs w:val="28"/>
        </w:rPr>
        <w:t>o</w:t>
      </w:r>
      <w:r w:rsidR="00356CB0" w:rsidRPr="00293B5D">
        <w:rPr>
          <w:sz w:val="28"/>
          <w:szCs w:val="28"/>
        </w:rPr>
        <w:t xml:space="preserve"> noteikumu </w:t>
      </w:r>
      <w:r w:rsidR="00A379D0" w:rsidRPr="00293B5D">
        <w:rPr>
          <w:sz w:val="28"/>
          <w:szCs w:val="28"/>
        </w:rPr>
        <w:t>9</w:t>
      </w:r>
      <w:r w:rsidR="009203A8">
        <w:rPr>
          <w:sz w:val="28"/>
          <w:szCs w:val="28"/>
        </w:rPr>
        <w:t>4</w:t>
      </w:r>
      <w:r w:rsidR="00A379D0" w:rsidRPr="00293B5D">
        <w:rPr>
          <w:sz w:val="28"/>
          <w:szCs w:val="28"/>
        </w:rPr>
        <w:t>.</w:t>
      </w:r>
      <w:r w:rsidR="00072A3E" w:rsidRPr="00293B5D">
        <w:rPr>
          <w:sz w:val="28"/>
          <w:szCs w:val="28"/>
        </w:rPr>
        <w:t>p</w:t>
      </w:r>
      <w:r w:rsidR="00190544" w:rsidRPr="00293B5D">
        <w:rPr>
          <w:sz w:val="28"/>
          <w:szCs w:val="28"/>
        </w:rPr>
        <w:t>u</w:t>
      </w:r>
      <w:r w:rsidR="00072A3E" w:rsidRPr="00293B5D">
        <w:rPr>
          <w:sz w:val="28"/>
          <w:szCs w:val="28"/>
        </w:rPr>
        <w:t>n</w:t>
      </w:r>
      <w:r w:rsidR="00190544" w:rsidRPr="00293B5D">
        <w:rPr>
          <w:sz w:val="28"/>
          <w:szCs w:val="28"/>
        </w:rPr>
        <w:t>k</w:t>
      </w:r>
      <w:r w:rsidR="00072A3E" w:rsidRPr="00293B5D">
        <w:rPr>
          <w:sz w:val="28"/>
          <w:szCs w:val="28"/>
        </w:rPr>
        <w:t xml:space="preserve">tā </w:t>
      </w:r>
      <w:r w:rsidR="00356CB0" w:rsidRPr="00293B5D">
        <w:rPr>
          <w:sz w:val="28"/>
          <w:szCs w:val="28"/>
        </w:rPr>
        <w:t>minētajam medicīniskās ierīces īpašnieks vai turētājs medicīniskās ierīces žurnālā dokumentē informāciju par negadījumiem, kuros iesaistītas medicīniskās ierīces, un saglabā to visā medicīniskās ierīces ekspluatācijas laikā, kā arī trīs gadus pēc ierīces ekspluatācijas beigām. Žurnālā norāda šādu informāciju par negadījumā iesaistīto ierīci:</w:t>
      </w:r>
    </w:p>
    <w:p w14:paraId="4E7DFE73" w14:textId="2B1594B9" w:rsidR="00190544" w:rsidRPr="00293B5D" w:rsidRDefault="00356CB0" w:rsidP="00D47A06">
      <w:pPr>
        <w:shd w:val="clear" w:color="auto" w:fill="FFFFFF"/>
        <w:spacing w:line="293" w:lineRule="atLeast"/>
        <w:ind w:firstLine="300"/>
        <w:contextualSpacing/>
        <w:jc w:val="both"/>
        <w:rPr>
          <w:sz w:val="28"/>
          <w:szCs w:val="28"/>
        </w:rPr>
      </w:pPr>
      <w:r w:rsidRPr="00293B5D">
        <w:rPr>
          <w:sz w:val="28"/>
          <w:szCs w:val="28"/>
        </w:rPr>
        <w:t>1</w:t>
      </w:r>
      <w:r w:rsidR="00190544" w:rsidRPr="00293B5D">
        <w:rPr>
          <w:sz w:val="28"/>
          <w:szCs w:val="28"/>
        </w:rPr>
        <w:t>2</w:t>
      </w:r>
      <w:r w:rsidR="009203A8">
        <w:rPr>
          <w:sz w:val="28"/>
          <w:szCs w:val="28"/>
        </w:rPr>
        <w:t>6</w:t>
      </w:r>
      <w:r w:rsidRPr="00293B5D">
        <w:rPr>
          <w:sz w:val="28"/>
          <w:szCs w:val="28"/>
        </w:rPr>
        <w:t>.1. negadījuma apraksts, datums un sekas;</w:t>
      </w:r>
    </w:p>
    <w:p w14:paraId="74F6FF80" w14:textId="75F73480"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190544" w:rsidRPr="00293B5D">
        <w:rPr>
          <w:sz w:val="28"/>
          <w:szCs w:val="28"/>
        </w:rPr>
        <w:t>2</w:t>
      </w:r>
      <w:r w:rsidR="009203A8">
        <w:rPr>
          <w:sz w:val="28"/>
          <w:szCs w:val="28"/>
        </w:rPr>
        <w:t>6</w:t>
      </w:r>
      <w:r w:rsidRPr="00293B5D">
        <w:rPr>
          <w:sz w:val="28"/>
          <w:szCs w:val="28"/>
        </w:rPr>
        <w:t>.2. izvērtējums par negadījuma saistību ar medicīniskās ierīces kvalitātes traucējumiem un izvērtējuma pamatojums, lai nodrošinātu negadījumu uzskaiti un izsekojamību ekspluatācijas uzraudzības un vigilances sistēmas ietvaros.</w:t>
      </w:r>
    </w:p>
    <w:p w14:paraId="42B4B874" w14:textId="77777777" w:rsidR="00072A3E" w:rsidRPr="00293B5D" w:rsidRDefault="00072A3E" w:rsidP="00A575B5">
      <w:pPr>
        <w:shd w:val="clear" w:color="auto" w:fill="FFFFFF"/>
        <w:spacing w:line="293" w:lineRule="atLeast"/>
        <w:ind w:left="600"/>
        <w:contextualSpacing/>
        <w:jc w:val="both"/>
        <w:rPr>
          <w:sz w:val="28"/>
          <w:szCs w:val="28"/>
        </w:rPr>
      </w:pPr>
    </w:p>
    <w:p w14:paraId="30AF8BFE" w14:textId="27A614A7" w:rsidR="00190544" w:rsidRPr="00293B5D" w:rsidRDefault="00890188" w:rsidP="00A575B5">
      <w:pPr>
        <w:shd w:val="clear" w:color="auto" w:fill="FFFFFF"/>
        <w:spacing w:line="293" w:lineRule="atLeast"/>
        <w:contextualSpacing/>
        <w:jc w:val="both"/>
        <w:rPr>
          <w:sz w:val="28"/>
          <w:szCs w:val="28"/>
        </w:rPr>
      </w:pPr>
      <w:bookmarkStart w:id="424" w:name="p191"/>
      <w:bookmarkStart w:id="425" w:name="p-639440"/>
      <w:bookmarkEnd w:id="424"/>
      <w:bookmarkEnd w:id="425"/>
      <w:r w:rsidRPr="00293B5D">
        <w:rPr>
          <w:sz w:val="28"/>
          <w:szCs w:val="28"/>
        </w:rPr>
        <w:t>12</w:t>
      </w:r>
      <w:r w:rsidR="009203A8">
        <w:rPr>
          <w:sz w:val="28"/>
          <w:szCs w:val="28"/>
        </w:rPr>
        <w:t>7</w:t>
      </w:r>
      <w:r w:rsidR="006662F1" w:rsidRPr="00293B5D">
        <w:rPr>
          <w:sz w:val="28"/>
          <w:szCs w:val="28"/>
        </w:rPr>
        <w:t>.</w:t>
      </w:r>
      <w:r w:rsidR="00356CB0" w:rsidRPr="00293B5D">
        <w:rPr>
          <w:sz w:val="28"/>
          <w:szCs w:val="28"/>
        </w:rPr>
        <w:t> Persona, kura patstāvīgi vai saskaņā ar ārstniecības personas norādījumiem lieto medicīnisko ierīci, vai tās pārstāvis (ja tas ir pamatoti) pēc negadījuma, kurš saistīts ar medicīniskās ierīces lietošanu:</w:t>
      </w:r>
    </w:p>
    <w:p w14:paraId="2E88DB2E" w14:textId="297311C7" w:rsidR="00CB177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190544" w:rsidRPr="00293B5D">
        <w:rPr>
          <w:sz w:val="28"/>
          <w:szCs w:val="28"/>
        </w:rPr>
        <w:t>2</w:t>
      </w:r>
      <w:r w:rsidR="009203A8">
        <w:rPr>
          <w:sz w:val="28"/>
          <w:szCs w:val="28"/>
        </w:rPr>
        <w:t>7</w:t>
      </w:r>
      <w:r w:rsidRPr="00293B5D">
        <w:rPr>
          <w:sz w:val="28"/>
          <w:szCs w:val="28"/>
        </w:rPr>
        <w:t>.1. triju dienu laikā informē par to aģentūru, iesniedzot signālziņojumu (izmantojot šo noteikumu </w:t>
      </w:r>
      <w:hyperlink r:id="rId61" w:anchor="piel25" w:history="1">
        <w:r w:rsidR="00072A3E" w:rsidRPr="00293B5D">
          <w:rPr>
            <w:sz w:val="28"/>
            <w:szCs w:val="28"/>
          </w:rPr>
          <w:t>12.</w:t>
        </w:r>
      </w:hyperlink>
      <w:r w:rsidRPr="00293B5D">
        <w:rPr>
          <w:sz w:val="28"/>
          <w:szCs w:val="28"/>
        </w:rPr>
        <w:t> pielikumā sniegto paraugu vai elektronisko ziņošanas formu, kas pieejama aģentūras tīmekļvietnē);</w:t>
      </w:r>
    </w:p>
    <w:p w14:paraId="17EBA179" w14:textId="3E7DC13B" w:rsidR="00CB177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CB1778" w:rsidRPr="00293B5D">
        <w:rPr>
          <w:sz w:val="28"/>
          <w:szCs w:val="28"/>
        </w:rPr>
        <w:t>2</w:t>
      </w:r>
      <w:r w:rsidR="009203A8">
        <w:rPr>
          <w:sz w:val="28"/>
          <w:szCs w:val="28"/>
        </w:rPr>
        <w:t>7</w:t>
      </w:r>
      <w:r w:rsidRPr="00293B5D">
        <w:rPr>
          <w:sz w:val="28"/>
          <w:szCs w:val="28"/>
        </w:rPr>
        <w:t>.2. nekavējoties informē ārstniecības personu, saskaņā ar kuras norādījumiem medicīniskā ierīce tiek lietota, par negadījuma apstākļiem un sniedz citu nepieciešamo informāciju, lai varētu novērtēt veselības stāvokļa un nodarītā kaitējuma iespējamo saistību ar medicīniskās ierīces darbības traucējumiem;</w:t>
      </w:r>
    </w:p>
    <w:p w14:paraId="5F843D76" w14:textId="796AC846" w:rsidR="00CB1778"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CB1778" w:rsidRPr="00293B5D">
        <w:rPr>
          <w:sz w:val="28"/>
          <w:szCs w:val="28"/>
        </w:rPr>
        <w:t>2</w:t>
      </w:r>
      <w:r w:rsidR="009203A8">
        <w:rPr>
          <w:sz w:val="28"/>
          <w:szCs w:val="28"/>
        </w:rPr>
        <w:t>7</w:t>
      </w:r>
      <w:r w:rsidRPr="00293B5D">
        <w:rPr>
          <w:sz w:val="28"/>
          <w:szCs w:val="28"/>
        </w:rPr>
        <w:t>.3. sniedz aģentūrai, medicīniskās ierīces ražotājam, tā pilnvarotajam pārstāvim vai izplatītājam negadījuma iemesla noskaidrošanai nepieciešamo papildu informāciju;</w:t>
      </w:r>
    </w:p>
    <w:p w14:paraId="63BDFAEA" w14:textId="10922F73"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CB1778" w:rsidRPr="00293B5D">
        <w:rPr>
          <w:sz w:val="28"/>
          <w:szCs w:val="28"/>
        </w:rPr>
        <w:t>2</w:t>
      </w:r>
      <w:r w:rsidR="009203A8">
        <w:rPr>
          <w:sz w:val="28"/>
          <w:szCs w:val="28"/>
        </w:rPr>
        <w:t>7</w:t>
      </w:r>
      <w:r w:rsidRPr="00293B5D">
        <w:rPr>
          <w:sz w:val="28"/>
          <w:szCs w:val="28"/>
        </w:rPr>
        <w:t>.4. saglabā negadījumā iesaistīto medicīnisko ierīci, tās iepakojuma paraugu, lietošanas instrukciju un citu informāciju nodošanai medicīniskās ierīces ražotājam vai tā pilnvarotajam pārstāvim turpmākai izvērtēšanai.</w:t>
      </w:r>
    </w:p>
    <w:p w14:paraId="0A4FCCE3" w14:textId="77777777" w:rsidR="00072A3E" w:rsidRPr="00293B5D" w:rsidRDefault="00072A3E" w:rsidP="00A575B5">
      <w:pPr>
        <w:shd w:val="clear" w:color="auto" w:fill="FFFFFF"/>
        <w:spacing w:line="293" w:lineRule="atLeast"/>
        <w:ind w:left="600"/>
        <w:contextualSpacing/>
        <w:jc w:val="both"/>
        <w:rPr>
          <w:sz w:val="28"/>
          <w:szCs w:val="28"/>
        </w:rPr>
      </w:pPr>
    </w:p>
    <w:p w14:paraId="3273C6D4" w14:textId="533318BB" w:rsidR="00356CB0" w:rsidRPr="00293B5D" w:rsidRDefault="00890188" w:rsidP="00A575B5">
      <w:pPr>
        <w:shd w:val="clear" w:color="auto" w:fill="FFFFFF"/>
        <w:spacing w:line="293" w:lineRule="atLeast"/>
        <w:contextualSpacing/>
        <w:jc w:val="both"/>
        <w:rPr>
          <w:sz w:val="28"/>
          <w:szCs w:val="28"/>
        </w:rPr>
      </w:pPr>
      <w:bookmarkStart w:id="426" w:name="p192"/>
      <w:bookmarkStart w:id="427" w:name="p-639441"/>
      <w:bookmarkEnd w:id="426"/>
      <w:bookmarkEnd w:id="427"/>
      <w:r w:rsidRPr="00293B5D">
        <w:rPr>
          <w:sz w:val="28"/>
          <w:szCs w:val="28"/>
        </w:rPr>
        <w:t>12</w:t>
      </w:r>
      <w:r w:rsidR="009203A8">
        <w:rPr>
          <w:sz w:val="28"/>
          <w:szCs w:val="28"/>
        </w:rPr>
        <w:t>8</w:t>
      </w:r>
      <w:r w:rsidR="006662F1" w:rsidRPr="00293B5D">
        <w:rPr>
          <w:sz w:val="28"/>
          <w:szCs w:val="28"/>
        </w:rPr>
        <w:t>.</w:t>
      </w:r>
      <w:r w:rsidR="00356CB0" w:rsidRPr="00293B5D">
        <w:rPr>
          <w:sz w:val="28"/>
          <w:szCs w:val="28"/>
        </w:rPr>
        <w:t xml:space="preserve"> Medicīniskās ierīces valdītājs vai turētājs pēc negadījuma signālziņojuma nosūtīšanas negadījuma izmeklēšanas laikā sadarbībā ar medicīniskās ierīces ražotāju vai viņa pilnvaroto pārstāvi turpina negadījuma apstākļu noskaidrošanu, par iegūtajiem pierādījumiem informē aģentūru un nodrošina aģentūras vai citu ekspertu, ražotāja un paziņotās </w:t>
      </w:r>
      <w:r w:rsidR="00653288" w:rsidRPr="00293B5D">
        <w:rPr>
          <w:sz w:val="28"/>
          <w:szCs w:val="28"/>
        </w:rPr>
        <w:t xml:space="preserve">struktūras </w:t>
      </w:r>
      <w:r w:rsidR="00356CB0" w:rsidRPr="00293B5D">
        <w:rPr>
          <w:sz w:val="28"/>
          <w:szCs w:val="28"/>
        </w:rPr>
        <w:t>pārstāvju brīvu pieeju minētajai ierīcei, kā arī visiem ar konkrēto medicīnisko ierīci saistītajiem dokumentiem.</w:t>
      </w:r>
    </w:p>
    <w:p w14:paraId="1E9F8CDB" w14:textId="77777777" w:rsidR="00072A3E" w:rsidRPr="00293B5D" w:rsidRDefault="00072A3E" w:rsidP="00A575B5">
      <w:pPr>
        <w:shd w:val="clear" w:color="auto" w:fill="FFFFFF"/>
        <w:spacing w:line="293" w:lineRule="atLeast"/>
        <w:contextualSpacing/>
        <w:jc w:val="both"/>
        <w:rPr>
          <w:sz w:val="28"/>
          <w:szCs w:val="28"/>
        </w:rPr>
      </w:pPr>
    </w:p>
    <w:p w14:paraId="53814AF3" w14:textId="6A48A27C" w:rsidR="00615D83" w:rsidRPr="00293B5D" w:rsidRDefault="00890188" w:rsidP="00A575B5">
      <w:pPr>
        <w:shd w:val="clear" w:color="auto" w:fill="FFFFFF"/>
        <w:spacing w:line="293" w:lineRule="atLeast"/>
        <w:contextualSpacing/>
        <w:jc w:val="both"/>
        <w:rPr>
          <w:sz w:val="28"/>
          <w:szCs w:val="28"/>
        </w:rPr>
      </w:pPr>
      <w:bookmarkStart w:id="428" w:name="p193"/>
      <w:bookmarkStart w:id="429" w:name="p-639442"/>
      <w:bookmarkEnd w:id="428"/>
      <w:bookmarkEnd w:id="429"/>
      <w:r w:rsidRPr="00293B5D">
        <w:rPr>
          <w:sz w:val="28"/>
          <w:szCs w:val="28"/>
        </w:rPr>
        <w:t>12</w:t>
      </w:r>
      <w:r w:rsidR="0025761C">
        <w:rPr>
          <w:sz w:val="28"/>
          <w:szCs w:val="28"/>
        </w:rPr>
        <w:t>9</w:t>
      </w:r>
      <w:r w:rsidR="006662F1" w:rsidRPr="00293B5D">
        <w:rPr>
          <w:sz w:val="28"/>
          <w:szCs w:val="28"/>
        </w:rPr>
        <w:t>.</w:t>
      </w:r>
      <w:r w:rsidR="00356CB0" w:rsidRPr="00293B5D">
        <w:rPr>
          <w:sz w:val="28"/>
          <w:szCs w:val="28"/>
        </w:rPr>
        <w:t> Pēc tam kad saņemts pirmreizējs ziņojums par Latvijas Republikā notikušu negadījumu, kurā iesaistīta medicīniskā ierīce, aģentūra:</w:t>
      </w:r>
    </w:p>
    <w:p w14:paraId="7C62CCF8" w14:textId="7F8E661B" w:rsidR="00615D83" w:rsidRPr="00293B5D" w:rsidRDefault="00615D83" w:rsidP="00D47A06">
      <w:pPr>
        <w:shd w:val="clear" w:color="auto" w:fill="FFFFFF"/>
        <w:spacing w:line="293" w:lineRule="atLeast"/>
        <w:ind w:firstLine="300"/>
        <w:contextualSpacing/>
        <w:jc w:val="both"/>
        <w:rPr>
          <w:sz w:val="28"/>
          <w:szCs w:val="28"/>
        </w:rPr>
      </w:pPr>
      <w:r w:rsidRPr="00293B5D">
        <w:rPr>
          <w:sz w:val="28"/>
          <w:szCs w:val="28"/>
        </w:rPr>
        <w:t>12</w:t>
      </w:r>
      <w:r w:rsidR="0025761C">
        <w:rPr>
          <w:sz w:val="28"/>
          <w:szCs w:val="28"/>
        </w:rPr>
        <w:t>9</w:t>
      </w:r>
      <w:r w:rsidR="00356CB0" w:rsidRPr="00293B5D">
        <w:rPr>
          <w:sz w:val="28"/>
          <w:szCs w:val="28"/>
        </w:rPr>
        <w:t>.1. reģistrē saņemto ziņojumu un noformē vigilances sistēmas lietu;</w:t>
      </w:r>
    </w:p>
    <w:p w14:paraId="7888A927" w14:textId="14F00BB4"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.2. izvērtē saņemtā ziņojuma saturu, kā arī pieprasa papildu informāciju, ja saņemtie dati nav pietiekami vigilances sistēmas darbības nodrošināšanai;</w:t>
      </w:r>
    </w:p>
    <w:p w14:paraId="22A65928" w14:textId="57FDAF76"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.3. signālziņojuma saņemšanas gadījumā informē attiecīgās medicīniskās ierīces ražotāju vai tā pilnvaroto pārstāvi un, ja nepieciešams, izplatītāju;</w:t>
      </w:r>
    </w:p>
    <w:p w14:paraId="3921A0CA" w14:textId="3A412F1D"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.4. izvērtē nepieciešamību veikt pagaidu ierobežojošus pasākumus (medicīniskās ierīces vai visu šī modeļa medicīnisko ierīču lietošanas ierobežošana vai lietošanas aizliegšana) un, ja nepieciešams, veic ierobežojošus pasākumus, dokumentējot un ievietojot vigilances sistēmas lietā pamatojumu šādu pasākumu nepieciešamībai;</w:t>
      </w:r>
    </w:p>
    <w:p w14:paraId="2A2EC1B0" w14:textId="71B93EED"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.5. nodrošina informācijas apmaiņu ar negadījumā iesaistīto medicīniskās ierīces lietotāju;</w:t>
      </w:r>
    </w:p>
    <w:p w14:paraId="67708BAE" w14:textId="6AB010AB"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.6. kontrolē, kā notiek negadījuma izmeklēšana, – seko negadījumu izmeklēšanas procesam, novēro tā gaitu, virzienu, veidu un attīstību, kā arī seko tā iznākumam – vai izmeklēšanas rezultāti ir apmierinoši;</w:t>
      </w:r>
    </w:p>
    <w:p w14:paraId="17266258" w14:textId="7F7C52A6"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.7. veic koordinējošas darbības, lai nodrošinātu, ka negadījumu izmeklē vairāki ražotāji, ja vairāku ražotāju medicīniskās ierīces ir iesaistītas vienā negadījumā;</w:t>
      </w:r>
    </w:p>
    <w:p w14:paraId="641D6297" w14:textId="5F7BA509"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 xml:space="preserve">.8. ir tiesīga konsultēties ar attiecīgo paziņoto </w:t>
      </w:r>
      <w:r w:rsidR="00653288" w:rsidRPr="00293B5D">
        <w:rPr>
          <w:sz w:val="28"/>
          <w:szCs w:val="28"/>
        </w:rPr>
        <w:t xml:space="preserve">struktūru </w:t>
      </w:r>
      <w:r w:rsidRPr="00293B5D">
        <w:rPr>
          <w:sz w:val="28"/>
          <w:szCs w:val="28"/>
        </w:rPr>
        <w:t>informācijas iegūšanai par konkrētajām medicīniskajām ierīcēm veiktajām atbilstības novērtēšanas procedūrām;</w:t>
      </w:r>
    </w:p>
    <w:p w14:paraId="688A56B6" w14:textId="2577387E"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.9. ir tiesīga iesaistīties jebkurā ražotāja īstenotā izmeklēšanas procesa posmā, sniedzot rekomendācijas;</w:t>
      </w:r>
    </w:p>
    <w:p w14:paraId="1AFC549F" w14:textId="69BEF4AA"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.10. saņem, reģistrē, izvērtē un pievieno lietai ražotāja negadījuma sākuma ziņojumu, negadījuma uzraudzīšanai nepieciešamos starpziņojumus un gala ziņojumu, ražotāja pilnvarotā pārstāvja, izplatītāja, ārstniecības iestādes un citu iesaistīto pušu sniegto informāciju;</w:t>
      </w:r>
    </w:p>
    <w:p w14:paraId="4C202E6C" w14:textId="5DBD151E"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.11. novērtē ražotāja ierosināto korektīvo darbību atbilstību, ja izmeklēšanas process sniedz atbilstošus apstiprinājumus par to nepieciešamību;</w:t>
      </w:r>
    </w:p>
    <w:p w14:paraId="35ED2B23" w14:textId="39E0074D"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.12. ir tiesīga pieprasīt ražotājam riska analīzes rezultātus, būtisko informāciju par korektīvo drošības darbību nepieciešamību, korektīvo drošības darbību aprakstu un pamatojumu, norādījumus par darbībām, kas veicamas izplatītājam vai lietotājam korektīvo drošības darbību ietvaros;</w:t>
      </w:r>
    </w:p>
    <w:p w14:paraId="05CC894C" w14:textId="6284E1EC"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.13. novērtē ražotāja lēmuma par korektīvo darbību neierosināšanu pamatotību;</w:t>
      </w:r>
    </w:p>
    <w:p w14:paraId="347AE4D9" w14:textId="1EDC097B" w:rsidR="00615D8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.14. kad negadījuma izmeklēšana pabeigta un pieņemts galīgais lēmums par korektīvo drošības darbību ierosināšanas nepieciešamību vai pamatojuma trūkumu to ierosināšanai, informē iesaistītās personas par izmeklēšanas rezultātiem;</w:t>
      </w:r>
    </w:p>
    <w:p w14:paraId="451B55BE" w14:textId="7A6478FD"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615D83" w:rsidRPr="00293B5D">
        <w:rPr>
          <w:sz w:val="28"/>
          <w:szCs w:val="28"/>
        </w:rPr>
        <w:t>2</w:t>
      </w:r>
      <w:r w:rsidR="0025761C">
        <w:rPr>
          <w:sz w:val="28"/>
          <w:szCs w:val="28"/>
        </w:rPr>
        <w:t>9</w:t>
      </w:r>
      <w:r w:rsidRPr="00293B5D">
        <w:rPr>
          <w:sz w:val="28"/>
          <w:szCs w:val="28"/>
        </w:rPr>
        <w:t>.15. pēc tam kad saņemta informācija par ražotāja paredzēto korektīvo darbību pabeigšanu, attiecīgo vigilances sistēmas lietu slēdz.</w:t>
      </w:r>
    </w:p>
    <w:p w14:paraId="44B5209B" w14:textId="77777777" w:rsidR="00072A3E" w:rsidRPr="00293B5D" w:rsidRDefault="00072A3E" w:rsidP="00A575B5">
      <w:pPr>
        <w:shd w:val="clear" w:color="auto" w:fill="FFFFFF"/>
        <w:spacing w:line="293" w:lineRule="atLeast"/>
        <w:ind w:left="600"/>
        <w:contextualSpacing/>
        <w:jc w:val="both"/>
        <w:rPr>
          <w:sz w:val="28"/>
          <w:szCs w:val="28"/>
        </w:rPr>
      </w:pPr>
    </w:p>
    <w:p w14:paraId="73B0B831" w14:textId="58E0430B" w:rsidR="00356CB0" w:rsidRPr="00293B5D" w:rsidRDefault="00890188" w:rsidP="00A575B5">
      <w:pPr>
        <w:shd w:val="clear" w:color="auto" w:fill="FFFFFF"/>
        <w:spacing w:line="293" w:lineRule="atLeast"/>
        <w:contextualSpacing/>
        <w:jc w:val="both"/>
        <w:rPr>
          <w:sz w:val="28"/>
          <w:szCs w:val="28"/>
        </w:rPr>
      </w:pPr>
      <w:bookmarkStart w:id="430" w:name="p194"/>
      <w:bookmarkStart w:id="431" w:name="p-639443"/>
      <w:bookmarkEnd w:id="430"/>
      <w:bookmarkEnd w:id="431"/>
      <w:r w:rsidRPr="00293B5D">
        <w:rPr>
          <w:sz w:val="28"/>
          <w:szCs w:val="28"/>
        </w:rPr>
        <w:t>1</w:t>
      </w:r>
      <w:r w:rsidR="0025761C">
        <w:rPr>
          <w:sz w:val="28"/>
          <w:szCs w:val="28"/>
        </w:rPr>
        <w:t>30</w:t>
      </w:r>
      <w:r w:rsidR="00356CB0" w:rsidRPr="00293B5D">
        <w:rPr>
          <w:sz w:val="28"/>
          <w:szCs w:val="28"/>
        </w:rPr>
        <w:t>. Ja pēc tam, kad veikts ziņojumā par Latvijas Republikā notikušu negadījumu, kas saistīts ar medicīniskās ierīces lietošanu, iekļautās informācijas novērtējums (ko, ja iespējams, veic kopā ar konkrētās medicīniskās ierīces ražotāju vai tā pilnvaroto pārstāvi), tiek secināts, ka ir nepieciešams veikt korektīvās darbības, aģentūra informē Eiropas Savienības dalībvalstu kompetentās institūcijas un Eiropas Komisiju, nosūtot ziņojumu par negadījumu EUDAMED.</w:t>
      </w:r>
    </w:p>
    <w:p w14:paraId="5D97207E" w14:textId="77777777" w:rsidR="00072A3E" w:rsidRPr="00293B5D" w:rsidRDefault="00072A3E" w:rsidP="00A575B5">
      <w:pPr>
        <w:shd w:val="clear" w:color="auto" w:fill="FFFFFF"/>
        <w:spacing w:line="293" w:lineRule="atLeast"/>
        <w:contextualSpacing/>
        <w:jc w:val="both"/>
        <w:rPr>
          <w:sz w:val="28"/>
          <w:szCs w:val="28"/>
        </w:rPr>
      </w:pPr>
    </w:p>
    <w:p w14:paraId="7DE91E34" w14:textId="2E78D7BC" w:rsidR="00A04C57" w:rsidRPr="00293B5D" w:rsidRDefault="00890188" w:rsidP="00A575B5">
      <w:pPr>
        <w:shd w:val="clear" w:color="auto" w:fill="FFFFFF"/>
        <w:spacing w:line="293" w:lineRule="atLeast"/>
        <w:contextualSpacing/>
        <w:jc w:val="both"/>
        <w:rPr>
          <w:sz w:val="28"/>
          <w:szCs w:val="28"/>
        </w:rPr>
      </w:pPr>
      <w:bookmarkStart w:id="432" w:name="p195"/>
      <w:bookmarkStart w:id="433" w:name="p-639444"/>
      <w:bookmarkEnd w:id="432"/>
      <w:bookmarkEnd w:id="433"/>
      <w:r w:rsidRPr="00293B5D">
        <w:rPr>
          <w:sz w:val="28"/>
          <w:szCs w:val="28"/>
        </w:rPr>
        <w:t>1</w:t>
      </w:r>
      <w:r w:rsidR="00A04C57" w:rsidRPr="00293B5D">
        <w:rPr>
          <w:sz w:val="28"/>
          <w:szCs w:val="28"/>
        </w:rPr>
        <w:t>3</w:t>
      </w:r>
      <w:r w:rsidR="0025761C">
        <w:rPr>
          <w:sz w:val="28"/>
          <w:szCs w:val="28"/>
        </w:rPr>
        <w:t>1</w:t>
      </w:r>
      <w:r w:rsidR="006662F1" w:rsidRPr="00293B5D">
        <w:rPr>
          <w:sz w:val="28"/>
          <w:szCs w:val="28"/>
        </w:rPr>
        <w:t>.</w:t>
      </w:r>
      <w:r w:rsidR="00356CB0" w:rsidRPr="00293B5D">
        <w:rPr>
          <w:sz w:val="28"/>
          <w:szCs w:val="28"/>
        </w:rPr>
        <w:t> Medicīniskās ierīces ražotājs ir pilnībā atbildīgs par nepieciešamo izmeklēšanas darbību īstenošanu negadījuma situācijās neatkarīgi no negadījuma atklāšanas un izmeklēšanas vietas, nodrošinot laika atskaites grafiku no ražotāja informēšanas brīža. Ražotājs sākuma ziņojumu aģentūrai nosūta nekavējoties:</w:t>
      </w:r>
    </w:p>
    <w:p w14:paraId="150C60B7" w14:textId="6CF91FDC" w:rsidR="00A04C57"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04C57" w:rsidRPr="00293B5D">
        <w:rPr>
          <w:sz w:val="28"/>
          <w:szCs w:val="28"/>
        </w:rPr>
        <w:t>3</w:t>
      </w:r>
      <w:r w:rsidR="0025761C">
        <w:rPr>
          <w:sz w:val="28"/>
          <w:szCs w:val="28"/>
        </w:rPr>
        <w:t>1</w:t>
      </w:r>
      <w:r w:rsidRPr="00293B5D">
        <w:rPr>
          <w:sz w:val="28"/>
          <w:szCs w:val="28"/>
        </w:rPr>
        <w:t>.1. bet ne vēlāk kā divu darbdienu laikā nopietnu sabiedrības veselības draudu gadījumā;</w:t>
      </w:r>
    </w:p>
    <w:p w14:paraId="11B66A9D" w14:textId="2C482F96" w:rsidR="00A04C57"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04C57" w:rsidRPr="00293B5D">
        <w:rPr>
          <w:sz w:val="28"/>
          <w:szCs w:val="28"/>
        </w:rPr>
        <w:t>3</w:t>
      </w:r>
      <w:r w:rsidR="0025761C">
        <w:rPr>
          <w:sz w:val="28"/>
          <w:szCs w:val="28"/>
        </w:rPr>
        <w:t>1</w:t>
      </w:r>
      <w:r w:rsidRPr="00293B5D">
        <w:rPr>
          <w:sz w:val="28"/>
          <w:szCs w:val="28"/>
        </w:rPr>
        <w:t>.2. bet ne vēlāk kā 10 kalendāra dienu laikā pacienta, lietotāja vai trešās personas nāves vai nopietnu veselības traucējumu gadījumā;</w:t>
      </w:r>
    </w:p>
    <w:p w14:paraId="19A4C123" w14:textId="68566049"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A04C57" w:rsidRPr="00293B5D">
        <w:rPr>
          <w:sz w:val="28"/>
          <w:szCs w:val="28"/>
        </w:rPr>
        <w:t>3</w:t>
      </w:r>
      <w:r w:rsidR="0025761C">
        <w:rPr>
          <w:sz w:val="28"/>
          <w:szCs w:val="28"/>
        </w:rPr>
        <w:t>1</w:t>
      </w:r>
      <w:r w:rsidRPr="00293B5D">
        <w:rPr>
          <w:sz w:val="28"/>
          <w:szCs w:val="28"/>
        </w:rPr>
        <w:t>.3. bet ne vēlāk kā mēneša laikā – pārējos gadījumos.</w:t>
      </w:r>
    </w:p>
    <w:p w14:paraId="6092084C" w14:textId="77777777" w:rsidR="00072A3E" w:rsidRPr="00293B5D" w:rsidRDefault="00072A3E" w:rsidP="00A575B5">
      <w:pPr>
        <w:shd w:val="clear" w:color="auto" w:fill="FFFFFF"/>
        <w:spacing w:line="293" w:lineRule="atLeast"/>
        <w:ind w:left="600"/>
        <w:contextualSpacing/>
        <w:jc w:val="both"/>
        <w:rPr>
          <w:sz w:val="28"/>
          <w:szCs w:val="28"/>
        </w:rPr>
      </w:pPr>
    </w:p>
    <w:p w14:paraId="6B629FBE" w14:textId="54B8C5B5" w:rsidR="00464993" w:rsidRPr="00293B5D" w:rsidRDefault="00890188" w:rsidP="00A575B5">
      <w:pPr>
        <w:shd w:val="clear" w:color="auto" w:fill="FFFFFF"/>
        <w:spacing w:line="293" w:lineRule="atLeast"/>
        <w:contextualSpacing/>
        <w:jc w:val="both"/>
        <w:rPr>
          <w:sz w:val="28"/>
          <w:szCs w:val="28"/>
        </w:rPr>
      </w:pPr>
      <w:bookmarkStart w:id="434" w:name="p196"/>
      <w:bookmarkStart w:id="435" w:name="p-639445"/>
      <w:bookmarkEnd w:id="434"/>
      <w:bookmarkEnd w:id="435"/>
      <w:r w:rsidRPr="00293B5D">
        <w:rPr>
          <w:sz w:val="28"/>
          <w:szCs w:val="28"/>
        </w:rPr>
        <w:t>1</w:t>
      </w:r>
      <w:r w:rsidR="00464993" w:rsidRPr="00293B5D">
        <w:rPr>
          <w:sz w:val="28"/>
          <w:szCs w:val="28"/>
        </w:rPr>
        <w:t>3</w:t>
      </w:r>
      <w:r w:rsidR="0025761C">
        <w:rPr>
          <w:sz w:val="28"/>
          <w:szCs w:val="28"/>
        </w:rPr>
        <w:t>2</w:t>
      </w:r>
      <w:r w:rsidR="006662F1" w:rsidRPr="00293B5D">
        <w:rPr>
          <w:sz w:val="28"/>
          <w:szCs w:val="28"/>
        </w:rPr>
        <w:t>.</w:t>
      </w:r>
      <w:r w:rsidR="00356CB0" w:rsidRPr="00293B5D">
        <w:rPr>
          <w:sz w:val="28"/>
          <w:szCs w:val="28"/>
        </w:rPr>
        <w:t> Ražotājs pēc signālziņojuma saņemšanas var nenosūtīt aģentūrai negadījuma sākuma ziņojumu, ja:</w:t>
      </w:r>
    </w:p>
    <w:p w14:paraId="6498C0BD" w14:textId="4F858DE4"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.1. lietotājs pirms medicīniskās ierīces lietošanas uzsākšanas atklāj nepilnības un tās nekavējoties novērš;</w:t>
      </w:r>
    </w:p>
    <w:p w14:paraId="056526ED" w14:textId="51A13533"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.2. ražotāja rīcībā ir ticama informācija, ka negadījums nav tieši saistīts ar medicīniskās ierīces lietošanu, bet pacienta veselības stāvokļa izmaiņas ir saistītas ar klīniskā procesa norisi. Šādā gadījumā ārstniecības personas un ražotāja viedoklim par negadījumu, tā raksturu un iznākumu ir jāsakrīt;</w:t>
      </w:r>
    </w:p>
    <w:p w14:paraId="67007DBB" w14:textId="3082C968"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.3. negadījuma cēlonis ir ražotāja skaidri noteikta ierīces glabāšanas vai lietošanas termiņa izbeigšanās, un termiņi ir nepārprotami norādīti medicīniskās ierīces pavaddokumentos;</w:t>
      </w:r>
    </w:p>
    <w:p w14:paraId="31B31B44" w14:textId="2475797E"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.4. negadījums novērsts, izmantojot funkcionējošu medicīniskās ierīces signālierīci vai citu aizsargierīci, kura izgatavota atbilstoši piemērojamiem standartiem, un tāpēc nav pieļauts pacienta dzīvības apdraudējums;</w:t>
      </w:r>
    </w:p>
    <w:p w14:paraId="5ED76384" w14:textId="49C2A107"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.5. medicīnisko ierīci raksturo ļoti zems negadījumu skaits. Sevišķi tas attiecas uz potenciālo negadījumu, ja visi riska faktori ir apzināti, novērtēti un identificēti kā pieļaujami to niecīgā skaita dēļ;</w:t>
      </w:r>
    </w:p>
    <w:p w14:paraId="46706568" w14:textId="4AA8639B"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.6. gaidāmās un paredzamās blaknes norādītas medicīniskās ierīces etiķetē un lietošanas instrukcijā, un ražotāja izvērtētā pacientu ieguvuma un riska attiecība neliecina par nepieņemamu risku, lietojot konkrēto medicīnisko ierīci;</w:t>
      </w:r>
    </w:p>
    <w:p w14:paraId="6C4D30DB" w14:textId="390217E3"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.7. blaknes identifikācijas un risku analīzes pieraksti ir pieejami ražotāja tehniskajā datnē. Ražotājs nav tiesīgs apgalvot, ka paredzējis un paziņojis lietotājam risku novērtējumu, ja lietotāja rīcībā nav attiecīgu pierakstu;</w:t>
      </w:r>
    </w:p>
    <w:p w14:paraId="04639F86" w14:textId="205B2C7E" w:rsidR="00464993"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.8. negadījums noticis laikā, kad ražotājs jau saņēmis aģentūras brīdinājumu, kurā ietvertas noteiktas prasības, un ražotājs rīkojas saskaņā ar tām;</w:t>
      </w:r>
    </w:p>
    <w:p w14:paraId="3E2EFA6D" w14:textId="64C6AD1F" w:rsidR="00356CB0"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464993" w:rsidRPr="00293B5D">
        <w:rPr>
          <w:sz w:val="28"/>
          <w:szCs w:val="28"/>
        </w:rPr>
        <w:t>3</w:t>
      </w:r>
      <w:r w:rsidR="0025761C">
        <w:rPr>
          <w:sz w:val="28"/>
          <w:szCs w:val="28"/>
        </w:rPr>
        <w:t>2</w:t>
      </w:r>
      <w:r w:rsidRPr="00293B5D">
        <w:rPr>
          <w:sz w:val="28"/>
          <w:szCs w:val="28"/>
        </w:rPr>
        <w:t>.9. negadījums, kurā iesaistīta attiecīgā medicīniskā ierīce, noticis pēc tam, kad ražotājs jau ir izdevis ražotāja drošības paziņojumu un veicis korektīvās drošības darbības. Par šādiem negadījumiem, vienojoties ar aģentūru par ziņošanas biežumu un ziņojuma saturu, ražotājs var nosūtīt aģentūrai periodiskus pārskata ziņojumus.</w:t>
      </w:r>
    </w:p>
    <w:p w14:paraId="2B4A02B6" w14:textId="77777777" w:rsidR="00072A3E" w:rsidRPr="00293B5D" w:rsidRDefault="00072A3E" w:rsidP="00A575B5">
      <w:pPr>
        <w:shd w:val="clear" w:color="auto" w:fill="FFFFFF"/>
        <w:spacing w:line="293" w:lineRule="atLeast"/>
        <w:ind w:left="600"/>
        <w:contextualSpacing/>
        <w:jc w:val="both"/>
        <w:rPr>
          <w:sz w:val="28"/>
          <w:szCs w:val="28"/>
        </w:rPr>
      </w:pPr>
    </w:p>
    <w:p w14:paraId="5156D529" w14:textId="34EC65D0" w:rsidR="00356CB0" w:rsidRPr="00293B5D" w:rsidRDefault="00890188" w:rsidP="00A575B5">
      <w:pPr>
        <w:shd w:val="clear" w:color="auto" w:fill="FFFFFF"/>
        <w:spacing w:line="293" w:lineRule="atLeast"/>
        <w:contextualSpacing/>
        <w:jc w:val="both"/>
        <w:rPr>
          <w:sz w:val="28"/>
          <w:szCs w:val="28"/>
        </w:rPr>
      </w:pPr>
      <w:bookmarkStart w:id="436" w:name="p197"/>
      <w:bookmarkStart w:id="437" w:name="p-639446"/>
      <w:bookmarkEnd w:id="436"/>
      <w:bookmarkEnd w:id="437"/>
      <w:r w:rsidRPr="00293B5D">
        <w:rPr>
          <w:sz w:val="28"/>
          <w:szCs w:val="28"/>
        </w:rPr>
        <w:t>13</w:t>
      </w:r>
      <w:r w:rsidR="0025761C">
        <w:rPr>
          <w:sz w:val="28"/>
          <w:szCs w:val="28"/>
        </w:rPr>
        <w:t>3</w:t>
      </w:r>
      <w:r w:rsidR="00356CB0" w:rsidRPr="00293B5D">
        <w:rPr>
          <w:sz w:val="28"/>
          <w:szCs w:val="28"/>
        </w:rPr>
        <w:t>. Nosūtot sākuma ziņojumu aģentūrai, ražotājs nosaka termiņu, kurā tiks iesniegts gala ziņojums. Ražotājs nosūta starpziņojumu aģentūrai, ja negadījuma izmeklēšanas laiks pārsniedz sākuma ziņojumā noteiktos termiņus.</w:t>
      </w:r>
    </w:p>
    <w:p w14:paraId="2720163D" w14:textId="77777777" w:rsidR="001E7C8F" w:rsidRPr="00293B5D" w:rsidRDefault="001E7C8F" w:rsidP="00A575B5">
      <w:pPr>
        <w:shd w:val="clear" w:color="auto" w:fill="FFFFFF"/>
        <w:spacing w:line="293" w:lineRule="atLeast"/>
        <w:contextualSpacing/>
        <w:jc w:val="both"/>
        <w:rPr>
          <w:sz w:val="28"/>
          <w:szCs w:val="28"/>
        </w:rPr>
      </w:pPr>
    </w:p>
    <w:p w14:paraId="02D7FB1B" w14:textId="6C0AB773" w:rsidR="00072A3E" w:rsidRPr="00293B5D" w:rsidRDefault="00890188" w:rsidP="00A575B5">
      <w:pPr>
        <w:shd w:val="clear" w:color="auto" w:fill="FFFFFF"/>
        <w:spacing w:line="293" w:lineRule="atLeast"/>
        <w:contextualSpacing/>
        <w:jc w:val="both"/>
        <w:rPr>
          <w:sz w:val="28"/>
          <w:szCs w:val="28"/>
        </w:rPr>
      </w:pPr>
      <w:bookmarkStart w:id="438" w:name="p198"/>
      <w:bookmarkStart w:id="439" w:name="p-639447"/>
      <w:bookmarkEnd w:id="438"/>
      <w:bookmarkEnd w:id="439"/>
      <w:r w:rsidRPr="00293B5D">
        <w:rPr>
          <w:sz w:val="28"/>
          <w:szCs w:val="28"/>
        </w:rPr>
        <w:t>13</w:t>
      </w:r>
      <w:r w:rsidR="0025761C">
        <w:rPr>
          <w:sz w:val="28"/>
          <w:szCs w:val="28"/>
        </w:rPr>
        <w:t>4</w:t>
      </w:r>
      <w:r w:rsidR="00356CB0" w:rsidRPr="00293B5D">
        <w:rPr>
          <w:sz w:val="28"/>
          <w:szCs w:val="28"/>
        </w:rPr>
        <w:t>. Medicīniskās ierīces ražotājs izvērtē visus saņemtos negadījuma ziņojumus (tai skaitā ziņojumus par medicīniskās ierīces neatbilstošu lietošanu un lietošanas kļūdām). Izvērtēšanas rezultātus uzglabā, un tie ir pieejami pēc uzraudzības valsts institūciju un atbilstības novērtēšanas institūciju pieprasījuma.</w:t>
      </w:r>
      <w:bookmarkStart w:id="440" w:name="p199"/>
      <w:bookmarkStart w:id="441" w:name="p-639448"/>
      <w:bookmarkEnd w:id="440"/>
      <w:bookmarkEnd w:id="441"/>
    </w:p>
    <w:p w14:paraId="06CF9683" w14:textId="77777777" w:rsidR="00464993" w:rsidRPr="00293B5D" w:rsidRDefault="00464993" w:rsidP="00A575B5">
      <w:pPr>
        <w:shd w:val="clear" w:color="auto" w:fill="FFFFFF"/>
        <w:spacing w:line="293" w:lineRule="atLeast"/>
        <w:contextualSpacing/>
        <w:jc w:val="both"/>
        <w:rPr>
          <w:sz w:val="28"/>
          <w:szCs w:val="28"/>
        </w:rPr>
      </w:pPr>
    </w:p>
    <w:p w14:paraId="32C8EECF" w14:textId="722C9D47" w:rsidR="00356CB0" w:rsidRPr="00293B5D" w:rsidRDefault="00890188" w:rsidP="00A575B5">
      <w:pPr>
        <w:shd w:val="clear" w:color="auto" w:fill="FFFFFF"/>
        <w:spacing w:line="293" w:lineRule="atLeast"/>
        <w:contextualSpacing/>
        <w:jc w:val="both"/>
        <w:rPr>
          <w:sz w:val="28"/>
          <w:szCs w:val="28"/>
        </w:rPr>
      </w:pPr>
      <w:r w:rsidRPr="00293B5D">
        <w:rPr>
          <w:sz w:val="28"/>
          <w:szCs w:val="28"/>
        </w:rPr>
        <w:t>13</w:t>
      </w:r>
      <w:r w:rsidR="0025761C">
        <w:rPr>
          <w:sz w:val="28"/>
          <w:szCs w:val="28"/>
        </w:rPr>
        <w:t>5</w:t>
      </w:r>
      <w:r w:rsidR="006662F1" w:rsidRPr="00293B5D">
        <w:rPr>
          <w:sz w:val="28"/>
          <w:szCs w:val="28"/>
        </w:rPr>
        <w:t>.</w:t>
      </w:r>
      <w:r w:rsidR="00356CB0" w:rsidRPr="00293B5D">
        <w:rPr>
          <w:sz w:val="28"/>
          <w:szCs w:val="28"/>
        </w:rPr>
        <w:t> Ja negadījumā iesaistītas vairāku ražotāju medicīniskās ierīces, katrs ražotājs veic negadījuma izmeklēšanu un citas darbības saskaņā ar šajā nodaļā noteiktajām prasībām.</w:t>
      </w:r>
    </w:p>
    <w:p w14:paraId="617E5749" w14:textId="77777777" w:rsidR="00072A3E" w:rsidRPr="00293B5D" w:rsidRDefault="00072A3E" w:rsidP="00A575B5">
      <w:pPr>
        <w:shd w:val="clear" w:color="auto" w:fill="FFFFFF"/>
        <w:spacing w:line="293" w:lineRule="atLeast"/>
        <w:contextualSpacing/>
        <w:jc w:val="both"/>
        <w:rPr>
          <w:sz w:val="28"/>
          <w:szCs w:val="28"/>
        </w:rPr>
      </w:pPr>
    </w:p>
    <w:p w14:paraId="46E7856E" w14:textId="349A9937" w:rsidR="00356CB0" w:rsidRPr="00293B5D" w:rsidRDefault="00890188" w:rsidP="00A575B5">
      <w:pPr>
        <w:shd w:val="clear" w:color="auto" w:fill="FFFFFF"/>
        <w:spacing w:line="293" w:lineRule="atLeast"/>
        <w:contextualSpacing/>
        <w:jc w:val="both"/>
        <w:rPr>
          <w:sz w:val="28"/>
          <w:szCs w:val="28"/>
        </w:rPr>
      </w:pPr>
      <w:bookmarkStart w:id="442" w:name="p200"/>
      <w:bookmarkStart w:id="443" w:name="p-639449"/>
      <w:bookmarkEnd w:id="442"/>
      <w:bookmarkEnd w:id="443"/>
      <w:r w:rsidRPr="00293B5D">
        <w:rPr>
          <w:sz w:val="28"/>
          <w:szCs w:val="28"/>
        </w:rPr>
        <w:t>13</w:t>
      </w:r>
      <w:r w:rsidR="0025761C">
        <w:rPr>
          <w:sz w:val="28"/>
          <w:szCs w:val="28"/>
        </w:rPr>
        <w:t>6</w:t>
      </w:r>
      <w:r w:rsidR="006662F1" w:rsidRPr="00293B5D">
        <w:rPr>
          <w:sz w:val="28"/>
          <w:szCs w:val="28"/>
        </w:rPr>
        <w:t>.</w:t>
      </w:r>
      <w:r w:rsidR="00356CB0" w:rsidRPr="00293B5D">
        <w:rPr>
          <w:sz w:val="28"/>
          <w:szCs w:val="28"/>
        </w:rPr>
        <w:t> Ražotājs ir tiesīgs uzdot savam pilnvarotajam pārstāvim veikt visas vai kādas atsevišķas darbības ražotāja vārdā vigilances sistēmas ietvaros.</w:t>
      </w:r>
    </w:p>
    <w:p w14:paraId="3AF694BE" w14:textId="77777777" w:rsidR="00072A3E" w:rsidRPr="00293B5D" w:rsidRDefault="00072A3E" w:rsidP="00A575B5">
      <w:pPr>
        <w:shd w:val="clear" w:color="auto" w:fill="FFFFFF"/>
        <w:spacing w:line="293" w:lineRule="atLeast"/>
        <w:contextualSpacing/>
        <w:jc w:val="both"/>
        <w:rPr>
          <w:sz w:val="28"/>
          <w:szCs w:val="28"/>
        </w:rPr>
      </w:pPr>
    </w:p>
    <w:p w14:paraId="20B51750" w14:textId="29F4A687" w:rsidR="00356CB0" w:rsidRPr="00293B5D" w:rsidRDefault="00890188" w:rsidP="00A575B5">
      <w:pPr>
        <w:shd w:val="clear" w:color="auto" w:fill="FFFFFF"/>
        <w:spacing w:line="293" w:lineRule="atLeast"/>
        <w:contextualSpacing/>
        <w:jc w:val="both"/>
        <w:rPr>
          <w:sz w:val="28"/>
          <w:szCs w:val="28"/>
        </w:rPr>
      </w:pPr>
      <w:bookmarkStart w:id="444" w:name="p201"/>
      <w:bookmarkStart w:id="445" w:name="p-639450"/>
      <w:bookmarkEnd w:id="444"/>
      <w:bookmarkEnd w:id="445"/>
      <w:r w:rsidRPr="00293B5D">
        <w:rPr>
          <w:sz w:val="28"/>
          <w:szCs w:val="28"/>
        </w:rPr>
        <w:t>13</w:t>
      </w:r>
      <w:r w:rsidR="0025761C">
        <w:rPr>
          <w:sz w:val="28"/>
          <w:szCs w:val="28"/>
        </w:rPr>
        <w:t>7</w:t>
      </w:r>
      <w:r w:rsidR="006662F1" w:rsidRPr="00293B5D">
        <w:rPr>
          <w:sz w:val="28"/>
          <w:szCs w:val="28"/>
        </w:rPr>
        <w:t>.</w:t>
      </w:r>
      <w:r w:rsidR="00356CB0" w:rsidRPr="00293B5D">
        <w:rPr>
          <w:sz w:val="28"/>
          <w:szCs w:val="28"/>
        </w:rPr>
        <w:t> Ražotājs, saņemot no aģentūras vai lietotāja negadījuma ziņojumu, to izvērtē. Pieņemot lēmumu, ka negadījums atbilst šo noteikumu </w:t>
      </w:r>
      <w:r w:rsidR="00DC15F6" w:rsidRPr="00293B5D">
        <w:rPr>
          <w:sz w:val="28"/>
          <w:szCs w:val="28"/>
        </w:rPr>
        <w:t> </w:t>
      </w:r>
      <w:r w:rsidR="00A379D0" w:rsidRPr="00293B5D">
        <w:rPr>
          <w:sz w:val="28"/>
          <w:szCs w:val="28"/>
        </w:rPr>
        <w:t>11</w:t>
      </w:r>
      <w:r w:rsidR="00464993" w:rsidRPr="00293B5D">
        <w:rPr>
          <w:sz w:val="28"/>
          <w:szCs w:val="28"/>
        </w:rPr>
        <w:t>8</w:t>
      </w:r>
      <w:r w:rsidR="00A379D0" w:rsidRPr="00293B5D">
        <w:rPr>
          <w:sz w:val="28"/>
          <w:szCs w:val="28"/>
        </w:rPr>
        <w:t>.</w:t>
      </w:r>
      <w:r w:rsidR="00356CB0" w:rsidRPr="00293B5D">
        <w:rPr>
          <w:sz w:val="28"/>
          <w:szCs w:val="28"/>
        </w:rPr>
        <w:t> </w:t>
      </w:r>
      <w:r w:rsidR="00A379D0" w:rsidRPr="00293B5D">
        <w:rPr>
          <w:sz w:val="28"/>
          <w:szCs w:val="28"/>
        </w:rPr>
        <w:t>p</w:t>
      </w:r>
      <w:r w:rsidR="00464993" w:rsidRPr="00293B5D">
        <w:rPr>
          <w:sz w:val="28"/>
          <w:szCs w:val="28"/>
        </w:rPr>
        <w:t>u</w:t>
      </w:r>
      <w:r w:rsidR="00A379D0" w:rsidRPr="00293B5D">
        <w:rPr>
          <w:sz w:val="28"/>
          <w:szCs w:val="28"/>
        </w:rPr>
        <w:t>n</w:t>
      </w:r>
      <w:r w:rsidR="00464993" w:rsidRPr="00293B5D">
        <w:rPr>
          <w:sz w:val="28"/>
          <w:szCs w:val="28"/>
        </w:rPr>
        <w:t>k</w:t>
      </w:r>
      <w:r w:rsidR="00A379D0" w:rsidRPr="00293B5D">
        <w:rPr>
          <w:sz w:val="28"/>
          <w:szCs w:val="28"/>
        </w:rPr>
        <w:t xml:space="preserve">tā </w:t>
      </w:r>
      <w:r w:rsidR="00356CB0" w:rsidRPr="00293B5D">
        <w:rPr>
          <w:sz w:val="28"/>
          <w:szCs w:val="28"/>
        </w:rPr>
        <w:t>minētajiem kritērijiem, sniedz aģentūrai informāciju, kas apliecina minētā lēmuma pamatotību.</w:t>
      </w:r>
    </w:p>
    <w:p w14:paraId="5E4C2D2E" w14:textId="77777777" w:rsidR="00072A3E" w:rsidRPr="00293B5D" w:rsidRDefault="00072A3E" w:rsidP="00A575B5">
      <w:pPr>
        <w:shd w:val="clear" w:color="auto" w:fill="FFFFFF"/>
        <w:spacing w:line="293" w:lineRule="atLeast"/>
        <w:contextualSpacing/>
        <w:jc w:val="both"/>
        <w:rPr>
          <w:sz w:val="28"/>
          <w:szCs w:val="28"/>
        </w:rPr>
      </w:pPr>
    </w:p>
    <w:p w14:paraId="2B6E24BD" w14:textId="29A550D3" w:rsidR="00356CB0" w:rsidRPr="00293B5D" w:rsidRDefault="00890188" w:rsidP="00A575B5">
      <w:pPr>
        <w:shd w:val="clear" w:color="auto" w:fill="FFFFFF"/>
        <w:spacing w:line="293" w:lineRule="atLeast"/>
        <w:contextualSpacing/>
        <w:jc w:val="both"/>
        <w:rPr>
          <w:sz w:val="28"/>
          <w:szCs w:val="28"/>
        </w:rPr>
      </w:pPr>
      <w:bookmarkStart w:id="446" w:name="p202"/>
      <w:bookmarkStart w:id="447" w:name="p-639451"/>
      <w:bookmarkEnd w:id="446"/>
      <w:bookmarkEnd w:id="447"/>
      <w:r w:rsidRPr="00293B5D">
        <w:rPr>
          <w:sz w:val="28"/>
          <w:szCs w:val="28"/>
        </w:rPr>
        <w:t>13</w:t>
      </w:r>
      <w:r w:rsidR="0025761C">
        <w:rPr>
          <w:sz w:val="28"/>
          <w:szCs w:val="28"/>
        </w:rPr>
        <w:t>8</w:t>
      </w:r>
      <w:r w:rsidR="00356CB0" w:rsidRPr="00293B5D">
        <w:rPr>
          <w:sz w:val="28"/>
          <w:szCs w:val="28"/>
        </w:rPr>
        <w:t>. Šajā nodaļā noteikto ziņojumu noformēšanai medicīniskās ierīces ražotājs izmanto aģentūras tīmekļvietnē (www.zva.gov.lv) publicētās uz ražotāju ziņojumiem attiecināmās ziņojumu formas.</w:t>
      </w:r>
    </w:p>
    <w:p w14:paraId="3B843722" w14:textId="77777777" w:rsidR="00072A3E" w:rsidRPr="00293B5D" w:rsidRDefault="00072A3E" w:rsidP="00A575B5">
      <w:pPr>
        <w:shd w:val="clear" w:color="auto" w:fill="FFFFFF"/>
        <w:spacing w:line="293" w:lineRule="atLeast"/>
        <w:contextualSpacing/>
        <w:jc w:val="both"/>
        <w:rPr>
          <w:sz w:val="28"/>
          <w:szCs w:val="28"/>
        </w:rPr>
      </w:pPr>
    </w:p>
    <w:p w14:paraId="6639C89E" w14:textId="461A88F1" w:rsidR="0072685B" w:rsidRPr="00293B5D" w:rsidRDefault="00890188" w:rsidP="00A575B5">
      <w:pPr>
        <w:shd w:val="clear" w:color="auto" w:fill="FFFFFF"/>
        <w:spacing w:line="293" w:lineRule="atLeast"/>
        <w:contextualSpacing/>
        <w:jc w:val="both"/>
        <w:rPr>
          <w:sz w:val="28"/>
          <w:szCs w:val="28"/>
        </w:rPr>
      </w:pPr>
      <w:bookmarkStart w:id="448" w:name="p203"/>
      <w:bookmarkStart w:id="449" w:name="p-639452"/>
      <w:bookmarkEnd w:id="448"/>
      <w:bookmarkEnd w:id="449"/>
      <w:r w:rsidRPr="00293B5D">
        <w:rPr>
          <w:sz w:val="28"/>
          <w:szCs w:val="28"/>
        </w:rPr>
        <w:t>13</w:t>
      </w:r>
      <w:r w:rsidR="0025761C">
        <w:rPr>
          <w:sz w:val="28"/>
          <w:szCs w:val="28"/>
        </w:rPr>
        <w:t>9</w:t>
      </w:r>
      <w:r w:rsidR="006662F1" w:rsidRPr="00293B5D">
        <w:rPr>
          <w:sz w:val="28"/>
          <w:szCs w:val="28"/>
        </w:rPr>
        <w:t>.</w:t>
      </w:r>
      <w:r w:rsidR="00356CB0" w:rsidRPr="00293B5D">
        <w:rPr>
          <w:sz w:val="28"/>
          <w:szCs w:val="28"/>
        </w:rPr>
        <w:t> Pēc negadījuma izmeklēšanas pabeigšanas ražotājs vai tā pilnvarotais pārstāvis:</w:t>
      </w:r>
    </w:p>
    <w:p w14:paraId="674962EB" w14:textId="03045AAC" w:rsidR="0072685B" w:rsidRPr="00293B5D" w:rsidRDefault="0072685B" w:rsidP="00A575B5">
      <w:pPr>
        <w:shd w:val="clear" w:color="auto" w:fill="FFFFFF"/>
        <w:spacing w:line="293" w:lineRule="atLeast"/>
        <w:ind w:left="300"/>
        <w:contextualSpacing/>
        <w:jc w:val="both"/>
        <w:rPr>
          <w:sz w:val="28"/>
          <w:szCs w:val="28"/>
        </w:rPr>
      </w:pPr>
      <w:r w:rsidRPr="00293B5D">
        <w:rPr>
          <w:sz w:val="28"/>
          <w:szCs w:val="28"/>
        </w:rPr>
        <w:t>1</w:t>
      </w:r>
      <w:r w:rsidR="00356CB0" w:rsidRPr="00293B5D">
        <w:rPr>
          <w:sz w:val="28"/>
          <w:szCs w:val="28"/>
        </w:rPr>
        <w:t>3</w:t>
      </w:r>
      <w:r w:rsidR="0025761C">
        <w:rPr>
          <w:sz w:val="28"/>
          <w:szCs w:val="28"/>
        </w:rPr>
        <w:t>9</w:t>
      </w:r>
      <w:r w:rsidR="00356CB0" w:rsidRPr="00293B5D">
        <w:rPr>
          <w:sz w:val="28"/>
          <w:szCs w:val="28"/>
        </w:rPr>
        <w:t>.1. sagatavo un iesniedz aģentūrā izmeklēšanas gala ziņojumu par izmeklēšanas rezultātiem un nepieciešamajām korektīvajām drošības darbībām (ja nepieciešamas) vai pamatojumu, kādēļ korektīvās drošības darbības nav nepieciešamas;</w:t>
      </w:r>
    </w:p>
    <w:p w14:paraId="487D4231" w14:textId="59173925" w:rsidR="0072685B" w:rsidRPr="00293B5D" w:rsidRDefault="0072685B" w:rsidP="00A575B5">
      <w:pPr>
        <w:shd w:val="clear" w:color="auto" w:fill="FFFFFF"/>
        <w:spacing w:line="293" w:lineRule="atLeast"/>
        <w:ind w:left="300"/>
        <w:contextualSpacing/>
        <w:jc w:val="both"/>
        <w:rPr>
          <w:sz w:val="28"/>
          <w:szCs w:val="28"/>
        </w:rPr>
      </w:pPr>
      <w:r w:rsidRPr="00293B5D">
        <w:rPr>
          <w:sz w:val="28"/>
          <w:szCs w:val="28"/>
        </w:rPr>
        <w:t>1</w:t>
      </w:r>
      <w:r w:rsidR="00356CB0" w:rsidRPr="00293B5D">
        <w:rPr>
          <w:sz w:val="28"/>
          <w:szCs w:val="28"/>
        </w:rPr>
        <w:t>3</w:t>
      </w:r>
      <w:r w:rsidR="0025761C">
        <w:rPr>
          <w:sz w:val="28"/>
          <w:szCs w:val="28"/>
        </w:rPr>
        <w:t>9</w:t>
      </w:r>
      <w:r w:rsidR="00356CB0" w:rsidRPr="00293B5D">
        <w:rPr>
          <w:sz w:val="28"/>
          <w:szCs w:val="28"/>
        </w:rPr>
        <w:t>.2. nodrošina korektīvo drošības darbību veikšanu, ja izmeklēšanas process sniedz atbilstošus apstiprinājumus par korektīvo darbību nepieciešamību;</w:t>
      </w:r>
    </w:p>
    <w:p w14:paraId="00B74E27" w14:textId="6AF83747" w:rsidR="00356CB0" w:rsidRPr="00293B5D" w:rsidRDefault="0072685B" w:rsidP="00A575B5">
      <w:pPr>
        <w:shd w:val="clear" w:color="auto" w:fill="FFFFFF"/>
        <w:spacing w:line="293" w:lineRule="atLeast"/>
        <w:ind w:left="300"/>
        <w:contextualSpacing/>
        <w:jc w:val="both"/>
        <w:rPr>
          <w:sz w:val="28"/>
          <w:szCs w:val="28"/>
        </w:rPr>
      </w:pPr>
      <w:r w:rsidRPr="00293B5D">
        <w:rPr>
          <w:sz w:val="28"/>
          <w:szCs w:val="28"/>
        </w:rPr>
        <w:t>1</w:t>
      </w:r>
      <w:r w:rsidR="00356CB0" w:rsidRPr="00293B5D">
        <w:rPr>
          <w:sz w:val="28"/>
          <w:szCs w:val="28"/>
        </w:rPr>
        <w:t>3</w:t>
      </w:r>
      <w:r w:rsidR="0025761C">
        <w:rPr>
          <w:sz w:val="28"/>
          <w:szCs w:val="28"/>
        </w:rPr>
        <w:t>9</w:t>
      </w:r>
      <w:r w:rsidR="00356CB0" w:rsidRPr="00293B5D">
        <w:rPr>
          <w:sz w:val="28"/>
          <w:szCs w:val="28"/>
        </w:rPr>
        <w:t>.3. informē aģentūru par korektīvo drošības darbību pabeigšanu.</w:t>
      </w:r>
    </w:p>
    <w:p w14:paraId="133DE013" w14:textId="77777777" w:rsidR="00072A3E" w:rsidRPr="00293B5D" w:rsidRDefault="00072A3E" w:rsidP="00A575B5">
      <w:pPr>
        <w:shd w:val="clear" w:color="auto" w:fill="FFFFFF"/>
        <w:spacing w:line="293" w:lineRule="atLeast"/>
        <w:ind w:left="600"/>
        <w:contextualSpacing/>
        <w:jc w:val="both"/>
        <w:rPr>
          <w:sz w:val="28"/>
          <w:szCs w:val="28"/>
        </w:rPr>
      </w:pPr>
    </w:p>
    <w:p w14:paraId="47C9EB55" w14:textId="39A4E364" w:rsidR="00356CB0" w:rsidRPr="00293B5D" w:rsidRDefault="00890188" w:rsidP="00A575B5">
      <w:pPr>
        <w:shd w:val="clear" w:color="auto" w:fill="FFFFFF"/>
        <w:spacing w:line="293" w:lineRule="atLeast"/>
        <w:contextualSpacing/>
        <w:jc w:val="both"/>
        <w:rPr>
          <w:sz w:val="28"/>
          <w:szCs w:val="28"/>
        </w:rPr>
      </w:pPr>
      <w:bookmarkStart w:id="450" w:name="p204"/>
      <w:bookmarkStart w:id="451" w:name="p-639453"/>
      <w:bookmarkEnd w:id="450"/>
      <w:bookmarkEnd w:id="451"/>
      <w:r w:rsidRPr="00293B5D">
        <w:rPr>
          <w:sz w:val="28"/>
          <w:szCs w:val="28"/>
        </w:rPr>
        <w:t>1</w:t>
      </w:r>
      <w:r w:rsidR="0025761C">
        <w:rPr>
          <w:sz w:val="28"/>
          <w:szCs w:val="28"/>
        </w:rPr>
        <w:t>40</w:t>
      </w:r>
      <w:r w:rsidR="006662F1" w:rsidRPr="00293B5D">
        <w:rPr>
          <w:sz w:val="28"/>
          <w:szCs w:val="28"/>
        </w:rPr>
        <w:t>.</w:t>
      </w:r>
      <w:r w:rsidR="00356CB0" w:rsidRPr="00293B5D">
        <w:rPr>
          <w:sz w:val="28"/>
          <w:szCs w:val="28"/>
        </w:rPr>
        <w:t> Ražotājs vai tā pilnvarotais pārstāvis paziņo medicīnisko ierīču izplatītājiem un medicīnisko ierīču lietotājiem (ja tādi ir zināmi) par ražotāja korektīvām drošības darbībām, nosūtot ražotāja drošības paziņojumu.</w:t>
      </w:r>
    </w:p>
    <w:p w14:paraId="2855E439" w14:textId="77777777" w:rsidR="00072A3E" w:rsidRPr="00293B5D" w:rsidRDefault="00072A3E" w:rsidP="00A575B5">
      <w:pPr>
        <w:shd w:val="clear" w:color="auto" w:fill="FFFFFF"/>
        <w:spacing w:line="293" w:lineRule="atLeast"/>
        <w:contextualSpacing/>
        <w:jc w:val="both"/>
        <w:rPr>
          <w:sz w:val="28"/>
          <w:szCs w:val="28"/>
        </w:rPr>
      </w:pPr>
    </w:p>
    <w:p w14:paraId="022133AE" w14:textId="05B439EA" w:rsidR="00356CB0" w:rsidRPr="00293B5D" w:rsidRDefault="00890188" w:rsidP="00A575B5">
      <w:pPr>
        <w:shd w:val="clear" w:color="auto" w:fill="FFFFFF"/>
        <w:spacing w:line="293" w:lineRule="atLeast"/>
        <w:contextualSpacing/>
        <w:jc w:val="both"/>
        <w:rPr>
          <w:sz w:val="28"/>
          <w:szCs w:val="28"/>
        </w:rPr>
      </w:pPr>
      <w:bookmarkStart w:id="452" w:name="p205"/>
      <w:bookmarkStart w:id="453" w:name="p-639454"/>
      <w:bookmarkEnd w:id="452"/>
      <w:bookmarkEnd w:id="453"/>
      <w:r w:rsidRPr="00293B5D">
        <w:rPr>
          <w:sz w:val="28"/>
          <w:szCs w:val="28"/>
        </w:rPr>
        <w:t>1</w:t>
      </w:r>
      <w:r w:rsidR="008E7D66" w:rsidRPr="00293B5D">
        <w:rPr>
          <w:sz w:val="28"/>
          <w:szCs w:val="28"/>
        </w:rPr>
        <w:t>4</w:t>
      </w:r>
      <w:r w:rsidR="0025761C">
        <w:rPr>
          <w:sz w:val="28"/>
          <w:szCs w:val="28"/>
        </w:rPr>
        <w:t>1</w:t>
      </w:r>
      <w:r w:rsidR="006662F1" w:rsidRPr="00293B5D">
        <w:rPr>
          <w:sz w:val="28"/>
          <w:szCs w:val="28"/>
        </w:rPr>
        <w:t>.</w:t>
      </w:r>
      <w:r w:rsidR="008E7D66" w:rsidRPr="00293B5D">
        <w:rPr>
          <w:sz w:val="28"/>
          <w:szCs w:val="28"/>
        </w:rPr>
        <w:t> </w:t>
      </w:r>
      <w:r w:rsidR="00356CB0" w:rsidRPr="00293B5D">
        <w:rPr>
          <w:sz w:val="28"/>
          <w:szCs w:val="28"/>
        </w:rPr>
        <w:t>Ražotājs nosūta ziņojumu par paredzētajām korektīvajām drošības darbībām visu ietekmēto dalībvalstu kompetentajām institūcijām un tās valsts kompetentajai institūcijai, kurā ir ražotāja vai tā pilnvarotā pārstāvja reģistrētā pamatdarbības vieta, ziņojumam pievienojot ražotāja drošības paziņojuma kopiju.</w:t>
      </w:r>
    </w:p>
    <w:p w14:paraId="4EC84CF0" w14:textId="77777777" w:rsidR="00072A3E" w:rsidRPr="00293B5D" w:rsidRDefault="00072A3E" w:rsidP="00A575B5">
      <w:pPr>
        <w:shd w:val="clear" w:color="auto" w:fill="FFFFFF"/>
        <w:spacing w:line="293" w:lineRule="atLeast"/>
        <w:contextualSpacing/>
        <w:jc w:val="both"/>
        <w:rPr>
          <w:sz w:val="28"/>
          <w:szCs w:val="28"/>
        </w:rPr>
      </w:pPr>
    </w:p>
    <w:p w14:paraId="753C6BE7" w14:textId="6E1E7D87" w:rsidR="00356CB0" w:rsidRPr="00293B5D" w:rsidRDefault="00890188" w:rsidP="00A575B5">
      <w:pPr>
        <w:shd w:val="clear" w:color="auto" w:fill="FFFFFF"/>
        <w:spacing w:line="293" w:lineRule="atLeast"/>
        <w:contextualSpacing/>
        <w:jc w:val="both"/>
        <w:rPr>
          <w:sz w:val="28"/>
          <w:szCs w:val="28"/>
        </w:rPr>
      </w:pPr>
      <w:bookmarkStart w:id="454" w:name="p206"/>
      <w:bookmarkStart w:id="455" w:name="p-639455"/>
      <w:bookmarkEnd w:id="454"/>
      <w:bookmarkEnd w:id="455"/>
      <w:r w:rsidRPr="00293B5D">
        <w:rPr>
          <w:sz w:val="28"/>
          <w:szCs w:val="28"/>
        </w:rPr>
        <w:t>1</w:t>
      </w:r>
      <w:r w:rsidR="008E7D66" w:rsidRPr="00293B5D">
        <w:rPr>
          <w:sz w:val="28"/>
          <w:szCs w:val="28"/>
        </w:rPr>
        <w:t>4</w:t>
      </w:r>
      <w:r w:rsidR="0025761C">
        <w:rPr>
          <w:sz w:val="28"/>
          <w:szCs w:val="28"/>
        </w:rPr>
        <w:t>2</w:t>
      </w:r>
      <w:r w:rsidR="00356CB0" w:rsidRPr="00293B5D">
        <w:rPr>
          <w:sz w:val="28"/>
          <w:szCs w:val="28"/>
        </w:rPr>
        <w:t>. Ražotājs nodrošina negadījumā iesaistītās medicīniskās ierīces nodošanu atpakaļ medicīniskās ierīces valdītājam, ja tas nepiekrīt ražotāja negadījuma izmeklēšanas rezultātiem un ir nolēmis pieaicināt neatkarīgus ekspertus ekspertīzes veikšanai.</w:t>
      </w:r>
    </w:p>
    <w:p w14:paraId="2A047029" w14:textId="77777777" w:rsidR="00072A3E" w:rsidRPr="00293B5D" w:rsidRDefault="00072A3E" w:rsidP="00A575B5">
      <w:pPr>
        <w:shd w:val="clear" w:color="auto" w:fill="FFFFFF"/>
        <w:spacing w:line="293" w:lineRule="atLeast"/>
        <w:contextualSpacing/>
        <w:jc w:val="both"/>
        <w:rPr>
          <w:sz w:val="28"/>
          <w:szCs w:val="28"/>
        </w:rPr>
      </w:pPr>
    </w:p>
    <w:p w14:paraId="074F9676" w14:textId="22C294BD" w:rsidR="00356CB0" w:rsidRPr="00293B5D" w:rsidRDefault="00890188" w:rsidP="00A575B5">
      <w:pPr>
        <w:shd w:val="clear" w:color="auto" w:fill="FFFFFF"/>
        <w:spacing w:line="293" w:lineRule="atLeast"/>
        <w:contextualSpacing/>
        <w:jc w:val="both"/>
        <w:rPr>
          <w:sz w:val="28"/>
          <w:szCs w:val="28"/>
        </w:rPr>
      </w:pPr>
      <w:bookmarkStart w:id="456" w:name="p207"/>
      <w:bookmarkStart w:id="457" w:name="p-639456"/>
      <w:bookmarkEnd w:id="456"/>
      <w:bookmarkEnd w:id="457"/>
      <w:r w:rsidRPr="00293B5D">
        <w:rPr>
          <w:sz w:val="28"/>
          <w:szCs w:val="28"/>
        </w:rPr>
        <w:t>14</w:t>
      </w:r>
      <w:r w:rsidR="0025761C">
        <w:rPr>
          <w:sz w:val="28"/>
          <w:szCs w:val="28"/>
        </w:rPr>
        <w:t>3</w:t>
      </w:r>
      <w:r w:rsidR="00356CB0" w:rsidRPr="00293B5D">
        <w:rPr>
          <w:sz w:val="28"/>
          <w:szCs w:val="28"/>
        </w:rPr>
        <w:t xml:space="preserve">. Ražotājs nekavējoties informē negadījumā iesaistītās medicīniskās ierīces atbilstības novērtēšanā iesaistīto paziņoto </w:t>
      </w:r>
      <w:r w:rsidR="00C42C7E" w:rsidRPr="00293B5D">
        <w:rPr>
          <w:sz w:val="28"/>
          <w:szCs w:val="28"/>
        </w:rPr>
        <w:t xml:space="preserve">struktūru </w:t>
      </w:r>
      <w:r w:rsidR="00356CB0" w:rsidRPr="00293B5D">
        <w:rPr>
          <w:sz w:val="28"/>
          <w:szCs w:val="28"/>
        </w:rPr>
        <w:t>par saņemtajiem negadījuma ziņojumiem un par paredzētajām ražotāja korektīvajām drošības darbībām.</w:t>
      </w:r>
    </w:p>
    <w:p w14:paraId="134BDDE0" w14:textId="77777777" w:rsidR="00072A3E" w:rsidRPr="00293B5D" w:rsidRDefault="00072A3E" w:rsidP="00A575B5">
      <w:pPr>
        <w:shd w:val="clear" w:color="auto" w:fill="FFFFFF"/>
        <w:spacing w:line="293" w:lineRule="atLeast"/>
        <w:contextualSpacing/>
        <w:jc w:val="both"/>
        <w:rPr>
          <w:sz w:val="28"/>
          <w:szCs w:val="28"/>
        </w:rPr>
      </w:pPr>
    </w:p>
    <w:p w14:paraId="608B85E8" w14:textId="1DD0D155" w:rsidR="00356CB0" w:rsidRPr="00293B5D" w:rsidRDefault="00890188" w:rsidP="00A575B5">
      <w:pPr>
        <w:shd w:val="clear" w:color="auto" w:fill="FFFFFF"/>
        <w:spacing w:line="293" w:lineRule="atLeast"/>
        <w:contextualSpacing/>
        <w:jc w:val="both"/>
        <w:rPr>
          <w:sz w:val="28"/>
          <w:szCs w:val="28"/>
        </w:rPr>
      </w:pPr>
      <w:bookmarkStart w:id="458" w:name="p208"/>
      <w:bookmarkStart w:id="459" w:name="p-639457"/>
      <w:bookmarkEnd w:id="458"/>
      <w:bookmarkEnd w:id="459"/>
      <w:r w:rsidRPr="00293B5D">
        <w:rPr>
          <w:sz w:val="28"/>
          <w:szCs w:val="28"/>
        </w:rPr>
        <w:t>14</w:t>
      </w:r>
      <w:r w:rsidR="0025761C">
        <w:rPr>
          <w:sz w:val="28"/>
          <w:szCs w:val="28"/>
        </w:rPr>
        <w:t>4</w:t>
      </w:r>
      <w:r w:rsidR="00356CB0" w:rsidRPr="00293B5D">
        <w:rPr>
          <w:sz w:val="28"/>
          <w:szCs w:val="28"/>
        </w:rPr>
        <w:t>. Ražotājs vai tā pilnvarotais pārstāvis ir tiesīgs no lietotāja, ārstniecības iestādes vai citas iestādes, kurā tika lietota medicīniskā ierīce, pieprasīt un saņemt negadījumā iesaistīto medicīnisko ierīci. Ja tas nav iespējams, lietotājs, ārstniecības iestāde vai cita iestāde, kurā tika lietota medicīniskā ierīce, savā darba laikā piešķir piekļuvi ierīcei un sniedz citu pieejamo ar medicīnisko ierīci saistīto informāciju (piemēram, iepakojums, lietošanas instrukcija) negadījuma izmeklēšanas darbību veikšanai.</w:t>
      </w:r>
    </w:p>
    <w:p w14:paraId="639D0393" w14:textId="77777777" w:rsidR="00072A3E" w:rsidRPr="00293B5D" w:rsidRDefault="00072A3E" w:rsidP="00A575B5">
      <w:pPr>
        <w:shd w:val="clear" w:color="auto" w:fill="FFFFFF"/>
        <w:spacing w:line="293" w:lineRule="atLeast"/>
        <w:contextualSpacing/>
        <w:jc w:val="both"/>
        <w:rPr>
          <w:sz w:val="28"/>
          <w:szCs w:val="28"/>
        </w:rPr>
      </w:pPr>
    </w:p>
    <w:p w14:paraId="199F06A1" w14:textId="6EFB65F8" w:rsidR="00356CB0" w:rsidRPr="00293B5D" w:rsidRDefault="00890188" w:rsidP="00A575B5">
      <w:pPr>
        <w:shd w:val="clear" w:color="auto" w:fill="FFFFFF"/>
        <w:spacing w:line="293" w:lineRule="atLeast"/>
        <w:contextualSpacing/>
        <w:jc w:val="both"/>
        <w:rPr>
          <w:sz w:val="28"/>
          <w:szCs w:val="28"/>
        </w:rPr>
      </w:pPr>
      <w:bookmarkStart w:id="460" w:name="p209"/>
      <w:bookmarkStart w:id="461" w:name="p-639458"/>
      <w:bookmarkEnd w:id="460"/>
      <w:bookmarkEnd w:id="461"/>
      <w:r w:rsidRPr="00293B5D">
        <w:rPr>
          <w:sz w:val="28"/>
          <w:szCs w:val="28"/>
        </w:rPr>
        <w:t>14</w:t>
      </w:r>
      <w:r w:rsidR="0025761C">
        <w:rPr>
          <w:sz w:val="28"/>
          <w:szCs w:val="28"/>
        </w:rPr>
        <w:t>5</w:t>
      </w:r>
      <w:r w:rsidR="006662F1" w:rsidRPr="00293B5D">
        <w:rPr>
          <w:sz w:val="28"/>
          <w:szCs w:val="28"/>
        </w:rPr>
        <w:t>.</w:t>
      </w:r>
      <w:r w:rsidR="00356CB0" w:rsidRPr="00293B5D">
        <w:rPr>
          <w:sz w:val="28"/>
          <w:szCs w:val="28"/>
        </w:rPr>
        <w:t> Ražotājs nodrošina, ka tā pilnvarotais pārstāvis un izplatītājs tiek informēts par negadījumu ziņojumiem.</w:t>
      </w:r>
    </w:p>
    <w:p w14:paraId="04CE1B5E" w14:textId="77777777" w:rsidR="00072A3E" w:rsidRPr="00293B5D" w:rsidRDefault="00072A3E" w:rsidP="00A575B5">
      <w:pPr>
        <w:shd w:val="clear" w:color="auto" w:fill="FFFFFF"/>
        <w:spacing w:line="293" w:lineRule="atLeast"/>
        <w:contextualSpacing/>
        <w:jc w:val="both"/>
        <w:rPr>
          <w:sz w:val="28"/>
          <w:szCs w:val="28"/>
        </w:rPr>
      </w:pPr>
    </w:p>
    <w:p w14:paraId="71FCA68F" w14:textId="3D83CEDC" w:rsidR="00356CB0" w:rsidRPr="00293B5D" w:rsidRDefault="00890188" w:rsidP="00A575B5">
      <w:pPr>
        <w:shd w:val="clear" w:color="auto" w:fill="FFFFFF"/>
        <w:spacing w:line="293" w:lineRule="atLeast"/>
        <w:contextualSpacing/>
        <w:jc w:val="both"/>
        <w:rPr>
          <w:sz w:val="28"/>
          <w:szCs w:val="28"/>
        </w:rPr>
      </w:pPr>
      <w:bookmarkStart w:id="462" w:name="p210"/>
      <w:bookmarkStart w:id="463" w:name="p-639459"/>
      <w:bookmarkEnd w:id="462"/>
      <w:bookmarkEnd w:id="463"/>
      <w:r w:rsidRPr="00293B5D">
        <w:rPr>
          <w:sz w:val="28"/>
          <w:szCs w:val="28"/>
        </w:rPr>
        <w:t>14</w:t>
      </w:r>
      <w:r w:rsidR="0025761C">
        <w:rPr>
          <w:sz w:val="28"/>
          <w:szCs w:val="28"/>
        </w:rPr>
        <w:t>6</w:t>
      </w:r>
      <w:r w:rsidR="006662F1" w:rsidRPr="00293B5D">
        <w:rPr>
          <w:sz w:val="28"/>
          <w:szCs w:val="28"/>
        </w:rPr>
        <w:t>.</w:t>
      </w:r>
      <w:r w:rsidR="00356CB0" w:rsidRPr="00293B5D">
        <w:rPr>
          <w:sz w:val="28"/>
          <w:szCs w:val="28"/>
        </w:rPr>
        <w:t> Ražotājs pārliecinās, ka pilnvarotie pārstāvji un izplatītāji piemēro šajā nodaļā minēto kārtību.</w:t>
      </w:r>
    </w:p>
    <w:p w14:paraId="048EABBF" w14:textId="77777777" w:rsidR="00072A3E" w:rsidRPr="00293B5D" w:rsidRDefault="00072A3E" w:rsidP="00A575B5">
      <w:pPr>
        <w:shd w:val="clear" w:color="auto" w:fill="FFFFFF"/>
        <w:spacing w:line="293" w:lineRule="atLeast"/>
        <w:contextualSpacing/>
        <w:jc w:val="both"/>
        <w:rPr>
          <w:sz w:val="28"/>
          <w:szCs w:val="28"/>
        </w:rPr>
      </w:pPr>
    </w:p>
    <w:p w14:paraId="705F7229" w14:textId="04A399D4" w:rsidR="00356CB0" w:rsidRPr="00293B5D" w:rsidRDefault="00890188" w:rsidP="00A575B5">
      <w:pPr>
        <w:shd w:val="clear" w:color="auto" w:fill="FFFFFF"/>
        <w:spacing w:line="293" w:lineRule="atLeast"/>
        <w:contextualSpacing/>
        <w:jc w:val="both"/>
        <w:rPr>
          <w:sz w:val="28"/>
          <w:szCs w:val="28"/>
        </w:rPr>
      </w:pPr>
      <w:bookmarkStart w:id="464" w:name="p211"/>
      <w:bookmarkStart w:id="465" w:name="p-639460"/>
      <w:bookmarkEnd w:id="464"/>
      <w:bookmarkEnd w:id="465"/>
      <w:r w:rsidRPr="00293B5D">
        <w:rPr>
          <w:sz w:val="28"/>
          <w:szCs w:val="28"/>
        </w:rPr>
        <w:t>14</w:t>
      </w:r>
      <w:r w:rsidR="0025761C">
        <w:rPr>
          <w:sz w:val="28"/>
          <w:szCs w:val="28"/>
        </w:rPr>
        <w:t>7</w:t>
      </w:r>
      <w:r w:rsidR="00356CB0" w:rsidRPr="00293B5D">
        <w:rPr>
          <w:sz w:val="28"/>
          <w:szCs w:val="28"/>
        </w:rPr>
        <w:t>. Ja medicīniskās ierīces valdītājam vai turētājam ir šaubas vai ja viņš nepiekrīt ražotāja negadījuma izmeklēšanas rezultātiem, viņam ir tiesības pieaicināt neatkarīgus ekspertus vai pieprasīt ar negadījumu saistītās medicīniskās ierīces atkārtotu ekspertīzi.</w:t>
      </w:r>
    </w:p>
    <w:p w14:paraId="18AB7C71" w14:textId="77777777" w:rsidR="00072A3E" w:rsidRPr="00293B5D" w:rsidRDefault="00072A3E" w:rsidP="00A575B5">
      <w:pPr>
        <w:shd w:val="clear" w:color="auto" w:fill="FFFFFF"/>
        <w:spacing w:line="293" w:lineRule="atLeast"/>
        <w:contextualSpacing/>
        <w:jc w:val="both"/>
        <w:rPr>
          <w:sz w:val="28"/>
          <w:szCs w:val="28"/>
        </w:rPr>
      </w:pPr>
    </w:p>
    <w:p w14:paraId="05D1C41C" w14:textId="13510D92" w:rsidR="00356CB0" w:rsidRPr="00293B5D" w:rsidRDefault="00890188" w:rsidP="00A575B5">
      <w:pPr>
        <w:shd w:val="clear" w:color="auto" w:fill="FFFFFF"/>
        <w:spacing w:line="293" w:lineRule="atLeast"/>
        <w:contextualSpacing/>
        <w:jc w:val="both"/>
        <w:rPr>
          <w:sz w:val="28"/>
          <w:szCs w:val="28"/>
        </w:rPr>
      </w:pPr>
      <w:bookmarkStart w:id="466" w:name="p212"/>
      <w:bookmarkStart w:id="467" w:name="p-639461"/>
      <w:bookmarkEnd w:id="466"/>
      <w:bookmarkEnd w:id="467"/>
      <w:r w:rsidRPr="00293B5D">
        <w:rPr>
          <w:sz w:val="28"/>
          <w:szCs w:val="28"/>
        </w:rPr>
        <w:t>14</w:t>
      </w:r>
      <w:r w:rsidR="0025761C">
        <w:rPr>
          <w:sz w:val="28"/>
          <w:szCs w:val="28"/>
        </w:rPr>
        <w:t>8</w:t>
      </w:r>
      <w:r w:rsidR="006662F1" w:rsidRPr="00293B5D">
        <w:rPr>
          <w:sz w:val="28"/>
          <w:szCs w:val="28"/>
        </w:rPr>
        <w:t>.</w:t>
      </w:r>
      <w:r w:rsidR="00356CB0" w:rsidRPr="00293B5D">
        <w:rPr>
          <w:sz w:val="28"/>
          <w:szCs w:val="28"/>
        </w:rPr>
        <w:t> Sagatavojot šajā nodaļā minētos dokumentus un to projektus vai pieņemot lēmumu par dokumentu izplatīšanai piemērojamo tehnisko veidu, ievēro konfidencialitāti. Izvēloties tehniskos līdzekļus lēmumu paziņošanai un dokumentu piegādei, priekšroku dod dokumentu nodošanai tieši ieinteresētajai personai.</w:t>
      </w:r>
    </w:p>
    <w:p w14:paraId="5B5D1D78" w14:textId="77777777" w:rsidR="00072A3E" w:rsidRPr="00293B5D" w:rsidRDefault="00072A3E" w:rsidP="00A575B5">
      <w:pPr>
        <w:shd w:val="clear" w:color="auto" w:fill="FFFFFF"/>
        <w:spacing w:line="293" w:lineRule="atLeast"/>
        <w:contextualSpacing/>
        <w:jc w:val="both"/>
        <w:rPr>
          <w:sz w:val="28"/>
          <w:szCs w:val="28"/>
        </w:rPr>
      </w:pPr>
    </w:p>
    <w:p w14:paraId="3080D58E" w14:textId="4F3E79B4" w:rsidR="008E7D66" w:rsidRPr="00293B5D" w:rsidRDefault="00890188" w:rsidP="00A575B5">
      <w:pPr>
        <w:shd w:val="clear" w:color="auto" w:fill="FFFFFF"/>
        <w:spacing w:line="293" w:lineRule="atLeast"/>
        <w:contextualSpacing/>
        <w:jc w:val="both"/>
        <w:rPr>
          <w:sz w:val="28"/>
          <w:szCs w:val="28"/>
        </w:rPr>
      </w:pPr>
      <w:bookmarkStart w:id="468" w:name="p-639462"/>
      <w:bookmarkStart w:id="469" w:name="p213"/>
      <w:bookmarkEnd w:id="468"/>
      <w:r w:rsidRPr="00293B5D">
        <w:rPr>
          <w:sz w:val="28"/>
          <w:szCs w:val="28"/>
        </w:rPr>
        <w:t>14</w:t>
      </w:r>
      <w:r w:rsidR="0025761C">
        <w:rPr>
          <w:sz w:val="28"/>
          <w:szCs w:val="28"/>
        </w:rPr>
        <w:t>9</w:t>
      </w:r>
      <w:r w:rsidR="006662F1" w:rsidRPr="00293B5D">
        <w:rPr>
          <w:sz w:val="28"/>
          <w:szCs w:val="28"/>
        </w:rPr>
        <w:t>.</w:t>
      </w:r>
      <w:r w:rsidR="00356CB0" w:rsidRPr="00293B5D">
        <w:rPr>
          <w:sz w:val="28"/>
          <w:szCs w:val="28"/>
        </w:rPr>
        <w:t> Pēc Eiropas Savienības dalībvalstu medicīnisko ierīču kompetentās institūcijas vai medicīniskās ierīces ražotāja vai tā pilnvarotā pārstāvja sākuma negadījuma ziņojuma saņemšanas par ārpus Latvijas Republikas notikušu negadījumu vai paredzētām korektīvām drošības darbībām aģentūra:</w:t>
      </w:r>
    </w:p>
    <w:p w14:paraId="5DC17862" w14:textId="2ACFD7AB" w:rsidR="008E7D66" w:rsidRPr="00293B5D" w:rsidRDefault="008E7D66" w:rsidP="00D47A06">
      <w:pPr>
        <w:shd w:val="clear" w:color="auto" w:fill="FFFFFF"/>
        <w:spacing w:line="293" w:lineRule="atLeast"/>
        <w:ind w:firstLine="300"/>
        <w:contextualSpacing/>
        <w:jc w:val="both"/>
        <w:rPr>
          <w:sz w:val="28"/>
          <w:szCs w:val="28"/>
        </w:rPr>
      </w:pPr>
      <w:r w:rsidRPr="00293B5D">
        <w:rPr>
          <w:sz w:val="28"/>
          <w:szCs w:val="28"/>
        </w:rPr>
        <w:t>14</w:t>
      </w:r>
      <w:r w:rsidR="0025761C">
        <w:rPr>
          <w:sz w:val="28"/>
          <w:szCs w:val="28"/>
        </w:rPr>
        <w:t>9</w:t>
      </w:r>
      <w:r w:rsidR="00356CB0" w:rsidRPr="00293B5D">
        <w:rPr>
          <w:sz w:val="28"/>
          <w:szCs w:val="28"/>
        </w:rPr>
        <w:t>.1. reģistrē ziņojumu un noformē vigilances sistēmas lietu;</w:t>
      </w:r>
    </w:p>
    <w:p w14:paraId="3D1B4D7E" w14:textId="02917678" w:rsidR="008E7D66" w:rsidRPr="00293B5D" w:rsidRDefault="008E7D66" w:rsidP="00A575B5">
      <w:pPr>
        <w:shd w:val="clear" w:color="auto" w:fill="FFFFFF"/>
        <w:spacing w:line="293" w:lineRule="atLeast"/>
        <w:ind w:left="300"/>
        <w:contextualSpacing/>
        <w:jc w:val="both"/>
        <w:rPr>
          <w:sz w:val="28"/>
          <w:szCs w:val="28"/>
        </w:rPr>
      </w:pPr>
      <w:r w:rsidRPr="00293B5D">
        <w:rPr>
          <w:sz w:val="28"/>
          <w:szCs w:val="28"/>
        </w:rPr>
        <w:t>14</w:t>
      </w:r>
      <w:r w:rsidR="0025761C">
        <w:rPr>
          <w:sz w:val="28"/>
          <w:szCs w:val="28"/>
        </w:rPr>
        <w:t>9</w:t>
      </w:r>
      <w:r w:rsidR="00356CB0" w:rsidRPr="00293B5D">
        <w:rPr>
          <w:sz w:val="28"/>
          <w:szCs w:val="28"/>
        </w:rPr>
        <w:t>.2. pārbauda ziņojumā un LATMED iekļauto informāciju par negadījumā iesaistītās medicīniskās ierīces pieejamību tirgū Latvijas Republikā;</w:t>
      </w:r>
    </w:p>
    <w:p w14:paraId="4960B949" w14:textId="217A87AD" w:rsidR="008E7D66" w:rsidRPr="00293B5D" w:rsidRDefault="008E7D66" w:rsidP="00A575B5">
      <w:pPr>
        <w:shd w:val="clear" w:color="auto" w:fill="FFFFFF"/>
        <w:spacing w:line="293" w:lineRule="atLeast"/>
        <w:ind w:left="300"/>
        <w:contextualSpacing/>
        <w:jc w:val="both"/>
        <w:rPr>
          <w:sz w:val="28"/>
          <w:szCs w:val="28"/>
        </w:rPr>
      </w:pPr>
      <w:r w:rsidRPr="00293B5D">
        <w:rPr>
          <w:sz w:val="28"/>
          <w:szCs w:val="28"/>
        </w:rPr>
        <w:t>14</w:t>
      </w:r>
      <w:r w:rsidR="0025761C">
        <w:rPr>
          <w:sz w:val="28"/>
          <w:szCs w:val="28"/>
        </w:rPr>
        <w:t>9</w:t>
      </w:r>
      <w:r w:rsidR="00356CB0" w:rsidRPr="00293B5D">
        <w:rPr>
          <w:sz w:val="28"/>
          <w:szCs w:val="28"/>
        </w:rPr>
        <w:t>.3. ja ziņojumā un LATMED nav norādes par ierīces pieejamību Latvijas Republikas tirgū, vigilances sistēmas lietu slēdz, lietas slēgšanas pamatojumu noformējot rakstveidā un pievienojot lietai;</w:t>
      </w:r>
    </w:p>
    <w:p w14:paraId="48CAED92" w14:textId="74B3C686" w:rsidR="008E7D66" w:rsidRPr="00293B5D" w:rsidRDefault="00356CB0" w:rsidP="00A575B5">
      <w:pPr>
        <w:shd w:val="clear" w:color="auto" w:fill="FFFFFF"/>
        <w:spacing w:line="293" w:lineRule="atLeast"/>
        <w:ind w:left="300"/>
        <w:contextualSpacing/>
        <w:jc w:val="both"/>
        <w:rPr>
          <w:sz w:val="28"/>
          <w:szCs w:val="28"/>
        </w:rPr>
      </w:pPr>
      <w:r w:rsidRPr="00293B5D">
        <w:rPr>
          <w:sz w:val="28"/>
          <w:szCs w:val="28"/>
        </w:rPr>
        <w:t>1</w:t>
      </w:r>
      <w:r w:rsidR="008E7D66" w:rsidRPr="00293B5D">
        <w:rPr>
          <w:sz w:val="28"/>
          <w:szCs w:val="28"/>
        </w:rPr>
        <w:t>4</w:t>
      </w:r>
      <w:r w:rsidR="0025761C">
        <w:rPr>
          <w:sz w:val="28"/>
          <w:szCs w:val="28"/>
        </w:rPr>
        <w:t>9</w:t>
      </w:r>
      <w:r w:rsidRPr="00293B5D">
        <w:rPr>
          <w:sz w:val="28"/>
          <w:szCs w:val="28"/>
        </w:rPr>
        <w:t>.4. ja ziņojumā vai LATMED ir norādes par negadījumā iesaistītās medicīniskās ierīces pieejamību Latvijas tirgū vai minētā informācija nav zināma, aģentūra:</w:t>
      </w:r>
    </w:p>
    <w:p w14:paraId="4E14036F" w14:textId="2FD3E8E2" w:rsidR="008E7D66" w:rsidRPr="00293B5D" w:rsidRDefault="00356CB0" w:rsidP="00A575B5">
      <w:pPr>
        <w:shd w:val="clear" w:color="auto" w:fill="FFFFFF"/>
        <w:spacing w:line="293" w:lineRule="atLeast"/>
        <w:ind w:left="720"/>
        <w:contextualSpacing/>
        <w:jc w:val="both"/>
        <w:rPr>
          <w:sz w:val="28"/>
          <w:szCs w:val="28"/>
        </w:rPr>
      </w:pPr>
      <w:r w:rsidRPr="00293B5D">
        <w:rPr>
          <w:sz w:val="28"/>
          <w:szCs w:val="28"/>
        </w:rPr>
        <w:t>1</w:t>
      </w:r>
      <w:r w:rsidR="008E7D66" w:rsidRPr="00293B5D">
        <w:rPr>
          <w:sz w:val="28"/>
          <w:szCs w:val="28"/>
        </w:rPr>
        <w:t>4</w:t>
      </w:r>
      <w:r w:rsidR="0025761C">
        <w:rPr>
          <w:sz w:val="28"/>
          <w:szCs w:val="28"/>
        </w:rPr>
        <w:t>9</w:t>
      </w:r>
      <w:r w:rsidRPr="00293B5D">
        <w:rPr>
          <w:sz w:val="28"/>
          <w:szCs w:val="28"/>
        </w:rPr>
        <w:t>.4.1. pārbauda ziņojumā un LATMED iekļauto informāciju par ražotāja paredzētajām korektīvajām darbībām, negadījumā iesaistītās medicīniskās ierīces izplatītājiem un iespējamiem lietotājiem Latvijas Republikā;</w:t>
      </w:r>
    </w:p>
    <w:p w14:paraId="0FE5017B" w14:textId="6F99F6A6" w:rsidR="008E7D66" w:rsidRPr="00293B5D" w:rsidRDefault="00356CB0" w:rsidP="00A575B5">
      <w:pPr>
        <w:shd w:val="clear" w:color="auto" w:fill="FFFFFF"/>
        <w:spacing w:line="293" w:lineRule="atLeast"/>
        <w:ind w:left="720"/>
        <w:contextualSpacing/>
        <w:jc w:val="both"/>
        <w:rPr>
          <w:sz w:val="28"/>
          <w:szCs w:val="28"/>
        </w:rPr>
      </w:pPr>
      <w:r w:rsidRPr="00293B5D">
        <w:rPr>
          <w:sz w:val="28"/>
          <w:szCs w:val="28"/>
        </w:rPr>
        <w:t>1</w:t>
      </w:r>
      <w:r w:rsidR="008E7D66" w:rsidRPr="00293B5D">
        <w:rPr>
          <w:sz w:val="28"/>
          <w:szCs w:val="28"/>
        </w:rPr>
        <w:t>4</w:t>
      </w:r>
      <w:r w:rsidR="0025761C">
        <w:rPr>
          <w:sz w:val="28"/>
          <w:szCs w:val="28"/>
        </w:rPr>
        <w:t>9</w:t>
      </w:r>
      <w:r w:rsidRPr="00293B5D">
        <w:rPr>
          <w:sz w:val="28"/>
          <w:szCs w:val="28"/>
        </w:rPr>
        <w:t>.4.2. informē medicīnisko ierīču izplatītājus un, ja iespējams, īpašniekus, valdītājus un lietotājus par saņemto informāciju par veselības vai dzīvības apdraudējuma risku un korektīvo darbību nepieciešamību vai ierīces atsaukšanu (saskaņā ar ziņojumā norādīto), ja nepieciešams, pieprasot drošuma uzraudzībai un korektīvo darbību uzraudzības nodrošināšanai nepieciešamās informācijas sniegšanu;</w:t>
      </w:r>
    </w:p>
    <w:p w14:paraId="079426B2" w14:textId="00982243" w:rsidR="008E7D66" w:rsidRPr="00293B5D" w:rsidRDefault="00356CB0" w:rsidP="00A575B5">
      <w:pPr>
        <w:shd w:val="clear" w:color="auto" w:fill="FFFFFF"/>
        <w:spacing w:line="293" w:lineRule="atLeast"/>
        <w:ind w:left="720"/>
        <w:contextualSpacing/>
        <w:jc w:val="both"/>
        <w:rPr>
          <w:sz w:val="28"/>
          <w:szCs w:val="28"/>
        </w:rPr>
      </w:pPr>
      <w:r w:rsidRPr="00293B5D">
        <w:rPr>
          <w:sz w:val="28"/>
          <w:szCs w:val="28"/>
        </w:rPr>
        <w:t>1</w:t>
      </w:r>
      <w:r w:rsidR="008E7D66" w:rsidRPr="00293B5D">
        <w:rPr>
          <w:sz w:val="28"/>
          <w:szCs w:val="28"/>
        </w:rPr>
        <w:t>4</w:t>
      </w:r>
      <w:r w:rsidR="0025761C">
        <w:rPr>
          <w:sz w:val="28"/>
          <w:szCs w:val="28"/>
        </w:rPr>
        <w:t>9</w:t>
      </w:r>
      <w:r w:rsidRPr="00293B5D">
        <w:rPr>
          <w:sz w:val="28"/>
          <w:szCs w:val="28"/>
        </w:rPr>
        <w:t>.4.3. pēc tam kad saņemta informācija par ražotāja paredzēto korektīvo darbību pabeigšanu, slēdz vigilances sistēmas lietu;</w:t>
      </w:r>
    </w:p>
    <w:p w14:paraId="0A9C1976" w14:textId="676723CD" w:rsidR="008E7D66" w:rsidRPr="00293B5D" w:rsidRDefault="008E7D66" w:rsidP="00A575B5">
      <w:pPr>
        <w:shd w:val="clear" w:color="auto" w:fill="FFFFFF"/>
        <w:spacing w:line="293" w:lineRule="atLeast"/>
        <w:ind w:left="720"/>
        <w:contextualSpacing/>
        <w:jc w:val="both"/>
        <w:rPr>
          <w:sz w:val="28"/>
          <w:szCs w:val="28"/>
        </w:rPr>
      </w:pPr>
      <w:r w:rsidRPr="00293B5D">
        <w:rPr>
          <w:sz w:val="28"/>
          <w:szCs w:val="28"/>
        </w:rPr>
        <w:t>14</w:t>
      </w:r>
      <w:r w:rsidR="005B5F46">
        <w:rPr>
          <w:sz w:val="28"/>
          <w:szCs w:val="28"/>
        </w:rPr>
        <w:t>9</w:t>
      </w:r>
      <w:r w:rsidR="00356CB0" w:rsidRPr="00293B5D">
        <w:rPr>
          <w:sz w:val="28"/>
          <w:szCs w:val="28"/>
        </w:rPr>
        <w:t>.4.4. brīdina sabiedrību ar plašsaziņas līdzekļu starpniecību, ja pastāv nopietni draudi sabiedrības veselībai;</w:t>
      </w:r>
    </w:p>
    <w:p w14:paraId="3AD94C69" w14:textId="7AD569E7" w:rsidR="008E7D66" w:rsidRPr="00293B5D" w:rsidRDefault="00356CB0" w:rsidP="00A575B5">
      <w:pPr>
        <w:shd w:val="clear" w:color="auto" w:fill="FFFFFF"/>
        <w:spacing w:line="293" w:lineRule="atLeast"/>
        <w:ind w:left="720"/>
        <w:contextualSpacing/>
        <w:jc w:val="both"/>
        <w:rPr>
          <w:sz w:val="28"/>
          <w:szCs w:val="28"/>
        </w:rPr>
      </w:pPr>
      <w:r w:rsidRPr="00293B5D">
        <w:rPr>
          <w:sz w:val="28"/>
          <w:szCs w:val="28"/>
        </w:rPr>
        <w:t>1</w:t>
      </w:r>
      <w:r w:rsidR="008E7D66" w:rsidRPr="00293B5D">
        <w:rPr>
          <w:sz w:val="28"/>
          <w:szCs w:val="28"/>
        </w:rPr>
        <w:t>4</w:t>
      </w:r>
      <w:r w:rsidR="005B5F46">
        <w:rPr>
          <w:sz w:val="28"/>
          <w:szCs w:val="28"/>
        </w:rPr>
        <w:t>9</w:t>
      </w:r>
      <w:r w:rsidRPr="00293B5D">
        <w:rPr>
          <w:sz w:val="28"/>
          <w:szCs w:val="28"/>
        </w:rPr>
        <w:t>.4.5. ievieto savā tīmekļvietnē ar negadījumu saistīto informāciju, kas nodrošina negadījumā iesaistītās ierīces atpazīšanu, kā arī citu informāciju, kas nepieciešama lietotāja drošas medicīniskās ierīces lietošanas nodrošināšanai;</w:t>
      </w:r>
    </w:p>
    <w:p w14:paraId="32815CA3" w14:textId="684CC6F1" w:rsidR="008E7D66" w:rsidRPr="00293B5D" w:rsidRDefault="00356CB0" w:rsidP="00A575B5">
      <w:pPr>
        <w:shd w:val="clear" w:color="auto" w:fill="FFFFFF"/>
        <w:spacing w:line="293" w:lineRule="atLeast"/>
        <w:ind w:left="284"/>
        <w:contextualSpacing/>
        <w:jc w:val="both"/>
        <w:rPr>
          <w:sz w:val="28"/>
          <w:szCs w:val="28"/>
        </w:rPr>
      </w:pPr>
      <w:r w:rsidRPr="00293B5D">
        <w:rPr>
          <w:sz w:val="28"/>
          <w:szCs w:val="28"/>
        </w:rPr>
        <w:t>1</w:t>
      </w:r>
      <w:r w:rsidR="008E7D66" w:rsidRPr="00293B5D">
        <w:rPr>
          <w:sz w:val="28"/>
          <w:szCs w:val="28"/>
        </w:rPr>
        <w:t>4</w:t>
      </w:r>
      <w:r w:rsidR="005B5F46">
        <w:rPr>
          <w:sz w:val="28"/>
          <w:szCs w:val="28"/>
        </w:rPr>
        <w:t>9</w:t>
      </w:r>
      <w:r w:rsidRPr="00293B5D">
        <w:rPr>
          <w:sz w:val="28"/>
          <w:szCs w:val="28"/>
        </w:rPr>
        <w:t>.5. saņem un pievieno vigilances sistēmas lietai ražotāja un kompetento institūciju starpziņojumus un ražotāja gala ziņojumus, novērtē tajos iekļauto informāciju, tai skaitā informāciju par ražotāja paredzētajām korektīvajām darbībām un papildu ierobežojošu pasākumu nepieciešamību;</w:t>
      </w:r>
    </w:p>
    <w:p w14:paraId="07B1E291" w14:textId="6478E77C" w:rsidR="00356CB0" w:rsidRPr="00293B5D" w:rsidRDefault="00356CB0" w:rsidP="00A575B5">
      <w:pPr>
        <w:shd w:val="clear" w:color="auto" w:fill="FFFFFF"/>
        <w:spacing w:line="293" w:lineRule="atLeast"/>
        <w:ind w:left="284"/>
        <w:contextualSpacing/>
        <w:jc w:val="both"/>
        <w:rPr>
          <w:sz w:val="28"/>
          <w:szCs w:val="28"/>
        </w:rPr>
      </w:pPr>
      <w:r w:rsidRPr="00293B5D">
        <w:rPr>
          <w:sz w:val="28"/>
          <w:szCs w:val="28"/>
        </w:rPr>
        <w:t>1</w:t>
      </w:r>
      <w:r w:rsidR="008E7D66" w:rsidRPr="00293B5D">
        <w:rPr>
          <w:sz w:val="28"/>
          <w:szCs w:val="28"/>
        </w:rPr>
        <w:t>4</w:t>
      </w:r>
      <w:r w:rsidR="005B5F46">
        <w:rPr>
          <w:sz w:val="28"/>
          <w:szCs w:val="28"/>
        </w:rPr>
        <w:t>9</w:t>
      </w:r>
      <w:r w:rsidRPr="00293B5D">
        <w:rPr>
          <w:sz w:val="28"/>
          <w:szCs w:val="28"/>
        </w:rPr>
        <w:t>.6. ja nepieciešams, rosina ierobežojošu pasākumu veikšanu – medicīniskās ierīces vai visu šī modeļa medicīnisko ierīču lietošanas ierobežošanu vai lietošanas aizliegšanu –, dokumentējot un ievietojot vigilances sistēmas lietā pamatojumu šādu pasākumu nepieciešamībai.</w:t>
      </w:r>
    </w:p>
    <w:p w14:paraId="4E4D9484" w14:textId="77777777" w:rsidR="00072A3E" w:rsidRPr="00293B5D" w:rsidRDefault="00072A3E" w:rsidP="00A575B5">
      <w:pPr>
        <w:shd w:val="clear" w:color="auto" w:fill="FFFFFF"/>
        <w:spacing w:line="293" w:lineRule="atLeast"/>
        <w:ind w:left="600"/>
        <w:contextualSpacing/>
        <w:jc w:val="both"/>
        <w:rPr>
          <w:sz w:val="28"/>
          <w:szCs w:val="28"/>
        </w:rPr>
      </w:pPr>
    </w:p>
    <w:p w14:paraId="11475C81" w14:textId="236B1155" w:rsidR="00356CB0" w:rsidRPr="00293B5D" w:rsidRDefault="00890188" w:rsidP="00A575B5">
      <w:pPr>
        <w:shd w:val="clear" w:color="auto" w:fill="FFFFFF"/>
        <w:spacing w:line="293" w:lineRule="atLeast"/>
        <w:contextualSpacing/>
        <w:jc w:val="both"/>
        <w:rPr>
          <w:sz w:val="28"/>
          <w:szCs w:val="28"/>
        </w:rPr>
      </w:pPr>
      <w:bookmarkStart w:id="470" w:name="p214"/>
      <w:bookmarkStart w:id="471" w:name="p-639463"/>
      <w:bookmarkEnd w:id="470"/>
      <w:bookmarkEnd w:id="471"/>
      <w:r w:rsidRPr="00293B5D">
        <w:rPr>
          <w:sz w:val="28"/>
          <w:szCs w:val="28"/>
        </w:rPr>
        <w:t>1</w:t>
      </w:r>
      <w:r w:rsidR="005B5F46">
        <w:rPr>
          <w:sz w:val="28"/>
          <w:szCs w:val="28"/>
        </w:rPr>
        <w:t>50</w:t>
      </w:r>
      <w:r w:rsidR="006662F1" w:rsidRPr="00293B5D">
        <w:rPr>
          <w:sz w:val="28"/>
          <w:szCs w:val="28"/>
        </w:rPr>
        <w:t>.</w:t>
      </w:r>
      <w:r w:rsidR="00356CB0" w:rsidRPr="00293B5D">
        <w:rPr>
          <w:sz w:val="28"/>
          <w:szCs w:val="28"/>
        </w:rPr>
        <w:t> Ja inspekcijas vai aģentūras rīcībā nonāk informācija par no jauna atklātiem līdz šim neapzinātiem pacienta veselības vai dzīvības apdraudējuma riskiem vai par attiecīgo modeļu neatbilstību piemērojamo standartu prasībām, inspekcija vai aģentūra par to nekavējoties informē medicīnisko ierīču valdītājus vai turētājus.</w:t>
      </w:r>
    </w:p>
    <w:p w14:paraId="6A37261E" w14:textId="7C947ED5" w:rsidR="00963F0D" w:rsidRPr="00293B5D" w:rsidRDefault="003A5E32" w:rsidP="00A575B5">
      <w:pPr>
        <w:pStyle w:val="Heading1"/>
        <w:contextualSpacing/>
        <w:jc w:val="center"/>
        <w:rPr>
          <w:b/>
          <w:bCs/>
          <w:sz w:val="28"/>
          <w:szCs w:val="28"/>
        </w:rPr>
      </w:pPr>
      <w:bookmarkStart w:id="472" w:name="p215"/>
      <w:bookmarkStart w:id="473" w:name="p-639464"/>
      <w:bookmarkEnd w:id="472"/>
      <w:bookmarkEnd w:id="473"/>
      <w:r w:rsidRPr="00293B5D">
        <w:rPr>
          <w:rFonts w:ascii="Times New Roman" w:hAnsi="Times New Roman" w:cs="Times New Roman"/>
          <w:b/>
          <w:bCs/>
          <w:color w:val="auto"/>
          <w:sz w:val="28"/>
          <w:szCs w:val="28"/>
        </w:rPr>
        <w:t>1</w:t>
      </w:r>
      <w:r w:rsidR="00571993" w:rsidRPr="00293B5D">
        <w:rPr>
          <w:rFonts w:ascii="Times New Roman" w:hAnsi="Times New Roman" w:cs="Times New Roman"/>
          <w:b/>
          <w:bCs/>
          <w:color w:val="auto"/>
          <w:sz w:val="28"/>
          <w:szCs w:val="28"/>
        </w:rPr>
        <w:t>0</w:t>
      </w:r>
      <w:r w:rsidRPr="00293B5D">
        <w:rPr>
          <w:rFonts w:ascii="Times New Roman" w:hAnsi="Times New Roman" w:cs="Times New Roman"/>
          <w:b/>
          <w:bCs/>
          <w:color w:val="auto"/>
          <w:sz w:val="28"/>
          <w:szCs w:val="28"/>
        </w:rPr>
        <w:t>.</w:t>
      </w:r>
      <w:r w:rsidR="006662F1" w:rsidRPr="00293B5D">
        <w:rPr>
          <w:rFonts w:ascii="Times New Roman" w:hAnsi="Times New Roman" w:cs="Times New Roman"/>
          <w:b/>
          <w:bCs/>
          <w:color w:val="auto"/>
          <w:sz w:val="28"/>
          <w:szCs w:val="28"/>
        </w:rPr>
        <w:t xml:space="preserve"> </w:t>
      </w:r>
      <w:r w:rsidR="00963F0D" w:rsidRPr="00293B5D">
        <w:rPr>
          <w:rFonts w:ascii="Times New Roman" w:hAnsi="Times New Roman" w:cs="Times New Roman"/>
          <w:b/>
          <w:bCs/>
          <w:color w:val="auto"/>
          <w:sz w:val="28"/>
          <w:szCs w:val="28"/>
        </w:rPr>
        <w:t>Vienreiz lietojamo medicīnisko ierīču pārstrāde</w:t>
      </w:r>
    </w:p>
    <w:p w14:paraId="60BE40F6" w14:textId="77777777" w:rsidR="00963F0D" w:rsidRPr="00293B5D" w:rsidRDefault="00963F0D" w:rsidP="00A575B5">
      <w:pPr>
        <w:shd w:val="clear" w:color="auto" w:fill="FFFFFF"/>
        <w:spacing w:line="293" w:lineRule="atLeast"/>
        <w:contextualSpacing/>
        <w:jc w:val="both"/>
        <w:rPr>
          <w:sz w:val="28"/>
          <w:szCs w:val="28"/>
        </w:rPr>
      </w:pPr>
    </w:p>
    <w:p w14:paraId="7DCF0511" w14:textId="5D849C3B"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3A5E32" w:rsidRPr="00293B5D">
        <w:rPr>
          <w:sz w:val="28"/>
          <w:szCs w:val="28"/>
        </w:rPr>
        <w:t>5</w:t>
      </w:r>
      <w:r w:rsidR="005B5F46">
        <w:rPr>
          <w:sz w:val="28"/>
          <w:szCs w:val="28"/>
        </w:rPr>
        <w:t>1</w:t>
      </w:r>
      <w:r w:rsidR="006662F1" w:rsidRPr="00293B5D">
        <w:rPr>
          <w:sz w:val="28"/>
          <w:szCs w:val="28"/>
        </w:rPr>
        <w:t>.</w:t>
      </w:r>
      <w:r w:rsidR="00963F0D" w:rsidRPr="00293B5D">
        <w:rPr>
          <w:sz w:val="28"/>
          <w:szCs w:val="28"/>
        </w:rPr>
        <w:t xml:space="preserve"> Šīs nodaļas </w:t>
      </w:r>
      <w:r w:rsidR="003A5E32" w:rsidRPr="00293B5D">
        <w:rPr>
          <w:sz w:val="28"/>
          <w:szCs w:val="28"/>
        </w:rPr>
        <w:t>noteikumi</w:t>
      </w:r>
      <w:r w:rsidR="00963F0D" w:rsidRPr="00293B5D">
        <w:rPr>
          <w:sz w:val="28"/>
          <w:szCs w:val="28"/>
        </w:rPr>
        <w:t xml:space="preserve"> ir piemērojami vienreiz lietojamo medicīnisko ierīču pārstrādei, ciktāl regulā </w:t>
      </w:r>
      <w:r w:rsidR="0025761C">
        <w:rPr>
          <w:sz w:val="28"/>
          <w:szCs w:val="28"/>
        </w:rPr>
        <w:t>Nr.</w:t>
      </w:r>
      <w:r w:rsidR="00963F0D" w:rsidRPr="00293B5D">
        <w:rPr>
          <w:sz w:val="28"/>
          <w:szCs w:val="28"/>
        </w:rPr>
        <w:t>2017/745 un uz tās pamata izdotajos Eiropas Savienības tiesību aktos nav noteikts citādi.</w:t>
      </w:r>
    </w:p>
    <w:p w14:paraId="0A024601" w14:textId="77777777" w:rsidR="00072A3E" w:rsidRPr="00293B5D" w:rsidRDefault="00072A3E" w:rsidP="00A575B5">
      <w:pPr>
        <w:shd w:val="clear" w:color="auto" w:fill="FFFFFF"/>
        <w:spacing w:line="293" w:lineRule="atLeast"/>
        <w:contextualSpacing/>
        <w:jc w:val="both"/>
        <w:rPr>
          <w:sz w:val="28"/>
          <w:szCs w:val="28"/>
        </w:rPr>
      </w:pPr>
    </w:p>
    <w:p w14:paraId="14444C56" w14:textId="436A5FAC"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421755" w:rsidRPr="00293B5D">
        <w:rPr>
          <w:sz w:val="28"/>
          <w:szCs w:val="28"/>
        </w:rPr>
        <w:t>5</w:t>
      </w:r>
      <w:r w:rsidR="005B5F46">
        <w:rPr>
          <w:sz w:val="28"/>
          <w:szCs w:val="28"/>
        </w:rPr>
        <w:t>2</w:t>
      </w:r>
      <w:r w:rsidR="006662F1" w:rsidRPr="00293B5D">
        <w:rPr>
          <w:sz w:val="28"/>
          <w:szCs w:val="28"/>
        </w:rPr>
        <w:t>.</w:t>
      </w:r>
      <w:r w:rsidR="00963F0D" w:rsidRPr="00293B5D">
        <w:rPr>
          <w:sz w:val="28"/>
          <w:szCs w:val="28"/>
        </w:rPr>
        <w:t> Vienreiz lietojamo medicīnisko ierīču pārstrādi ir tiesīgas veikts personas, kuras ir izpildījušas š</w:t>
      </w:r>
      <w:r w:rsidR="00421755" w:rsidRPr="00293B5D">
        <w:rPr>
          <w:sz w:val="28"/>
          <w:szCs w:val="28"/>
        </w:rPr>
        <w:t xml:space="preserve">ajos </w:t>
      </w:r>
      <w:r w:rsidR="00963F0D" w:rsidRPr="00293B5D">
        <w:rPr>
          <w:sz w:val="28"/>
          <w:szCs w:val="28"/>
        </w:rPr>
        <w:t xml:space="preserve">noteikumos, regulā </w:t>
      </w:r>
      <w:r w:rsidR="0025761C">
        <w:rPr>
          <w:sz w:val="28"/>
          <w:szCs w:val="28"/>
        </w:rPr>
        <w:t>Nr.</w:t>
      </w:r>
      <w:r w:rsidR="00963F0D" w:rsidRPr="00293B5D">
        <w:rPr>
          <w:sz w:val="28"/>
          <w:szCs w:val="28"/>
        </w:rPr>
        <w:t>2017/745 un uz tās pamata izdotajos Eiropas Savienības tiesību aktos noteiktās prasības, un šo prasību izpilde ir apliecināta ar atbilstošu paziņotās struktūras izdotu sertifikātu (turpmāk - pārstrādātājs).</w:t>
      </w:r>
    </w:p>
    <w:p w14:paraId="1B314D05" w14:textId="77777777" w:rsidR="00072A3E" w:rsidRPr="00293B5D" w:rsidRDefault="00072A3E" w:rsidP="00A575B5">
      <w:pPr>
        <w:shd w:val="clear" w:color="auto" w:fill="FFFFFF"/>
        <w:spacing w:line="293" w:lineRule="atLeast"/>
        <w:contextualSpacing/>
        <w:jc w:val="both"/>
        <w:rPr>
          <w:sz w:val="28"/>
          <w:szCs w:val="28"/>
        </w:rPr>
      </w:pPr>
    </w:p>
    <w:p w14:paraId="4D64811F" w14:textId="62E513F6"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3</w:t>
      </w:r>
      <w:r w:rsidR="006662F1" w:rsidRPr="00293B5D">
        <w:rPr>
          <w:sz w:val="28"/>
          <w:szCs w:val="28"/>
        </w:rPr>
        <w:t>.</w:t>
      </w:r>
      <w:r w:rsidR="00963F0D" w:rsidRPr="00293B5D">
        <w:rPr>
          <w:sz w:val="28"/>
          <w:szCs w:val="28"/>
        </w:rPr>
        <w:t> Pārstrādātājam par pārstrādātajām ierīcēm ir tāda pati atbildība, kādu normatīvie akti nosaka ražotājam par jaunām medicīniskajām ierīcēm. Vienreiz lietojamas medicīniskās ierīces ražotāja atbildība par konkrētu medicīnisko ierīci izbeidzas ar brīdi, kad šo ierīci neutilizē saskaņā ar ražotāja norādījumiem, bet uzsāk šīs ierīces pārstrādi.</w:t>
      </w:r>
    </w:p>
    <w:p w14:paraId="23BA66F8" w14:textId="77777777" w:rsidR="00072A3E" w:rsidRPr="00293B5D" w:rsidRDefault="00072A3E" w:rsidP="00A575B5">
      <w:pPr>
        <w:shd w:val="clear" w:color="auto" w:fill="FFFFFF"/>
        <w:spacing w:line="293" w:lineRule="atLeast"/>
        <w:contextualSpacing/>
        <w:jc w:val="both"/>
        <w:rPr>
          <w:sz w:val="28"/>
          <w:szCs w:val="28"/>
        </w:rPr>
      </w:pPr>
    </w:p>
    <w:p w14:paraId="410CF05D" w14:textId="525BC474"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4</w:t>
      </w:r>
      <w:r w:rsidR="006662F1" w:rsidRPr="00293B5D">
        <w:rPr>
          <w:sz w:val="28"/>
          <w:szCs w:val="28"/>
        </w:rPr>
        <w:t>.</w:t>
      </w:r>
      <w:r w:rsidR="00963F0D" w:rsidRPr="00293B5D">
        <w:rPr>
          <w:sz w:val="28"/>
          <w:szCs w:val="28"/>
        </w:rPr>
        <w:t> Ir aizliegta pārstrādātas vienreiz lietojamas medicīniskās ierīces atkārtota laišana tirgū. Pārstrādātu vienreiz lietojamu medicīnisko ierīci atkārtoti drīkst izmantot tikai tajā pašā ārstniecības iestādē, neatkarīgi no tā, vai vienreiz lietojamo medicīnisko ierīci pārstrādā tajā pašā ārstniecības iestādē, vai cita persona tās uzdevumā. Tas attiecas arī uz gadījumiem, kad tiek izmantotas regulas</w:t>
      </w:r>
      <w:r w:rsidR="0025761C">
        <w:rPr>
          <w:sz w:val="28"/>
          <w:szCs w:val="28"/>
        </w:rPr>
        <w:t xml:space="preserve"> Nr.</w:t>
      </w:r>
      <w:r w:rsidR="00963F0D" w:rsidRPr="00293B5D">
        <w:rPr>
          <w:sz w:val="28"/>
          <w:szCs w:val="28"/>
        </w:rPr>
        <w:t>2017/745 17. panta 3. punktā noteiktās tiesības.</w:t>
      </w:r>
    </w:p>
    <w:p w14:paraId="286E0970" w14:textId="77777777" w:rsidR="00653288" w:rsidRPr="00293B5D" w:rsidRDefault="00653288" w:rsidP="00A575B5">
      <w:pPr>
        <w:shd w:val="clear" w:color="auto" w:fill="FFFFFF"/>
        <w:spacing w:line="293" w:lineRule="atLeast"/>
        <w:contextualSpacing/>
        <w:jc w:val="both"/>
        <w:rPr>
          <w:sz w:val="28"/>
          <w:szCs w:val="28"/>
        </w:rPr>
      </w:pPr>
    </w:p>
    <w:p w14:paraId="206CC583" w14:textId="258C8AA8"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5</w:t>
      </w:r>
      <w:r w:rsidR="006662F1" w:rsidRPr="00293B5D">
        <w:rPr>
          <w:sz w:val="28"/>
          <w:szCs w:val="28"/>
        </w:rPr>
        <w:t>.</w:t>
      </w:r>
      <w:r w:rsidR="00963F0D" w:rsidRPr="00293B5D">
        <w:rPr>
          <w:sz w:val="28"/>
          <w:szCs w:val="28"/>
        </w:rPr>
        <w:t> Latvijā ir atļauts pārstrādāt no citām Eiropas Savienības vai Eiropas Ekonomiskās zonas dalībvalstīm, kā arī no trešajām valstīm ievestas vienreiz lietojamas medicīniskās ierīces. Latvijā ir atļauts izmantot tikai saskaņā ar š</w:t>
      </w:r>
      <w:r w:rsidR="00421755" w:rsidRPr="00293B5D">
        <w:rPr>
          <w:sz w:val="28"/>
          <w:szCs w:val="28"/>
        </w:rPr>
        <w:t>iem noteikumiem</w:t>
      </w:r>
      <w:r w:rsidR="00963F0D" w:rsidRPr="00293B5D">
        <w:rPr>
          <w:sz w:val="28"/>
          <w:szCs w:val="28"/>
        </w:rPr>
        <w:t xml:space="preserve"> pārstrādātas vienreiz lietojamas medicīniskās ierīces.</w:t>
      </w:r>
    </w:p>
    <w:p w14:paraId="07E1F26F" w14:textId="77777777" w:rsidR="00072A3E" w:rsidRPr="00293B5D" w:rsidRDefault="00072A3E" w:rsidP="00A575B5">
      <w:pPr>
        <w:shd w:val="clear" w:color="auto" w:fill="FFFFFF"/>
        <w:spacing w:line="293" w:lineRule="atLeast"/>
        <w:contextualSpacing/>
        <w:jc w:val="both"/>
        <w:rPr>
          <w:sz w:val="28"/>
          <w:szCs w:val="28"/>
        </w:rPr>
      </w:pPr>
    </w:p>
    <w:p w14:paraId="021E3683" w14:textId="7966686F"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6</w:t>
      </w:r>
      <w:r w:rsidR="006662F1" w:rsidRPr="00293B5D">
        <w:rPr>
          <w:sz w:val="28"/>
          <w:szCs w:val="28"/>
        </w:rPr>
        <w:t>.</w:t>
      </w:r>
      <w:r w:rsidR="00963F0D" w:rsidRPr="00293B5D">
        <w:rPr>
          <w:sz w:val="28"/>
          <w:szCs w:val="28"/>
        </w:rPr>
        <w:t> Pārstrādātu vienreiz lietojamu medicīnisko ierīci pielieto tikai vienam pacientam vienā ārstniecības procedūrā. Uz pārstrādātās vienreiz lietojamās medicīniskās ierīces iepakojuma izvieto labi saskatāmu un neizdzēšamu</w:t>
      </w:r>
      <w:r w:rsidR="0044708D">
        <w:rPr>
          <w:sz w:val="28"/>
          <w:szCs w:val="28"/>
        </w:rPr>
        <w:t xml:space="preserve"> marķējumu par atkārtotas lietošanas aizliegumu (13.pielikums), k</w:t>
      </w:r>
      <w:r w:rsidR="00CA67D5">
        <w:rPr>
          <w:sz w:val="28"/>
          <w:szCs w:val="28"/>
        </w:rPr>
        <w:t>ā</w:t>
      </w:r>
      <w:r w:rsidR="0044708D">
        <w:rPr>
          <w:sz w:val="28"/>
          <w:szCs w:val="28"/>
        </w:rPr>
        <w:t xml:space="preserve"> arī</w:t>
      </w:r>
      <w:r w:rsidR="00963F0D" w:rsidRPr="00293B5D">
        <w:rPr>
          <w:sz w:val="28"/>
          <w:szCs w:val="28"/>
        </w:rPr>
        <w:t xml:space="preserve"> marķējumu par to, ka tā ir pārstrādāta vienreiz lietojama medicīniskā ierīce.</w:t>
      </w:r>
    </w:p>
    <w:p w14:paraId="5C1DFD2E" w14:textId="77777777" w:rsidR="00072A3E" w:rsidRPr="00293B5D" w:rsidRDefault="00072A3E" w:rsidP="00A575B5">
      <w:pPr>
        <w:shd w:val="clear" w:color="auto" w:fill="FFFFFF"/>
        <w:spacing w:line="293" w:lineRule="atLeast"/>
        <w:contextualSpacing/>
        <w:jc w:val="both"/>
        <w:rPr>
          <w:sz w:val="28"/>
          <w:szCs w:val="28"/>
        </w:rPr>
      </w:pPr>
    </w:p>
    <w:p w14:paraId="0586B365" w14:textId="4CF50906"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7</w:t>
      </w:r>
      <w:r w:rsidR="006662F1" w:rsidRPr="00293B5D">
        <w:rPr>
          <w:sz w:val="28"/>
          <w:szCs w:val="28"/>
        </w:rPr>
        <w:t>.</w:t>
      </w:r>
      <w:r w:rsidR="00963F0D" w:rsidRPr="00293B5D">
        <w:rPr>
          <w:sz w:val="28"/>
          <w:szCs w:val="28"/>
        </w:rPr>
        <w:t> Vienreiz lietojamu medicīnisko ierīci var pārstrādāt un pielietot atkārtoti ierobežotu reižu skaitu. Pārstrādes reižu pieļaujamo skaitu nosaka pārstrādātājs, ņemot vērā spēkā esošos tiesību aktus, savas tehniskās iespējas, kopējo tehniskās attīstības līmeni, jaunākās zinātnes atziņas un veiktos pētījumus šajā jomā.</w:t>
      </w:r>
    </w:p>
    <w:p w14:paraId="1B9CE077" w14:textId="77777777" w:rsidR="00890188" w:rsidRPr="00293B5D" w:rsidRDefault="00890188" w:rsidP="00A575B5">
      <w:pPr>
        <w:shd w:val="clear" w:color="auto" w:fill="FFFFFF"/>
        <w:spacing w:line="293" w:lineRule="atLeast"/>
        <w:contextualSpacing/>
        <w:jc w:val="both"/>
        <w:rPr>
          <w:sz w:val="28"/>
          <w:szCs w:val="28"/>
        </w:rPr>
      </w:pPr>
    </w:p>
    <w:p w14:paraId="6C5C069A" w14:textId="6F680BAF"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8</w:t>
      </w:r>
      <w:r w:rsidR="006662F1" w:rsidRPr="00293B5D">
        <w:rPr>
          <w:sz w:val="28"/>
          <w:szCs w:val="28"/>
        </w:rPr>
        <w:t>.</w:t>
      </w:r>
      <w:r w:rsidR="00963F0D" w:rsidRPr="00293B5D">
        <w:rPr>
          <w:sz w:val="28"/>
          <w:szCs w:val="28"/>
        </w:rPr>
        <w:t> Ārstniecības iestādei ir pienākums informēt pacientu par pārstrādātas vienreiz lietojamas medicīniskās ierīces lietošanu pirms attiecīgā veselības aprūpes pakalpojuma sniegšanas.</w:t>
      </w:r>
    </w:p>
    <w:p w14:paraId="217625D4" w14:textId="77777777" w:rsidR="00072A3E" w:rsidRPr="00293B5D" w:rsidRDefault="00072A3E" w:rsidP="00A575B5">
      <w:pPr>
        <w:shd w:val="clear" w:color="auto" w:fill="FFFFFF"/>
        <w:spacing w:line="293" w:lineRule="atLeast"/>
        <w:contextualSpacing/>
        <w:jc w:val="both"/>
        <w:rPr>
          <w:sz w:val="28"/>
          <w:szCs w:val="28"/>
        </w:rPr>
      </w:pPr>
    </w:p>
    <w:p w14:paraId="4C95EE70" w14:textId="059536FB" w:rsidR="00963F0D" w:rsidRPr="00293B5D" w:rsidRDefault="00890188" w:rsidP="00A575B5">
      <w:pPr>
        <w:shd w:val="clear" w:color="auto" w:fill="FFFFFF"/>
        <w:spacing w:line="293" w:lineRule="atLeast"/>
        <w:contextualSpacing/>
        <w:jc w:val="both"/>
        <w:rPr>
          <w:sz w:val="28"/>
          <w:szCs w:val="28"/>
        </w:rPr>
      </w:pPr>
      <w:r w:rsidRPr="00293B5D">
        <w:rPr>
          <w:sz w:val="28"/>
          <w:szCs w:val="28"/>
        </w:rPr>
        <w:t>15</w:t>
      </w:r>
      <w:r w:rsidR="005B5F46">
        <w:rPr>
          <w:sz w:val="28"/>
          <w:szCs w:val="28"/>
        </w:rPr>
        <w:t>9</w:t>
      </w:r>
      <w:r w:rsidR="006662F1" w:rsidRPr="00293B5D">
        <w:rPr>
          <w:sz w:val="28"/>
          <w:szCs w:val="28"/>
        </w:rPr>
        <w:t>.</w:t>
      </w:r>
      <w:r w:rsidR="00963F0D" w:rsidRPr="00293B5D">
        <w:rPr>
          <w:sz w:val="28"/>
          <w:szCs w:val="28"/>
        </w:rPr>
        <w:t> Vienreiz lietojamas medicīniskās ierīces pārstrādes procesu dokumentē tā, lai būtu iespējams izsekot ar ierīci veiktajām darbībām un šo darbību rezultātiem.</w:t>
      </w:r>
    </w:p>
    <w:p w14:paraId="2EE90FE9" w14:textId="77777777" w:rsidR="00072A3E" w:rsidRPr="00293B5D" w:rsidRDefault="00072A3E" w:rsidP="00A575B5">
      <w:pPr>
        <w:shd w:val="clear" w:color="auto" w:fill="FFFFFF"/>
        <w:spacing w:line="293" w:lineRule="atLeast"/>
        <w:contextualSpacing/>
        <w:jc w:val="both"/>
        <w:rPr>
          <w:sz w:val="28"/>
          <w:szCs w:val="28"/>
        </w:rPr>
      </w:pPr>
    </w:p>
    <w:p w14:paraId="3E143396" w14:textId="4596B483"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5B5F46">
        <w:rPr>
          <w:sz w:val="28"/>
          <w:szCs w:val="28"/>
        </w:rPr>
        <w:t>60</w:t>
      </w:r>
      <w:r w:rsidR="006662F1" w:rsidRPr="00293B5D">
        <w:rPr>
          <w:sz w:val="28"/>
          <w:szCs w:val="28"/>
        </w:rPr>
        <w:t>.</w:t>
      </w:r>
      <w:r w:rsidR="00963F0D" w:rsidRPr="00293B5D">
        <w:rPr>
          <w:sz w:val="28"/>
          <w:szCs w:val="28"/>
        </w:rPr>
        <w:t> Pārstrādātājs nodrošina, ka tiek pieņemti un darbojas iekšējie normatīvie akti, kuri nosaka rīcību gadījumos, kad tiek konstatēts, ka pārstrādātā vienreiz lietojamā medicīniska ierīce neatbilst š</w:t>
      </w:r>
      <w:r w:rsidR="00471133" w:rsidRPr="00293B5D">
        <w:rPr>
          <w:sz w:val="28"/>
          <w:szCs w:val="28"/>
        </w:rPr>
        <w:t>o</w:t>
      </w:r>
      <w:r w:rsidR="00963F0D" w:rsidRPr="00293B5D">
        <w:rPr>
          <w:sz w:val="28"/>
          <w:szCs w:val="28"/>
        </w:rPr>
        <w:t xml:space="preserve"> </w:t>
      </w:r>
      <w:r w:rsidR="00471133" w:rsidRPr="00293B5D">
        <w:rPr>
          <w:sz w:val="28"/>
          <w:szCs w:val="28"/>
        </w:rPr>
        <w:t>noteikumu</w:t>
      </w:r>
      <w:r w:rsidR="00963F0D" w:rsidRPr="00293B5D">
        <w:rPr>
          <w:sz w:val="28"/>
          <w:szCs w:val="28"/>
        </w:rPr>
        <w:t>, regulas</w:t>
      </w:r>
      <w:r w:rsidR="0025761C">
        <w:rPr>
          <w:sz w:val="28"/>
          <w:szCs w:val="28"/>
        </w:rPr>
        <w:t xml:space="preserve"> Nr.</w:t>
      </w:r>
      <w:r w:rsidR="00963F0D" w:rsidRPr="00293B5D">
        <w:rPr>
          <w:sz w:val="28"/>
          <w:szCs w:val="28"/>
        </w:rPr>
        <w:t>2017/745 vai citu Eiropas Savienības tiesību aktu prasībām.</w:t>
      </w:r>
    </w:p>
    <w:p w14:paraId="280BE872" w14:textId="77777777" w:rsidR="00072A3E" w:rsidRPr="00293B5D" w:rsidRDefault="00072A3E" w:rsidP="00A575B5">
      <w:pPr>
        <w:shd w:val="clear" w:color="auto" w:fill="FFFFFF"/>
        <w:spacing w:line="293" w:lineRule="atLeast"/>
        <w:contextualSpacing/>
        <w:jc w:val="both"/>
        <w:rPr>
          <w:sz w:val="28"/>
          <w:szCs w:val="28"/>
        </w:rPr>
      </w:pPr>
    </w:p>
    <w:p w14:paraId="6BE126EB" w14:textId="4197D982"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471133" w:rsidRPr="00293B5D">
        <w:rPr>
          <w:sz w:val="28"/>
          <w:szCs w:val="28"/>
        </w:rPr>
        <w:t>6</w:t>
      </w:r>
      <w:r w:rsidR="005B5F46">
        <w:rPr>
          <w:sz w:val="28"/>
          <w:szCs w:val="28"/>
        </w:rPr>
        <w:t>1</w:t>
      </w:r>
      <w:r w:rsidR="006662F1" w:rsidRPr="00293B5D">
        <w:rPr>
          <w:sz w:val="28"/>
          <w:szCs w:val="28"/>
        </w:rPr>
        <w:t>.</w:t>
      </w:r>
      <w:r w:rsidR="00963F0D" w:rsidRPr="00293B5D">
        <w:rPr>
          <w:sz w:val="28"/>
          <w:szCs w:val="28"/>
        </w:rPr>
        <w:t> Pārstrādātājs izņem no aprites un utilizē medicīnisko ierīci gadījumos, kad tās pārstrādes procesā nav iespējams nodrošināt kādu no funkcionalitātes, kvalitātes vai drošības prasībām.</w:t>
      </w:r>
    </w:p>
    <w:p w14:paraId="379EE67B" w14:textId="77777777" w:rsidR="00072A3E" w:rsidRPr="00293B5D" w:rsidRDefault="00072A3E" w:rsidP="00A575B5">
      <w:pPr>
        <w:shd w:val="clear" w:color="auto" w:fill="FFFFFF"/>
        <w:spacing w:line="293" w:lineRule="atLeast"/>
        <w:contextualSpacing/>
        <w:jc w:val="both"/>
        <w:rPr>
          <w:sz w:val="28"/>
          <w:szCs w:val="28"/>
        </w:rPr>
      </w:pPr>
    </w:p>
    <w:p w14:paraId="65FCBFBE" w14:textId="79803AD9"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4C4E2A" w:rsidRPr="00293B5D">
        <w:rPr>
          <w:sz w:val="28"/>
          <w:szCs w:val="28"/>
        </w:rPr>
        <w:t>6</w:t>
      </w:r>
      <w:r w:rsidR="005B5F46">
        <w:rPr>
          <w:sz w:val="28"/>
          <w:szCs w:val="28"/>
        </w:rPr>
        <w:t>2</w:t>
      </w:r>
      <w:r w:rsidR="006662F1" w:rsidRPr="00293B5D">
        <w:rPr>
          <w:sz w:val="28"/>
          <w:szCs w:val="28"/>
        </w:rPr>
        <w:t>.</w:t>
      </w:r>
      <w:r w:rsidR="00963F0D" w:rsidRPr="00293B5D">
        <w:rPr>
          <w:sz w:val="28"/>
          <w:szCs w:val="28"/>
        </w:rPr>
        <w:t xml:space="preserve"> Uz pārstrādātās ierīces saglabā skaidri salasāmu ierīces ražotāja identifikatoru, kā arī norāda skaidri salasāmu un neizdzēšamu ierīces pārstrādātāja identifikatoru (pārstrādātās ierīces sērijas numuru vai citu unikālu identifikatoru). </w:t>
      </w:r>
    </w:p>
    <w:p w14:paraId="2C54CBAB" w14:textId="77777777" w:rsidR="00072A3E" w:rsidRPr="00293B5D" w:rsidRDefault="00072A3E" w:rsidP="00A575B5">
      <w:pPr>
        <w:shd w:val="clear" w:color="auto" w:fill="FFFFFF"/>
        <w:spacing w:line="293" w:lineRule="atLeast"/>
        <w:contextualSpacing/>
        <w:jc w:val="both"/>
        <w:rPr>
          <w:sz w:val="28"/>
          <w:szCs w:val="28"/>
        </w:rPr>
      </w:pPr>
    </w:p>
    <w:p w14:paraId="4C162B53" w14:textId="475E82E1"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3</w:t>
      </w:r>
      <w:r w:rsidR="006662F1" w:rsidRPr="00293B5D">
        <w:rPr>
          <w:sz w:val="28"/>
          <w:szCs w:val="28"/>
        </w:rPr>
        <w:t>.</w:t>
      </w:r>
      <w:r w:rsidR="00963F0D" w:rsidRPr="00293B5D">
        <w:rPr>
          <w:sz w:val="28"/>
          <w:szCs w:val="28"/>
        </w:rPr>
        <w:t> Uz pārstrādātās ierīces iepakojuma un lietošanas instrukcijā nepārprotami norāda, ka tā ir pārstrādāta ierīce.</w:t>
      </w:r>
    </w:p>
    <w:p w14:paraId="0988DE94" w14:textId="77777777" w:rsidR="00072A3E" w:rsidRPr="00293B5D" w:rsidRDefault="00072A3E" w:rsidP="00A575B5">
      <w:pPr>
        <w:shd w:val="clear" w:color="auto" w:fill="FFFFFF"/>
        <w:spacing w:line="293" w:lineRule="atLeast"/>
        <w:contextualSpacing/>
        <w:jc w:val="both"/>
        <w:rPr>
          <w:sz w:val="28"/>
          <w:szCs w:val="28"/>
        </w:rPr>
      </w:pPr>
    </w:p>
    <w:p w14:paraId="62CF9BEB" w14:textId="0FCFC8E2"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4</w:t>
      </w:r>
      <w:r w:rsidR="006662F1" w:rsidRPr="00293B5D">
        <w:rPr>
          <w:sz w:val="28"/>
          <w:szCs w:val="28"/>
        </w:rPr>
        <w:t>.</w:t>
      </w:r>
      <w:r w:rsidR="00963F0D" w:rsidRPr="00293B5D">
        <w:rPr>
          <w:sz w:val="28"/>
          <w:szCs w:val="28"/>
        </w:rPr>
        <w:t> Ja pārstrādātājs konstatē, vai arī tam rodas pamatotas aizdomas par to, ka pārstrādātā ierīce pēc tās pielietošanas ir nevis uzreiz tikusi atgriezta tam pašam pārstrādātājam, bet ir bijusi pakļauta jebkādai apstrādei kādā citā vietā, pārstrādātājs šādu ierīci nekavējoties izņem no aprites un nodrošina tās utilizāciju.</w:t>
      </w:r>
    </w:p>
    <w:p w14:paraId="519D8380" w14:textId="77777777" w:rsidR="00072A3E" w:rsidRPr="00293B5D" w:rsidRDefault="00072A3E" w:rsidP="00A575B5">
      <w:pPr>
        <w:shd w:val="clear" w:color="auto" w:fill="FFFFFF"/>
        <w:spacing w:line="293" w:lineRule="atLeast"/>
        <w:contextualSpacing/>
        <w:jc w:val="both"/>
        <w:rPr>
          <w:sz w:val="28"/>
          <w:szCs w:val="28"/>
        </w:rPr>
      </w:pPr>
    </w:p>
    <w:p w14:paraId="22CAAC61" w14:textId="315A4318"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5</w:t>
      </w:r>
      <w:r w:rsidR="006662F1" w:rsidRPr="00293B5D">
        <w:rPr>
          <w:sz w:val="28"/>
          <w:szCs w:val="28"/>
        </w:rPr>
        <w:t>.</w:t>
      </w:r>
      <w:r w:rsidR="00963F0D" w:rsidRPr="00293B5D">
        <w:rPr>
          <w:sz w:val="28"/>
          <w:szCs w:val="28"/>
        </w:rPr>
        <w:t> Pārstrādātājs nodrošina, ka pārstrādātajai ierīcei ir tehniskā dokumentācija, kurā pārstrādātājs apliecina, ka pārstrādātā ierīce darbosies tāpat kā jauna ierīce, bez papildus riskiem pacientam un lietotājam.</w:t>
      </w:r>
    </w:p>
    <w:p w14:paraId="5443C7C6" w14:textId="77777777" w:rsidR="00072A3E" w:rsidRPr="00293B5D" w:rsidRDefault="00072A3E" w:rsidP="00A575B5">
      <w:pPr>
        <w:shd w:val="clear" w:color="auto" w:fill="FFFFFF"/>
        <w:spacing w:line="293" w:lineRule="atLeast"/>
        <w:contextualSpacing/>
        <w:jc w:val="both"/>
        <w:rPr>
          <w:sz w:val="28"/>
          <w:szCs w:val="28"/>
        </w:rPr>
      </w:pPr>
    </w:p>
    <w:p w14:paraId="4753DC28" w14:textId="6ECCC403"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6</w:t>
      </w:r>
      <w:r w:rsidR="006662F1" w:rsidRPr="00293B5D">
        <w:rPr>
          <w:sz w:val="28"/>
          <w:szCs w:val="28"/>
        </w:rPr>
        <w:t>.</w:t>
      </w:r>
      <w:r w:rsidR="00963F0D" w:rsidRPr="00293B5D">
        <w:rPr>
          <w:sz w:val="28"/>
          <w:szCs w:val="28"/>
        </w:rPr>
        <w:t> Paziņotā struktūra sertifikātu izdod viena modeļa vai viena veida vienreiz lietojamās medicīniskās ierīces pārstrādes procesam, iekļaujot ierīces tīrīšanu, dezinfekciju, sterilizāciju, iepakošanu, dokumentācijas sagatavošanu un transportēšanu.</w:t>
      </w:r>
    </w:p>
    <w:p w14:paraId="7731D394" w14:textId="77777777" w:rsidR="00072A3E" w:rsidRPr="00293B5D" w:rsidRDefault="00072A3E" w:rsidP="00A575B5">
      <w:pPr>
        <w:shd w:val="clear" w:color="auto" w:fill="FFFFFF"/>
        <w:spacing w:line="293" w:lineRule="atLeast"/>
        <w:contextualSpacing/>
        <w:jc w:val="both"/>
        <w:rPr>
          <w:sz w:val="28"/>
          <w:szCs w:val="28"/>
        </w:rPr>
      </w:pPr>
    </w:p>
    <w:p w14:paraId="4D8EC7EE" w14:textId="40888E31"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7</w:t>
      </w:r>
      <w:r w:rsidR="006662F1" w:rsidRPr="00293B5D">
        <w:rPr>
          <w:sz w:val="28"/>
          <w:szCs w:val="28"/>
        </w:rPr>
        <w:t>.</w:t>
      </w:r>
      <w:r w:rsidR="00963F0D" w:rsidRPr="00293B5D">
        <w:rPr>
          <w:sz w:val="28"/>
          <w:szCs w:val="28"/>
        </w:rPr>
        <w:t> Pārstrādātāja izmantotie tīrīšanas, dezinfekcijas un sterilizācijas procesi satur apliecinājumus par veiktiem citotoksicitātes, endotoksīnu un prionu klātbūtnes testiem.</w:t>
      </w:r>
    </w:p>
    <w:p w14:paraId="7998D657" w14:textId="77777777" w:rsidR="00072A3E" w:rsidRPr="00293B5D" w:rsidRDefault="00072A3E" w:rsidP="00A575B5">
      <w:pPr>
        <w:shd w:val="clear" w:color="auto" w:fill="FFFFFF"/>
        <w:spacing w:line="293" w:lineRule="atLeast"/>
        <w:contextualSpacing/>
        <w:jc w:val="both"/>
        <w:rPr>
          <w:sz w:val="28"/>
          <w:szCs w:val="28"/>
        </w:rPr>
      </w:pPr>
    </w:p>
    <w:p w14:paraId="7763C27C" w14:textId="51C3C53E" w:rsidR="00963F0D"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8</w:t>
      </w:r>
      <w:r w:rsidR="006662F1" w:rsidRPr="00293B5D">
        <w:rPr>
          <w:sz w:val="28"/>
          <w:szCs w:val="28"/>
        </w:rPr>
        <w:t>.</w:t>
      </w:r>
      <w:r w:rsidR="00963F0D" w:rsidRPr="00293B5D">
        <w:rPr>
          <w:sz w:val="28"/>
          <w:szCs w:val="28"/>
        </w:rPr>
        <w:t> Dokumentāciju par pārstrādātajām ierīcēm pārstrādātājs glabā ne mazāk kā 10 gadus pēc tam, kad ir izņemta no aprites pēdējā konkrētā modeļa (veida) ierīce.</w:t>
      </w:r>
    </w:p>
    <w:p w14:paraId="49290B0E" w14:textId="77777777" w:rsidR="00072A3E" w:rsidRPr="00293B5D" w:rsidRDefault="00072A3E" w:rsidP="00A575B5">
      <w:pPr>
        <w:shd w:val="clear" w:color="auto" w:fill="FFFFFF"/>
        <w:spacing w:line="293" w:lineRule="atLeast"/>
        <w:contextualSpacing/>
        <w:jc w:val="both"/>
        <w:rPr>
          <w:sz w:val="28"/>
          <w:szCs w:val="28"/>
        </w:rPr>
      </w:pPr>
    </w:p>
    <w:p w14:paraId="4699E33D" w14:textId="5E72B463" w:rsidR="00072A3E" w:rsidRPr="00293B5D" w:rsidRDefault="00890188" w:rsidP="00A575B5">
      <w:pPr>
        <w:shd w:val="clear" w:color="auto" w:fill="FFFFFF"/>
        <w:spacing w:line="293" w:lineRule="atLeast"/>
        <w:contextualSpacing/>
        <w:jc w:val="both"/>
        <w:rPr>
          <w:sz w:val="28"/>
          <w:szCs w:val="28"/>
        </w:rPr>
      </w:pPr>
      <w:r w:rsidRPr="00293B5D">
        <w:rPr>
          <w:sz w:val="28"/>
          <w:szCs w:val="28"/>
        </w:rPr>
        <w:t>16</w:t>
      </w:r>
      <w:r w:rsidR="005B5F46">
        <w:rPr>
          <w:sz w:val="28"/>
          <w:szCs w:val="28"/>
        </w:rPr>
        <w:t>9</w:t>
      </w:r>
      <w:r w:rsidR="006662F1" w:rsidRPr="00293B5D">
        <w:rPr>
          <w:sz w:val="28"/>
          <w:szCs w:val="28"/>
        </w:rPr>
        <w:t>.</w:t>
      </w:r>
      <w:r w:rsidR="00963F0D" w:rsidRPr="00293B5D">
        <w:rPr>
          <w:sz w:val="28"/>
          <w:szCs w:val="28"/>
        </w:rPr>
        <w:t> Pārstrādātājs regulāri veic neatkarīgus ierīču pārstrādes procesa auditus atbilstoši spēkā esošajiem piemērojamajiem standartiem</w:t>
      </w:r>
      <w:r w:rsidR="004C4E2A" w:rsidRPr="00293B5D">
        <w:rPr>
          <w:sz w:val="28"/>
          <w:szCs w:val="28"/>
        </w:rPr>
        <w:t>.</w:t>
      </w:r>
    </w:p>
    <w:p w14:paraId="18AF7C1F" w14:textId="2441C683" w:rsidR="00963F0D" w:rsidRPr="00293B5D" w:rsidRDefault="00963F0D" w:rsidP="00A575B5">
      <w:pPr>
        <w:shd w:val="clear" w:color="auto" w:fill="FFFFFF"/>
        <w:spacing w:line="293" w:lineRule="atLeast"/>
        <w:contextualSpacing/>
        <w:jc w:val="both"/>
        <w:rPr>
          <w:sz w:val="28"/>
          <w:szCs w:val="28"/>
        </w:rPr>
      </w:pPr>
    </w:p>
    <w:p w14:paraId="1F396663" w14:textId="359A3B51"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5B5F46">
        <w:rPr>
          <w:sz w:val="28"/>
          <w:szCs w:val="28"/>
        </w:rPr>
        <w:t>70</w:t>
      </w:r>
      <w:r w:rsidR="006662F1" w:rsidRPr="00293B5D">
        <w:rPr>
          <w:sz w:val="28"/>
          <w:szCs w:val="28"/>
        </w:rPr>
        <w:t>.</w:t>
      </w:r>
      <w:r w:rsidR="00963F0D" w:rsidRPr="00293B5D">
        <w:rPr>
          <w:sz w:val="28"/>
          <w:szCs w:val="28"/>
        </w:rPr>
        <w:t> Pārstrādātājs pilda normatīvajos aktos ražotājam noteiktos pienākumus attiecībā uz vigilances un nepārtrauktās uzraudzības sistēmas pasākumiem.</w:t>
      </w:r>
    </w:p>
    <w:p w14:paraId="7819B57C" w14:textId="77777777" w:rsidR="00072A3E" w:rsidRPr="00293B5D" w:rsidRDefault="00072A3E" w:rsidP="00A575B5">
      <w:pPr>
        <w:shd w:val="clear" w:color="auto" w:fill="FFFFFF"/>
        <w:spacing w:line="293" w:lineRule="atLeast"/>
        <w:contextualSpacing/>
        <w:jc w:val="both"/>
        <w:rPr>
          <w:sz w:val="28"/>
          <w:szCs w:val="28"/>
        </w:rPr>
      </w:pPr>
    </w:p>
    <w:p w14:paraId="0D5447DE" w14:textId="78E25BC7" w:rsidR="00963F0D" w:rsidRPr="00293B5D" w:rsidRDefault="00890188" w:rsidP="00A575B5">
      <w:pPr>
        <w:shd w:val="clear" w:color="auto" w:fill="FFFFFF"/>
        <w:spacing w:line="293" w:lineRule="atLeast"/>
        <w:contextualSpacing/>
        <w:jc w:val="both"/>
        <w:rPr>
          <w:sz w:val="28"/>
          <w:szCs w:val="28"/>
        </w:rPr>
      </w:pPr>
      <w:r w:rsidRPr="00293B5D">
        <w:rPr>
          <w:sz w:val="28"/>
          <w:szCs w:val="28"/>
        </w:rPr>
        <w:t>1</w:t>
      </w:r>
      <w:r w:rsidR="004C4E2A" w:rsidRPr="00293B5D">
        <w:rPr>
          <w:sz w:val="28"/>
          <w:szCs w:val="28"/>
        </w:rPr>
        <w:t>7</w:t>
      </w:r>
      <w:r w:rsidR="005B5F46">
        <w:rPr>
          <w:sz w:val="28"/>
          <w:szCs w:val="28"/>
        </w:rPr>
        <w:t>1</w:t>
      </w:r>
      <w:r w:rsidR="006662F1" w:rsidRPr="00293B5D">
        <w:rPr>
          <w:sz w:val="28"/>
          <w:szCs w:val="28"/>
        </w:rPr>
        <w:t>.</w:t>
      </w:r>
      <w:r w:rsidR="00963F0D" w:rsidRPr="00293B5D">
        <w:rPr>
          <w:sz w:val="28"/>
          <w:szCs w:val="28"/>
        </w:rPr>
        <w:t> Pārstrādātājs nodrošina iespēju izsekot pārstrādātās ierīces apritei gan pēc sava, gan pēc ražotāja identifikatora.</w:t>
      </w:r>
    </w:p>
    <w:p w14:paraId="7555BFD3" w14:textId="77777777" w:rsidR="00072A3E" w:rsidRPr="00293B5D" w:rsidRDefault="00072A3E" w:rsidP="00A575B5">
      <w:pPr>
        <w:shd w:val="clear" w:color="auto" w:fill="FFFFFF"/>
        <w:spacing w:line="293" w:lineRule="atLeast"/>
        <w:contextualSpacing/>
        <w:jc w:val="both"/>
        <w:rPr>
          <w:sz w:val="28"/>
          <w:szCs w:val="28"/>
        </w:rPr>
      </w:pPr>
    </w:p>
    <w:p w14:paraId="3200573D" w14:textId="1EE7DAD4" w:rsidR="004C4E2A" w:rsidRPr="00293B5D" w:rsidRDefault="00890188" w:rsidP="00A575B5">
      <w:pPr>
        <w:shd w:val="clear" w:color="auto" w:fill="FFFFFF"/>
        <w:spacing w:line="293" w:lineRule="atLeast"/>
        <w:contextualSpacing/>
        <w:jc w:val="both"/>
        <w:rPr>
          <w:sz w:val="28"/>
          <w:szCs w:val="28"/>
        </w:rPr>
      </w:pPr>
      <w:r w:rsidRPr="00293B5D">
        <w:rPr>
          <w:sz w:val="28"/>
          <w:szCs w:val="28"/>
        </w:rPr>
        <w:t>1</w:t>
      </w:r>
      <w:r w:rsidR="004C4E2A" w:rsidRPr="00293B5D">
        <w:rPr>
          <w:sz w:val="28"/>
          <w:szCs w:val="28"/>
        </w:rPr>
        <w:t>7</w:t>
      </w:r>
      <w:r w:rsidR="005B5F46">
        <w:rPr>
          <w:sz w:val="28"/>
          <w:szCs w:val="28"/>
        </w:rPr>
        <w:t>2</w:t>
      </w:r>
      <w:r w:rsidR="006662F1" w:rsidRPr="00293B5D">
        <w:rPr>
          <w:sz w:val="28"/>
          <w:szCs w:val="28"/>
        </w:rPr>
        <w:t>.</w:t>
      </w:r>
      <w:r w:rsidR="00963F0D" w:rsidRPr="00293B5D">
        <w:rPr>
          <w:sz w:val="28"/>
          <w:szCs w:val="28"/>
        </w:rPr>
        <w:t> Ja ārstniecības iestāde vēlas izmantot pārstrādātas vienreiz lietojamas medicīniskās ierīces, tā vai nu izpilda š</w:t>
      </w:r>
      <w:r w:rsidR="004C4E2A" w:rsidRPr="00293B5D">
        <w:rPr>
          <w:sz w:val="28"/>
          <w:szCs w:val="28"/>
        </w:rPr>
        <w:t>o noteikumu</w:t>
      </w:r>
      <w:r w:rsidR="00963F0D" w:rsidRPr="00293B5D">
        <w:rPr>
          <w:sz w:val="28"/>
          <w:szCs w:val="28"/>
        </w:rPr>
        <w:t xml:space="preserve"> </w:t>
      </w:r>
      <w:r w:rsidR="004C4E2A" w:rsidRPr="00293B5D">
        <w:rPr>
          <w:sz w:val="28"/>
          <w:szCs w:val="28"/>
        </w:rPr>
        <w:t>1</w:t>
      </w:r>
      <w:r w:rsidR="008A37F5" w:rsidRPr="00293B5D">
        <w:rPr>
          <w:sz w:val="28"/>
          <w:szCs w:val="28"/>
        </w:rPr>
        <w:t>0</w:t>
      </w:r>
      <w:r w:rsidR="004C4E2A" w:rsidRPr="00293B5D">
        <w:rPr>
          <w:sz w:val="28"/>
          <w:szCs w:val="28"/>
        </w:rPr>
        <w:t>.</w:t>
      </w:r>
      <w:r w:rsidR="00963F0D" w:rsidRPr="00293B5D">
        <w:rPr>
          <w:sz w:val="28"/>
          <w:szCs w:val="28"/>
        </w:rPr>
        <w:t xml:space="preserve"> nodaļā, regulā </w:t>
      </w:r>
      <w:r w:rsidR="0025761C">
        <w:rPr>
          <w:sz w:val="28"/>
          <w:szCs w:val="28"/>
        </w:rPr>
        <w:t>Nr.</w:t>
      </w:r>
      <w:r w:rsidR="00963F0D" w:rsidRPr="00293B5D">
        <w:rPr>
          <w:sz w:val="28"/>
          <w:szCs w:val="28"/>
        </w:rPr>
        <w:t xml:space="preserve">2017/745 un uz tās pamata izdotajos Eiropas Savienības tiesību aktos noteiktās prasības, vai izpilda regulas </w:t>
      </w:r>
      <w:r w:rsidR="0025761C">
        <w:rPr>
          <w:sz w:val="28"/>
          <w:szCs w:val="28"/>
        </w:rPr>
        <w:t>Nr.</w:t>
      </w:r>
      <w:r w:rsidR="00963F0D" w:rsidRPr="00293B5D">
        <w:rPr>
          <w:sz w:val="28"/>
          <w:szCs w:val="28"/>
        </w:rPr>
        <w:t>745/2017 17. panta 3. punkta prasības un uzsāk vienreiz lietojamo medicīnisko ierīču pārstrādi vai arī slēdz atbilstošu līgumu ar pārstrādātāju par šāda pakalpojuma sniegšanu. Ārstniecības iestāde, kura ir noslēgusi šādu līgumu ar pārstrādātāju:</w:t>
      </w:r>
    </w:p>
    <w:p w14:paraId="3E959F5F" w14:textId="3FC2C278" w:rsidR="004C4E2A" w:rsidRPr="00293B5D" w:rsidRDefault="004C4E2A" w:rsidP="00A575B5">
      <w:pPr>
        <w:shd w:val="clear" w:color="auto" w:fill="FFFFFF"/>
        <w:spacing w:line="293" w:lineRule="atLeast"/>
        <w:ind w:left="300"/>
        <w:contextualSpacing/>
        <w:jc w:val="both"/>
        <w:rPr>
          <w:sz w:val="28"/>
          <w:szCs w:val="28"/>
        </w:rPr>
      </w:pPr>
      <w:r w:rsidRPr="00293B5D">
        <w:rPr>
          <w:sz w:val="28"/>
          <w:szCs w:val="28"/>
        </w:rPr>
        <w:t>17</w:t>
      </w:r>
      <w:r w:rsidR="005B5F46">
        <w:rPr>
          <w:sz w:val="28"/>
          <w:szCs w:val="28"/>
        </w:rPr>
        <w:t>2</w:t>
      </w:r>
      <w:r w:rsidRPr="00293B5D">
        <w:rPr>
          <w:sz w:val="28"/>
          <w:szCs w:val="28"/>
        </w:rPr>
        <w:t>.1.</w:t>
      </w:r>
      <w:r w:rsidR="00963F0D" w:rsidRPr="00293B5D">
        <w:rPr>
          <w:sz w:val="28"/>
          <w:szCs w:val="28"/>
        </w:rPr>
        <w:t> izlietotās pārstrādātās ierīces atgriež pārstrādātājam, ar kuru tā ir noslēgusi ierīču pārstrādes pakalpojuma līgumu;</w:t>
      </w:r>
    </w:p>
    <w:p w14:paraId="616ADE0B" w14:textId="2DAB4C10" w:rsidR="004C4E2A" w:rsidRPr="00293B5D" w:rsidRDefault="004C4E2A" w:rsidP="00A575B5">
      <w:pPr>
        <w:shd w:val="clear" w:color="auto" w:fill="FFFFFF"/>
        <w:spacing w:line="293" w:lineRule="atLeast"/>
        <w:ind w:left="300"/>
        <w:contextualSpacing/>
        <w:jc w:val="both"/>
        <w:rPr>
          <w:sz w:val="28"/>
          <w:szCs w:val="28"/>
        </w:rPr>
      </w:pPr>
      <w:r w:rsidRPr="00293B5D">
        <w:rPr>
          <w:sz w:val="28"/>
          <w:szCs w:val="28"/>
        </w:rPr>
        <w:t>17</w:t>
      </w:r>
      <w:r w:rsidR="005B5F46">
        <w:rPr>
          <w:sz w:val="28"/>
          <w:szCs w:val="28"/>
        </w:rPr>
        <w:t>2</w:t>
      </w:r>
      <w:r w:rsidRPr="00293B5D">
        <w:rPr>
          <w:sz w:val="28"/>
          <w:szCs w:val="28"/>
        </w:rPr>
        <w:t>.2.</w:t>
      </w:r>
      <w:r w:rsidR="00963F0D" w:rsidRPr="00293B5D">
        <w:rPr>
          <w:sz w:val="28"/>
          <w:szCs w:val="28"/>
        </w:rPr>
        <w:t> neveic nekādu izlietoto pārstrādāto ierīču apstrādi;</w:t>
      </w:r>
    </w:p>
    <w:p w14:paraId="19C52B3E" w14:textId="1F91CCD1" w:rsidR="00963F0D" w:rsidRPr="00293B5D" w:rsidRDefault="004C4E2A" w:rsidP="00A575B5">
      <w:pPr>
        <w:shd w:val="clear" w:color="auto" w:fill="FFFFFF"/>
        <w:spacing w:line="293" w:lineRule="atLeast"/>
        <w:ind w:left="300"/>
        <w:contextualSpacing/>
        <w:jc w:val="both"/>
        <w:rPr>
          <w:sz w:val="28"/>
          <w:szCs w:val="28"/>
        </w:rPr>
      </w:pPr>
      <w:r w:rsidRPr="00293B5D">
        <w:rPr>
          <w:sz w:val="28"/>
          <w:szCs w:val="28"/>
        </w:rPr>
        <w:t>17</w:t>
      </w:r>
      <w:r w:rsidR="005B5F46">
        <w:rPr>
          <w:sz w:val="28"/>
          <w:szCs w:val="28"/>
        </w:rPr>
        <w:t>2</w:t>
      </w:r>
      <w:r w:rsidRPr="00293B5D">
        <w:rPr>
          <w:sz w:val="28"/>
          <w:szCs w:val="28"/>
        </w:rPr>
        <w:t>.</w:t>
      </w:r>
      <w:r w:rsidR="00963F0D" w:rsidRPr="00293B5D">
        <w:rPr>
          <w:sz w:val="28"/>
          <w:szCs w:val="28"/>
        </w:rPr>
        <w:t>3</w:t>
      </w:r>
      <w:r w:rsidRPr="00293B5D">
        <w:rPr>
          <w:sz w:val="28"/>
          <w:szCs w:val="28"/>
        </w:rPr>
        <w:t>.</w:t>
      </w:r>
      <w:r w:rsidR="00963F0D" w:rsidRPr="00293B5D">
        <w:rPr>
          <w:sz w:val="28"/>
          <w:szCs w:val="28"/>
        </w:rPr>
        <w:t> nenodod izlietotās pārstrādātās ierīces trešo personu valdījumā.</w:t>
      </w:r>
    </w:p>
    <w:p w14:paraId="3C18A40B" w14:textId="7EF6CAB7" w:rsidR="00A7241F" w:rsidRPr="00293B5D" w:rsidRDefault="00A7241F" w:rsidP="00A575B5">
      <w:pPr>
        <w:shd w:val="clear" w:color="auto" w:fill="FFFFFF"/>
        <w:spacing w:line="293" w:lineRule="atLeast"/>
        <w:contextualSpacing/>
        <w:jc w:val="both"/>
        <w:rPr>
          <w:sz w:val="28"/>
          <w:szCs w:val="28"/>
        </w:rPr>
      </w:pPr>
    </w:p>
    <w:p w14:paraId="5CCBCCA9" w14:textId="42D508DA" w:rsidR="008A37F5" w:rsidRPr="00293B5D" w:rsidRDefault="008A37F5" w:rsidP="00A575B5">
      <w:pPr>
        <w:shd w:val="clear" w:color="auto" w:fill="FFFFFF"/>
        <w:spacing w:line="293" w:lineRule="atLeast"/>
        <w:contextualSpacing/>
        <w:jc w:val="center"/>
        <w:rPr>
          <w:b/>
          <w:bCs/>
          <w:sz w:val="28"/>
          <w:szCs w:val="28"/>
        </w:rPr>
      </w:pPr>
      <w:r w:rsidRPr="00293B5D">
        <w:rPr>
          <w:b/>
          <w:bCs/>
          <w:sz w:val="28"/>
          <w:szCs w:val="28"/>
        </w:rPr>
        <w:t>11. Noslēguma jautājumi</w:t>
      </w:r>
    </w:p>
    <w:p w14:paraId="29AB842D" w14:textId="77777777" w:rsidR="008A37F5" w:rsidRPr="00293B5D" w:rsidRDefault="008A37F5" w:rsidP="00A575B5">
      <w:pPr>
        <w:shd w:val="clear" w:color="auto" w:fill="FFFFFF"/>
        <w:spacing w:line="293" w:lineRule="atLeast"/>
        <w:contextualSpacing/>
        <w:jc w:val="both"/>
        <w:rPr>
          <w:sz w:val="28"/>
          <w:szCs w:val="28"/>
        </w:rPr>
      </w:pPr>
    </w:p>
    <w:p w14:paraId="185A0E85" w14:textId="393FF5B7" w:rsidR="00963F0D" w:rsidRPr="00293B5D" w:rsidRDefault="00890188" w:rsidP="00A575B5">
      <w:pPr>
        <w:shd w:val="clear" w:color="auto" w:fill="FFFFFF"/>
        <w:spacing w:line="293" w:lineRule="atLeast"/>
        <w:contextualSpacing/>
        <w:jc w:val="both"/>
        <w:rPr>
          <w:sz w:val="28"/>
          <w:szCs w:val="28"/>
        </w:rPr>
      </w:pPr>
      <w:r w:rsidRPr="00293B5D">
        <w:rPr>
          <w:sz w:val="28"/>
          <w:szCs w:val="28"/>
        </w:rPr>
        <w:t>17</w:t>
      </w:r>
      <w:r w:rsidR="005B5F46">
        <w:rPr>
          <w:sz w:val="28"/>
          <w:szCs w:val="28"/>
        </w:rPr>
        <w:t>3</w:t>
      </w:r>
      <w:r w:rsidR="00371F8F" w:rsidRPr="00293B5D">
        <w:rPr>
          <w:sz w:val="28"/>
          <w:szCs w:val="28"/>
        </w:rPr>
        <w:t>.</w:t>
      </w:r>
      <w:r w:rsidR="00963F0D" w:rsidRPr="00293B5D">
        <w:rPr>
          <w:sz w:val="28"/>
          <w:szCs w:val="28"/>
        </w:rPr>
        <w:t> Š</w:t>
      </w:r>
      <w:r w:rsidR="008A37F5" w:rsidRPr="00293B5D">
        <w:rPr>
          <w:sz w:val="28"/>
          <w:szCs w:val="28"/>
        </w:rPr>
        <w:t>o</w:t>
      </w:r>
      <w:r w:rsidR="00963F0D" w:rsidRPr="00293B5D">
        <w:rPr>
          <w:sz w:val="28"/>
          <w:szCs w:val="28"/>
        </w:rPr>
        <w:t xml:space="preserve"> </w:t>
      </w:r>
      <w:r w:rsidR="008A37F5" w:rsidRPr="00293B5D">
        <w:rPr>
          <w:sz w:val="28"/>
          <w:szCs w:val="28"/>
        </w:rPr>
        <w:t>noteikumu</w:t>
      </w:r>
      <w:r w:rsidR="00963F0D" w:rsidRPr="00293B5D">
        <w:rPr>
          <w:sz w:val="28"/>
          <w:szCs w:val="28"/>
        </w:rPr>
        <w:t xml:space="preserve"> </w:t>
      </w:r>
      <w:r w:rsidR="005B5F46">
        <w:rPr>
          <w:sz w:val="28"/>
          <w:szCs w:val="28"/>
        </w:rPr>
        <w:t>5</w:t>
      </w:r>
      <w:r w:rsidR="00963F0D" w:rsidRPr="00293B5D">
        <w:rPr>
          <w:sz w:val="28"/>
          <w:szCs w:val="28"/>
        </w:rPr>
        <w:t>.</w:t>
      </w:r>
      <w:r w:rsidR="006F29A6" w:rsidRPr="00293B5D">
        <w:rPr>
          <w:sz w:val="28"/>
          <w:szCs w:val="28"/>
        </w:rPr>
        <w:t>10</w:t>
      </w:r>
      <w:r w:rsidR="00963F0D" w:rsidRPr="00293B5D">
        <w:rPr>
          <w:sz w:val="28"/>
          <w:szCs w:val="28"/>
        </w:rPr>
        <w:t>.</w:t>
      </w:r>
      <w:r w:rsidR="001B0995" w:rsidRPr="00293B5D">
        <w:rPr>
          <w:sz w:val="28"/>
          <w:szCs w:val="28"/>
        </w:rPr>
        <w:t xml:space="preserve"> un </w:t>
      </w:r>
      <w:r w:rsidR="005B5F46">
        <w:rPr>
          <w:sz w:val="28"/>
          <w:szCs w:val="28"/>
        </w:rPr>
        <w:t>5</w:t>
      </w:r>
      <w:r w:rsidR="003E6B2D" w:rsidRPr="00293B5D">
        <w:rPr>
          <w:sz w:val="28"/>
          <w:szCs w:val="28"/>
        </w:rPr>
        <w:t>.</w:t>
      </w:r>
      <w:r w:rsidR="001B0995" w:rsidRPr="00293B5D">
        <w:rPr>
          <w:sz w:val="28"/>
          <w:szCs w:val="28"/>
        </w:rPr>
        <w:t>1</w:t>
      </w:r>
      <w:r w:rsidR="006F29A6" w:rsidRPr="00293B5D">
        <w:rPr>
          <w:sz w:val="28"/>
          <w:szCs w:val="28"/>
        </w:rPr>
        <w:t>1</w:t>
      </w:r>
      <w:r w:rsidR="001B0995" w:rsidRPr="00293B5D">
        <w:rPr>
          <w:sz w:val="28"/>
          <w:szCs w:val="28"/>
        </w:rPr>
        <w:t xml:space="preserve">. </w:t>
      </w:r>
      <w:r w:rsidR="003E6B2D" w:rsidRPr="00293B5D">
        <w:rPr>
          <w:sz w:val="28"/>
          <w:szCs w:val="28"/>
        </w:rPr>
        <w:t>apakš</w:t>
      </w:r>
      <w:r w:rsidR="00963F0D" w:rsidRPr="00293B5D">
        <w:rPr>
          <w:sz w:val="28"/>
          <w:szCs w:val="28"/>
        </w:rPr>
        <w:t>punktu piemēro no dienas, kas atbilst sešiem mēnešiem pēc dienas, kad Eiropas Komisija paziņo par pilnīgas EUDAMED funkcijas darbības uzsākšanu.</w:t>
      </w:r>
    </w:p>
    <w:p w14:paraId="51EBB398" w14:textId="77777777" w:rsidR="00A7241F" w:rsidRPr="00293B5D" w:rsidRDefault="00A7241F" w:rsidP="00A575B5">
      <w:pPr>
        <w:shd w:val="clear" w:color="auto" w:fill="FFFFFF"/>
        <w:spacing w:line="293" w:lineRule="atLeast"/>
        <w:contextualSpacing/>
        <w:jc w:val="both"/>
        <w:rPr>
          <w:sz w:val="28"/>
          <w:szCs w:val="28"/>
        </w:rPr>
      </w:pPr>
    </w:p>
    <w:p w14:paraId="5A55BFA9" w14:textId="65C23FF9" w:rsidR="00963F0D" w:rsidRPr="00293B5D" w:rsidRDefault="00890188" w:rsidP="00A575B5">
      <w:pPr>
        <w:shd w:val="clear" w:color="auto" w:fill="FFFFFF"/>
        <w:spacing w:line="293" w:lineRule="atLeast"/>
        <w:contextualSpacing/>
        <w:jc w:val="both"/>
        <w:rPr>
          <w:sz w:val="28"/>
          <w:szCs w:val="28"/>
        </w:rPr>
      </w:pPr>
      <w:r w:rsidRPr="00293B5D">
        <w:rPr>
          <w:sz w:val="28"/>
          <w:szCs w:val="28"/>
        </w:rPr>
        <w:t>17</w:t>
      </w:r>
      <w:r w:rsidR="005B5F46">
        <w:rPr>
          <w:sz w:val="28"/>
          <w:szCs w:val="28"/>
        </w:rPr>
        <w:t>4</w:t>
      </w:r>
      <w:r w:rsidR="00371F8F" w:rsidRPr="00293B5D">
        <w:rPr>
          <w:sz w:val="28"/>
          <w:szCs w:val="28"/>
        </w:rPr>
        <w:t>.</w:t>
      </w:r>
      <w:r w:rsidR="00963F0D" w:rsidRPr="00293B5D">
        <w:rPr>
          <w:sz w:val="28"/>
          <w:szCs w:val="28"/>
        </w:rPr>
        <w:t> Aktīvas II a klases, aktīvas II b klases un aktīvas III klases medicīniskās ierīces, kurām nav CE marķējuma, ir aizliegt ekspluatēt, sākot ar 202</w:t>
      </w:r>
      <w:r w:rsidR="00504CEF" w:rsidRPr="00293B5D">
        <w:rPr>
          <w:sz w:val="28"/>
          <w:szCs w:val="28"/>
        </w:rPr>
        <w:t>3</w:t>
      </w:r>
      <w:r w:rsidR="00963F0D" w:rsidRPr="00293B5D">
        <w:rPr>
          <w:sz w:val="28"/>
          <w:szCs w:val="28"/>
        </w:rPr>
        <w:t>. gada 1. janvāri. Tas neattiecas uz ierīcēm, par kurām ir saņemta atļauja š</w:t>
      </w:r>
      <w:r w:rsidR="00571993" w:rsidRPr="00293B5D">
        <w:rPr>
          <w:sz w:val="28"/>
          <w:szCs w:val="28"/>
        </w:rPr>
        <w:t xml:space="preserve">o noteikumu </w:t>
      </w:r>
      <w:r w:rsidR="00EC5E0E" w:rsidRPr="00293B5D">
        <w:rPr>
          <w:sz w:val="28"/>
          <w:szCs w:val="28"/>
        </w:rPr>
        <w:t>6</w:t>
      </w:r>
      <w:r w:rsidR="00963F0D" w:rsidRPr="00293B5D">
        <w:rPr>
          <w:sz w:val="28"/>
          <w:szCs w:val="28"/>
        </w:rPr>
        <w:t>. nodaļā noteiktajā kārtībā.</w:t>
      </w:r>
    </w:p>
    <w:p w14:paraId="26A69063" w14:textId="77777777" w:rsidR="00963F0D" w:rsidRPr="00293B5D" w:rsidRDefault="00963F0D" w:rsidP="00A575B5">
      <w:pPr>
        <w:shd w:val="clear" w:color="auto" w:fill="FFFFFF"/>
        <w:spacing w:line="293" w:lineRule="atLeast"/>
        <w:contextualSpacing/>
        <w:jc w:val="both"/>
        <w:rPr>
          <w:sz w:val="28"/>
          <w:szCs w:val="28"/>
        </w:rPr>
      </w:pPr>
    </w:p>
    <w:p w14:paraId="70298D2D" w14:textId="681D3322" w:rsidR="00356CB0" w:rsidRPr="00293B5D" w:rsidRDefault="00371F8F" w:rsidP="00A575B5">
      <w:pPr>
        <w:shd w:val="clear" w:color="auto" w:fill="FFFFFF"/>
        <w:spacing w:line="293" w:lineRule="atLeast"/>
        <w:contextualSpacing/>
        <w:jc w:val="both"/>
        <w:rPr>
          <w:sz w:val="28"/>
          <w:szCs w:val="28"/>
        </w:rPr>
      </w:pPr>
      <w:bookmarkStart w:id="474" w:name="n13"/>
      <w:bookmarkStart w:id="475" w:name="n-639465"/>
      <w:bookmarkStart w:id="476" w:name="p216"/>
      <w:bookmarkStart w:id="477" w:name="p-639466"/>
      <w:bookmarkEnd w:id="474"/>
      <w:bookmarkEnd w:id="475"/>
      <w:bookmarkEnd w:id="476"/>
      <w:bookmarkEnd w:id="477"/>
      <w:r w:rsidRPr="00293B5D">
        <w:rPr>
          <w:sz w:val="28"/>
          <w:szCs w:val="28"/>
        </w:rPr>
        <w:t>1</w:t>
      </w:r>
      <w:r w:rsidR="00416D5D" w:rsidRPr="00293B5D">
        <w:rPr>
          <w:sz w:val="28"/>
          <w:szCs w:val="28"/>
        </w:rPr>
        <w:t>7</w:t>
      </w:r>
      <w:r w:rsidR="005B5F46">
        <w:rPr>
          <w:sz w:val="28"/>
          <w:szCs w:val="28"/>
        </w:rPr>
        <w:t>5</w:t>
      </w:r>
      <w:r w:rsidR="00356CB0" w:rsidRPr="00293B5D">
        <w:rPr>
          <w:sz w:val="28"/>
          <w:szCs w:val="28"/>
        </w:rPr>
        <w:t>. Atzīt par spēku zaudējušiem Ministru kabineta 20</w:t>
      </w:r>
      <w:r w:rsidR="00416D5D" w:rsidRPr="00293B5D">
        <w:rPr>
          <w:sz w:val="28"/>
          <w:szCs w:val="28"/>
        </w:rPr>
        <w:t>17</w:t>
      </w:r>
      <w:r w:rsidR="00356CB0" w:rsidRPr="00293B5D">
        <w:rPr>
          <w:sz w:val="28"/>
          <w:szCs w:val="28"/>
        </w:rPr>
        <w:t>. gada 2</w:t>
      </w:r>
      <w:r w:rsidR="004E2ECB" w:rsidRPr="00293B5D">
        <w:rPr>
          <w:sz w:val="28"/>
          <w:szCs w:val="28"/>
        </w:rPr>
        <w:t>8</w:t>
      </w:r>
      <w:r w:rsidR="00356CB0" w:rsidRPr="00293B5D">
        <w:rPr>
          <w:sz w:val="28"/>
          <w:szCs w:val="28"/>
        </w:rPr>
        <w:t>.</w:t>
      </w:r>
      <w:r w:rsidR="004E2ECB" w:rsidRPr="00293B5D">
        <w:rPr>
          <w:sz w:val="28"/>
          <w:szCs w:val="28"/>
        </w:rPr>
        <w:t>novembr</w:t>
      </w:r>
      <w:r w:rsidR="00356CB0" w:rsidRPr="00293B5D">
        <w:rPr>
          <w:sz w:val="28"/>
          <w:szCs w:val="28"/>
        </w:rPr>
        <w:t>a noteikumus Nr.</w:t>
      </w:r>
      <w:r w:rsidR="004E2ECB" w:rsidRPr="00293B5D">
        <w:rPr>
          <w:sz w:val="28"/>
          <w:szCs w:val="28"/>
        </w:rPr>
        <w:t xml:space="preserve"> 689</w:t>
      </w:r>
      <w:r w:rsidR="00356CB0" w:rsidRPr="00293B5D">
        <w:rPr>
          <w:sz w:val="28"/>
          <w:szCs w:val="28"/>
        </w:rPr>
        <w:t xml:space="preserve"> "Medicīnisko ierīču reģistrācijas, atbilstības novērtēšanas, izplatīšanas, ekspluatācijas un tehniskās uzraudzības kārtība" (Latvijas Vēstnesis, 20</w:t>
      </w:r>
      <w:r w:rsidR="004E2ECB" w:rsidRPr="00293B5D">
        <w:rPr>
          <w:sz w:val="28"/>
          <w:szCs w:val="28"/>
        </w:rPr>
        <w:t>17</w:t>
      </w:r>
      <w:r w:rsidR="00356CB0" w:rsidRPr="00293B5D">
        <w:rPr>
          <w:sz w:val="28"/>
          <w:szCs w:val="28"/>
        </w:rPr>
        <w:t xml:space="preserve">, </w:t>
      </w:r>
      <w:r w:rsidR="004E2ECB" w:rsidRPr="00293B5D">
        <w:rPr>
          <w:sz w:val="28"/>
          <w:szCs w:val="28"/>
        </w:rPr>
        <w:t>2</w:t>
      </w:r>
      <w:r w:rsidR="00356CB0" w:rsidRPr="00293B5D">
        <w:rPr>
          <w:sz w:val="28"/>
          <w:szCs w:val="28"/>
        </w:rPr>
        <w:t>3</w:t>
      </w:r>
      <w:r w:rsidR="004E2ECB" w:rsidRPr="00293B5D">
        <w:rPr>
          <w:sz w:val="28"/>
          <w:szCs w:val="28"/>
        </w:rPr>
        <w:t>7</w:t>
      </w:r>
      <w:r w:rsidR="00356CB0" w:rsidRPr="00293B5D">
        <w:rPr>
          <w:sz w:val="28"/>
          <w:szCs w:val="28"/>
        </w:rPr>
        <w:t>. nr.).</w:t>
      </w:r>
    </w:p>
    <w:p w14:paraId="0519E26D" w14:textId="77777777" w:rsidR="00653288" w:rsidRPr="00293B5D" w:rsidRDefault="00653288" w:rsidP="00A575B5">
      <w:pPr>
        <w:shd w:val="clear" w:color="auto" w:fill="FFFFFF"/>
        <w:spacing w:line="293" w:lineRule="atLeast"/>
        <w:contextualSpacing/>
        <w:jc w:val="both"/>
        <w:rPr>
          <w:sz w:val="28"/>
          <w:szCs w:val="28"/>
        </w:rPr>
      </w:pPr>
    </w:p>
    <w:p w14:paraId="4D101270" w14:textId="433F8CF9" w:rsidR="00356CB0" w:rsidRPr="00293B5D" w:rsidRDefault="004E2ECB" w:rsidP="00A575B5">
      <w:pPr>
        <w:shd w:val="clear" w:color="auto" w:fill="FFFFFF"/>
        <w:spacing w:line="293" w:lineRule="atLeast"/>
        <w:contextualSpacing/>
        <w:jc w:val="both"/>
        <w:rPr>
          <w:sz w:val="28"/>
          <w:szCs w:val="28"/>
        </w:rPr>
      </w:pPr>
      <w:bookmarkStart w:id="478" w:name="p217"/>
      <w:bookmarkStart w:id="479" w:name="p-639467"/>
      <w:bookmarkEnd w:id="478"/>
      <w:bookmarkEnd w:id="479"/>
      <w:r w:rsidRPr="00293B5D">
        <w:rPr>
          <w:sz w:val="28"/>
          <w:szCs w:val="28"/>
        </w:rPr>
        <w:t>17</w:t>
      </w:r>
      <w:r w:rsidR="005B5F46">
        <w:rPr>
          <w:sz w:val="28"/>
          <w:szCs w:val="28"/>
        </w:rPr>
        <w:t>6</w:t>
      </w:r>
      <w:r w:rsidR="00356CB0" w:rsidRPr="00293B5D">
        <w:rPr>
          <w:sz w:val="28"/>
          <w:szCs w:val="28"/>
        </w:rPr>
        <w:t>. Noteikumi stājas spēkā 20</w:t>
      </w:r>
      <w:r w:rsidRPr="00293B5D">
        <w:rPr>
          <w:sz w:val="28"/>
          <w:szCs w:val="28"/>
        </w:rPr>
        <w:t>2</w:t>
      </w:r>
      <w:r w:rsidR="00356CB0" w:rsidRPr="00293B5D">
        <w:rPr>
          <w:sz w:val="28"/>
          <w:szCs w:val="28"/>
        </w:rPr>
        <w:t xml:space="preserve">1. gada </w:t>
      </w:r>
      <w:r w:rsidRPr="00293B5D">
        <w:rPr>
          <w:sz w:val="28"/>
          <w:szCs w:val="28"/>
        </w:rPr>
        <w:t>26</w:t>
      </w:r>
      <w:r w:rsidR="00356CB0" w:rsidRPr="00293B5D">
        <w:rPr>
          <w:sz w:val="28"/>
          <w:szCs w:val="28"/>
        </w:rPr>
        <w:t>.</w:t>
      </w:r>
      <w:r w:rsidRPr="00293B5D">
        <w:rPr>
          <w:sz w:val="28"/>
          <w:szCs w:val="28"/>
        </w:rPr>
        <w:t xml:space="preserve"> maijā</w:t>
      </w:r>
      <w:r w:rsidR="00356CB0" w:rsidRPr="00293B5D">
        <w:rPr>
          <w:sz w:val="28"/>
          <w:szCs w:val="28"/>
        </w:rPr>
        <w:t>.</w:t>
      </w:r>
    </w:p>
    <w:p w14:paraId="7CA03E48" w14:textId="77777777" w:rsidR="00653288" w:rsidRPr="00293B5D" w:rsidRDefault="00653288" w:rsidP="00A575B5">
      <w:pPr>
        <w:shd w:val="clear" w:color="auto" w:fill="FFFFFF"/>
        <w:spacing w:line="293" w:lineRule="atLeast"/>
        <w:contextualSpacing/>
        <w:jc w:val="both"/>
        <w:rPr>
          <w:sz w:val="28"/>
          <w:szCs w:val="28"/>
        </w:rPr>
      </w:pPr>
    </w:p>
    <w:p w14:paraId="2A824A11" w14:textId="1850147C" w:rsidR="00356CB0" w:rsidRPr="00293B5D" w:rsidRDefault="004E2ECB" w:rsidP="00A575B5">
      <w:pPr>
        <w:shd w:val="clear" w:color="auto" w:fill="FFFFFF"/>
        <w:spacing w:line="293" w:lineRule="atLeast"/>
        <w:contextualSpacing/>
        <w:jc w:val="both"/>
        <w:rPr>
          <w:sz w:val="28"/>
          <w:szCs w:val="28"/>
        </w:rPr>
      </w:pPr>
      <w:bookmarkStart w:id="480" w:name="p218"/>
      <w:bookmarkStart w:id="481" w:name="p-639468"/>
      <w:bookmarkEnd w:id="480"/>
      <w:bookmarkEnd w:id="481"/>
      <w:r w:rsidRPr="00293B5D">
        <w:rPr>
          <w:sz w:val="28"/>
          <w:szCs w:val="28"/>
        </w:rPr>
        <w:t>17</w:t>
      </w:r>
      <w:r w:rsidR="005B5F46">
        <w:rPr>
          <w:sz w:val="28"/>
          <w:szCs w:val="28"/>
        </w:rPr>
        <w:t>7</w:t>
      </w:r>
      <w:r w:rsidR="00356CB0" w:rsidRPr="00293B5D">
        <w:rPr>
          <w:sz w:val="28"/>
          <w:szCs w:val="28"/>
        </w:rPr>
        <w:t>. </w:t>
      </w:r>
      <w:r w:rsidR="00A7241F" w:rsidRPr="00293B5D">
        <w:rPr>
          <w:sz w:val="28"/>
          <w:szCs w:val="28"/>
        </w:rPr>
        <w:t>Š</w:t>
      </w:r>
      <w:r w:rsidR="00233F75" w:rsidRPr="00293B5D">
        <w:rPr>
          <w:sz w:val="28"/>
          <w:szCs w:val="28"/>
        </w:rPr>
        <w:t>o</w:t>
      </w:r>
      <w:r w:rsidR="00A7241F" w:rsidRPr="00293B5D">
        <w:rPr>
          <w:sz w:val="28"/>
          <w:szCs w:val="28"/>
        </w:rPr>
        <w:t xml:space="preserve"> </w:t>
      </w:r>
      <w:r w:rsidR="00233F75" w:rsidRPr="00293B5D">
        <w:rPr>
          <w:sz w:val="28"/>
          <w:szCs w:val="28"/>
        </w:rPr>
        <w:t xml:space="preserve">noteikumu </w:t>
      </w:r>
      <w:hyperlink r:id="rId62" w:anchor="p116" w:history="1">
        <w:r w:rsidR="00A7241F" w:rsidRPr="00293B5D">
          <w:rPr>
            <w:sz w:val="28"/>
            <w:szCs w:val="28"/>
          </w:rPr>
          <w:t>6</w:t>
        </w:r>
        <w:r w:rsidR="005B5F46">
          <w:rPr>
            <w:sz w:val="28"/>
            <w:szCs w:val="28"/>
          </w:rPr>
          <w:t>3</w:t>
        </w:r>
        <w:r w:rsidR="00A7241F" w:rsidRPr="00293B5D">
          <w:rPr>
            <w:sz w:val="28"/>
            <w:szCs w:val="28"/>
          </w:rPr>
          <w:t>.</w:t>
        </w:r>
      </w:hyperlink>
      <w:r w:rsidR="00356CB0" w:rsidRPr="00293B5D">
        <w:rPr>
          <w:sz w:val="28"/>
          <w:szCs w:val="28"/>
        </w:rPr>
        <w:t> </w:t>
      </w:r>
      <w:r w:rsidR="00A7241F" w:rsidRPr="00293B5D">
        <w:rPr>
          <w:sz w:val="28"/>
          <w:szCs w:val="28"/>
        </w:rPr>
        <w:t>p</w:t>
      </w:r>
      <w:r w:rsidR="00233F75" w:rsidRPr="00293B5D">
        <w:rPr>
          <w:sz w:val="28"/>
          <w:szCs w:val="28"/>
        </w:rPr>
        <w:t>u</w:t>
      </w:r>
      <w:r w:rsidR="00A7241F" w:rsidRPr="00293B5D">
        <w:rPr>
          <w:sz w:val="28"/>
          <w:szCs w:val="28"/>
        </w:rPr>
        <w:t>n</w:t>
      </w:r>
      <w:r w:rsidR="00233F75" w:rsidRPr="00293B5D">
        <w:rPr>
          <w:sz w:val="28"/>
          <w:szCs w:val="28"/>
        </w:rPr>
        <w:t>k</w:t>
      </w:r>
      <w:r w:rsidR="00A7241F" w:rsidRPr="00293B5D">
        <w:rPr>
          <w:sz w:val="28"/>
          <w:szCs w:val="28"/>
        </w:rPr>
        <w:t xml:space="preserve">tā </w:t>
      </w:r>
      <w:r w:rsidR="00356CB0" w:rsidRPr="00293B5D">
        <w:rPr>
          <w:sz w:val="28"/>
          <w:szCs w:val="28"/>
        </w:rPr>
        <w:t>minēto iesniegumu aģentūrā iesniedz triju mēnešu laikā pēc š</w:t>
      </w:r>
      <w:r w:rsidR="00233F75" w:rsidRPr="00293B5D">
        <w:rPr>
          <w:sz w:val="28"/>
          <w:szCs w:val="28"/>
        </w:rPr>
        <w:t>o noteikumu</w:t>
      </w:r>
      <w:r w:rsidR="00DC15F6" w:rsidRPr="00293B5D">
        <w:rPr>
          <w:sz w:val="28"/>
          <w:szCs w:val="28"/>
        </w:rPr>
        <w:t xml:space="preserve"> </w:t>
      </w:r>
      <w:r w:rsidR="00356CB0" w:rsidRPr="00293B5D">
        <w:rPr>
          <w:sz w:val="28"/>
          <w:szCs w:val="28"/>
        </w:rPr>
        <w:t>spēkā stāšanās dienas.</w:t>
      </w:r>
    </w:p>
    <w:p w14:paraId="73129316" w14:textId="77777777" w:rsidR="00963F0D" w:rsidRPr="00293B5D" w:rsidRDefault="00963F0D" w:rsidP="00A575B5">
      <w:pPr>
        <w:pStyle w:val="Heading1"/>
        <w:contextualSpacing/>
        <w:jc w:val="center"/>
        <w:rPr>
          <w:b/>
          <w:bCs/>
          <w:sz w:val="28"/>
          <w:szCs w:val="28"/>
        </w:rPr>
      </w:pPr>
      <w:bookmarkStart w:id="482" w:name="639469"/>
      <w:bookmarkEnd w:id="482"/>
      <w:r w:rsidRPr="00293B5D">
        <w:rPr>
          <w:rFonts w:ascii="Times New Roman" w:hAnsi="Times New Roman" w:cs="Times New Roman"/>
          <w:b/>
          <w:bCs/>
          <w:color w:val="auto"/>
          <w:sz w:val="28"/>
          <w:szCs w:val="28"/>
        </w:rPr>
        <w:t>Informatīva atsauce uz Eiropas Savienības direktīvām</w:t>
      </w:r>
    </w:p>
    <w:p w14:paraId="2AA1AD47" w14:textId="77777777" w:rsidR="00963F0D" w:rsidRPr="00293B5D" w:rsidRDefault="00963F0D" w:rsidP="00A575B5">
      <w:pPr>
        <w:shd w:val="clear" w:color="auto" w:fill="FFFFFF"/>
        <w:contextualSpacing/>
        <w:jc w:val="center"/>
        <w:rPr>
          <w:b/>
          <w:bCs/>
          <w:sz w:val="28"/>
          <w:szCs w:val="28"/>
        </w:rPr>
      </w:pPr>
    </w:p>
    <w:p w14:paraId="1781410E" w14:textId="2A62E174" w:rsidR="00963F0D" w:rsidRPr="00293B5D" w:rsidRDefault="00B06616" w:rsidP="00A575B5">
      <w:pPr>
        <w:shd w:val="clear" w:color="auto" w:fill="FFFFFF"/>
        <w:contextualSpacing/>
        <w:rPr>
          <w:sz w:val="28"/>
          <w:szCs w:val="28"/>
        </w:rPr>
      </w:pPr>
      <w:bookmarkStart w:id="483" w:name="_Hlk26976971"/>
      <w:r w:rsidRPr="00293B5D">
        <w:rPr>
          <w:sz w:val="28"/>
          <w:szCs w:val="28"/>
        </w:rPr>
        <w:t>Noteikumos</w:t>
      </w:r>
      <w:r w:rsidR="00963F0D" w:rsidRPr="00293B5D">
        <w:rPr>
          <w:sz w:val="28"/>
          <w:szCs w:val="28"/>
        </w:rPr>
        <w:t xml:space="preserve"> iekļautas tiesību normas, k</w:t>
      </w:r>
      <w:r w:rsidRPr="00293B5D">
        <w:rPr>
          <w:sz w:val="28"/>
          <w:szCs w:val="28"/>
        </w:rPr>
        <w:t>ur</w:t>
      </w:r>
      <w:r w:rsidR="00963F0D" w:rsidRPr="00293B5D">
        <w:rPr>
          <w:sz w:val="28"/>
          <w:szCs w:val="28"/>
        </w:rPr>
        <w:t>as izriet no:</w:t>
      </w:r>
    </w:p>
    <w:p w14:paraId="54A97BC5" w14:textId="77777777" w:rsidR="00371F8F" w:rsidRPr="00293B5D" w:rsidRDefault="00371F8F" w:rsidP="00A575B5">
      <w:pPr>
        <w:shd w:val="clear" w:color="auto" w:fill="FFFFFF"/>
        <w:contextualSpacing/>
        <w:rPr>
          <w:sz w:val="28"/>
          <w:szCs w:val="28"/>
        </w:rPr>
      </w:pPr>
    </w:p>
    <w:p w14:paraId="74C885BF" w14:textId="77777777" w:rsidR="00B06616" w:rsidRPr="00293B5D" w:rsidRDefault="00371F8F" w:rsidP="00A575B5">
      <w:pPr>
        <w:shd w:val="clear" w:color="auto" w:fill="FFFFFF"/>
        <w:contextualSpacing/>
        <w:rPr>
          <w:sz w:val="28"/>
          <w:szCs w:val="28"/>
        </w:rPr>
      </w:pPr>
      <w:r w:rsidRPr="00293B5D">
        <w:rPr>
          <w:sz w:val="28"/>
          <w:szCs w:val="28"/>
        </w:rPr>
        <w:t xml:space="preserve">1) </w:t>
      </w:r>
      <w:r w:rsidR="00963F0D" w:rsidRPr="00293B5D">
        <w:rPr>
          <w:sz w:val="28"/>
          <w:szCs w:val="28"/>
        </w:rPr>
        <w:t xml:space="preserve">Eiropas Parlamenta un Padomes 1998. gada 27. oktobra Direktīvas 98/79/EK par medicīnas ierīcēm, ko lieto </w:t>
      </w:r>
      <w:r w:rsidR="00963F0D" w:rsidRPr="00293B5D">
        <w:rPr>
          <w:i/>
          <w:iCs/>
          <w:sz w:val="28"/>
          <w:szCs w:val="28"/>
        </w:rPr>
        <w:t>in vitro</w:t>
      </w:r>
      <w:r w:rsidR="00963F0D" w:rsidRPr="00293B5D">
        <w:rPr>
          <w:sz w:val="28"/>
          <w:szCs w:val="28"/>
        </w:rPr>
        <w:t xml:space="preserve"> diagnostikā;</w:t>
      </w:r>
    </w:p>
    <w:p w14:paraId="1C1652D8" w14:textId="77777777" w:rsidR="00B06616" w:rsidRPr="00293B5D" w:rsidRDefault="00B06616" w:rsidP="00A575B5">
      <w:pPr>
        <w:shd w:val="clear" w:color="auto" w:fill="FFFFFF"/>
        <w:contextualSpacing/>
        <w:rPr>
          <w:sz w:val="28"/>
          <w:szCs w:val="28"/>
        </w:rPr>
      </w:pPr>
    </w:p>
    <w:p w14:paraId="0ED9E9FF" w14:textId="4BBFE739" w:rsidR="00B06616" w:rsidRPr="00293B5D" w:rsidRDefault="00963F0D" w:rsidP="00A575B5">
      <w:pPr>
        <w:shd w:val="clear" w:color="auto" w:fill="FFFFFF"/>
        <w:contextualSpacing/>
        <w:rPr>
          <w:sz w:val="28"/>
          <w:szCs w:val="28"/>
        </w:rPr>
      </w:pPr>
      <w:r w:rsidRPr="00293B5D">
        <w:rPr>
          <w:sz w:val="28"/>
          <w:szCs w:val="28"/>
        </w:rPr>
        <w:t xml:space="preserve">2) Komisijas 2011. gada 20. decembra Direktīvas 2011/100/ES, ar ko groza Eiropas Parlamenta un Padomes Direktīvu 98/79/EK par medicīnas ierīcēm, ko lieto </w:t>
      </w:r>
      <w:r w:rsidRPr="00293B5D">
        <w:rPr>
          <w:i/>
          <w:iCs/>
          <w:sz w:val="28"/>
          <w:szCs w:val="28"/>
        </w:rPr>
        <w:t>in vitro</w:t>
      </w:r>
      <w:r w:rsidRPr="00293B5D">
        <w:rPr>
          <w:sz w:val="28"/>
          <w:szCs w:val="28"/>
        </w:rPr>
        <w:t xml:space="preserve"> diagnostikā.</w:t>
      </w:r>
      <w:bookmarkStart w:id="484" w:name="es-639469"/>
      <w:bookmarkStart w:id="485" w:name="p-639470"/>
      <w:bookmarkEnd w:id="483"/>
      <w:bookmarkEnd w:id="484"/>
      <w:bookmarkEnd w:id="485"/>
    </w:p>
    <w:p w14:paraId="6ECC5EF0" w14:textId="228AEC61" w:rsidR="00B06616" w:rsidRPr="00293B5D" w:rsidRDefault="00B06616" w:rsidP="00A575B5">
      <w:pPr>
        <w:shd w:val="clear" w:color="auto" w:fill="FFFFFF"/>
        <w:contextualSpacing/>
        <w:rPr>
          <w:sz w:val="28"/>
          <w:szCs w:val="28"/>
        </w:rPr>
      </w:pPr>
    </w:p>
    <w:p w14:paraId="469B19E8" w14:textId="77777777" w:rsidR="00B06616" w:rsidRPr="00293B5D" w:rsidRDefault="00B06616" w:rsidP="00A575B5">
      <w:pPr>
        <w:shd w:val="clear" w:color="auto" w:fill="FFFFFF"/>
        <w:contextualSpacing/>
        <w:rPr>
          <w:sz w:val="28"/>
          <w:szCs w:val="28"/>
        </w:rPr>
      </w:pPr>
    </w:p>
    <w:p w14:paraId="659CFCB2" w14:textId="60BC3FF4" w:rsidR="00B06616" w:rsidRPr="00293B5D" w:rsidRDefault="00B06616" w:rsidP="00A575B5">
      <w:pPr>
        <w:shd w:val="clear" w:color="auto" w:fill="FFFFFF"/>
        <w:contextualSpacing/>
        <w:rPr>
          <w:sz w:val="28"/>
          <w:szCs w:val="28"/>
        </w:rPr>
      </w:pPr>
      <w:r w:rsidRPr="00293B5D">
        <w:rPr>
          <w:sz w:val="28"/>
          <w:szCs w:val="28"/>
        </w:rPr>
        <w:t>Ministru prezidents</w:t>
      </w:r>
      <w:r w:rsidRPr="00293B5D">
        <w:rPr>
          <w:sz w:val="28"/>
          <w:szCs w:val="28"/>
        </w:rPr>
        <w:tab/>
      </w:r>
      <w:r w:rsidRPr="00293B5D">
        <w:rPr>
          <w:sz w:val="28"/>
          <w:szCs w:val="28"/>
        </w:rPr>
        <w:tab/>
      </w:r>
      <w:r w:rsidRPr="00293B5D">
        <w:rPr>
          <w:sz w:val="28"/>
          <w:szCs w:val="28"/>
        </w:rPr>
        <w:tab/>
      </w:r>
      <w:r w:rsidRPr="00293B5D">
        <w:rPr>
          <w:sz w:val="28"/>
          <w:szCs w:val="28"/>
        </w:rPr>
        <w:tab/>
        <w:t>Arturs Krišjānis Kariņš</w:t>
      </w:r>
    </w:p>
    <w:p w14:paraId="52973498" w14:textId="77777777" w:rsidR="00B06616" w:rsidRPr="00293B5D" w:rsidRDefault="00B06616" w:rsidP="00A575B5">
      <w:pPr>
        <w:shd w:val="clear" w:color="auto" w:fill="FFFFFF"/>
        <w:contextualSpacing/>
        <w:jc w:val="right"/>
        <w:rPr>
          <w:sz w:val="28"/>
          <w:szCs w:val="28"/>
        </w:rPr>
      </w:pPr>
    </w:p>
    <w:p w14:paraId="0DC995B2" w14:textId="77777777" w:rsidR="00B06616" w:rsidRPr="00293B5D" w:rsidRDefault="00B06616" w:rsidP="00A575B5">
      <w:pPr>
        <w:shd w:val="clear" w:color="auto" w:fill="FFFFFF"/>
        <w:contextualSpacing/>
        <w:jc w:val="right"/>
        <w:rPr>
          <w:sz w:val="28"/>
          <w:szCs w:val="28"/>
        </w:rPr>
      </w:pPr>
    </w:p>
    <w:p w14:paraId="48F469A1" w14:textId="73FB28EC" w:rsidR="007D5EA1" w:rsidRPr="00B64571" w:rsidRDefault="00B06616" w:rsidP="00A575B5">
      <w:pPr>
        <w:shd w:val="clear" w:color="auto" w:fill="FFFFFF"/>
        <w:contextualSpacing/>
        <w:rPr>
          <w:b/>
          <w:bCs/>
          <w:sz w:val="28"/>
          <w:szCs w:val="28"/>
        </w:rPr>
      </w:pPr>
      <w:r w:rsidRPr="00293B5D">
        <w:rPr>
          <w:sz w:val="28"/>
          <w:szCs w:val="28"/>
        </w:rPr>
        <w:t>Veselības ministr</w:t>
      </w:r>
      <w:r w:rsidR="00B64571">
        <w:rPr>
          <w:sz w:val="28"/>
          <w:szCs w:val="28"/>
        </w:rPr>
        <w:t>s</w:t>
      </w:r>
      <w:r w:rsidRPr="00293B5D">
        <w:rPr>
          <w:sz w:val="28"/>
          <w:szCs w:val="28"/>
        </w:rPr>
        <w:tab/>
      </w:r>
      <w:r w:rsidRPr="00293B5D">
        <w:rPr>
          <w:sz w:val="28"/>
          <w:szCs w:val="28"/>
        </w:rPr>
        <w:tab/>
      </w:r>
      <w:r w:rsidRPr="00293B5D">
        <w:rPr>
          <w:sz w:val="28"/>
          <w:szCs w:val="28"/>
        </w:rPr>
        <w:tab/>
      </w:r>
      <w:r w:rsidRPr="00293B5D">
        <w:rPr>
          <w:sz w:val="28"/>
          <w:szCs w:val="28"/>
        </w:rPr>
        <w:tab/>
      </w:r>
      <w:r w:rsidRPr="00293B5D">
        <w:rPr>
          <w:sz w:val="28"/>
          <w:szCs w:val="28"/>
        </w:rPr>
        <w:tab/>
      </w:r>
      <w:bookmarkStart w:id="486" w:name="piel-639472"/>
      <w:bookmarkStart w:id="487" w:name="639473"/>
      <w:bookmarkStart w:id="488" w:name="n-639473"/>
      <w:bookmarkStart w:id="489" w:name="p-639474"/>
      <w:bookmarkStart w:id="490" w:name="piel2"/>
      <w:bookmarkStart w:id="491" w:name="piel3"/>
      <w:bookmarkStart w:id="492" w:name="piel4"/>
      <w:bookmarkStart w:id="493" w:name="piel6"/>
      <w:bookmarkStart w:id="494" w:name="piel-639494"/>
      <w:bookmarkStart w:id="495" w:name="639495"/>
      <w:bookmarkStart w:id="496" w:name="n-639495"/>
      <w:bookmarkStart w:id="497" w:name="p-639496"/>
      <w:bookmarkStart w:id="498" w:name="piel7"/>
      <w:bookmarkStart w:id="499" w:name="piel-639498"/>
      <w:bookmarkStart w:id="500" w:name="639499"/>
      <w:bookmarkStart w:id="501" w:name="n-639499"/>
      <w:bookmarkStart w:id="502" w:name="p-639500"/>
      <w:bookmarkStart w:id="503" w:name="piel8"/>
      <w:bookmarkStart w:id="504" w:name="piel-639502"/>
      <w:bookmarkStart w:id="505" w:name="639503"/>
      <w:bookmarkStart w:id="506" w:name="n-639503"/>
      <w:bookmarkStart w:id="507" w:name="p-639504"/>
      <w:bookmarkStart w:id="508" w:name="piel9"/>
      <w:bookmarkStart w:id="509" w:name="piel-639506"/>
      <w:bookmarkStart w:id="510" w:name="639507"/>
      <w:bookmarkStart w:id="511" w:name="n-639507"/>
      <w:bookmarkStart w:id="512" w:name="p-639508"/>
      <w:bookmarkStart w:id="513" w:name="piel10"/>
      <w:bookmarkStart w:id="514" w:name="piel-639510"/>
      <w:bookmarkStart w:id="515" w:name="639511"/>
      <w:bookmarkStart w:id="516" w:name="n-639511"/>
      <w:bookmarkStart w:id="517" w:name="p-639512"/>
      <w:bookmarkStart w:id="518" w:name="piel11"/>
      <w:bookmarkStart w:id="519" w:name="piel-639514"/>
      <w:bookmarkStart w:id="520" w:name="639515"/>
      <w:bookmarkStart w:id="521" w:name="n-639515"/>
      <w:bookmarkStart w:id="522" w:name="p-639516"/>
      <w:bookmarkStart w:id="523" w:name="piel12"/>
      <w:bookmarkStart w:id="524" w:name="piel-639518"/>
      <w:bookmarkStart w:id="525" w:name="639519"/>
      <w:bookmarkStart w:id="526" w:name="n-639519"/>
      <w:bookmarkStart w:id="527" w:name="p-639520"/>
      <w:bookmarkStart w:id="528" w:name="piel13"/>
      <w:bookmarkStart w:id="529" w:name="piel-639522"/>
      <w:bookmarkStart w:id="530" w:name="639523"/>
      <w:bookmarkStart w:id="531" w:name="n-639523"/>
      <w:bookmarkStart w:id="532" w:name="p-639524"/>
      <w:bookmarkStart w:id="533" w:name="piel14"/>
      <w:bookmarkStart w:id="534" w:name="piel-639526"/>
      <w:bookmarkStart w:id="535" w:name="639527"/>
      <w:bookmarkStart w:id="536" w:name="n-639527"/>
      <w:bookmarkStart w:id="537" w:name="p-639528"/>
      <w:bookmarkStart w:id="538" w:name="piel15"/>
      <w:bookmarkStart w:id="539" w:name="piel-639530"/>
      <w:bookmarkStart w:id="540" w:name="639531"/>
      <w:bookmarkStart w:id="541" w:name="n-639531"/>
      <w:bookmarkStart w:id="542" w:name="p-639532"/>
      <w:bookmarkStart w:id="543" w:name="piel16"/>
      <w:bookmarkStart w:id="544" w:name="piel-639534"/>
      <w:bookmarkStart w:id="545" w:name="639535"/>
      <w:bookmarkStart w:id="546" w:name="n-639535"/>
      <w:bookmarkStart w:id="547" w:name="p-639536"/>
      <w:bookmarkStart w:id="548" w:name="piel17"/>
      <w:bookmarkStart w:id="549" w:name="piel-639538"/>
      <w:bookmarkStart w:id="550" w:name="639539"/>
      <w:bookmarkStart w:id="551" w:name="n-639539"/>
      <w:bookmarkStart w:id="552" w:name="p-639540"/>
      <w:bookmarkStart w:id="553" w:name="piel18"/>
      <w:bookmarkStart w:id="554" w:name="piel19"/>
      <w:bookmarkStart w:id="555" w:name="piel20"/>
      <w:bookmarkStart w:id="556" w:name="piel21"/>
      <w:bookmarkStart w:id="557" w:name="piel22"/>
      <w:bookmarkStart w:id="558" w:name="piel23"/>
      <w:bookmarkStart w:id="559" w:name="piel-639563"/>
      <w:bookmarkStart w:id="560" w:name="639564"/>
      <w:bookmarkStart w:id="561" w:name="n-639564"/>
      <w:bookmarkStart w:id="562" w:name="piel24"/>
      <w:bookmarkStart w:id="563" w:name="piel25"/>
      <w:bookmarkEnd w:id="1"/>
      <w:bookmarkEnd w:id="469"/>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00B64571">
        <w:rPr>
          <w:sz w:val="28"/>
          <w:szCs w:val="28"/>
        </w:rPr>
        <w:t>Daniels Pavļuts</w:t>
      </w:r>
    </w:p>
    <w:sectPr w:rsidR="007D5EA1" w:rsidRPr="00B64571" w:rsidSect="0039570C">
      <w:footerReference w:type="default" r:id="rId63"/>
      <w:pgSz w:w="11906" w:h="16838"/>
      <w:pgMar w:top="1418" w:right="170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425F8" w14:textId="77777777" w:rsidR="00C32E5B" w:rsidRDefault="00C32E5B" w:rsidP="007D5EA1">
      <w:r>
        <w:separator/>
      </w:r>
    </w:p>
  </w:endnote>
  <w:endnote w:type="continuationSeparator" w:id="0">
    <w:p w14:paraId="4FDC78FA" w14:textId="77777777" w:rsidR="00C32E5B" w:rsidRDefault="00C32E5B" w:rsidP="007D5EA1">
      <w:r>
        <w:continuationSeparator/>
      </w:r>
    </w:p>
  </w:endnote>
  <w:endnote w:type="continuationNotice" w:id="1">
    <w:p w14:paraId="735E9FD1" w14:textId="77777777" w:rsidR="00C32E5B" w:rsidRDefault="00C32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60A3" w14:textId="6AC7D65B" w:rsidR="00B64571" w:rsidRPr="00D33B1A" w:rsidRDefault="00B64571">
    <w:pPr>
      <w:pStyle w:val="Footer"/>
      <w:rPr>
        <w:sz w:val="20"/>
        <w:szCs w:val="20"/>
      </w:rPr>
    </w:pPr>
    <w:r w:rsidRPr="00D33B1A">
      <w:rPr>
        <w:sz w:val="20"/>
        <w:szCs w:val="20"/>
      </w:rPr>
      <w:t>VMnot_</w:t>
    </w:r>
    <w:r>
      <w:rPr>
        <w:sz w:val="20"/>
        <w:szCs w:val="20"/>
      </w:rPr>
      <w:t>18</w:t>
    </w:r>
    <w:r w:rsidRPr="00D33B1A">
      <w:rPr>
        <w:sz w:val="20"/>
        <w:szCs w:val="20"/>
      </w:rPr>
      <w:t>0</w:t>
    </w:r>
    <w:r>
      <w:rPr>
        <w:sz w:val="20"/>
        <w:szCs w:val="20"/>
      </w:rPr>
      <w:t>2</w:t>
    </w:r>
    <w:r w:rsidRPr="00D33B1A">
      <w:rPr>
        <w:sz w:val="20"/>
        <w:szCs w:val="20"/>
      </w:rPr>
      <w:t>2</w:t>
    </w:r>
    <w:r>
      <w:rPr>
        <w:sz w:val="20"/>
        <w:szCs w:val="20"/>
      </w:rPr>
      <w:t>1</w:t>
    </w:r>
    <w:r w:rsidRPr="00D33B1A">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73451" w14:textId="77777777" w:rsidR="00C32E5B" w:rsidRDefault="00C32E5B" w:rsidP="007D5EA1">
      <w:r>
        <w:separator/>
      </w:r>
    </w:p>
  </w:footnote>
  <w:footnote w:type="continuationSeparator" w:id="0">
    <w:p w14:paraId="15619F31" w14:textId="77777777" w:rsidR="00C32E5B" w:rsidRDefault="00C32E5B" w:rsidP="007D5EA1">
      <w:r>
        <w:continuationSeparator/>
      </w:r>
    </w:p>
  </w:footnote>
  <w:footnote w:type="continuationNotice" w:id="1">
    <w:p w14:paraId="6A6BB00C" w14:textId="77777777" w:rsidR="00C32E5B" w:rsidRDefault="00C32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546B"/>
    <w:multiLevelType w:val="hybridMultilevel"/>
    <w:tmpl w:val="8E18D79E"/>
    <w:lvl w:ilvl="0" w:tplc="C358785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4C11148"/>
    <w:multiLevelType w:val="hybridMultilevel"/>
    <w:tmpl w:val="11B23DE6"/>
    <w:lvl w:ilvl="0" w:tplc="D04A6020">
      <w:start w:val="1"/>
      <w:numFmt w:val="decimal"/>
      <w:lvlText w:val="%1)"/>
      <w:lvlJc w:val="left"/>
      <w:pPr>
        <w:ind w:left="720" w:hanging="360"/>
      </w:pPr>
      <w:rPr>
        <w:rFonts w:ascii="Arial" w:eastAsia="Times New Roman" w:hAnsi="Arial" w:cs="Arial" w:hint="default"/>
        <w:color w:val="41414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26E9E"/>
    <w:multiLevelType w:val="hybridMultilevel"/>
    <w:tmpl w:val="3E605A10"/>
    <w:lvl w:ilvl="0" w:tplc="4C302B4A">
      <w:start w:val="3"/>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3" w15:restartNumberingAfterBreak="0">
    <w:nsid w:val="088C2444"/>
    <w:multiLevelType w:val="hybridMultilevel"/>
    <w:tmpl w:val="64EE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86E99"/>
    <w:multiLevelType w:val="hybridMultilevel"/>
    <w:tmpl w:val="CC64ADFA"/>
    <w:lvl w:ilvl="0" w:tplc="04260017">
      <w:start w:val="1"/>
      <w:numFmt w:val="lowerLetter"/>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B003B0"/>
    <w:multiLevelType w:val="hybridMultilevel"/>
    <w:tmpl w:val="7DA0068E"/>
    <w:lvl w:ilvl="0" w:tplc="476EDB2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DC50FE"/>
    <w:multiLevelType w:val="multilevel"/>
    <w:tmpl w:val="AB4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A08A4"/>
    <w:multiLevelType w:val="hybridMultilevel"/>
    <w:tmpl w:val="64EE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84750"/>
    <w:multiLevelType w:val="hybridMultilevel"/>
    <w:tmpl w:val="524489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A61DCD"/>
    <w:multiLevelType w:val="hybridMultilevel"/>
    <w:tmpl w:val="C7F23B46"/>
    <w:lvl w:ilvl="0" w:tplc="FB50B2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87988"/>
    <w:multiLevelType w:val="multilevel"/>
    <w:tmpl w:val="7A7667A8"/>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63173E21"/>
    <w:multiLevelType w:val="hybridMultilevel"/>
    <w:tmpl w:val="64EE9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4"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14"/>
  </w:num>
  <w:num w:numId="5">
    <w:abstractNumId w:val="7"/>
  </w:num>
  <w:num w:numId="6">
    <w:abstractNumId w:val="0"/>
  </w:num>
  <w:num w:numId="7">
    <w:abstractNumId w:val="10"/>
  </w:num>
  <w:num w:numId="8">
    <w:abstractNumId w:val="12"/>
  </w:num>
  <w:num w:numId="9">
    <w:abstractNumId w:val="8"/>
  </w:num>
  <w:num w:numId="10">
    <w:abstractNumId w:val="3"/>
  </w:num>
  <w:num w:numId="11">
    <w:abstractNumId w:val="1"/>
  </w:num>
  <w:num w:numId="12">
    <w:abstractNumId w:val="4"/>
  </w:num>
  <w:num w:numId="13">
    <w:abstractNumId w:val="1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A1"/>
    <w:rsid w:val="00010019"/>
    <w:rsid w:val="00010501"/>
    <w:rsid w:val="0001573B"/>
    <w:rsid w:val="00020FD3"/>
    <w:rsid w:val="00023FFA"/>
    <w:rsid w:val="00031E64"/>
    <w:rsid w:val="00032AA1"/>
    <w:rsid w:val="00036448"/>
    <w:rsid w:val="00041567"/>
    <w:rsid w:val="000449DF"/>
    <w:rsid w:val="000455AB"/>
    <w:rsid w:val="000475E9"/>
    <w:rsid w:val="00063165"/>
    <w:rsid w:val="00072A3E"/>
    <w:rsid w:val="000748F4"/>
    <w:rsid w:val="00076447"/>
    <w:rsid w:val="00076609"/>
    <w:rsid w:val="00081421"/>
    <w:rsid w:val="00091516"/>
    <w:rsid w:val="000970DE"/>
    <w:rsid w:val="00097633"/>
    <w:rsid w:val="000A5DDB"/>
    <w:rsid w:val="000B5DDF"/>
    <w:rsid w:val="000B5FAE"/>
    <w:rsid w:val="000C0F41"/>
    <w:rsid w:val="000C1223"/>
    <w:rsid w:val="000C1FA3"/>
    <w:rsid w:val="000D08AB"/>
    <w:rsid w:val="000D715A"/>
    <w:rsid w:val="000E491C"/>
    <w:rsid w:val="000F6DD2"/>
    <w:rsid w:val="00101607"/>
    <w:rsid w:val="001047ED"/>
    <w:rsid w:val="001079AF"/>
    <w:rsid w:val="001129BE"/>
    <w:rsid w:val="00146BEA"/>
    <w:rsid w:val="001565E4"/>
    <w:rsid w:val="00157F4D"/>
    <w:rsid w:val="001643E3"/>
    <w:rsid w:val="00165CD7"/>
    <w:rsid w:val="00184998"/>
    <w:rsid w:val="00190544"/>
    <w:rsid w:val="001B0995"/>
    <w:rsid w:val="001B0D77"/>
    <w:rsid w:val="001C3938"/>
    <w:rsid w:val="001E7C8F"/>
    <w:rsid w:val="00215B2A"/>
    <w:rsid w:val="00215B3E"/>
    <w:rsid w:val="00222051"/>
    <w:rsid w:val="00226D6A"/>
    <w:rsid w:val="00233F75"/>
    <w:rsid w:val="00251022"/>
    <w:rsid w:val="00255DAE"/>
    <w:rsid w:val="0025761C"/>
    <w:rsid w:val="00270C59"/>
    <w:rsid w:val="00271604"/>
    <w:rsid w:val="00272E03"/>
    <w:rsid w:val="00293B5D"/>
    <w:rsid w:val="002A6A62"/>
    <w:rsid w:val="002B3C07"/>
    <w:rsid w:val="002C0F4E"/>
    <w:rsid w:val="002C40CC"/>
    <w:rsid w:val="002D43B0"/>
    <w:rsid w:val="002D496D"/>
    <w:rsid w:val="002E045E"/>
    <w:rsid w:val="002E15DF"/>
    <w:rsid w:val="002E295A"/>
    <w:rsid w:val="002E3558"/>
    <w:rsid w:val="002E53C2"/>
    <w:rsid w:val="002E5944"/>
    <w:rsid w:val="002F7702"/>
    <w:rsid w:val="002F7E32"/>
    <w:rsid w:val="00325953"/>
    <w:rsid w:val="003476C4"/>
    <w:rsid w:val="00351590"/>
    <w:rsid w:val="00356CB0"/>
    <w:rsid w:val="00357C55"/>
    <w:rsid w:val="003603F1"/>
    <w:rsid w:val="00371F8F"/>
    <w:rsid w:val="0037238C"/>
    <w:rsid w:val="00373E3D"/>
    <w:rsid w:val="00380BE5"/>
    <w:rsid w:val="0038256E"/>
    <w:rsid w:val="003831D1"/>
    <w:rsid w:val="0039570C"/>
    <w:rsid w:val="00397948"/>
    <w:rsid w:val="003A5BF4"/>
    <w:rsid w:val="003A5E32"/>
    <w:rsid w:val="003A68BD"/>
    <w:rsid w:val="003A7465"/>
    <w:rsid w:val="003A76FB"/>
    <w:rsid w:val="003C3BA7"/>
    <w:rsid w:val="003D3926"/>
    <w:rsid w:val="003E2B8E"/>
    <w:rsid w:val="003E3C02"/>
    <w:rsid w:val="003E6B2D"/>
    <w:rsid w:val="00407F7C"/>
    <w:rsid w:val="00416D5D"/>
    <w:rsid w:val="00421755"/>
    <w:rsid w:val="00427158"/>
    <w:rsid w:val="00427E8F"/>
    <w:rsid w:val="00431C7A"/>
    <w:rsid w:val="004327C3"/>
    <w:rsid w:val="004337D7"/>
    <w:rsid w:val="004354EF"/>
    <w:rsid w:val="00443E24"/>
    <w:rsid w:val="0044708D"/>
    <w:rsid w:val="00453AB3"/>
    <w:rsid w:val="004575E9"/>
    <w:rsid w:val="00460D63"/>
    <w:rsid w:val="0046437A"/>
    <w:rsid w:val="00464993"/>
    <w:rsid w:val="00464BD8"/>
    <w:rsid w:val="00464C9B"/>
    <w:rsid w:val="00466C4E"/>
    <w:rsid w:val="00467F3D"/>
    <w:rsid w:val="00471133"/>
    <w:rsid w:val="00477F67"/>
    <w:rsid w:val="004916F8"/>
    <w:rsid w:val="00495CC2"/>
    <w:rsid w:val="004B0E17"/>
    <w:rsid w:val="004B0FAD"/>
    <w:rsid w:val="004B583C"/>
    <w:rsid w:val="004C34B8"/>
    <w:rsid w:val="004C47AF"/>
    <w:rsid w:val="004C4E2A"/>
    <w:rsid w:val="004D52DE"/>
    <w:rsid w:val="004E2652"/>
    <w:rsid w:val="004E29A5"/>
    <w:rsid w:val="004E2ECB"/>
    <w:rsid w:val="004E46F7"/>
    <w:rsid w:val="004F2342"/>
    <w:rsid w:val="005045BD"/>
    <w:rsid w:val="00504CEF"/>
    <w:rsid w:val="00512F68"/>
    <w:rsid w:val="00517573"/>
    <w:rsid w:val="00533A57"/>
    <w:rsid w:val="00547F19"/>
    <w:rsid w:val="00550265"/>
    <w:rsid w:val="00555717"/>
    <w:rsid w:val="00571993"/>
    <w:rsid w:val="005729A0"/>
    <w:rsid w:val="005A29DB"/>
    <w:rsid w:val="005A3502"/>
    <w:rsid w:val="005B34A3"/>
    <w:rsid w:val="005B40C4"/>
    <w:rsid w:val="005B5F46"/>
    <w:rsid w:val="005C7C3B"/>
    <w:rsid w:val="005E4B79"/>
    <w:rsid w:val="006037C2"/>
    <w:rsid w:val="006064CD"/>
    <w:rsid w:val="00607FD7"/>
    <w:rsid w:val="00615D83"/>
    <w:rsid w:val="00616BED"/>
    <w:rsid w:val="00634DA5"/>
    <w:rsid w:val="00641BF3"/>
    <w:rsid w:val="00645665"/>
    <w:rsid w:val="00653288"/>
    <w:rsid w:val="0066477A"/>
    <w:rsid w:val="006662F1"/>
    <w:rsid w:val="00673F16"/>
    <w:rsid w:val="006804D0"/>
    <w:rsid w:val="00687B8C"/>
    <w:rsid w:val="006A4644"/>
    <w:rsid w:val="006A6BD4"/>
    <w:rsid w:val="006B3B2E"/>
    <w:rsid w:val="006B6763"/>
    <w:rsid w:val="006B7CE8"/>
    <w:rsid w:val="006C2E69"/>
    <w:rsid w:val="006C606C"/>
    <w:rsid w:val="006D003F"/>
    <w:rsid w:val="006D6E63"/>
    <w:rsid w:val="006E3DB7"/>
    <w:rsid w:val="006E4C77"/>
    <w:rsid w:val="006F29A6"/>
    <w:rsid w:val="00704F46"/>
    <w:rsid w:val="00706F11"/>
    <w:rsid w:val="00713B00"/>
    <w:rsid w:val="0072685B"/>
    <w:rsid w:val="00731F7F"/>
    <w:rsid w:val="0074271A"/>
    <w:rsid w:val="00762A87"/>
    <w:rsid w:val="00771551"/>
    <w:rsid w:val="007754EB"/>
    <w:rsid w:val="00777421"/>
    <w:rsid w:val="00780739"/>
    <w:rsid w:val="00784D21"/>
    <w:rsid w:val="007A53BD"/>
    <w:rsid w:val="007A7A1D"/>
    <w:rsid w:val="007B3A89"/>
    <w:rsid w:val="007B70CF"/>
    <w:rsid w:val="007C545E"/>
    <w:rsid w:val="007C5600"/>
    <w:rsid w:val="007D0D03"/>
    <w:rsid w:val="007D5EA1"/>
    <w:rsid w:val="007E22DF"/>
    <w:rsid w:val="007E6277"/>
    <w:rsid w:val="007F1B27"/>
    <w:rsid w:val="007F4219"/>
    <w:rsid w:val="00801FEE"/>
    <w:rsid w:val="00817604"/>
    <w:rsid w:val="0083022E"/>
    <w:rsid w:val="00862AA0"/>
    <w:rsid w:val="0086469E"/>
    <w:rsid w:val="00864BB6"/>
    <w:rsid w:val="0087681D"/>
    <w:rsid w:val="00877A60"/>
    <w:rsid w:val="008840E5"/>
    <w:rsid w:val="00890188"/>
    <w:rsid w:val="00894987"/>
    <w:rsid w:val="008A038A"/>
    <w:rsid w:val="008A37F5"/>
    <w:rsid w:val="008B250C"/>
    <w:rsid w:val="008B5443"/>
    <w:rsid w:val="008C240D"/>
    <w:rsid w:val="008C403B"/>
    <w:rsid w:val="008E1A49"/>
    <w:rsid w:val="008E336C"/>
    <w:rsid w:val="008E7D66"/>
    <w:rsid w:val="008F2191"/>
    <w:rsid w:val="008F2C2C"/>
    <w:rsid w:val="009171B1"/>
    <w:rsid w:val="009203A8"/>
    <w:rsid w:val="00937B8F"/>
    <w:rsid w:val="00942F43"/>
    <w:rsid w:val="0096247A"/>
    <w:rsid w:val="00963F0D"/>
    <w:rsid w:val="0097592E"/>
    <w:rsid w:val="009A0838"/>
    <w:rsid w:val="009E0A42"/>
    <w:rsid w:val="009E5F73"/>
    <w:rsid w:val="00A00A18"/>
    <w:rsid w:val="00A01104"/>
    <w:rsid w:val="00A04C57"/>
    <w:rsid w:val="00A04D4E"/>
    <w:rsid w:val="00A075C0"/>
    <w:rsid w:val="00A0777C"/>
    <w:rsid w:val="00A34169"/>
    <w:rsid w:val="00A35ED9"/>
    <w:rsid w:val="00A379D0"/>
    <w:rsid w:val="00A41ADF"/>
    <w:rsid w:val="00A53A2A"/>
    <w:rsid w:val="00A55913"/>
    <w:rsid w:val="00A575B5"/>
    <w:rsid w:val="00A7241F"/>
    <w:rsid w:val="00A80373"/>
    <w:rsid w:val="00A95D3E"/>
    <w:rsid w:val="00AB65D0"/>
    <w:rsid w:val="00AC1471"/>
    <w:rsid w:val="00AC54B6"/>
    <w:rsid w:val="00AD3B5E"/>
    <w:rsid w:val="00AE30F7"/>
    <w:rsid w:val="00AE3D10"/>
    <w:rsid w:val="00AF0B24"/>
    <w:rsid w:val="00AF1222"/>
    <w:rsid w:val="00AF1CC6"/>
    <w:rsid w:val="00AF4BA3"/>
    <w:rsid w:val="00AF5A88"/>
    <w:rsid w:val="00B0499C"/>
    <w:rsid w:val="00B06616"/>
    <w:rsid w:val="00B113C1"/>
    <w:rsid w:val="00B268EA"/>
    <w:rsid w:val="00B345F0"/>
    <w:rsid w:val="00B41E2E"/>
    <w:rsid w:val="00B447E1"/>
    <w:rsid w:val="00B64571"/>
    <w:rsid w:val="00B66FB9"/>
    <w:rsid w:val="00B837C0"/>
    <w:rsid w:val="00BB6BAA"/>
    <w:rsid w:val="00BD3967"/>
    <w:rsid w:val="00BE5099"/>
    <w:rsid w:val="00BF58FC"/>
    <w:rsid w:val="00BF7730"/>
    <w:rsid w:val="00C0386D"/>
    <w:rsid w:val="00C13B6F"/>
    <w:rsid w:val="00C32E5B"/>
    <w:rsid w:val="00C37BD9"/>
    <w:rsid w:val="00C42C7E"/>
    <w:rsid w:val="00C4710C"/>
    <w:rsid w:val="00C556C7"/>
    <w:rsid w:val="00C5643A"/>
    <w:rsid w:val="00C56D8C"/>
    <w:rsid w:val="00C822C8"/>
    <w:rsid w:val="00C84CF7"/>
    <w:rsid w:val="00CA241E"/>
    <w:rsid w:val="00CA428A"/>
    <w:rsid w:val="00CA67D5"/>
    <w:rsid w:val="00CA7305"/>
    <w:rsid w:val="00CB1778"/>
    <w:rsid w:val="00CC5EC7"/>
    <w:rsid w:val="00CD2241"/>
    <w:rsid w:val="00CE159C"/>
    <w:rsid w:val="00CE2194"/>
    <w:rsid w:val="00D33B1A"/>
    <w:rsid w:val="00D40DDE"/>
    <w:rsid w:val="00D43725"/>
    <w:rsid w:val="00D47A06"/>
    <w:rsid w:val="00D5643E"/>
    <w:rsid w:val="00D566AF"/>
    <w:rsid w:val="00D70F26"/>
    <w:rsid w:val="00D735D4"/>
    <w:rsid w:val="00D80923"/>
    <w:rsid w:val="00D9772C"/>
    <w:rsid w:val="00DA1620"/>
    <w:rsid w:val="00DC048A"/>
    <w:rsid w:val="00DC08C9"/>
    <w:rsid w:val="00DC15F6"/>
    <w:rsid w:val="00DC6B1C"/>
    <w:rsid w:val="00DE1DCB"/>
    <w:rsid w:val="00DE1DF1"/>
    <w:rsid w:val="00DE65D5"/>
    <w:rsid w:val="00E00D25"/>
    <w:rsid w:val="00E07BFF"/>
    <w:rsid w:val="00E36DE7"/>
    <w:rsid w:val="00E453D4"/>
    <w:rsid w:val="00E54F0D"/>
    <w:rsid w:val="00E83079"/>
    <w:rsid w:val="00E847F0"/>
    <w:rsid w:val="00E94916"/>
    <w:rsid w:val="00EB160A"/>
    <w:rsid w:val="00EC3283"/>
    <w:rsid w:val="00EC5E0E"/>
    <w:rsid w:val="00EE0BFA"/>
    <w:rsid w:val="00EF709C"/>
    <w:rsid w:val="00F10880"/>
    <w:rsid w:val="00F117CB"/>
    <w:rsid w:val="00F26D05"/>
    <w:rsid w:val="00F27E74"/>
    <w:rsid w:val="00F36E4F"/>
    <w:rsid w:val="00F467C5"/>
    <w:rsid w:val="00F523DF"/>
    <w:rsid w:val="00F64C2E"/>
    <w:rsid w:val="00F656E1"/>
    <w:rsid w:val="00F71B48"/>
    <w:rsid w:val="00F71E2E"/>
    <w:rsid w:val="00F93801"/>
    <w:rsid w:val="00FA3295"/>
    <w:rsid w:val="00FA4DC8"/>
    <w:rsid w:val="00FB125A"/>
    <w:rsid w:val="00FB1885"/>
    <w:rsid w:val="00FB21CA"/>
    <w:rsid w:val="00FC1CB5"/>
    <w:rsid w:val="00FD32DC"/>
    <w:rsid w:val="00FD77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1E27"/>
  <w15:docId w15:val="{1C6DD666-0B91-4141-BE5E-E2D170A7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A1"/>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B34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54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62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56CB0"/>
    <w:pPr>
      <w:spacing w:before="100" w:beforeAutospacing="1" w:after="100" w:afterAutospacing="1"/>
      <w:outlineLvl w:val="3"/>
    </w:pPr>
    <w:rPr>
      <w:b/>
      <w:bCs/>
    </w:rPr>
  </w:style>
  <w:style w:type="paragraph" w:styleId="Heading5">
    <w:name w:val="heading 5"/>
    <w:basedOn w:val="Normal"/>
    <w:link w:val="Heading5Char"/>
    <w:uiPriority w:val="9"/>
    <w:qFormat/>
    <w:rsid w:val="00356CB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EA1"/>
    <w:rPr>
      <w:rFonts w:ascii="Segoe UI" w:eastAsia="Times New Roman" w:hAnsi="Segoe UI" w:cs="Segoe UI"/>
      <w:sz w:val="18"/>
      <w:szCs w:val="18"/>
      <w:lang w:eastAsia="lv-LV"/>
    </w:rPr>
  </w:style>
  <w:style w:type="paragraph" w:styleId="Header">
    <w:name w:val="header"/>
    <w:basedOn w:val="Normal"/>
    <w:link w:val="HeaderChar"/>
    <w:uiPriority w:val="99"/>
    <w:unhideWhenUsed/>
    <w:rsid w:val="007D5EA1"/>
    <w:pPr>
      <w:tabs>
        <w:tab w:val="center" w:pos="4153"/>
        <w:tab w:val="right" w:pos="8306"/>
      </w:tabs>
    </w:pPr>
  </w:style>
  <w:style w:type="character" w:customStyle="1" w:styleId="HeaderChar">
    <w:name w:val="Header Char"/>
    <w:basedOn w:val="DefaultParagraphFont"/>
    <w:link w:val="Header"/>
    <w:uiPriority w:val="99"/>
    <w:rsid w:val="007D5EA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D5EA1"/>
    <w:pPr>
      <w:tabs>
        <w:tab w:val="center" w:pos="4153"/>
        <w:tab w:val="right" w:pos="8306"/>
      </w:tabs>
    </w:pPr>
  </w:style>
  <w:style w:type="character" w:customStyle="1" w:styleId="FooterChar">
    <w:name w:val="Footer Char"/>
    <w:basedOn w:val="DefaultParagraphFont"/>
    <w:link w:val="Footer"/>
    <w:uiPriority w:val="99"/>
    <w:rsid w:val="007D5EA1"/>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356CB0"/>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356CB0"/>
    <w:rPr>
      <w:rFonts w:ascii="Times New Roman" w:eastAsia="Times New Roman" w:hAnsi="Times New Roman" w:cs="Times New Roman"/>
      <w:b/>
      <w:bCs/>
      <w:sz w:val="20"/>
      <w:szCs w:val="20"/>
      <w:lang w:eastAsia="lv-LV"/>
    </w:rPr>
  </w:style>
  <w:style w:type="numbering" w:customStyle="1" w:styleId="NoList1">
    <w:name w:val="No List1"/>
    <w:next w:val="NoList"/>
    <w:uiPriority w:val="99"/>
    <w:semiHidden/>
    <w:unhideWhenUsed/>
    <w:rsid w:val="00356CB0"/>
  </w:style>
  <w:style w:type="paragraph" w:customStyle="1" w:styleId="msonormal0">
    <w:name w:val="msonormal"/>
    <w:basedOn w:val="Normal"/>
    <w:rsid w:val="00356CB0"/>
    <w:pPr>
      <w:spacing w:before="100" w:beforeAutospacing="1" w:after="100" w:afterAutospacing="1"/>
    </w:pPr>
  </w:style>
  <w:style w:type="paragraph" w:customStyle="1" w:styleId="tv213">
    <w:name w:val="tv213"/>
    <w:basedOn w:val="Normal"/>
    <w:rsid w:val="00356CB0"/>
    <w:pPr>
      <w:spacing w:before="100" w:beforeAutospacing="1" w:after="100" w:afterAutospacing="1"/>
    </w:pPr>
  </w:style>
  <w:style w:type="paragraph" w:customStyle="1" w:styleId="labojumupamats">
    <w:name w:val="labojumu_pamats"/>
    <w:basedOn w:val="Normal"/>
    <w:rsid w:val="00356CB0"/>
    <w:pPr>
      <w:spacing w:before="100" w:beforeAutospacing="1" w:after="100" w:afterAutospacing="1"/>
    </w:pPr>
  </w:style>
  <w:style w:type="character" w:styleId="Hyperlink">
    <w:name w:val="Hyperlink"/>
    <w:basedOn w:val="DefaultParagraphFont"/>
    <w:uiPriority w:val="99"/>
    <w:unhideWhenUsed/>
    <w:rsid w:val="00356CB0"/>
    <w:rPr>
      <w:color w:val="0000FF"/>
      <w:u w:val="single"/>
    </w:rPr>
  </w:style>
  <w:style w:type="character" w:styleId="FollowedHyperlink">
    <w:name w:val="FollowedHyperlink"/>
    <w:basedOn w:val="DefaultParagraphFont"/>
    <w:uiPriority w:val="99"/>
    <w:semiHidden/>
    <w:unhideWhenUsed/>
    <w:rsid w:val="00356CB0"/>
    <w:rPr>
      <w:color w:val="800080"/>
      <w:u w:val="single"/>
    </w:rPr>
  </w:style>
  <w:style w:type="paragraph" w:customStyle="1" w:styleId="tvhtml">
    <w:name w:val="tv_html"/>
    <w:basedOn w:val="Normal"/>
    <w:rsid w:val="00356CB0"/>
    <w:pPr>
      <w:spacing w:before="100" w:beforeAutospacing="1" w:after="100" w:afterAutospacing="1"/>
    </w:pPr>
  </w:style>
  <w:style w:type="character" w:customStyle="1" w:styleId="tvhtml1">
    <w:name w:val="tv_html1"/>
    <w:basedOn w:val="DefaultParagraphFont"/>
    <w:rsid w:val="00356CB0"/>
  </w:style>
  <w:style w:type="paragraph" w:styleId="Title">
    <w:name w:val="Title"/>
    <w:basedOn w:val="Normal"/>
    <w:next w:val="Normal"/>
    <w:link w:val="TitleChar"/>
    <w:qFormat/>
    <w:rsid w:val="00A075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075C0"/>
    <w:rPr>
      <w:rFonts w:asciiTheme="majorHAnsi" w:eastAsiaTheme="majorEastAsia" w:hAnsiTheme="majorHAnsi" w:cstheme="majorBidi"/>
      <w:spacing w:val="-10"/>
      <w:kern w:val="28"/>
      <w:sz w:val="56"/>
      <w:szCs w:val="56"/>
      <w:lang w:eastAsia="lv-LV"/>
    </w:rPr>
  </w:style>
  <w:style w:type="paragraph" w:styleId="ListParagraph">
    <w:name w:val="List Paragraph"/>
    <w:basedOn w:val="Normal"/>
    <w:uiPriority w:val="34"/>
    <w:qFormat/>
    <w:rsid w:val="00A075C0"/>
    <w:pPr>
      <w:ind w:left="720"/>
      <w:contextualSpacing/>
    </w:pPr>
  </w:style>
  <w:style w:type="paragraph" w:styleId="Subtitle">
    <w:name w:val="Subtitle"/>
    <w:basedOn w:val="Normal"/>
    <w:next w:val="Normal"/>
    <w:link w:val="SubtitleChar"/>
    <w:uiPriority w:val="99"/>
    <w:qFormat/>
    <w:rsid w:val="00464BD8"/>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464BD8"/>
    <w:rPr>
      <w:rFonts w:ascii="Times New Roman" w:eastAsia="Times New Roman" w:hAnsi="Times New Roman" w:cs="Times New Roman"/>
      <w:b/>
      <w:sz w:val="26"/>
      <w:szCs w:val="20"/>
      <w:lang w:val="en-AU"/>
    </w:rPr>
  </w:style>
  <w:style w:type="paragraph" w:styleId="EnvelopeReturn">
    <w:name w:val="envelope return"/>
    <w:basedOn w:val="Normal"/>
    <w:unhideWhenUsed/>
    <w:rsid w:val="00464BD8"/>
    <w:pPr>
      <w:keepLines/>
      <w:widowControl w:val="0"/>
      <w:spacing w:before="600"/>
    </w:pPr>
    <w:rPr>
      <w:sz w:val="26"/>
      <w:szCs w:val="20"/>
      <w:lang w:val="en-AU" w:eastAsia="en-US"/>
    </w:rPr>
  </w:style>
  <w:style w:type="character" w:styleId="CommentReference">
    <w:name w:val="annotation reference"/>
    <w:basedOn w:val="DefaultParagraphFont"/>
    <w:uiPriority w:val="99"/>
    <w:semiHidden/>
    <w:unhideWhenUsed/>
    <w:rsid w:val="00464BD8"/>
    <w:rPr>
      <w:sz w:val="16"/>
      <w:szCs w:val="16"/>
    </w:rPr>
  </w:style>
  <w:style w:type="paragraph" w:styleId="CommentText">
    <w:name w:val="annotation text"/>
    <w:basedOn w:val="Normal"/>
    <w:link w:val="CommentTextChar"/>
    <w:uiPriority w:val="99"/>
    <w:unhideWhenUsed/>
    <w:rsid w:val="00464BD8"/>
    <w:rPr>
      <w:sz w:val="20"/>
      <w:szCs w:val="20"/>
    </w:rPr>
  </w:style>
  <w:style w:type="character" w:customStyle="1" w:styleId="CommentTextChar">
    <w:name w:val="Comment Text Char"/>
    <w:basedOn w:val="DefaultParagraphFont"/>
    <w:link w:val="CommentText"/>
    <w:uiPriority w:val="99"/>
    <w:rsid w:val="00464BD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64BD8"/>
    <w:rPr>
      <w:b/>
      <w:bCs/>
    </w:rPr>
  </w:style>
  <w:style w:type="character" w:customStyle="1" w:styleId="CommentSubjectChar">
    <w:name w:val="Comment Subject Char"/>
    <w:basedOn w:val="CommentTextChar"/>
    <w:link w:val="CommentSubject"/>
    <w:uiPriority w:val="99"/>
    <w:semiHidden/>
    <w:rsid w:val="00464BD8"/>
    <w:rPr>
      <w:rFonts w:ascii="Times New Roman" w:eastAsia="Times New Roman" w:hAnsi="Times New Roman" w:cs="Times New Roman"/>
      <w:b/>
      <w:bCs/>
      <w:sz w:val="20"/>
      <w:szCs w:val="20"/>
      <w:lang w:eastAsia="lv-LV"/>
    </w:rPr>
  </w:style>
  <w:style w:type="paragraph" w:customStyle="1" w:styleId="naisf">
    <w:name w:val="naisf"/>
    <w:basedOn w:val="Normal"/>
    <w:rsid w:val="00464BD8"/>
    <w:pPr>
      <w:spacing w:before="75" w:after="75"/>
      <w:ind w:firstLine="375"/>
      <w:jc w:val="both"/>
    </w:pPr>
  </w:style>
  <w:style w:type="paragraph" w:styleId="BodyText">
    <w:name w:val="Body Text"/>
    <w:basedOn w:val="Normal"/>
    <w:link w:val="BodyTextChar"/>
    <w:rsid w:val="00464BD8"/>
    <w:pPr>
      <w:jc w:val="both"/>
    </w:pPr>
    <w:rPr>
      <w:sz w:val="28"/>
    </w:rPr>
  </w:style>
  <w:style w:type="character" w:customStyle="1" w:styleId="BodyTextChar">
    <w:name w:val="Body Text Char"/>
    <w:basedOn w:val="DefaultParagraphFont"/>
    <w:link w:val="BodyText"/>
    <w:rsid w:val="00464BD8"/>
    <w:rPr>
      <w:rFonts w:ascii="Times New Roman" w:eastAsia="Times New Roman" w:hAnsi="Times New Roman" w:cs="Times New Roman"/>
      <w:sz w:val="28"/>
      <w:szCs w:val="24"/>
      <w:lang w:eastAsia="lv-LV"/>
    </w:rPr>
  </w:style>
  <w:style w:type="paragraph" w:styleId="EndnoteText">
    <w:name w:val="endnote text"/>
    <w:basedOn w:val="Normal"/>
    <w:link w:val="EndnoteTextChar"/>
    <w:uiPriority w:val="99"/>
    <w:semiHidden/>
    <w:unhideWhenUsed/>
    <w:rsid w:val="00464BD8"/>
    <w:rPr>
      <w:sz w:val="20"/>
      <w:szCs w:val="20"/>
    </w:rPr>
  </w:style>
  <w:style w:type="character" w:customStyle="1" w:styleId="EndnoteTextChar">
    <w:name w:val="Endnote Text Char"/>
    <w:basedOn w:val="DefaultParagraphFont"/>
    <w:link w:val="EndnoteText"/>
    <w:uiPriority w:val="99"/>
    <w:semiHidden/>
    <w:rsid w:val="00464BD8"/>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464BD8"/>
    <w:rPr>
      <w:vertAlign w:val="superscript"/>
    </w:rPr>
  </w:style>
  <w:style w:type="paragraph" w:styleId="Revision">
    <w:name w:val="Revision"/>
    <w:hidden/>
    <w:uiPriority w:val="99"/>
    <w:semiHidden/>
    <w:rsid w:val="00464BD8"/>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464BD8"/>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64BD8"/>
    <w:rPr>
      <w:sz w:val="20"/>
      <w:szCs w:val="20"/>
    </w:rPr>
  </w:style>
  <w:style w:type="character" w:styleId="FootnoteReference">
    <w:name w:val="footnote reference"/>
    <w:basedOn w:val="DefaultParagraphFont"/>
    <w:uiPriority w:val="99"/>
    <w:semiHidden/>
    <w:unhideWhenUsed/>
    <w:rsid w:val="00464BD8"/>
    <w:rPr>
      <w:vertAlign w:val="superscript"/>
    </w:rPr>
  </w:style>
  <w:style w:type="character" w:customStyle="1" w:styleId="fontstyle01">
    <w:name w:val="fontstyle01"/>
    <w:basedOn w:val="DefaultParagraphFont"/>
    <w:rsid w:val="00464BD8"/>
    <w:rPr>
      <w:rFonts w:ascii="Arial" w:hAnsi="Arial" w:cs="Arial" w:hint="default"/>
      <w:b w:val="0"/>
      <w:bCs w:val="0"/>
      <w:i/>
      <w:iCs/>
      <w:color w:val="000000"/>
      <w:sz w:val="20"/>
      <w:szCs w:val="20"/>
    </w:rPr>
  </w:style>
  <w:style w:type="character" w:customStyle="1" w:styleId="fontstyle21">
    <w:name w:val="fontstyle21"/>
    <w:basedOn w:val="DefaultParagraphFont"/>
    <w:rsid w:val="00464BD8"/>
    <w:rPr>
      <w:rFonts w:ascii="Symbol" w:hAnsi="Symbol"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464BD8"/>
    <w:rPr>
      <w:color w:val="605E5C"/>
      <w:shd w:val="clear" w:color="auto" w:fill="E1DFDD"/>
    </w:rPr>
  </w:style>
  <w:style w:type="character" w:customStyle="1" w:styleId="Heading1Char">
    <w:name w:val="Heading 1 Char"/>
    <w:basedOn w:val="DefaultParagraphFont"/>
    <w:link w:val="Heading1"/>
    <w:uiPriority w:val="9"/>
    <w:rsid w:val="005B34A3"/>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8B5443"/>
    <w:rPr>
      <w:rFonts w:asciiTheme="majorHAnsi" w:eastAsiaTheme="majorEastAsia" w:hAnsiTheme="majorHAnsi" w:cstheme="majorBidi"/>
      <w:color w:val="2F5496" w:themeColor="accent1" w:themeShade="BF"/>
      <w:sz w:val="26"/>
      <w:szCs w:val="26"/>
      <w:lang w:eastAsia="lv-LV"/>
    </w:rPr>
  </w:style>
  <w:style w:type="character" w:customStyle="1" w:styleId="Heading3Char">
    <w:name w:val="Heading 3 Char"/>
    <w:basedOn w:val="DefaultParagraphFont"/>
    <w:link w:val="Heading3"/>
    <w:uiPriority w:val="9"/>
    <w:rsid w:val="00DA1620"/>
    <w:rPr>
      <w:rFonts w:asciiTheme="majorHAnsi" w:eastAsiaTheme="majorEastAsia" w:hAnsiTheme="majorHAnsi" w:cstheme="majorBidi"/>
      <w:color w:val="1F3763" w:themeColor="accent1" w:themeShade="7F"/>
      <w:sz w:val="24"/>
      <w:szCs w:val="24"/>
      <w:lang w:eastAsia="lv-LV"/>
    </w:rPr>
  </w:style>
  <w:style w:type="paragraph" w:styleId="Quote">
    <w:name w:val="Quote"/>
    <w:basedOn w:val="Normal"/>
    <w:next w:val="Normal"/>
    <w:link w:val="QuoteChar"/>
    <w:uiPriority w:val="29"/>
    <w:qFormat/>
    <w:rsid w:val="003A76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76FB"/>
    <w:rPr>
      <w:rFonts w:ascii="Times New Roman" w:eastAsia="Times New Roman" w:hAnsi="Times New Roman" w:cs="Times New Roman"/>
      <w:i/>
      <w:iCs/>
      <w:color w:val="404040" w:themeColor="text1" w:themeTint="BF"/>
      <w:sz w:val="24"/>
      <w:szCs w:val="24"/>
      <w:lang w:eastAsia="lv-LV"/>
    </w:rPr>
  </w:style>
  <w:style w:type="character" w:customStyle="1" w:styleId="text-muted">
    <w:name w:val="text-muted"/>
    <w:basedOn w:val="DefaultParagraphFont"/>
    <w:rsid w:val="00D43725"/>
  </w:style>
  <w:style w:type="character" w:customStyle="1" w:styleId="multiline">
    <w:name w:val="multiline"/>
    <w:basedOn w:val="DefaultParagraphFont"/>
    <w:rsid w:val="00D4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81995">
      <w:bodyDiv w:val="1"/>
      <w:marLeft w:val="0"/>
      <w:marRight w:val="0"/>
      <w:marTop w:val="0"/>
      <w:marBottom w:val="0"/>
      <w:divBdr>
        <w:top w:val="none" w:sz="0" w:space="0" w:color="auto"/>
        <w:left w:val="none" w:sz="0" w:space="0" w:color="auto"/>
        <w:bottom w:val="none" w:sz="0" w:space="0" w:color="auto"/>
        <w:right w:val="none" w:sz="0" w:space="0" w:color="auto"/>
      </w:divBdr>
      <w:divsChild>
        <w:div w:id="372852428">
          <w:marLeft w:val="0"/>
          <w:marRight w:val="0"/>
          <w:marTop w:val="0"/>
          <w:marBottom w:val="0"/>
          <w:divBdr>
            <w:top w:val="none" w:sz="0" w:space="0" w:color="auto"/>
            <w:left w:val="none" w:sz="0" w:space="0" w:color="auto"/>
            <w:bottom w:val="none" w:sz="0" w:space="0" w:color="auto"/>
            <w:right w:val="none" w:sz="0" w:space="0" w:color="auto"/>
          </w:divBdr>
        </w:div>
        <w:div w:id="671417271">
          <w:marLeft w:val="0"/>
          <w:marRight w:val="0"/>
          <w:marTop w:val="0"/>
          <w:marBottom w:val="0"/>
          <w:divBdr>
            <w:top w:val="none" w:sz="0" w:space="0" w:color="auto"/>
            <w:left w:val="none" w:sz="0" w:space="0" w:color="auto"/>
            <w:bottom w:val="none" w:sz="0" w:space="0" w:color="auto"/>
            <w:right w:val="none" w:sz="0" w:space="0" w:color="auto"/>
          </w:divBdr>
        </w:div>
        <w:div w:id="372851727">
          <w:marLeft w:val="0"/>
          <w:marRight w:val="0"/>
          <w:marTop w:val="0"/>
          <w:marBottom w:val="0"/>
          <w:divBdr>
            <w:top w:val="none" w:sz="0" w:space="0" w:color="auto"/>
            <w:left w:val="none" w:sz="0" w:space="0" w:color="auto"/>
            <w:bottom w:val="none" w:sz="0" w:space="0" w:color="auto"/>
            <w:right w:val="none" w:sz="0" w:space="0" w:color="auto"/>
          </w:divBdr>
        </w:div>
        <w:div w:id="67384611">
          <w:marLeft w:val="0"/>
          <w:marRight w:val="0"/>
          <w:marTop w:val="0"/>
          <w:marBottom w:val="0"/>
          <w:divBdr>
            <w:top w:val="none" w:sz="0" w:space="0" w:color="auto"/>
            <w:left w:val="none" w:sz="0" w:space="0" w:color="auto"/>
            <w:bottom w:val="none" w:sz="0" w:space="0" w:color="auto"/>
            <w:right w:val="none" w:sz="0" w:space="0" w:color="auto"/>
          </w:divBdr>
        </w:div>
        <w:div w:id="282345725">
          <w:marLeft w:val="0"/>
          <w:marRight w:val="0"/>
          <w:marTop w:val="0"/>
          <w:marBottom w:val="0"/>
          <w:divBdr>
            <w:top w:val="none" w:sz="0" w:space="0" w:color="auto"/>
            <w:left w:val="none" w:sz="0" w:space="0" w:color="auto"/>
            <w:bottom w:val="none" w:sz="0" w:space="0" w:color="auto"/>
            <w:right w:val="none" w:sz="0" w:space="0" w:color="auto"/>
          </w:divBdr>
        </w:div>
        <w:div w:id="937255423">
          <w:marLeft w:val="0"/>
          <w:marRight w:val="0"/>
          <w:marTop w:val="0"/>
          <w:marBottom w:val="0"/>
          <w:divBdr>
            <w:top w:val="none" w:sz="0" w:space="0" w:color="auto"/>
            <w:left w:val="none" w:sz="0" w:space="0" w:color="auto"/>
            <w:bottom w:val="none" w:sz="0" w:space="0" w:color="auto"/>
            <w:right w:val="none" w:sz="0" w:space="0" w:color="auto"/>
          </w:divBdr>
        </w:div>
        <w:div w:id="533345303">
          <w:marLeft w:val="0"/>
          <w:marRight w:val="0"/>
          <w:marTop w:val="0"/>
          <w:marBottom w:val="0"/>
          <w:divBdr>
            <w:top w:val="none" w:sz="0" w:space="0" w:color="auto"/>
            <w:left w:val="none" w:sz="0" w:space="0" w:color="auto"/>
            <w:bottom w:val="none" w:sz="0" w:space="0" w:color="auto"/>
            <w:right w:val="none" w:sz="0" w:space="0" w:color="auto"/>
          </w:divBdr>
        </w:div>
        <w:div w:id="1793791990">
          <w:marLeft w:val="0"/>
          <w:marRight w:val="0"/>
          <w:marTop w:val="0"/>
          <w:marBottom w:val="0"/>
          <w:divBdr>
            <w:top w:val="none" w:sz="0" w:space="0" w:color="auto"/>
            <w:left w:val="none" w:sz="0" w:space="0" w:color="auto"/>
            <w:bottom w:val="none" w:sz="0" w:space="0" w:color="auto"/>
            <w:right w:val="none" w:sz="0" w:space="0" w:color="auto"/>
          </w:divBdr>
        </w:div>
        <w:div w:id="1127550665">
          <w:marLeft w:val="0"/>
          <w:marRight w:val="0"/>
          <w:marTop w:val="0"/>
          <w:marBottom w:val="0"/>
          <w:divBdr>
            <w:top w:val="none" w:sz="0" w:space="0" w:color="auto"/>
            <w:left w:val="none" w:sz="0" w:space="0" w:color="auto"/>
            <w:bottom w:val="none" w:sz="0" w:space="0" w:color="auto"/>
            <w:right w:val="none" w:sz="0" w:space="0" w:color="auto"/>
          </w:divBdr>
        </w:div>
        <w:div w:id="884607815">
          <w:marLeft w:val="0"/>
          <w:marRight w:val="0"/>
          <w:marTop w:val="0"/>
          <w:marBottom w:val="0"/>
          <w:divBdr>
            <w:top w:val="none" w:sz="0" w:space="0" w:color="auto"/>
            <w:left w:val="none" w:sz="0" w:space="0" w:color="auto"/>
            <w:bottom w:val="none" w:sz="0" w:space="0" w:color="auto"/>
            <w:right w:val="none" w:sz="0" w:space="0" w:color="auto"/>
          </w:divBdr>
        </w:div>
        <w:div w:id="1083184933">
          <w:marLeft w:val="0"/>
          <w:marRight w:val="0"/>
          <w:marTop w:val="0"/>
          <w:marBottom w:val="0"/>
          <w:divBdr>
            <w:top w:val="none" w:sz="0" w:space="0" w:color="auto"/>
            <w:left w:val="none" w:sz="0" w:space="0" w:color="auto"/>
            <w:bottom w:val="none" w:sz="0" w:space="0" w:color="auto"/>
            <w:right w:val="none" w:sz="0" w:space="0" w:color="auto"/>
          </w:divBdr>
        </w:div>
        <w:div w:id="2031102185">
          <w:marLeft w:val="0"/>
          <w:marRight w:val="0"/>
          <w:marTop w:val="0"/>
          <w:marBottom w:val="0"/>
          <w:divBdr>
            <w:top w:val="none" w:sz="0" w:space="0" w:color="auto"/>
            <w:left w:val="none" w:sz="0" w:space="0" w:color="auto"/>
            <w:bottom w:val="none" w:sz="0" w:space="0" w:color="auto"/>
            <w:right w:val="none" w:sz="0" w:space="0" w:color="auto"/>
          </w:divBdr>
        </w:div>
        <w:div w:id="238834087">
          <w:marLeft w:val="0"/>
          <w:marRight w:val="0"/>
          <w:marTop w:val="0"/>
          <w:marBottom w:val="0"/>
          <w:divBdr>
            <w:top w:val="none" w:sz="0" w:space="0" w:color="auto"/>
            <w:left w:val="none" w:sz="0" w:space="0" w:color="auto"/>
            <w:bottom w:val="none" w:sz="0" w:space="0" w:color="auto"/>
            <w:right w:val="none" w:sz="0" w:space="0" w:color="auto"/>
          </w:divBdr>
        </w:div>
        <w:div w:id="478378952">
          <w:marLeft w:val="0"/>
          <w:marRight w:val="0"/>
          <w:marTop w:val="0"/>
          <w:marBottom w:val="0"/>
          <w:divBdr>
            <w:top w:val="none" w:sz="0" w:space="0" w:color="auto"/>
            <w:left w:val="none" w:sz="0" w:space="0" w:color="auto"/>
            <w:bottom w:val="none" w:sz="0" w:space="0" w:color="auto"/>
            <w:right w:val="none" w:sz="0" w:space="0" w:color="auto"/>
          </w:divBdr>
        </w:div>
        <w:div w:id="1448740048">
          <w:marLeft w:val="0"/>
          <w:marRight w:val="0"/>
          <w:marTop w:val="0"/>
          <w:marBottom w:val="0"/>
          <w:divBdr>
            <w:top w:val="none" w:sz="0" w:space="0" w:color="auto"/>
            <w:left w:val="none" w:sz="0" w:space="0" w:color="auto"/>
            <w:bottom w:val="none" w:sz="0" w:space="0" w:color="auto"/>
            <w:right w:val="none" w:sz="0" w:space="0" w:color="auto"/>
          </w:divBdr>
        </w:div>
        <w:div w:id="639187972">
          <w:marLeft w:val="0"/>
          <w:marRight w:val="0"/>
          <w:marTop w:val="0"/>
          <w:marBottom w:val="0"/>
          <w:divBdr>
            <w:top w:val="none" w:sz="0" w:space="0" w:color="auto"/>
            <w:left w:val="none" w:sz="0" w:space="0" w:color="auto"/>
            <w:bottom w:val="none" w:sz="0" w:space="0" w:color="auto"/>
            <w:right w:val="none" w:sz="0" w:space="0" w:color="auto"/>
          </w:divBdr>
        </w:div>
        <w:div w:id="2008357365">
          <w:marLeft w:val="0"/>
          <w:marRight w:val="0"/>
          <w:marTop w:val="0"/>
          <w:marBottom w:val="0"/>
          <w:divBdr>
            <w:top w:val="none" w:sz="0" w:space="0" w:color="auto"/>
            <w:left w:val="none" w:sz="0" w:space="0" w:color="auto"/>
            <w:bottom w:val="none" w:sz="0" w:space="0" w:color="auto"/>
            <w:right w:val="none" w:sz="0" w:space="0" w:color="auto"/>
          </w:divBdr>
        </w:div>
        <w:div w:id="1602058934">
          <w:marLeft w:val="0"/>
          <w:marRight w:val="0"/>
          <w:marTop w:val="0"/>
          <w:marBottom w:val="0"/>
          <w:divBdr>
            <w:top w:val="none" w:sz="0" w:space="0" w:color="auto"/>
            <w:left w:val="none" w:sz="0" w:space="0" w:color="auto"/>
            <w:bottom w:val="none" w:sz="0" w:space="0" w:color="auto"/>
            <w:right w:val="none" w:sz="0" w:space="0" w:color="auto"/>
          </w:divBdr>
        </w:div>
        <w:div w:id="1418139166">
          <w:marLeft w:val="0"/>
          <w:marRight w:val="0"/>
          <w:marTop w:val="0"/>
          <w:marBottom w:val="0"/>
          <w:divBdr>
            <w:top w:val="none" w:sz="0" w:space="0" w:color="auto"/>
            <w:left w:val="none" w:sz="0" w:space="0" w:color="auto"/>
            <w:bottom w:val="none" w:sz="0" w:space="0" w:color="auto"/>
            <w:right w:val="none" w:sz="0" w:space="0" w:color="auto"/>
          </w:divBdr>
        </w:div>
        <w:div w:id="506479436">
          <w:marLeft w:val="0"/>
          <w:marRight w:val="0"/>
          <w:marTop w:val="0"/>
          <w:marBottom w:val="0"/>
          <w:divBdr>
            <w:top w:val="none" w:sz="0" w:space="0" w:color="auto"/>
            <w:left w:val="none" w:sz="0" w:space="0" w:color="auto"/>
            <w:bottom w:val="none" w:sz="0" w:space="0" w:color="auto"/>
            <w:right w:val="none" w:sz="0" w:space="0" w:color="auto"/>
          </w:divBdr>
        </w:div>
        <w:div w:id="1319386380">
          <w:marLeft w:val="0"/>
          <w:marRight w:val="0"/>
          <w:marTop w:val="0"/>
          <w:marBottom w:val="0"/>
          <w:divBdr>
            <w:top w:val="none" w:sz="0" w:space="0" w:color="auto"/>
            <w:left w:val="none" w:sz="0" w:space="0" w:color="auto"/>
            <w:bottom w:val="none" w:sz="0" w:space="0" w:color="auto"/>
            <w:right w:val="none" w:sz="0" w:space="0" w:color="auto"/>
          </w:divBdr>
        </w:div>
        <w:div w:id="155075311">
          <w:marLeft w:val="0"/>
          <w:marRight w:val="0"/>
          <w:marTop w:val="0"/>
          <w:marBottom w:val="0"/>
          <w:divBdr>
            <w:top w:val="none" w:sz="0" w:space="0" w:color="auto"/>
            <w:left w:val="none" w:sz="0" w:space="0" w:color="auto"/>
            <w:bottom w:val="none" w:sz="0" w:space="0" w:color="auto"/>
            <w:right w:val="none" w:sz="0" w:space="0" w:color="auto"/>
          </w:divBdr>
        </w:div>
        <w:div w:id="1447460133">
          <w:marLeft w:val="0"/>
          <w:marRight w:val="0"/>
          <w:marTop w:val="0"/>
          <w:marBottom w:val="0"/>
          <w:divBdr>
            <w:top w:val="none" w:sz="0" w:space="0" w:color="auto"/>
            <w:left w:val="none" w:sz="0" w:space="0" w:color="auto"/>
            <w:bottom w:val="none" w:sz="0" w:space="0" w:color="auto"/>
            <w:right w:val="none" w:sz="0" w:space="0" w:color="auto"/>
          </w:divBdr>
        </w:div>
        <w:div w:id="339502683">
          <w:marLeft w:val="0"/>
          <w:marRight w:val="0"/>
          <w:marTop w:val="0"/>
          <w:marBottom w:val="0"/>
          <w:divBdr>
            <w:top w:val="none" w:sz="0" w:space="0" w:color="auto"/>
            <w:left w:val="none" w:sz="0" w:space="0" w:color="auto"/>
            <w:bottom w:val="none" w:sz="0" w:space="0" w:color="auto"/>
            <w:right w:val="none" w:sz="0" w:space="0" w:color="auto"/>
          </w:divBdr>
        </w:div>
        <w:div w:id="1406755182">
          <w:marLeft w:val="0"/>
          <w:marRight w:val="0"/>
          <w:marTop w:val="0"/>
          <w:marBottom w:val="0"/>
          <w:divBdr>
            <w:top w:val="none" w:sz="0" w:space="0" w:color="auto"/>
            <w:left w:val="none" w:sz="0" w:space="0" w:color="auto"/>
            <w:bottom w:val="none" w:sz="0" w:space="0" w:color="auto"/>
            <w:right w:val="none" w:sz="0" w:space="0" w:color="auto"/>
          </w:divBdr>
        </w:div>
        <w:div w:id="1632593015">
          <w:marLeft w:val="0"/>
          <w:marRight w:val="0"/>
          <w:marTop w:val="0"/>
          <w:marBottom w:val="0"/>
          <w:divBdr>
            <w:top w:val="none" w:sz="0" w:space="0" w:color="auto"/>
            <w:left w:val="none" w:sz="0" w:space="0" w:color="auto"/>
            <w:bottom w:val="none" w:sz="0" w:space="0" w:color="auto"/>
            <w:right w:val="none" w:sz="0" w:space="0" w:color="auto"/>
          </w:divBdr>
        </w:div>
        <w:div w:id="1649476268">
          <w:marLeft w:val="0"/>
          <w:marRight w:val="0"/>
          <w:marTop w:val="0"/>
          <w:marBottom w:val="0"/>
          <w:divBdr>
            <w:top w:val="none" w:sz="0" w:space="0" w:color="auto"/>
            <w:left w:val="none" w:sz="0" w:space="0" w:color="auto"/>
            <w:bottom w:val="none" w:sz="0" w:space="0" w:color="auto"/>
            <w:right w:val="none" w:sz="0" w:space="0" w:color="auto"/>
          </w:divBdr>
        </w:div>
        <w:div w:id="2069765608">
          <w:marLeft w:val="0"/>
          <w:marRight w:val="0"/>
          <w:marTop w:val="0"/>
          <w:marBottom w:val="0"/>
          <w:divBdr>
            <w:top w:val="none" w:sz="0" w:space="0" w:color="auto"/>
            <w:left w:val="none" w:sz="0" w:space="0" w:color="auto"/>
            <w:bottom w:val="none" w:sz="0" w:space="0" w:color="auto"/>
            <w:right w:val="none" w:sz="0" w:space="0" w:color="auto"/>
          </w:divBdr>
        </w:div>
        <w:div w:id="1610772289">
          <w:marLeft w:val="0"/>
          <w:marRight w:val="0"/>
          <w:marTop w:val="0"/>
          <w:marBottom w:val="0"/>
          <w:divBdr>
            <w:top w:val="none" w:sz="0" w:space="0" w:color="auto"/>
            <w:left w:val="none" w:sz="0" w:space="0" w:color="auto"/>
            <w:bottom w:val="none" w:sz="0" w:space="0" w:color="auto"/>
            <w:right w:val="none" w:sz="0" w:space="0" w:color="auto"/>
          </w:divBdr>
        </w:div>
        <w:div w:id="1171945934">
          <w:marLeft w:val="0"/>
          <w:marRight w:val="0"/>
          <w:marTop w:val="0"/>
          <w:marBottom w:val="0"/>
          <w:divBdr>
            <w:top w:val="none" w:sz="0" w:space="0" w:color="auto"/>
            <w:left w:val="none" w:sz="0" w:space="0" w:color="auto"/>
            <w:bottom w:val="none" w:sz="0" w:space="0" w:color="auto"/>
            <w:right w:val="none" w:sz="0" w:space="0" w:color="auto"/>
          </w:divBdr>
        </w:div>
        <w:div w:id="25453133">
          <w:marLeft w:val="0"/>
          <w:marRight w:val="0"/>
          <w:marTop w:val="0"/>
          <w:marBottom w:val="0"/>
          <w:divBdr>
            <w:top w:val="none" w:sz="0" w:space="0" w:color="auto"/>
            <w:left w:val="none" w:sz="0" w:space="0" w:color="auto"/>
            <w:bottom w:val="none" w:sz="0" w:space="0" w:color="auto"/>
            <w:right w:val="none" w:sz="0" w:space="0" w:color="auto"/>
          </w:divBdr>
        </w:div>
        <w:div w:id="1330018129">
          <w:marLeft w:val="0"/>
          <w:marRight w:val="0"/>
          <w:marTop w:val="0"/>
          <w:marBottom w:val="0"/>
          <w:divBdr>
            <w:top w:val="none" w:sz="0" w:space="0" w:color="auto"/>
            <w:left w:val="none" w:sz="0" w:space="0" w:color="auto"/>
            <w:bottom w:val="none" w:sz="0" w:space="0" w:color="auto"/>
            <w:right w:val="none" w:sz="0" w:space="0" w:color="auto"/>
          </w:divBdr>
        </w:div>
        <w:div w:id="321661894">
          <w:marLeft w:val="0"/>
          <w:marRight w:val="0"/>
          <w:marTop w:val="0"/>
          <w:marBottom w:val="0"/>
          <w:divBdr>
            <w:top w:val="none" w:sz="0" w:space="0" w:color="auto"/>
            <w:left w:val="none" w:sz="0" w:space="0" w:color="auto"/>
            <w:bottom w:val="none" w:sz="0" w:space="0" w:color="auto"/>
            <w:right w:val="none" w:sz="0" w:space="0" w:color="auto"/>
          </w:divBdr>
        </w:div>
        <w:div w:id="1368489386">
          <w:marLeft w:val="0"/>
          <w:marRight w:val="0"/>
          <w:marTop w:val="0"/>
          <w:marBottom w:val="0"/>
          <w:divBdr>
            <w:top w:val="none" w:sz="0" w:space="0" w:color="auto"/>
            <w:left w:val="none" w:sz="0" w:space="0" w:color="auto"/>
            <w:bottom w:val="none" w:sz="0" w:space="0" w:color="auto"/>
            <w:right w:val="none" w:sz="0" w:space="0" w:color="auto"/>
          </w:divBdr>
        </w:div>
        <w:div w:id="212738635">
          <w:marLeft w:val="0"/>
          <w:marRight w:val="0"/>
          <w:marTop w:val="0"/>
          <w:marBottom w:val="0"/>
          <w:divBdr>
            <w:top w:val="none" w:sz="0" w:space="0" w:color="auto"/>
            <w:left w:val="none" w:sz="0" w:space="0" w:color="auto"/>
            <w:bottom w:val="none" w:sz="0" w:space="0" w:color="auto"/>
            <w:right w:val="none" w:sz="0" w:space="0" w:color="auto"/>
          </w:divBdr>
        </w:div>
        <w:div w:id="710688584">
          <w:marLeft w:val="0"/>
          <w:marRight w:val="0"/>
          <w:marTop w:val="0"/>
          <w:marBottom w:val="0"/>
          <w:divBdr>
            <w:top w:val="none" w:sz="0" w:space="0" w:color="auto"/>
            <w:left w:val="none" w:sz="0" w:space="0" w:color="auto"/>
            <w:bottom w:val="none" w:sz="0" w:space="0" w:color="auto"/>
            <w:right w:val="none" w:sz="0" w:space="0" w:color="auto"/>
          </w:divBdr>
        </w:div>
        <w:div w:id="1432893221">
          <w:marLeft w:val="0"/>
          <w:marRight w:val="0"/>
          <w:marTop w:val="0"/>
          <w:marBottom w:val="0"/>
          <w:divBdr>
            <w:top w:val="none" w:sz="0" w:space="0" w:color="auto"/>
            <w:left w:val="none" w:sz="0" w:space="0" w:color="auto"/>
            <w:bottom w:val="none" w:sz="0" w:space="0" w:color="auto"/>
            <w:right w:val="none" w:sz="0" w:space="0" w:color="auto"/>
          </w:divBdr>
        </w:div>
        <w:div w:id="671881732">
          <w:marLeft w:val="0"/>
          <w:marRight w:val="0"/>
          <w:marTop w:val="0"/>
          <w:marBottom w:val="0"/>
          <w:divBdr>
            <w:top w:val="none" w:sz="0" w:space="0" w:color="auto"/>
            <w:left w:val="none" w:sz="0" w:space="0" w:color="auto"/>
            <w:bottom w:val="none" w:sz="0" w:space="0" w:color="auto"/>
            <w:right w:val="none" w:sz="0" w:space="0" w:color="auto"/>
          </w:divBdr>
        </w:div>
        <w:div w:id="389118168">
          <w:marLeft w:val="0"/>
          <w:marRight w:val="0"/>
          <w:marTop w:val="0"/>
          <w:marBottom w:val="0"/>
          <w:divBdr>
            <w:top w:val="none" w:sz="0" w:space="0" w:color="auto"/>
            <w:left w:val="none" w:sz="0" w:space="0" w:color="auto"/>
            <w:bottom w:val="none" w:sz="0" w:space="0" w:color="auto"/>
            <w:right w:val="none" w:sz="0" w:space="0" w:color="auto"/>
          </w:divBdr>
        </w:div>
        <w:div w:id="586884682">
          <w:marLeft w:val="0"/>
          <w:marRight w:val="0"/>
          <w:marTop w:val="0"/>
          <w:marBottom w:val="0"/>
          <w:divBdr>
            <w:top w:val="none" w:sz="0" w:space="0" w:color="auto"/>
            <w:left w:val="none" w:sz="0" w:space="0" w:color="auto"/>
            <w:bottom w:val="none" w:sz="0" w:space="0" w:color="auto"/>
            <w:right w:val="none" w:sz="0" w:space="0" w:color="auto"/>
          </w:divBdr>
        </w:div>
        <w:div w:id="87120766">
          <w:marLeft w:val="0"/>
          <w:marRight w:val="0"/>
          <w:marTop w:val="0"/>
          <w:marBottom w:val="0"/>
          <w:divBdr>
            <w:top w:val="none" w:sz="0" w:space="0" w:color="auto"/>
            <w:left w:val="none" w:sz="0" w:space="0" w:color="auto"/>
            <w:bottom w:val="none" w:sz="0" w:space="0" w:color="auto"/>
            <w:right w:val="none" w:sz="0" w:space="0" w:color="auto"/>
          </w:divBdr>
        </w:div>
        <w:div w:id="510216402">
          <w:marLeft w:val="0"/>
          <w:marRight w:val="0"/>
          <w:marTop w:val="0"/>
          <w:marBottom w:val="0"/>
          <w:divBdr>
            <w:top w:val="none" w:sz="0" w:space="0" w:color="auto"/>
            <w:left w:val="none" w:sz="0" w:space="0" w:color="auto"/>
            <w:bottom w:val="none" w:sz="0" w:space="0" w:color="auto"/>
            <w:right w:val="none" w:sz="0" w:space="0" w:color="auto"/>
          </w:divBdr>
        </w:div>
        <w:div w:id="789084197">
          <w:marLeft w:val="0"/>
          <w:marRight w:val="0"/>
          <w:marTop w:val="0"/>
          <w:marBottom w:val="0"/>
          <w:divBdr>
            <w:top w:val="none" w:sz="0" w:space="0" w:color="auto"/>
            <w:left w:val="none" w:sz="0" w:space="0" w:color="auto"/>
            <w:bottom w:val="none" w:sz="0" w:space="0" w:color="auto"/>
            <w:right w:val="none" w:sz="0" w:space="0" w:color="auto"/>
          </w:divBdr>
        </w:div>
        <w:div w:id="1566991684">
          <w:marLeft w:val="0"/>
          <w:marRight w:val="0"/>
          <w:marTop w:val="0"/>
          <w:marBottom w:val="0"/>
          <w:divBdr>
            <w:top w:val="none" w:sz="0" w:space="0" w:color="auto"/>
            <w:left w:val="none" w:sz="0" w:space="0" w:color="auto"/>
            <w:bottom w:val="none" w:sz="0" w:space="0" w:color="auto"/>
            <w:right w:val="none" w:sz="0" w:space="0" w:color="auto"/>
          </w:divBdr>
        </w:div>
        <w:div w:id="194081757">
          <w:marLeft w:val="0"/>
          <w:marRight w:val="0"/>
          <w:marTop w:val="0"/>
          <w:marBottom w:val="0"/>
          <w:divBdr>
            <w:top w:val="none" w:sz="0" w:space="0" w:color="auto"/>
            <w:left w:val="none" w:sz="0" w:space="0" w:color="auto"/>
            <w:bottom w:val="none" w:sz="0" w:space="0" w:color="auto"/>
            <w:right w:val="none" w:sz="0" w:space="0" w:color="auto"/>
          </w:divBdr>
        </w:div>
        <w:div w:id="239097060">
          <w:marLeft w:val="0"/>
          <w:marRight w:val="0"/>
          <w:marTop w:val="0"/>
          <w:marBottom w:val="0"/>
          <w:divBdr>
            <w:top w:val="none" w:sz="0" w:space="0" w:color="auto"/>
            <w:left w:val="none" w:sz="0" w:space="0" w:color="auto"/>
            <w:bottom w:val="none" w:sz="0" w:space="0" w:color="auto"/>
            <w:right w:val="none" w:sz="0" w:space="0" w:color="auto"/>
          </w:divBdr>
        </w:div>
        <w:div w:id="1191914737">
          <w:marLeft w:val="0"/>
          <w:marRight w:val="0"/>
          <w:marTop w:val="0"/>
          <w:marBottom w:val="0"/>
          <w:divBdr>
            <w:top w:val="none" w:sz="0" w:space="0" w:color="auto"/>
            <w:left w:val="none" w:sz="0" w:space="0" w:color="auto"/>
            <w:bottom w:val="none" w:sz="0" w:space="0" w:color="auto"/>
            <w:right w:val="none" w:sz="0" w:space="0" w:color="auto"/>
          </w:divBdr>
        </w:div>
        <w:div w:id="773404766">
          <w:marLeft w:val="0"/>
          <w:marRight w:val="0"/>
          <w:marTop w:val="0"/>
          <w:marBottom w:val="0"/>
          <w:divBdr>
            <w:top w:val="none" w:sz="0" w:space="0" w:color="auto"/>
            <w:left w:val="none" w:sz="0" w:space="0" w:color="auto"/>
            <w:bottom w:val="none" w:sz="0" w:space="0" w:color="auto"/>
            <w:right w:val="none" w:sz="0" w:space="0" w:color="auto"/>
          </w:divBdr>
        </w:div>
        <w:div w:id="128518644">
          <w:marLeft w:val="0"/>
          <w:marRight w:val="0"/>
          <w:marTop w:val="0"/>
          <w:marBottom w:val="0"/>
          <w:divBdr>
            <w:top w:val="none" w:sz="0" w:space="0" w:color="auto"/>
            <w:left w:val="none" w:sz="0" w:space="0" w:color="auto"/>
            <w:bottom w:val="none" w:sz="0" w:space="0" w:color="auto"/>
            <w:right w:val="none" w:sz="0" w:space="0" w:color="auto"/>
          </w:divBdr>
        </w:div>
        <w:div w:id="1914586825">
          <w:marLeft w:val="0"/>
          <w:marRight w:val="0"/>
          <w:marTop w:val="0"/>
          <w:marBottom w:val="0"/>
          <w:divBdr>
            <w:top w:val="none" w:sz="0" w:space="0" w:color="auto"/>
            <w:left w:val="none" w:sz="0" w:space="0" w:color="auto"/>
            <w:bottom w:val="none" w:sz="0" w:space="0" w:color="auto"/>
            <w:right w:val="none" w:sz="0" w:space="0" w:color="auto"/>
          </w:divBdr>
        </w:div>
        <w:div w:id="989212708">
          <w:marLeft w:val="0"/>
          <w:marRight w:val="0"/>
          <w:marTop w:val="0"/>
          <w:marBottom w:val="0"/>
          <w:divBdr>
            <w:top w:val="none" w:sz="0" w:space="0" w:color="auto"/>
            <w:left w:val="none" w:sz="0" w:space="0" w:color="auto"/>
            <w:bottom w:val="none" w:sz="0" w:space="0" w:color="auto"/>
            <w:right w:val="none" w:sz="0" w:space="0" w:color="auto"/>
          </w:divBdr>
        </w:div>
        <w:div w:id="1560902911">
          <w:marLeft w:val="0"/>
          <w:marRight w:val="0"/>
          <w:marTop w:val="0"/>
          <w:marBottom w:val="0"/>
          <w:divBdr>
            <w:top w:val="none" w:sz="0" w:space="0" w:color="auto"/>
            <w:left w:val="none" w:sz="0" w:space="0" w:color="auto"/>
            <w:bottom w:val="none" w:sz="0" w:space="0" w:color="auto"/>
            <w:right w:val="none" w:sz="0" w:space="0" w:color="auto"/>
          </w:divBdr>
        </w:div>
        <w:div w:id="1998462362">
          <w:marLeft w:val="0"/>
          <w:marRight w:val="0"/>
          <w:marTop w:val="0"/>
          <w:marBottom w:val="0"/>
          <w:divBdr>
            <w:top w:val="none" w:sz="0" w:space="0" w:color="auto"/>
            <w:left w:val="none" w:sz="0" w:space="0" w:color="auto"/>
            <w:bottom w:val="none" w:sz="0" w:space="0" w:color="auto"/>
            <w:right w:val="none" w:sz="0" w:space="0" w:color="auto"/>
          </w:divBdr>
        </w:div>
        <w:div w:id="1013383613">
          <w:marLeft w:val="0"/>
          <w:marRight w:val="0"/>
          <w:marTop w:val="0"/>
          <w:marBottom w:val="0"/>
          <w:divBdr>
            <w:top w:val="none" w:sz="0" w:space="0" w:color="auto"/>
            <w:left w:val="none" w:sz="0" w:space="0" w:color="auto"/>
            <w:bottom w:val="none" w:sz="0" w:space="0" w:color="auto"/>
            <w:right w:val="none" w:sz="0" w:space="0" w:color="auto"/>
          </w:divBdr>
        </w:div>
        <w:div w:id="1088307087">
          <w:marLeft w:val="0"/>
          <w:marRight w:val="0"/>
          <w:marTop w:val="0"/>
          <w:marBottom w:val="0"/>
          <w:divBdr>
            <w:top w:val="none" w:sz="0" w:space="0" w:color="auto"/>
            <w:left w:val="none" w:sz="0" w:space="0" w:color="auto"/>
            <w:bottom w:val="none" w:sz="0" w:space="0" w:color="auto"/>
            <w:right w:val="none" w:sz="0" w:space="0" w:color="auto"/>
          </w:divBdr>
        </w:div>
        <w:div w:id="2093576306">
          <w:marLeft w:val="0"/>
          <w:marRight w:val="0"/>
          <w:marTop w:val="0"/>
          <w:marBottom w:val="0"/>
          <w:divBdr>
            <w:top w:val="none" w:sz="0" w:space="0" w:color="auto"/>
            <w:left w:val="none" w:sz="0" w:space="0" w:color="auto"/>
            <w:bottom w:val="none" w:sz="0" w:space="0" w:color="auto"/>
            <w:right w:val="none" w:sz="0" w:space="0" w:color="auto"/>
          </w:divBdr>
        </w:div>
        <w:div w:id="1766068769">
          <w:marLeft w:val="0"/>
          <w:marRight w:val="0"/>
          <w:marTop w:val="0"/>
          <w:marBottom w:val="0"/>
          <w:divBdr>
            <w:top w:val="none" w:sz="0" w:space="0" w:color="auto"/>
            <w:left w:val="none" w:sz="0" w:space="0" w:color="auto"/>
            <w:bottom w:val="none" w:sz="0" w:space="0" w:color="auto"/>
            <w:right w:val="none" w:sz="0" w:space="0" w:color="auto"/>
          </w:divBdr>
        </w:div>
        <w:div w:id="2015375987">
          <w:marLeft w:val="0"/>
          <w:marRight w:val="0"/>
          <w:marTop w:val="0"/>
          <w:marBottom w:val="0"/>
          <w:divBdr>
            <w:top w:val="none" w:sz="0" w:space="0" w:color="auto"/>
            <w:left w:val="none" w:sz="0" w:space="0" w:color="auto"/>
            <w:bottom w:val="none" w:sz="0" w:space="0" w:color="auto"/>
            <w:right w:val="none" w:sz="0" w:space="0" w:color="auto"/>
          </w:divBdr>
        </w:div>
        <w:div w:id="1958876959">
          <w:marLeft w:val="0"/>
          <w:marRight w:val="0"/>
          <w:marTop w:val="0"/>
          <w:marBottom w:val="0"/>
          <w:divBdr>
            <w:top w:val="none" w:sz="0" w:space="0" w:color="auto"/>
            <w:left w:val="none" w:sz="0" w:space="0" w:color="auto"/>
            <w:bottom w:val="none" w:sz="0" w:space="0" w:color="auto"/>
            <w:right w:val="none" w:sz="0" w:space="0" w:color="auto"/>
          </w:divBdr>
        </w:div>
        <w:div w:id="12462884">
          <w:marLeft w:val="0"/>
          <w:marRight w:val="0"/>
          <w:marTop w:val="0"/>
          <w:marBottom w:val="0"/>
          <w:divBdr>
            <w:top w:val="none" w:sz="0" w:space="0" w:color="auto"/>
            <w:left w:val="none" w:sz="0" w:space="0" w:color="auto"/>
            <w:bottom w:val="none" w:sz="0" w:space="0" w:color="auto"/>
            <w:right w:val="none" w:sz="0" w:space="0" w:color="auto"/>
          </w:divBdr>
        </w:div>
        <w:div w:id="390466067">
          <w:marLeft w:val="0"/>
          <w:marRight w:val="0"/>
          <w:marTop w:val="0"/>
          <w:marBottom w:val="0"/>
          <w:divBdr>
            <w:top w:val="none" w:sz="0" w:space="0" w:color="auto"/>
            <w:left w:val="none" w:sz="0" w:space="0" w:color="auto"/>
            <w:bottom w:val="none" w:sz="0" w:space="0" w:color="auto"/>
            <w:right w:val="none" w:sz="0" w:space="0" w:color="auto"/>
          </w:divBdr>
        </w:div>
        <w:div w:id="2108959947">
          <w:marLeft w:val="0"/>
          <w:marRight w:val="0"/>
          <w:marTop w:val="0"/>
          <w:marBottom w:val="0"/>
          <w:divBdr>
            <w:top w:val="none" w:sz="0" w:space="0" w:color="auto"/>
            <w:left w:val="none" w:sz="0" w:space="0" w:color="auto"/>
            <w:bottom w:val="none" w:sz="0" w:space="0" w:color="auto"/>
            <w:right w:val="none" w:sz="0" w:space="0" w:color="auto"/>
          </w:divBdr>
        </w:div>
        <w:div w:id="62266958">
          <w:marLeft w:val="0"/>
          <w:marRight w:val="0"/>
          <w:marTop w:val="0"/>
          <w:marBottom w:val="0"/>
          <w:divBdr>
            <w:top w:val="none" w:sz="0" w:space="0" w:color="auto"/>
            <w:left w:val="none" w:sz="0" w:space="0" w:color="auto"/>
            <w:bottom w:val="none" w:sz="0" w:space="0" w:color="auto"/>
            <w:right w:val="none" w:sz="0" w:space="0" w:color="auto"/>
          </w:divBdr>
        </w:div>
        <w:div w:id="355009062">
          <w:marLeft w:val="0"/>
          <w:marRight w:val="0"/>
          <w:marTop w:val="0"/>
          <w:marBottom w:val="0"/>
          <w:divBdr>
            <w:top w:val="none" w:sz="0" w:space="0" w:color="auto"/>
            <w:left w:val="none" w:sz="0" w:space="0" w:color="auto"/>
            <w:bottom w:val="none" w:sz="0" w:space="0" w:color="auto"/>
            <w:right w:val="none" w:sz="0" w:space="0" w:color="auto"/>
          </w:divBdr>
        </w:div>
        <w:div w:id="1722636309">
          <w:marLeft w:val="0"/>
          <w:marRight w:val="0"/>
          <w:marTop w:val="0"/>
          <w:marBottom w:val="0"/>
          <w:divBdr>
            <w:top w:val="none" w:sz="0" w:space="0" w:color="auto"/>
            <w:left w:val="none" w:sz="0" w:space="0" w:color="auto"/>
            <w:bottom w:val="none" w:sz="0" w:space="0" w:color="auto"/>
            <w:right w:val="none" w:sz="0" w:space="0" w:color="auto"/>
          </w:divBdr>
        </w:div>
        <w:div w:id="1037512266">
          <w:marLeft w:val="0"/>
          <w:marRight w:val="0"/>
          <w:marTop w:val="0"/>
          <w:marBottom w:val="0"/>
          <w:divBdr>
            <w:top w:val="none" w:sz="0" w:space="0" w:color="auto"/>
            <w:left w:val="none" w:sz="0" w:space="0" w:color="auto"/>
            <w:bottom w:val="none" w:sz="0" w:space="0" w:color="auto"/>
            <w:right w:val="none" w:sz="0" w:space="0" w:color="auto"/>
          </w:divBdr>
        </w:div>
        <w:div w:id="1384912296">
          <w:marLeft w:val="0"/>
          <w:marRight w:val="0"/>
          <w:marTop w:val="0"/>
          <w:marBottom w:val="0"/>
          <w:divBdr>
            <w:top w:val="none" w:sz="0" w:space="0" w:color="auto"/>
            <w:left w:val="none" w:sz="0" w:space="0" w:color="auto"/>
            <w:bottom w:val="none" w:sz="0" w:space="0" w:color="auto"/>
            <w:right w:val="none" w:sz="0" w:space="0" w:color="auto"/>
          </w:divBdr>
        </w:div>
        <w:div w:id="1694837646">
          <w:marLeft w:val="0"/>
          <w:marRight w:val="0"/>
          <w:marTop w:val="0"/>
          <w:marBottom w:val="0"/>
          <w:divBdr>
            <w:top w:val="none" w:sz="0" w:space="0" w:color="auto"/>
            <w:left w:val="none" w:sz="0" w:space="0" w:color="auto"/>
            <w:bottom w:val="none" w:sz="0" w:space="0" w:color="auto"/>
            <w:right w:val="none" w:sz="0" w:space="0" w:color="auto"/>
          </w:divBdr>
        </w:div>
        <w:div w:id="2076659769">
          <w:marLeft w:val="0"/>
          <w:marRight w:val="0"/>
          <w:marTop w:val="0"/>
          <w:marBottom w:val="0"/>
          <w:divBdr>
            <w:top w:val="none" w:sz="0" w:space="0" w:color="auto"/>
            <w:left w:val="none" w:sz="0" w:space="0" w:color="auto"/>
            <w:bottom w:val="none" w:sz="0" w:space="0" w:color="auto"/>
            <w:right w:val="none" w:sz="0" w:space="0" w:color="auto"/>
          </w:divBdr>
        </w:div>
        <w:div w:id="674574896">
          <w:marLeft w:val="0"/>
          <w:marRight w:val="0"/>
          <w:marTop w:val="0"/>
          <w:marBottom w:val="0"/>
          <w:divBdr>
            <w:top w:val="none" w:sz="0" w:space="0" w:color="auto"/>
            <w:left w:val="none" w:sz="0" w:space="0" w:color="auto"/>
            <w:bottom w:val="none" w:sz="0" w:space="0" w:color="auto"/>
            <w:right w:val="none" w:sz="0" w:space="0" w:color="auto"/>
          </w:divBdr>
        </w:div>
        <w:div w:id="1824472049">
          <w:marLeft w:val="0"/>
          <w:marRight w:val="0"/>
          <w:marTop w:val="0"/>
          <w:marBottom w:val="0"/>
          <w:divBdr>
            <w:top w:val="none" w:sz="0" w:space="0" w:color="auto"/>
            <w:left w:val="none" w:sz="0" w:space="0" w:color="auto"/>
            <w:bottom w:val="none" w:sz="0" w:space="0" w:color="auto"/>
            <w:right w:val="none" w:sz="0" w:space="0" w:color="auto"/>
          </w:divBdr>
        </w:div>
        <w:div w:id="579559379">
          <w:marLeft w:val="0"/>
          <w:marRight w:val="0"/>
          <w:marTop w:val="0"/>
          <w:marBottom w:val="0"/>
          <w:divBdr>
            <w:top w:val="none" w:sz="0" w:space="0" w:color="auto"/>
            <w:left w:val="none" w:sz="0" w:space="0" w:color="auto"/>
            <w:bottom w:val="none" w:sz="0" w:space="0" w:color="auto"/>
            <w:right w:val="none" w:sz="0" w:space="0" w:color="auto"/>
          </w:divBdr>
        </w:div>
        <w:div w:id="1195073664">
          <w:marLeft w:val="0"/>
          <w:marRight w:val="0"/>
          <w:marTop w:val="0"/>
          <w:marBottom w:val="0"/>
          <w:divBdr>
            <w:top w:val="none" w:sz="0" w:space="0" w:color="auto"/>
            <w:left w:val="none" w:sz="0" w:space="0" w:color="auto"/>
            <w:bottom w:val="none" w:sz="0" w:space="0" w:color="auto"/>
            <w:right w:val="none" w:sz="0" w:space="0" w:color="auto"/>
          </w:divBdr>
        </w:div>
        <w:div w:id="1166869302">
          <w:marLeft w:val="0"/>
          <w:marRight w:val="0"/>
          <w:marTop w:val="0"/>
          <w:marBottom w:val="0"/>
          <w:divBdr>
            <w:top w:val="none" w:sz="0" w:space="0" w:color="auto"/>
            <w:left w:val="none" w:sz="0" w:space="0" w:color="auto"/>
            <w:bottom w:val="none" w:sz="0" w:space="0" w:color="auto"/>
            <w:right w:val="none" w:sz="0" w:space="0" w:color="auto"/>
          </w:divBdr>
        </w:div>
        <w:div w:id="754401433">
          <w:marLeft w:val="0"/>
          <w:marRight w:val="0"/>
          <w:marTop w:val="0"/>
          <w:marBottom w:val="0"/>
          <w:divBdr>
            <w:top w:val="none" w:sz="0" w:space="0" w:color="auto"/>
            <w:left w:val="none" w:sz="0" w:space="0" w:color="auto"/>
            <w:bottom w:val="none" w:sz="0" w:space="0" w:color="auto"/>
            <w:right w:val="none" w:sz="0" w:space="0" w:color="auto"/>
          </w:divBdr>
        </w:div>
        <w:div w:id="1395545708">
          <w:marLeft w:val="0"/>
          <w:marRight w:val="0"/>
          <w:marTop w:val="0"/>
          <w:marBottom w:val="0"/>
          <w:divBdr>
            <w:top w:val="none" w:sz="0" w:space="0" w:color="auto"/>
            <w:left w:val="none" w:sz="0" w:space="0" w:color="auto"/>
            <w:bottom w:val="none" w:sz="0" w:space="0" w:color="auto"/>
            <w:right w:val="none" w:sz="0" w:space="0" w:color="auto"/>
          </w:divBdr>
        </w:div>
        <w:div w:id="400442864">
          <w:marLeft w:val="0"/>
          <w:marRight w:val="0"/>
          <w:marTop w:val="0"/>
          <w:marBottom w:val="0"/>
          <w:divBdr>
            <w:top w:val="none" w:sz="0" w:space="0" w:color="auto"/>
            <w:left w:val="none" w:sz="0" w:space="0" w:color="auto"/>
            <w:bottom w:val="none" w:sz="0" w:space="0" w:color="auto"/>
            <w:right w:val="none" w:sz="0" w:space="0" w:color="auto"/>
          </w:divBdr>
        </w:div>
        <w:div w:id="582763948">
          <w:marLeft w:val="0"/>
          <w:marRight w:val="0"/>
          <w:marTop w:val="0"/>
          <w:marBottom w:val="0"/>
          <w:divBdr>
            <w:top w:val="none" w:sz="0" w:space="0" w:color="auto"/>
            <w:left w:val="none" w:sz="0" w:space="0" w:color="auto"/>
            <w:bottom w:val="none" w:sz="0" w:space="0" w:color="auto"/>
            <w:right w:val="none" w:sz="0" w:space="0" w:color="auto"/>
          </w:divBdr>
        </w:div>
        <w:div w:id="2086880635">
          <w:marLeft w:val="0"/>
          <w:marRight w:val="0"/>
          <w:marTop w:val="0"/>
          <w:marBottom w:val="0"/>
          <w:divBdr>
            <w:top w:val="none" w:sz="0" w:space="0" w:color="auto"/>
            <w:left w:val="none" w:sz="0" w:space="0" w:color="auto"/>
            <w:bottom w:val="none" w:sz="0" w:space="0" w:color="auto"/>
            <w:right w:val="none" w:sz="0" w:space="0" w:color="auto"/>
          </w:divBdr>
        </w:div>
        <w:div w:id="298846640">
          <w:marLeft w:val="0"/>
          <w:marRight w:val="0"/>
          <w:marTop w:val="0"/>
          <w:marBottom w:val="0"/>
          <w:divBdr>
            <w:top w:val="none" w:sz="0" w:space="0" w:color="auto"/>
            <w:left w:val="none" w:sz="0" w:space="0" w:color="auto"/>
            <w:bottom w:val="none" w:sz="0" w:space="0" w:color="auto"/>
            <w:right w:val="none" w:sz="0" w:space="0" w:color="auto"/>
          </w:divBdr>
        </w:div>
        <w:div w:id="940336537">
          <w:marLeft w:val="0"/>
          <w:marRight w:val="0"/>
          <w:marTop w:val="0"/>
          <w:marBottom w:val="0"/>
          <w:divBdr>
            <w:top w:val="none" w:sz="0" w:space="0" w:color="auto"/>
            <w:left w:val="none" w:sz="0" w:space="0" w:color="auto"/>
            <w:bottom w:val="none" w:sz="0" w:space="0" w:color="auto"/>
            <w:right w:val="none" w:sz="0" w:space="0" w:color="auto"/>
          </w:divBdr>
        </w:div>
        <w:div w:id="1348671829">
          <w:marLeft w:val="0"/>
          <w:marRight w:val="0"/>
          <w:marTop w:val="0"/>
          <w:marBottom w:val="0"/>
          <w:divBdr>
            <w:top w:val="none" w:sz="0" w:space="0" w:color="auto"/>
            <w:left w:val="none" w:sz="0" w:space="0" w:color="auto"/>
            <w:bottom w:val="none" w:sz="0" w:space="0" w:color="auto"/>
            <w:right w:val="none" w:sz="0" w:space="0" w:color="auto"/>
          </w:divBdr>
        </w:div>
        <w:div w:id="1889337878">
          <w:marLeft w:val="0"/>
          <w:marRight w:val="0"/>
          <w:marTop w:val="0"/>
          <w:marBottom w:val="0"/>
          <w:divBdr>
            <w:top w:val="none" w:sz="0" w:space="0" w:color="auto"/>
            <w:left w:val="none" w:sz="0" w:space="0" w:color="auto"/>
            <w:bottom w:val="none" w:sz="0" w:space="0" w:color="auto"/>
            <w:right w:val="none" w:sz="0" w:space="0" w:color="auto"/>
          </w:divBdr>
        </w:div>
        <w:div w:id="2116047903">
          <w:marLeft w:val="0"/>
          <w:marRight w:val="0"/>
          <w:marTop w:val="0"/>
          <w:marBottom w:val="0"/>
          <w:divBdr>
            <w:top w:val="none" w:sz="0" w:space="0" w:color="auto"/>
            <w:left w:val="none" w:sz="0" w:space="0" w:color="auto"/>
            <w:bottom w:val="none" w:sz="0" w:space="0" w:color="auto"/>
            <w:right w:val="none" w:sz="0" w:space="0" w:color="auto"/>
          </w:divBdr>
        </w:div>
        <w:div w:id="1474447312">
          <w:marLeft w:val="0"/>
          <w:marRight w:val="0"/>
          <w:marTop w:val="0"/>
          <w:marBottom w:val="0"/>
          <w:divBdr>
            <w:top w:val="none" w:sz="0" w:space="0" w:color="auto"/>
            <w:left w:val="none" w:sz="0" w:space="0" w:color="auto"/>
            <w:bottom w:val="none" w:sz="0" w:space="0" w:color="auto"/>
            <w:right w:val="none" w:sz="0" w:space="0" w:color="auto"/>
          </w:divBdr>
        </w:div>
        <w:div w:id="489906843">
          <w:marLeft w:val="0"/>
          <w:marRight w:val="0"/>
          <w:marTop w:val="0"/>
          <w:marBottom w:val="0"/>
          <w:divBdr>
            <w:top w:val="none" w:sz="0" w:space="0" w:color="auto"/>
            <w:left w:val="none" w:sz="0" w:space="0" w:color="auto"/>
            <w:bottom w:val="none" w:sz="0" w:space="0" w:color="auto"/>
            <w:right w:val="none" w:sz="0" w:space="0" w:color="auto"/>
          </w:divBdr>
        </w:div>
        <w:div w:id="1958177884">
          <w:marLeft w:val="0"/>
          <w:marRight w:val="0"/>
          <w:marTop w:val="0"/>
          <w:marBottom w:val="0"/>
          <w:divBdr>
            <w:top w:val="none" w:sz="0" w:space="0" w:color="auto"/>
            <w:left w:val="none" w:sz="0" w:space="0" w:color="auto"/>
            <w:bottom w:val="none" w:sz="0" w:space="0" w:color="auto"/>
            <w:right w:val="none" w:sz="0" w:space="0" w:color="auto"/>
          </w:divBdr>
        </w:div>
        <w:div w:id="613370492">
          <w:marLeft w:val="0"/>
          <w:marRight w:val="0"/>
          <w:marTop w:val="0"/>
          <w:marBottom w:val="0"/>
          <w:divBdr>
            <w:top w:val="none" w:sz="0" w:space="0" w:color="auto"/>
            <w:left w:val="none" w:sz="0" w:space="0" w:color="auto"/>
            <w:bottom w:val="none" w:sz="0" w:space="0" w:color="auto"/>
            <w:right w:val="none" w:sz="0" w:space="0" w:color="auto"/>
          </w:divBdr>
        </w:div>
        <w:div w:id="94909257">
          <w:marLeft w:val="0"/>
          <w:marRight w:val="0"/>
          <w:marTop w:val="0"/>
          <w:marBottom w:val="0"/>
          <w:divBdr>
            <w:top w:val="none" w:sz="0" w:space="0" w:color="auto"/>
            <w:left w:val="none" w:sz="0" w:space="0" w:color="auto"/>
            <w:bottom w:val="none" w:sz="0" w:space="0" w:color="auto"/>
            <w:right w:val="none" w:sz="0" w:space="0" w:color="auto"/>
          </w:divBdr>
        </w:div>
        <w:div w:id="539363994">
          <w:marLeft w:val="0"/>
          <w:marRight w:val="0"/>
          <w:marTop w:val="0"/>
          <w:marBottom w:val="0"/>
          <w:divBdr>
            <w:top w:val="none" w:sz="0" w:space="0" w:color="auto"/>
            <w:left w:val="none" w:sz="0" w:space="0" w:color="auto"/>
            <w:bottom w:val="none" w:sz="0" w:space="0" w:color="auto"/>
            <w:right w:val="none" w:sz="0" w:space="0" w:color="auto"/>
          </w:divBdr>
        </w:div>
        <w:div w:id="773137878">
          <w:marLeft w:val="0"/>
          <w:marRight w:val="0"/>
          <w:marTop w:val="0"/>
          <w:marBottom w:val="0"/>
          <w:divBdr>
            <w:top w:val="none" w:sz="0" w:space="0" w:color="auto"/>
            <w:left w:val="none" w:sz="0" w:space="0" w:color="auto"/>
            <w:bottom w:val="none" w:sz="0" w:space="0" w:color="auto"/>
            <w:right w:val="none" w:sz="0" w:space="0" w:color="auto"/>
          </w:divBdr>
        </w:div>
        <w:div w:id="218247225">
          <w:marLeft w:val="0"/>
          <w:marRight w:val="0"/>
          <w:marTop w:val="0"/>
          <w:marBottom w:val="0"/>
          <w:divBdr>
            <w:top w:val="none" w:sz="0" w:space="0" w:color="auto"/>
            <w:left w:val="none" w:sz="0" w:space="0" w:color="auto"/>
            <w:bottom w:val="none" w:sz="0" w:space="0" w:color="auto"/>
            <w:right w:val="none" w:sz="0" w:space="0" w:color="auto"/>
          </w:divBdr>
        </w:div>
        <w:div w:id="2123062953">
          <w:marLeft w:val="0"/>
          <w:marRight w:val="0"/>
          <w:marTop w:val="0"/>
          <w:marBottom w:val="0"/>
          <w:divBdr>
            <w:top w:val="none" w:sz="0" w:space="0" w:color="auto"/>
            <w:left w:val="none" w:sz="0" w:space="0" w:color="auto"/>
            <w:bottom w:val="none" w:sz="0" w:space="0" w:color="auto"/>
            <w:right w:val="none" w:sz="0" w:space="0" w:color="auto"/>
          </w:divBdr>
        </w:div>
        <w:div w:id="329061527">
          <w:marLeft w:val="0"/>
          <w:marRight w:val="0"/>
          <w:marTop w:val="0"/>
          <w:marBottom w:val="0"/>
          <w:divBdr>
            <w:top w:val="none" w:sz="0" w:space="0" w:color="auto"/>
            <w:left w:val="none" w:sz="0" w:space="0" w:color="auto"/>
            <w:bottom w:val="none" w:sz="0" w:space="0" w:color="auto"/>
            <w:right w:val="none" w:sz="0" w:space="0" w:color="auto"/>
          </w:divBdr>
        </w:div>
        <w:div w:id="2134442203">
          <w:marLeft w:val="0"/>
          <w:marRight w:val="0"/>
          <w:marTop w:val="0"/>
          <w:marBottom w:val="0"/>
          <w:divBdr>
            <w:top w:val="none" w:sz="0" w:space="0" w:color="auto"/>
            <w:left w:val="none" w:sz="0" w:space="0" w:color="auto"/>
            <w:bottom w:val="none" w:sz="0" w:space="0" w:color="auto"/>
            <w:right w:val="none" w:sz="0" w:space="0" w:color="auto"/>
          </w:divBdr>
        </w:div>
        <w:div w:id="1267537509">
          <w:marLeft w:val="0"/>
          <w:marRight w:val="0"/>
          <w:marTop w:val="0"/>
          <w:marBottom w:val="0"/>
          <w:divBdr>
            <w:top w:val="none" w:sz="0" w:space="0" w:color="auto"/>
            <w:left w:val="none" w:sz="0" w:space="0" w:color="auto"/>
            <w:bottom w:val="none" w:sz="0" w:space="0" w:color="auto"/>
            <w:right w:val="none" w:sz="0" w:space="0" w:color="auto"/>
          </w:divBdr>
        </w:div>
        <w:div w:id="996498243">
          <w:marLeft w:val="0"/>
          <w:marRight w:val="0"/>
          <w:marTop w:val="0"/>
          <w:marBottom w:val="0"/>
          <w:divBdr>
            <w:top w:val="none" w:sz="0" w:space="0" w:color="auto"/>
            <w:left w:val="none" w:sz="0" w:space="0" w:color="auto"/>
            <w:bottom w:val="none" w:sz="0" w:space="0" w:color="auto"/>
            <w:right w:val="none" w:sz="0" w:space="0" w:color="auto"/>
          </w:divBdr>
        </w:div>
        <w:div w:id="1045325324">
          <w:marLeft w:val="0"/>
          <w:marRight w:val="0"/>
          <w:marTop w:val="0"/>
          <w:marBottom w:val="0"/>
          <w:divBdr>
            <w:top w:val="none" w:sz="0" w:space="0" w:color="auto"/>
            <w:left w:val="none" w:sz="0" w:space="0" w:color="auto"/>
            <w:bottom w:val="none" w:sz="0" w:space="0" w:color="auto"/>
            <w:right w:val="none" w:sz="0" w:space="0" w:color="auto"/>
          </w:divBdr>
        </w:div>
        <w:div w:id="1958297445">
          <w:marLeft w:val="0"/>
          <w:marRight w:val="0"/>
          <w:marTop w:val="0"/>
          <w:marBottom w:val="0"/>
          <w:divBdr>
            <w:top w:val="none" w:sz="0" w:space="0" w:color="auto"/>
            <w:left w:val="none" w:sz="0" w:space="0" w:color="auto"/>
            <w:bottom w:val="none" w:sz="0" w:space="0" w:color="auto"/>
            <w:right w:val="none" w:sz="0" w:space="0" w:color="auto"/>
          </w:divBdr>
        </w:div>
        <w:div w:id="428697536">
          <w:marLeft w:val="0"/>
          <w:marRight w:val="0"/>
          <w:marTop w:val="0"/>
          <w:marBottom w:val="0"/>
          <w:divBdr>
            <w:top w:val="none" w:sz="0" w:space="0" w:color="auto"/>
            <w:left w:val="none" w:sz="0" w:space="0" w:color="auto"/>
            <w:bottom w:val="none" w:sz="0" w:space="0" w:color="auto"/>
            <w:right w:val="none" w:sz="0" w:space="0" w:color="auto"/>
          </w:divBdr>
        </w:div>
        <w:div w:id="1534883071">
          <w:marLeft w:val="0"/>
          <w:marRight w:val="0"/>
          <w:marTop w:val="0"/>
          <w:marBottom w:val="0"/>
          <w:divBdr>
            <w:top w:val="none" w:sz="0" w:space="0" w:color="auto"/>
            <w:left w:val="none" w:sz="0" w:space="0" w:color="auto"/>
            <w:bottom w:val="none" w:sz="0" w:space="0" w:color="auto"/>
            <w:right w:val="none" w:sz="0" w:space="0" w:color="auto"/>
          </w:divBdr>
        </w:div>
        <w:div w:id="30808433">
          <w:marLeft w:val="0"/>
          <w:marRight w:val="0"/>
          <w:marTop w:val="0"/>
          <w:marBottom w:val="0"/>
          <w:divBdr>
            <w:top w:val="none" w:sz="0" w:space="0" w:color="auto"/>
            <w:left w:val="none" w:sz="0" w:space="0" w:color="auto"/>
            <w:bottom w:val="none" w:sz="0" w:space="0" w:color="auto"/>
            <w:right w:val="none" w:sz="0" w:space="0" w:color="auto"/>
          </w:divBdr>
        </w:div>
        <w:div w:id="401876785">
          <w:marLeft w:val="0"/>
          <w:marRight w:val="0"/>
          <w:marTop w:val="0"/>
          <w:marBottom w:val="0"/>
          <w:divBdr>
            <w:top w:val="none" w:sz="0" w:space="0" w:color="auto"/>
            <w:left w:val="none" w:sz="0" w:space="0" w:color="auto"/>
            <w:bottom w:val="none" w:sz="0" w:space="0" w:color="auto"/>
            <w:right w:val="none" w:sz="0" w:space="0" w:color="auto"/>
          </w:divBdr>
        </w:div>
        <w:div w:id="299383190">
          <w:marLeft w:val="0"/>
          <w:marRight w:val="0"/>
          <w:marTop w:val="0"/>
          <w:marBottom w:val="0"/>
          <w:divBdr>
            <w:top w:val="none" w:sz="0" w:space="0" w:color="auto"/>
            <w:left w:val="none" w:sz="0" w:space="0" w:color="auto"/>
            <w:bottom w:val="none" w:sz="0" w:space="0" w:color="auto"/>
            <w:right w:val="none" w:sz="0" w:space="0" w:color="auto"/>
          </w:divBdr>
        </w:div>
        <w:div w:id="1388722345">
          <w:marLeft w:val="0"/>
          <w:marRight w:val="0"/>
          <w:marTop w:val="0"/>
          <w:marBottom w:val="0"/>
          <w:divBdr>
            <w:top w:val="none" w:sz="0" w:space="0" w:color="auto"/>
            <w:left w:val="none" w:sz="0" w:space="0" w:color="auto"/>
            <w:bottom w:val="none" w:sz="0" w:space="0" w:color="auto"/>
            <w:right w:val="none" w:sz="0" w:space="0" w:color="auto"/>
          </w:divBdr>
        </w:div>
        <w:div w:id="960184643">
          <w:marLeft w:val="0"/>
          <w:marRight w:val="0"/>
          <w:marTop w:val="0"/>
          <w:marBottom w:val="0"/>
          <w:divBdr>
            <w:top w:val="none" w:sz="0" w:space="0" w:color="auto"/>
            <w:left w:val="none" w:sz="0" w:space="0" w:color="auto"/>
            <w:bottom w:val="none" w:sz="0" w:space="0" w:color="auto"/>
            <w:right w:val="none" w:sz="0" w:space="0" w:color="auto"/>
          </w:divBdr>
        </w:div>
        <w:div w:id="949897740">
          <w:marLeft w:val="0"/>
          <w:marRight w:val="0"/>
          <w:marTop w:val="0"/>
          <w:marBottom w:val="0"/>
          <w:divBdr>
            <w:top w:val="none" w:sz="0" w:space="0" w:color="auto"/>
            <w:left w:val="none" w:sz="0" w:space="0" w:color="auto"/>
            <w:bottom w:val="none" w:sz="0" w:space="0" w:color="auto"/>
            <w:right w:val="none" w:sz="0" w:space="0" w:color="auto"/>
          </w:divBdr>
        </w:div>
        <w:div w:id="1348480161">
          <w:marLeft w:val="0"/>
          <w:marRight w:val="0"/>
          <w:marTop w:val="0"/>
          <w:marBottom w:val="0"/>
          <w:divBdr>
            <w:top w:val="none" w:sz="0" w:space="0" w:color="auto"/>
            <w:left w:val="none" w:sz="0" w:space="0" w:color="auto"/>
            <w:bottom w:val="none" w:sz="0" w:space="0" w:color="auto"/>
            <w:right w:val="none" w:sz="0" w:space="0" w:color="auto"/>
          </w:divBdr>
        </w:div>
        <w:div w:id="630551118">
          <w:marLeft w:val="0"/>
          <w:marRight w:val="0"/>
          <w:marTop w:val="0"/>
          <w:marBottom w:val="0"/>
          <w:divBdr>
            <w:top w:val="none" w:sz="0" w:space="0" w:color="auto"/>
            <w:left w:val="none" w:sz="0" w:space="0" w:color="auto"/>
            <w:bottom w:val="none" w:sz="0" w:space="0" w:color="auto"/>
            <w:right w:val="none" w:sz="0" w:space="0" w:color="auto"/>
          </w:divBdr>
        </w:div>
        <w:div w:id="1344742997">
          <w:marLeft w:val="0"/>
          <w:marRight w:val="0"/>
          <w:marTop w:val="0"/>
          <w:marBottom w:val="0"/>
          <w:divBdr>
            <w:top w:val="none" w:sz="0" w:space="0" w:color="auto"/>
            <w:left w:val="none" w:sz="0" w:space="0" w:color="auto"/>
            <w:bottom w:val="none" w:sz="0" w:space="0" w:color="auto"/>
            <w:right w:val="none" w:sz="0" w:space="0" w:color="auto"/>
          </w:divBdr>
        </w:div>
        <w:div w:id="484128580">
          <w:marLeft w:val="0"/>
          <w:marRight w:val="0"/>
          <w:marTop w:val="0"/>
          <w:marBottom w:val="0"/>
          <w:divBdr>
            <w:top w:val="none" w:sz="0" w:space="0" w:color="auto"/>
            <w:left w:val="none" w:sz="0" w:space="0" w:color="auto"/>
            <w:bottom w:val="none" w:sz="0" w:space="0" w:color="auto"/>
            <w:right w:val="none" w:sz="0" w:space="0" w:color="auto"/>
          </w:divBdr>
        </w:div>
        <w:div w:id="1248616333">
          <w:marLeft w:val="0"/>
          <w:marRight w:val="0"/>
          <w:marTop w:val="0"/>
          <w:marBottom w:val="0"/>
          <w:divBdr>
            <w:top w:val="none" w:sz="0" w:space="0" w:color="auto"/>
            <w:left w:val="none" w:sz="0" w:space="0" w:color="auto"/>
            <w:bottom w:val="none" w:sz="0" w:space="0" w:color="auto"/>
            <w:right w:val="none" w:sz="0" w:space="0" w:color="auto"/>
          </w:divBdr>
        </w:div>
        <w:div w:id="1525947693">
          <w:marLeft w:val="0"/>
          <w:marRight w:val="0"/>
          <w:marTop w:val="0"/>
          <w:marBottom w:val="0"/>
          <w:divBdr>
            <w:top w:val="none" w:sz="0" w:space="0" w:color="auto"/>
            <w:left w:val="none" w:sz="0" w:space="0" w:color="auto"/>
            <w:bottom w:val="none" w:sz="0" w:space="0" w:color="auto"/>
            <w:right w:val="none" w:sz="0" w:space="0" w:color="auto"/>
          </w:divBdr>
        </w:div>
        <w:div w:id="1154566640">
          <w:marLeft w:val="0"/>
          <w:marRight w:val="0"/>
          <w:marTop w:val="0"/>
          <w:marBottom w:val="0"/>
          <w:divBdr>
            <w:top w:val="none" w:sz="0" w:space="0" w:color="auto"/>
            <w:left w:val="none" w:sz="0" w:space="0" w:color="auto"/>
            <w:bottom w:val="none" w:sz="0" w:space="0" w:color="auto"/>
            <w:right w:val="none" w:sz="0" w:space="0" w:color="auto"/>
          </w:divBdr>
        </w:div>
        <w:div w:id="619920926">
          <w:marLeft w:val="0"/>
          <w:marRight w:val="0"/>
          <w:marTop w:val="0"/>
          <w:marBottom w:val="0"/>
          <w:divBdr>
            <w:top w:val="none" w:sz="0" w:space="0" w:color="auto"/>
            <w:left w:val="none" w:sz="0" w:space="0" w:color="auto"/>
            <w:bottom w:val="none" w:sz="0" w:space="0" w:color="auto"/>
            <w:right w:val="none" w:sz="0" w:space="0" w:color="auto"/>
          </w:divBdr>
        </w:div>
        <w:div w:id="593394874">
          <w:marLeft w:val="0"/>
          <w:marRight w:val="0"/>
          <w:marTop w:val="0"/>
          <w:marBottom w:val="0"/>
          <w:divBdr>
            <w:top w:val="none" w:sz="0" w:space="0" w:color="auto"/>
            <w:left w:val="none" w:sz="0" w:space="0" w:color="auto"/>
            <w:bottom w:val="none" w:sz="0" w:space="0" w:color="auto"/>
            <w:right w:val="none" w:sz="0" w:space="0" w:color="auto"/>
          </w:divBdr>
        </w:div>
        <w:div w:id="476845076">
          <w:marLeft w:val="0"/>
          <w:marRight w:val="0"/>
          <w:marTop w:val="0"/>
          <w:marBottom w:val="0"/>
          <w:divBdr>
            <w:top w:val="none" w:sz="0" w:space="0" w:color="auto"/>
            <w:left w:val="none" w:sz="0" w:space="0" w:color="auto"/>
            <w:bottom w:val="none" w:sz="0" w:space="0" w:color="auto"/>
            <w:right w:val="none" w:sz="0" w:space="0" w:color="auto"/>
          </w:divBdr>
        </w:div>
        <w:div w:id="1175346467">
          <w:marLeft w:val="0"/>
          <w:marRight w:val="0"/>
          <w:marTop w:val="0"/>
          <w:marBottom w:val="0"/>
          <w:divBdr>
            <w:top w:val="none" w:sz="0" w:space="0" w:color="auto"/>
            <w:left w:val="none" w:sz="0" w:space="0" w:color="auto"/>
            <w:bottom w:val="none" w:sz="0" w:space="0" w:color="auto"/>
            <w:right w:val="none" w:sz="0" w:space="0" w:color="auto"/>
          </w:divBdr>
        </w:div>
        <w:div w:id="416170081">
          <w:marLeft w:val="0"/>
          <w:marRight w:val="0"/>
          <w:marTop w:val="0"/>
          <w:marBottom w:val="0"/>
          <w:divBdr>
            <w:top w:val="none" w:sz="0" w:space="0" w:color="auto"/>
            <w:left w:val="none" w:sz="0" w:space="0" w:color="auto"/>
            <w:bottom w:val="none" w:sz="0" w:space="0" w:color="auto"/>
            <w:right w:val="none" w:sz="0" w:space="0" w:color="auto"/>
          </w:divBdr>
        </w:div>
        <w:div w:id="1440491157">
          <w:marLeft w:val="0"/>
          <w:marRight w:val="0"/>
          <w:marTop w:val="0"/>
          <w:marBottom w:val="0"/>
          <w:divBdr>
            <w:top w:val="none" w:sz="0" w:space="0" w:color="auto"/>
            <w:left w:val="none" w:sz="0" w:space="0" w:color="auto"/>
            <w:bottom w:val="none" w:sz="0" w:space="0" w:color="auto"/>
            <w:right w:val="none" w:sz="0" w:space="0" w:color="auto"/>
          </w:divBdr>
        </w:div>
        <w:div w:id="1211459816">
          <w:marLeft w:val="0"/>
          <w:marRight w:val="0"/>
          <w:marTop w:val="0"/>
          <w:marBottom w:val="0"/>
          <w:divBdr>
            <w:top w:val="none" w:sz="0" w:space="0" w:color="auto"/>
            <w:left w:val="none" w:sz="0" w:space="0" w:color="auto"/>
            <w:bottom w:val="none" w:sz="0" w:space="0" w:color="auto"/>
            <w:right w:val="none" w:sz="0" w:space="0" w:color="auto"/>
          </w:divBdr>
        </w:div>
        <w:div w:id="1069426553">
          <w:marLeft w:val="0"/>
          <w:marRight w:val="0"/>
          <w:marTop w:val="0"/>
          <w:marBottom w:val="0"/>
          <w:divBdr>
            <w:top w:val="none" w:sz="0" w:space="0" w:color="auto"/>
            <w:left w:val="none" w:sz="0" w:space="0" w:color="auto"/>
            <w:bottom w:val="none" w:sz="0" w:space="0" w:color="auto"/>
            <w:right w:val="none" w:sz="0" w:space="0" w:color="auto"/>
          </w:divBdr>
        </w:div>
        <w:div w:id="1304508479">
          <w:marLeft w:val="0"/>
          <w:marRight w:val="0"/>
          <w:marTop w:val="0"/>
          <w:marBottom w:val="0"/>
          <w:divBdr>
            <w:top w:val="none" w:sz="0" w:space="0" w:color="auto"/>
            <w:left w:val="none" w:sz="0" w:space="0" w:color="auto"/>
            <w:bottom w:val="none" w:sz="0" w:space="0" w:color="auto"/>
            <w:right w:val="none" w:sz="0" w:space="0" w:color="auto"/>
          </w:divBdr>
        </w:div>
        <w:div w:id="1598903887">
          <w:marLeft w:val="0"/>
          <w:marRight w:val="0"/>
          <w:marTop w:val="0"/>
          <w:marBottom w:val="0"/>
          <w:divBdr>
            <w:top w:val="none" w:sz="0" w:space="0" w:color="auto"/>
            <w:left w:val="none" w:sz="0" w:space="0" w:color="auto"/>
            <w:bottom w:val="none" w:sz="0" w:space="0" w:color="auto"/>
            <w:right w:val="none" w:sz="0" w:space="0" w:color="auto"/>
          </w:divBdr>
        </w:div>
        <w:div w:id="1066146019">
          <w:marLeft w:val="0"/>
          <w:marRight w:val="0"/>
          <w:marTop w:val="0"/>
          <w:marBottom w:val="0"/>
          <w:divBdr>
            <w:top w:val="none" w:sz="0" w:space="0" w:color="auto"/>
            <w:left w:val="none" w:sz="0" w:space="0" w:color="auto"/>
            <w:bottom w:val="none" w:sz="0" w:space="0" w:color="auto"/>
            <w:right w:val="none" w:sz="0" w:space="0" w:color="auto"/>
          </w:divBdr>
        </w:div>
        <w:div w:id="1548106298">
          <w:marLeft w:val="0"/>
          <w:marRight w:val="0"/>
          <w:marTop w:val="0"/>
          <w:marBottom w:val="0"/>
          <w:divBdr>
            <w:top w:val="none" w:sz="0" w:space="0" w:color="auto"/>
            <w:left w:val="none" w:sz="0" w:space="0" w:color="auto"/>
            <w:bottom w:val="none" w:sz="0" w:space="0" w:color="auto"/>
            <w:right w:val="none" w:sz="0" w:space="0" w:color="auto"/>
          </w:divBdr>
        </w:div>
        <w:div w:id="1294289888">
          <w:marLeft w:val="0"/>
          <w:marRight w:val="0"/>
          <w:marTop w:val="0"/>
          <w:marBottom w:val="0"/>
          <w:divBdr>
            <w:top w:val="none" w:sz="0" w:space="0" w:color="auto"/>
            <w:left w:val="none" w:sz="0" w:space="0" w:color="auto"/>
            <w:bottom w:val="none" w:sz="0" w:space="0" w:color="auto"/>
            <w:right w:val="none" w:sz="0" w:space="0" w:color="auto"/>
          </w:divBdr>
        </w:div>
        <w:div w:id="1909531363">
          <w:marLeft w:val="0"/>
          <w:marRight w:val="0"/>
          <w:marTop w:val="0"/>
          <w:marBottom w:val="0"/>
          <w:divBdr>
            <w:top w:val="none" w:sz="0" w:space="0" w:color="auto"/>
            <w:left w:val="none" w:sz="0" w:space="0" w:color="auto"/>
            <w:bottom w:val="none" w:sz="0" w:space="0" w:color="auto"/>
            <w:right w:val="none" w:sz="0" w:space="0" w:color="auto"/>
          </w:divBdr>
        </w:div>
        <w:div w:id="2147384634">
          <w:marLeft w:val="0"/>
          <w:marRight w:val="0"/>
          <w:marTop w:val="0"/>
          <w:marBottom w:val="0"/>
          <w:divBdr>
            <w:top w:val="none" w:sz="0" w:space="0" w:color="auto"/>
            <w:left w:val="none" w:sz="0" w:space="0" w:color="auto"/>
            <w:bottom w:val="none" w:sz="0" w:space="0" w:color="auto"/>
            <w:right w:val="none" w:sz="0" w:space="0" w:color="auto"/>
          </w:divBdr>
        </w:div>
        <w:div w:id="1246722674">
          <w:marLeft w:val="0"/>
          <w:marRight w:val="0"/>
          <w:marTop w:val="0"/>
          <w:marBottom w:val="0"/>
          <w:divBdr>
            <w:top w:val="none" w:sz="0" w:space="0" w:color="auto"/>
            <w:left w:val="none" w:sz="0" w:space="0" w:color="auto"/>
            <w:bottom w:val="none" w:sz="0" w:space="0" w:color="auto"/>
            <w:right w:val="none" w:sz="0" w:space="0" w:color="auto"/>
          </w:divBdr>
        </w:div>
        <w:div w:id="410471250">
          <w:marLeft w:val="0"/>
          <w:marRight w:val="0"/>
          <w:marTop w:val="0"/>
          <w:marBottom w:val="0"/>
          <w:divBdr>
            <w:top w:val="none" w:sz="0" w:space="0" w:color="auto"/>
            <w:left w:val="none" w:sz="0" w:space="0" w:color="auto"/>
            <w:bottom w:val="none" w:sz="0" w:space="0" w:color="auto"/>
            <w:right w:val="none" w:sz="0" w:space="0" w:color="auto"/>
          </w:divBdr>
        </w:div>
        <w:div w:id="508839152">
          <w:marLeft w:val="0"/>
          <w:marRight w:val="0"/>
          <w:marTop w:val="0"/>
          <w:marBottom w:val="0"/>
          <w:divBdr>
            <w:top w:val="none" w:sz="0" w:space="0" w:color="auto"/>
            <w:left w:val="none" w:sz="0" w:space="0" w:color="auto"/>
            <w:bottom w:val="none" w:sz="0" w:space="0" w:color="auto"/>
            <w:right w:val="none" w:sz="0" w:space="0" w:color="auto"/>
          </w:divBdr>
        </w:div>
        <w:div w:id="1227228053">
          <w:marLeft w:val="0"/>
          <w:marRight w:val="0"/>
          <w:marTop w:val="0"/>
          <w:marBottom w:val="0"/>
          <w:divBdr>
            <w:top w:val="none" w:sz="0" w:space="0" w:color="auto"/>
            <w:left w:val="none" w:sz="0" w:space="0" w:color="auto"/>
            <w:bottom w:val="none" w:sz="0" w:space="0" w:color="auto"/>
            <w:right w:val="none" w:sz="0" w:space="0" w:color="auto"/>
          </w:divBdr>
        </w:div>
        <w:div w:id="1854764444">
          <w:marLeft w:val="0"/>
          <w:marRight w:val="0"/>
          <w:marTop w:val="0"/>
          <w:marBottom w:val="0"/>
          <w:divBdr>
            <w:top w:val="none" w:sz="0" w:space="0" w:color="auto"/>
            <w:left w:val="none" w:sz="0" w:space="0" w:color="auto"/>
            <w:bottom w:val="none" w:sz="0" w:space="0" w:color="auto"/>
            <w:right w:val="none" w:sz="0" w:space="0" w:color="auto"/>
          </w:divBdr>
        </w:div>
        <w:div w:id="430274457">
          <w:marLeft w:val="0"/>
          <w:marRight w:val="0"/>
          <w:marTop w:val="0"/>
          <w:marBottom w:val="0"/>
          <w:divBdr>
            <w:top w:val="none" w:sz="0" w:space="0" w:color="auto"/>
            <w:left w:val="none" w:sz="0" w:space="0" w:color="auto"/>
            <w:bottom w:val="none" w:sz="0" w:space="0" w:color="auto"/>
            <w:right w:val="none" w:sz="0" w:space="0" w:color="auto"/>
          </w:divBdr>
        </w:div>
        <w:div w:id="1122917475">
          <w:marLeft w:val="0"/>
          <w:marRight w:val="0"/>
          <w:marTop w:val="0"/>
          <w:marBottom w:val="0"/>
          <w:divBdr>
            <w:top w:val="none" w:sz="0" w:space="0" w:color="auto"/>
            <w:left w:val="none" w:sz="0" w:space="0" w:color="auto"/>
            <w:bottom w:val="none" w:sz="0" w:space="0" w:color="auto"/>
            <w:right w:val="none" w:sz="0" w:space="0" w:color="auto"/>
          </w:divBdr>
        </w:div>
        <w:div w:id="1797286142">
          <w:marLeft w:val="0"/>
          <w:marRight w:val="0"/>
          <w:marTop w:val="0"/>
          <w:marBottom w:val="0"/>
          <w:divBdr>
            <w:top w:val="none" w:sz="0" w:space="0" w:color="auto"/>
            <w:left w:val="none" w:sz="0" w:space="0" w:color="auto"/>
            <w:bottom w:val="none" w:sz="0" w:space="0" w:color="auto"/>
            <w:right w:val="none" w:sz="0" w:space="0" w:color="auto"/>
          </w:divBdr>
        </w:div>
        <w:div w:id="1840731627">
          <w:marLeft w:val="0"/>
          <w:marRight w:val="0"/>
          <w:marTop w:val="0"/>
          <w:marBottom w:val="0"/>
          <w:divBdr>
            <w:top w:val="none" w:sz="0" w:space="0" w:color="auto"/>
            <w:left w:val="none" w:sz="0" w:space="0" w:color="auto"/>
            <w:bottom w:val="none" w:sz="0" w:space="0" w:color="auto"/>
            <w:right w:val="none" w:sz="0" w:space="0" w:color="auto"/>
          </w:divBdr>
        </w:div>
        <w:div w:id="1178155196">
          <w:marLeft w:val="0"/>
          <w:marRight w:val="0"/>
          <w:marTop w:val="0"/>
          <w:marBottom w:val="0"/>
          <w:divBdr>
            <w:top w:val="none" w:sz="0" w:space="0" w:color="auto"/>
            <w:left w:val="none" w:sz="0" w:space="0" w:color="auto"/>
            <w:bottom w:val="none" w:sz="0" w:space="0" w:color="auto"/>
            <w:right w:val="none" w:sz="0" w:space="0" w:color="auto"/>
          </w:divBdr>
        </w:div>
        <w:div w:id="676350178">
          <w:marLeft w:val="0"/>
          <w:marRight w:val="0"/>
          <w:marTop w:val="0"/>
          <w:marBottom w:val="0"/>
          <w:divBdr>
            <w:top w:val="none" w:sz="0" w:space="0" w:color="auto"/>
            <w:left w:val="none" w:sz="0" w:space="0" w:color="auto"/>
            <w:bottom w:val="none" w:sz="0" w:space="0" w:color="auto"/>
            <w:right w:val="none" w:sz="0" w:space="0" w:color="auto"/>
          </w:divBdr>
        </w:div>
        <w:div w:id="472137553">
          <w:marLeft w:val="0"/>
          <w:marRight w:val="0"/>
          <w:marTop w:val="0"/>
          <w:marBottom w:val="0"/>
          <w:divBdr>
            <w:top w:val="none" w:sz="0" w:space="0" w:color="auto"/>
            <w:left w:val="none" w:sz="0" w:space="0" w:color="auto"/>
            <w:bottom w:val="none" w:sz="0" w:space="0" w:color="auto"/>
            <w:right w:val="none" w:sz="0" w:space="0" w:color="auto"/>
          </w:divBdr>
        </w:div>
        <w:div w:id="691343369">
          <w:marLeft w:val="0"/>
          <w:marRight w:val="0"/>
          <w:marTop w:val="0"/>
          <w:marBottom w:val="0"/>
          <w:divBdr>
            <w:top w:val="none" w:sz="0" w:space="0" w:color="auto"/>
            <w:left w:val="none" w:sz="0" w:space="0" w:color="auto"/>
            <w:bottom w:val="none" w:sz="0" w:space="0" w:color="auto"/>
            <w:right w:val="none" w:sz="0" w:space="0" w:color="auto"/>
          </w:divBdr>
        </w:div>
        <w:div w:id="654262858">
          <w:marLeft w:val="0"/>
          <w:marRight w:val="0"/>
          <w:marTop w:val="0"/>
          <w:marBottom w:val="0"/>
          <w:divBdr>
            <w:top w:val="none" w:sz="0" w:space="0" w:color="auto"/>
            <w:left w:val="none" w:sz="0" w:space="0" w:color="auto"/>
            <w:bottom w:val="none" w:sz="0" w:space="0" w:color="auto"/>
            <w:right w:val="none" w:sz="0" w:space="0" w:color="auto"/>
          </w:divBdr>
        </w:div>
        <w:div w:id="481580490">
          <w:marLeft w:val="0"/>
          <w:marRight w:val="0"/>
          <w:marTop w:val="0"/>
          <w:marBottom w:val="0"/>
          <w:divBdr>
            <w:top w:val="none" w:sz="0" w:space="0" w:color="auto"/>
            <w:left w:val="none" w:sz="0" w:space="0" w:color="auto"/>
            <w:bottom w:val="none" w:sz="0" w:space="0" w:color="auto"/>
            <w:right w:val="none" w:sz="0" w:space="0" w:color="auto"/>
          </w:divBdr>
        </w:div>
        <w:div w:id="1456944639">
          <w:marLeft w:val="0"/>
          <w:marRight w:val="0"/>
          <w:marTop w:val="0"/>
          <w:marBottom w:val="0"/>
          <w:divBdr>
            <w:top w:val="none" w:sz="0" w:space="0" w:color="auto"/>
            <w:left w:val="none" w:sz="0" w:space="0" w:color="auto"/>
            <w:bottom w:val="none" w:sz="0" w:space="0" w:color="auto"/>
            <w:right w:val="none" w:sz="0" w:space="0" w:color="auto"/>
          </w:divBdr>
        </w:div>
        <w:div w:id="2139908189">
          <w:marLeft w:val="0"/>
          <w:marRight w:val="0"/>
          <w:marTop w:val="0"/>
          <w:marBottom w:val="0"/>
          <w:divBdr>
            <w:top w:val="none" w:sz="0" w:space="0" w:color="auto"/>
            <w:left w:val="none" w:sz="0" w:space="0" w:color="auto"/>
            <w:bottom w:val="none" w:sz="0" w:space="0" w:color="auto"/>
            <w:right w:val="none" w:sz="0" w:space="0" w:color="auto"/>
          </w:divBdr>
        </w:div>
        <w:div w:id="1778987492">
          <w:marLeft w:val="0"/>
          <w:marRight w:val="0"/>
          <w:marTop w:val="0"/>
          <w:marBottom w:val="0"/>
          <w:divBdr>
            <w:top w:val="none" w:sz="0" w:space="0" w:color="auto"/>
            <w:left w:val="none" w:sz="0" w:space="0" w:color="auto"/>
            <w:bottom w:val="none" w:sz="0" w:space="0" w:color="auto"/>
            <w:right w:val="none" w:sz="0" w:space="0" w:color="auto"/>
          </w:divBdr>
        </w:div>
        <w:div w:id="153647929">
          <w:marLeft w:val="0"/>
          <w:marRight w:val="0"/>
          <w:marTop w:val="0"/>
          <w:marBottom w:val="0"/>
          <w:divBdr>
            <w:top w:val="none" w:sz="0" w:space="0" w:color="auto"/>
            <w:left w:val="none" w:sz="0" w:space="0" w:color="auto"/>
            <w:bottom w:val="none" w:sz="0" w:space="0" w:color="auto"/>
            <w:right w:val="none" w:sz="0" w:space="0" w:color="auto"/>
          </w:divBdr>
        </w:div>
        <w:div w:id="1793016171">
          <w:marLeft w:val="0"/>
          <w:marRight w:val="0"/>
          <w:marTop w:val="0"/>
          <w:marBottom w:val="0"/>
          <w:divBdr>
            <w:top w:val="none" w:sz="0" w:space="0" w:color="auto"/>
            <w:left w:val="none" w:sz="0" w:space="0" w:color="auto"/>
            <w:bottom w:val="none" w:sz="0" w:space="0" w:color="auto"/>
            <w:right w:val="none" w:sz="0" w:space="0" w:color="auto"/>
          </w:divBdr>
        </w:div>
        <w:div w:id="1200628144">
          <w:marLeft w:val="0"/>
          <w:marRight w:val="0"/>
          <w:marTop w:val="0"/>
          <w:marBottom w:val="0"/>
          <w:divBdr>
            <w:top w:val="none" w:sz="0" w:space="0" w:color="auto"/>
            <w:left w:val="none" w:sz="0" w:space="0" w:color="auto"/>
            <w:bottom w:val="none" w:sz="0" w:space="0" w:color="auto"/>
            <w:right w:val="none" w:sz="0" w:space="0" w:color="auto"/>
          </w:divBdr>
        </w:div>
        <w:div w:id="1788813452">
          <w:marLeft w:val="0"/>
          <w:marRight w:val="0"/>
          <w:marTop w:val="0"/>
          <w:marBottom w:val="0"/>
          <w:divBdr>
            <w:top w:val="none" w:sz="0" w:space="0" w:color="auto"/>
            <w:left w:val="none" w:sz="0" w:space="0" w:color="auto"/>
            <w:bottom w:val="none" w:sz="0" w:space="0" w:color="auto"/>
            <w:right w:val="none" w:sz="0" w:space="0" w:color="auto"/>
          </w:divBdr>
        </w:div>
        <w:div w:id="628515782">
          <w:marLeft w:val="0"/>
          <w:marRight w:val="0"/>
          <w:marTop w:val="0"/>
          <w:marBottom w:val="0"/>
          <w:divBdr>
            <w:top w:val="none" w:sz="0" w:space="0" w:color="auto"/>
            <w:left w:val="none" w:sz="0" w:space="0" w:color="auto"/>
            <w:bottom w:val="none" w:sz="0" w:space="0" w:color="auto"/>
            <w:right w:val="none" w:sz="0" w:space="0" w:color="auto"/>
          </w:divBdr>
        </w:div>
        <w:div w:id="1323655326">
          <w:marLeft w:val="0"/>
          <w:marRight w:val="0"/>
          <w:marTop w:val="0"/>
          <w:marBottom w:val="0"/>
          <w:divBdr>
            <w:top w:val="none" w:sz="0" w:space="0" w:color="auto"/>
            <w:left w:val="none" w:sz="0" w:space="0" w:color="auto"/>
            <w:bottom w:val="none" w:sz="0" w:space="0" w:color="auto"/>
            <w:right w:val="none" w:sz="0" w:space="0" w:color="auto"/>
          </w:divBdr>
        </w:div>
        <w:div w:id="637733989">
          <w:marLeft w:val="0"/>
          <w:marRight w:val="0"/>
          <w:marTop w:val="0"/>
          <w:marBottom w:val="0"/>
          <w:divBdr>
            <w:top w:val="none" w:sz="0" w:space="0" w:color="auto"/>
            <w:left w:val="none" w:sz="0" w:space="0" w:color="auto"/>
            <w:bottom w:val="none" w:sz="0" w:space="0" w:color="auto"/>
            <w:right w:val="none" w:sz="0" w:space="0" w:color="auto"/>
          </w:divBdr>
        </w:div>
        <w:div w:id="86275420">
          <w:marLeft w:val="0"/>
          <w:marRight w:val="0"/>
          <w:marTop w:val="0"/>
          <w:marBottom w:val="0"/>
          <w:divBdr>
            <w:top w:val="none" w:sz="0" w:space="0" w:color="auto"/>
            <w:left w:val="none" w:sz="0" w:space="0" w:color="auto"/>
            <w:bottom w:val="none" w:sz="0" w:space="0" w:color="auto"/>
            <w:right w:val="none" w:sz="0" w:space="0" w:color="auto"/>
          </w:divBdr>
        </w:div>
        <w:div w:id="2109153802">
          <w:marLeft w:val="0"/>
          <w:marRight w:val="0"/>
          <w:marTop w:val="0"/>
          <w:marBottom w:val="0"/>
          <w:divBdr>
            <w:top w:val="none" w:sz="0" w:space="0" w:color="auto"/>
            <w:left w:val="none" w:sz="0" w:space="0" w:color="auto"/>
            <w:bottom w:val="none" w:sz="0" w:space="0" w:color="auto"/>
            <w:right w:val="none" w:sz="0" w:space="0" w:color="auto"/>
          </w:divBdr>
        </w:div>
        <w:div w:id="1544948445">
          <w:marLeft w:val="0"/>
          <w:marRight w:val="0"/>
          <w:marTop w:val="0"/>
          <w:marBottom w:val="0"/>
          <w:divBdr>
            <w:top w:val="none" w:sz="0" w:space="0" w:color="auto"/>
            <w:left w:val="none" w:sz="0" w:space="0" w:color="auto"/>
            <w:bottom w:val="none" w:sz="0" w:space="0" w:color="auto"/>
            <w:right w:val="none" w:sz="0" w:space="0" w:color="auto"/>
          </w:divBdr>
        </w:div>
        <w:div w:id="1013647636">
          <w:marLeft w:val="0"/>
          <w:marRight w:val="0"/>
          <w:marTop w:val="0"/>
          <w:marBottom w:val="0"/>
          <w:divBdr>
            <w:top w:val="none" w:sz="0" w:space="0" w:color="auto"/>
            <w:left w:val="none" w:sz="0" w:space="0" w:color="auto"/>
            <w:bottom w:val="none" w:sz="0" w:space="0" w:color="auto"/>
            <w:right w:val="none" w:sz="0" w:space="0" w:color="auto"/>
          </w:divBdr>
        </w:div>
        <w:div w:id="1588805246">
          <w:marLeft w:val="0"/>
          <w:marRight w:val="0"/>
          <w:marTop w:val="0"/>
          <w:marBottom w:val="0"/>
          <w:divBdr>
            <w:top w:val="none" w:sz="0" w:space="0" w:color="auto"/>
            <w:left w:val="none" w:sz="0" w:space="0" w:color="auto"/>
            <w:bottom w:val="none" w:sz="0" w:space="0" w:color="auto"/>
            <w:right w:val="none" w:sz="0" w:space="0" w:color="auto"/>
          </w:divBdr>
        </w:div>
        <w:div w:id="312414852">
          <w:marLeft w:val="0"/>
          <w:marRight w:val="0"/>
          <w:marTop w:val="0"/>
          <w:marBottom w:val="0"/>
          <w:divBdr>
            <w:top w:val="none" w:sz="0" w:space="0" w:color="auto"/>
            <w:left w:val="none" w:sz="0" w:space="0" w:color="auto"/>
            <w:bottom w:val="none" w:sz="0" w:space="0" w:color="auto"/>
            <w:right w:val="none" w:sz="0" w:space="0" w:color="auto"/>
          </w:divBdr>
        </w:div>
        <w:div w:id="1366326773">
          <w:marLeft w:val="0"/>
          <w:marRight w:val="0"/>
          <w:marTop w:val="0"/>
          <w:marBottom w:val="0"/>
          <w:divBdr>
            <w:top w:val="none" w:sz="0" w:space="0" w:color="auto"/>
            <w:left w:val="none" w:sz="0" w:space="0" w:color="auto"/>
            <w:bottom w:val="none" w:sz="0" w:space="0" w:color="auto"/>
            <w:right w:val="none" w:sz="0" w:space="0" w:color="auto"/>
          </w:divBdr>
        </w:div>
        <w:div w:id="1265766699">
          <w:marLeft w:val="0"/>
          <w:marRight w:val="0"/>
          <w:marTop w:val="0"/>
          <w:marBottom w:val="0"/>
          <w:divBdr>
            <w:top w:val="none" w:sz="0" w:space="0" w:color="auto"/>
            <w:left w:val="none" w:sz="0" w:space="0" w:color="auto"/>
            <w:bottom w:val="none" w:sz="0" w:space="0" w:color="auto"/>
            <w:right w:val="none" w:sz="0" w:space="0" w:color="auto"/>
          </w:divBdr>
        </w:div>
        <w:div w:id="1012881278">
          <w:marLeft w:val="0"/>
          <w:marRight w:val="0"/>
          <w:marTop w:val="0"/>
          <w:marBottom w:val="0"/>
          <w:divBdr>
            <w:top w:val="none" w:sz="0" w:space="0" w:color="auto"/>
            <w:left w:val="none" w:sz="0" w:space="0" w:color="auto"/>
            <w:bottom w:val="none" w:sz="0" w:space="0" w:color="auto"/>
            <w:right w:val="none" w:sz="0" w:space="0" w:color="auto"/>
          </w:divBdr>
        </w:div>
        <w:div w:id="392433452">
          <w:marLeft w:val="0"/>
          <w:marRight w:val="0"/>
          <w:marTop w:val="0"/>
          <w:marBottom w:val="0"/>
          <w:divBdr>
            <w:top w:val="none" w:sz="0" w:space="0" w:color="auto"/>
            <w:left w:val="none" w:sz="0" w:space="0" w:color="auto"/>
            <w:bottom w:val="none" w:sz="0" w:space="0" w:color="auto"/>
            <w:right w:val="none" w:sz="0" w:space="0" w:color="auto"/>
          </w:divBdr>
        </w:div>
        <w:div w:id="656106793">
          <w:marLeft w:val="0"/>
          <w:marRight w:val="0"/>
          <w:marTop w:val="0"/>
          <w:marBottom w:val="0"/>
          <w:divBdr>
            <w:top w:val="none" w:sz="0" w:space="0" w:color="auto"/>
            <w:left w:val="none" w:sz="0" w:space="0" w:color="auto"/>
            <w:bottom w:val="none" w:sz="0" w:space="0" w:color="auto"/>
            <w:right w:val="none" w:sz="0" w:space="0" w:color="auto"/>
          </w:divBdr>
        </w:div>
        <w:div w:id="195848908">
          <w:marLeft w:val="0"/>
          <w:marRight w:val="0"/>
          <w:marTop w:val="0"/>
          <w:marBottom w:val="0"/>
          <w:divBdr>
            <w:top w:val="none" w:sz="0" w:space="0" w:color="auto"/>
            <w:left w:val="none" w:sz="0" w:space="0" w:color="auto"/>
            <w:bottom w:val="none" w:sz="0" w:space="0" w:color="auto"/>
            <w:right w:val="none" w:sz="0" w:space="0" w:color="auto"/>
          </w:divBdr>
        </w:div>
        <w:div w:id="1123384639">
          <w:marLeft w:val="0"/>
          <w:marRight w:val="0"/>
          <w:marTop w:val="0"/>
          <w:marBottom w:val="0"/>
          <w:divBdr>
            <w:top w:val="none" w:sz="0" w:space="0" w:color="auto"/>
            <w:left w:val="none" w:sz="0" w:space="0" w:color="auto"/>
            <w:bottom w:val="none" w:sz="0" w:space="0" w:color="auto"/>
            <w:right w:val="none" w:sz="0" w:space="0" w:color="auto"/>
          </w:divBdr>
        </w:div>
        <w:div w:id="91366506">
          <w:marLeft w:val="0"/>
          <w:marRight w:val="0"/>
          <w:marTop w:val="0"/>
          <w:marBottom w:val="0"/>
          <w:divBdr>
            <w:top w:val="none" w:sz="0" w:space="0" w:color="auto"/>
            <w:left w:val="none" w:sz="0" w:space="0" w:color="auto"/>
            <w:bottom w:val="none" w:sz="0" w:space="0" w:color="auto"/>
            <w:right w:val="none" w:sz="0" w:space="0" w:color="auto"/>
          </w:divBdr>
        </w:div>
        <w:div w:id="365258189">
          <w:marLeft w:val="0"/>
          <w:marRight w:val="0"/>
          <w:marTop w:val="0"/>
          <w:marBottom w:val="0"/>
          <w:divBdr>
            <w:top w:val="none" w:sz="0" w:space="0" w:color="auto"/>
            <w:left w:val="none" w:sz="0" w:space="0" w:color="auto"/>
            <w:bottom w:val="none" w:sz="0" w:space="0" w:color="auto"/>
            <w:right w:val="none" w:sz="0" w:space="0" w:color="auto"/>
          </w:divBdr>
        </w:div>
        <w:div w:id="67504143">
          <w:marLeft w:val="0"/>
          <w:marRight w:val="0"/>
          <w:marTop w:val="0"/>
          <w:marBottom w:val="0"/>
          <w:divBdr>
            <w:top w:val="none" w:sz="0" w:space="0" w:color="auto"/>
            <w:left w:val="none" w:sz="0" w:space="0" w:color="auto"/>
            <w:bottom w:val="none" w:sz="0" w:space="0" w:color="auto"/>
            <w:right w:val="none" w:sz="0" w:space="0" w:color="auto"/>
          </w:divBdr>
        </w:div>
        <w:div w:id="516039622">
          <w:marLeft w:val="0"/>
          <w:marRight w:val="0"/>
          <w:marTop w:val="0"/>
          <w:marBottom w:val="0"/>
          <w:divBdr>
            <w:top w:val="none" w:sz="0" w:space="0" w:color="auto"/>
            <w:left w:val="none" w:sz="0" w:space="0" w:color="auto"/>
            <w:bottom w:val="none" w:sz="0" w:space="0" w:color="auto"/>
            <w:right w:val="none" w:sz="0" w:space="0" w:color="auto"/>
          </w:divBdr>
        </w:div>
        <w:div w:id="2026056820">
          <w:marLeft w:val="0"/>
          <w:marRight w:val="0"/>
          <w:marTop w:val="0"/>
          <w:marBottom w:val="0"/>
          <w:divBdr>
            <w:top w:val="none" w:sz="0" w:space="0" w:color="auto"/>
            <w:left w:val="none" w:sz="0" w:space="0" w:color="auto"/>
            <w:bottom w:val="none" w:sz="0" w:space="0" w:color="auto"/>
            <w:right w:val="none" w:sz="0" w:space="0" w:color="auto"/>
          </w:divBdr>
        </w:div>
        <w:div w:id="1719741458">
          <w:marLeft w:val="0"/>
          <w:marRight w:val="0"/>
          <w:marTop w:val="0"/>
          <w:marBottom w:val="0"/>
          <w:divBdr>
            <w:top w:val="none" w:sz="0" w:space="0" w:color="auto"/>
            <w:left w:val="none" w:sz="0" w:space="0" w:color="auto"/>
            <w:bottom w:val="none" w:sz="0" w:space="0" w:color="auto"/>
            <w:right w:val="none" w:sz="0" w:space="0" w:color="auto"/>
          </w:divBdr>
        </w:div>
        <w:div w:id="1361931810">
          <w:marLeft w:val="0"/>
          <w:marRight w:val="0"/>
          <w:marTop w:val="0"/>
          <w:marBottom w:val="0"/>
          <w:divBdr>
            <w:top w:val="none" w:sz="0" w:space="0" w:color="auto"/>
            <w:left w:val="none" w:sz="0" w:space="0" w:color="auto"/>
            <w:bottom w:val="none" w:sz="0" w:space="0" w:color="auto"/>
            <w:right w:val="none" w:sz="0" w:space="0" w:color="auto"/>
          </w:divBdr>
        </w:div>
        <w:div w:id="818309649">
          <w:marLeft w:val="0"/>
          <w:marRight w:val="0"/>
          <w:marTop w:val="0"/>
          <w:marBottom w:val="0"/>
          <w:divBdr>
            <w:top w:val="none" w:sz="0" w:space="0" w:color="auto"/>
            <w:left w:val="none" w:sz="0" w:space="0" w:color="auto"/>
            <w:bottom w:val="none" w:sz="0" w:space="0" w:color="auto"/>
            <w:right w:val="none" w:sz="0" w:space="0" w:color="auto"/>
          </w:divBdr>
        </w:div>
        <w:div w:id="924340773">
          <w:marLeft w:val="0"/>
          <w:marRight w:val="0"/>
          <w:marTop w:val="0"/>
          <w:marBottom w:val="0"/>
          <w:divBdr>
            <w:top w:val="none" w:sz="0" w:space="0" w:color="auto"/>
            <w:left w:val="none" w:sz="0" w:space="0" w:color="auto"/>
            <w:bottom w:val="none" w:sz="0" w:space="0" w:color="auto"/>
            <w:right w:val="none" w:sz="0" w:space="0" w:color="auto"/>
          </w:divBdr>
        </w:div>
        <w:div w:id="1799031420">
          <w:marLeft w:val="0"/>
          <w:marRight w:val="0"/>
          <w:marTop w:val="0"/>
          <w:marBottom w:val="0"/>
          <w:divBdr>
            <w:top w:val="none" w:sz="0" w:space="0" w:color="auto"/>
            <w:left w:val="none" w:sz="0" w:space="0" w:color="auto"/>
            <w:bottom w:val="none" w:sz="0" w:space="0" w:color="auto"/>
            <w:right w:val="none" w:sz="0" w:space="0" w:color="auto"/>
          </w:divBdr>
        </w:div>
        <w:div w:id="1273783440">
          <w:marLeft w:val="0"/>
          <w:marRight w:val="0"/>
          <w:marTop w:val="0"/>
          <w:marBottom w:val="0"/>
          <w:divBdr>
            <w:top w:val="none" w:sz="0" w:space="0" w:color="auto"/>
            <w:left w:val="none" w:sz="0" w:space="0" w:color="auto"/>
            <w:bottom w:val="none" w:sz="0" w:space="0" w:color="auto"/>
            <w:right w:val="none" w:sz="0" w:space="0" w:color="auto"/>
          </w:divBdr>
        </w:div>
        <w:div w:id="2137486266">
          <w:marLeft w:val="0"/>
          <w:marRight w:val="0"/>
          <w:marTop w:val="0"/>
          <w:marBottom w:val="0"/>
          <w:divBdr>
            <w:top w:val="none" w:sz="0" w:space="0" w:color="auto"/>
            <w:left w:val="none" w:sz="0" w:space="0" w:color="auto"/>
            <w:bottom w:val="none" w:sz="0" w:space="0" w:color="auto"/>
            <w:right w:val="none" w:sz="0" w:space="0" w:color="auto"/>
          </w:divBdr>
        </w:div>
        <w:div w:id="1655063887">
          <w:marLeft w:val="0"/>
          <w:marRight w:val="0"/>
          <w:marTop w:val="0"/>
          <w:marBottom w:val="0"/>
          <w:divBdr>
            <w:top w:val="none" w:sz="0" w:space="0" w:color="auto"/>
            <w:left w:val="none" w:sz="0" w:space="0" w:color="auto"/>
            <w:bottom w:val="none" w:sz="0" w:space="0" w:color="auto"/>
            <w:right w:val="none" w:sz="0" w:space="0" w:color="auto"/>
          </w:divBdr>
        </w:div>
        <w:div w:id="152528367">
          <w:marLeft w:val="0"/>
          <w:marRight w:val="0"/>
          <w:marTop w:val="0"/>
          <w:marBottom w:val="0"/>
          <w:divBdr>
            <w:top w:val="none" w:sz="0" w:space="0" w:color="auto"/>
            <w:left w:val="none" w:sz="0" w:space="0" w:color="auto"/>
            <w:bottom w:val="none" w:sz="0" w:space="0" w:color="auto"/>
            <w:right w:val="none" w:sz="0" w:space="0" w:color="auto"/>
          </w:divBdr>
        </w:div>
        <w:div w:id="850528743">
          <w:marLeft w:val="0"/>
          <w:marRight w:val="0"/>
          <w:marTop w:val="0"/>
          <w:marBottom w:val="0"/>
          <w:divBdr>
            <w:top w:val="none" w:sz="0" w:space="0" w:color="auto"/>
            <w:left w:val="none" w:sz="0" w:space="0" w:color="auto"/>
            <w:bottom w:val="none" w:sz="0" w:space="0" w:color="auto"/>
            <w:right w:val="none" w:sz="0" w:space="0" w:color="auto"/>
          </w:divBdr>
        </w:div>
        <w:div w:id="2106801171">
          <w:marLeft w:val="0"/>
          <w:marRight w:val="0"/>
          <w:marTop w:val="0"/>
          <w:marBottom w:val="0"/>
          <w:divBdr>
            <w:top w:val="none" w:sz="0" w:space="0" w:color="auto"/>
            <w:left w:val="none" w:sz="0" w:space="0" w:color="auto"/>
            <w:bottom w:val="none" w:sz="0" w:space="0" w:color="auto"/>
            <w:right w:val="none" w:sz="0" w:space="0" w:color="auto"/>
          </w:divBdr>
        </w:div>
        <w:div w:id="1314797359">
          <w:marLeft w:val="0"/>
          <w:marRight w:val="0"/>
          <w:marTop w:val="0"/>
          <w:marBottom w:val="0"/>
          <w:divBdr>
            <w:top w:val="none" w:sz="0" w:space="0" w:color="auto"/>
            <w:left w:val="none" w:sz="0" w:space="0" w:color="auto"/>
            <w:bottom w:val="none" w:sz="0" w:space="0" w:color="auto"/>
            <w:right w:val="none" w:sz="0" w:space="0" w:color="auto"/>
          </w:divBdr>
        </w:div>
        <w:div w:id="414981041">
          <w:marLeft w:val="0"/>
          <w:marRight w:val="0"/>
          <w:marTop w:val="0"/>
          <w:marBottom w:val="0"/>
          <w:divBdr>
            <w:top w:val="none" w:sz="0" w:space="0" w:color="auto"/>
            <w:left w:val="none" w:sz="0" w:space="0" w:color="auto"/>
            <w:bottom w:val="none" w:sz="0" w:space="0" w:color="auto"/>
            <w:right w:val="none" w:sz="0" w:space="0" w:color="auto"/>
          </w:divBdr>
        </w:div>
        <w:div w:id="1740447202">
          <w:marLeft w:val="0"/>
          <w:marRight w:val="0"/>
          <w:marTop w:val="0"/>
          <w:marBottom w:val="0"/>
          <w:divBdr>
            <w:top w:val="none" w:sz="0" w:space="0" w:color="auto"/>
            <w:left w:val="none" w:sz="0" w:space="0" w:color="auto"/>
            <w:bottom w:val="none" w:sz="0" w:space="0" w:color="auto"/>
            <w:right w:val="none" w:sz="0" w:space="0" w:color="auto"/>
          </w:divBdr>
        </w:div>
        <w:div w:id="81419867">
          <w:marLeft w:val="0"/>
          <w:marRight w:val="0"/>
          <w:marTop w:val="0"/>
          <w:marBottom w:val="0"/>
          <w:divBdr>
            <w:top w:val="none" w:sz="0" w:space="0" w:color="auto"/>
            <w:left w:val="none" w:sz="0" w:space="0" w:color="auto"/>
            <w:bottom w:val="none" w:sz="0" w:space="0" w:color="auto"/>
            <w:right w:val="none" w:sz="0" w:space="0" w:color="auto"/>
          </w:divBdr>
        </w:div>
        <w:div w:id="1567255181">
          <w:marLeft w:val="0"/>
          <w:marRight w:val="0"/>
          <w:marTop w:val="0"/>
          <w:marBottom w:val="0"/>
          <w:divBdr>
            <w:top w:val="none" w:sz="0" w:space="0" w:color="auto"/>
            <w:left w:val="none" w:sz="0" w:space="0" w:color="auto"/>
            <w:bottom w:val="none" w:sz="0" w:space="0" w:color="auto"/>
            <w:right w:val="none" w:sz="0" w:space="0" w:color="auto"/>
          </w:divBdr>
        </w:div>
        <w:div w:id="1430542386">
          <w:marLeft w:val="0"/>
          <w:marRight w:val="0"/>
          <w:marTop w:val="0"/>
          <w:marBottom w:val="0"/>
          <w:divBdr>
            <w:top w:val="none" w:sz="0" w:space="0" w:color="auto"/>
            <w:left w:val="none" w:sz="0" w:space="0" w:color="auto"/>
            <w:bottom w:val="none" w:sz="0" w:space="0" w:color="auto"/>
            <w:right w:val="none" w:sz="0" w:space="0" w:color="auto"/>
          </w:divBdr>
        </w:div>
        <w:div w:id="578367645">
          <w:marLeft w:val="0"/>
          <w:marRight w:val="0"/>
          <w:marTop w:val="0"/>
          <w:marBottom w:val="0"/>
          <w:divBdr>
            <w:top w:val="none" w:sz="0" w:space="0" w:color="auto"/>
            <w:left w:val="none" w:sz="0" w:space="0" w:color="auto"/>
            <w:bottom w:val="none" w:sz="0" w:space="0" w:color="auto"/>
            <w:right w:val="none" w:sz="0" w:space="0" w:color="auto"/>
          </w:divBdr>
        </w:div>
        <w:div w:id="151260302">
          <w:marLeft w:val="0"/>
          <w:marRight w:val="0"/>
          <w:marTop w:val="0"/>
          <w:marBottom w:val="0"/>
          <w:divBdr>
            <w:top w:val="none" w:sz="0" w:space="0" w:color="auto"/>
            <w:left w:val="none" w:sz="0" w:space="0" w:color="auto"/>
            <w:bottom w:val="none" w:sz="0" w:space="0" w:color="auto"/>
            <w:right w:val="none" w:sz="0" w:space="0" w:color="auto"/>
          </w:divBdr>
        </w:div>
        <w:div w:id="1061711796">
          <w:marLeft w:val="0"/>
          <w:marRight w:val="0"/>
          <w:marTop w:val="0"/>
          <w:marBottom w:val="0"/>
          <w:divBdr>
            <w:top w:val="none" w:sz="0" w:space="0" w:color="auto"/>
            <w:left w:val="none" w:sz="0" w:space="0" w:color="auto"/>
            <w:bottom w:val="none" w:sz="0" w:space="0" w:color="auto"/>
            <w:right w:val="none" w:sz="0" w:space="0" w:color="auto"/>
          </w:divBdr>
        </w:div>
        <w:div w:id="1926303261">
          <w:marLeft w:val="0"/>
          <w:marRight w:val="0"/>
          <w:marTop w:val="0"/>
          <w:marBottom w:val="0"/>
          <w:divBdr>
            <w:top w:val="none" w:sz="0" w:space="0" w:color="auto"/>
            <w:left w:val="none" w:sz="0" w:space="0" w:color="auto"/>
            <w:bottom w:val="none" w:sz="0" w:space="0" w:color="auto"/>
            <w:right w:val="none" w:sz="0" w:space="0" w:color="auto"/>
          </w:divBdr>
        </w:div>
        <w:div w:id="182789741">
          <w:marLeft w:val="0"/>
          <w:marRight w:val="0"/>
          <w:marTop w:val="0"/>
          <w:marBottom w:val="0"/>
          <w:divBdr>
            <w:top w:val="none" w:sz="0" w:space="0" w:color="auto"/>
            <w:left w:val="none" w:sz="0" w:space="0" w:color="auto"/>
            <w:bottom w:val="none" w:sz="0" w:space="0" w:color="auto"/>
            <w:right w:val="none" w:sz="0" w:space="0" w:color="auto"/>
          </w:divBdr>
        </w:div>
        <w:div w:id="611132056">
          <w:marLeft w:val="0"/>
          <w:marRight w:val="0"/>
          <w:marTop w:val="0"/>
          <w:marBottom w:val="0"/>
          <w:divBdr>
            <w:top w:val="none" w:sz="0" w:space="0" w:color="auto"/>
            <w:left w:val="none" w:sz="0" w:space="0" w:color="auto"/>
            <w:bottom w:val="none" w:sz="0" w:space="0" w:color="auto"/>
            <w:right w:val="none" w:sz="0" w:space="0" w:color="auto"/>
          </w:divBdr>
        </w:div>
        <w:div w:id="767970425">
          <w:marLeft w:val="0"/>
          <w:marRight w:val="0"/>
          <w:marTop w:val="0"/>
          <w:marBottom w:val="0"/>
          <w:divBdr>
            <w:top w:val="none" w:sz="0" w:space="0" w:color="auto"/>
            <w:left w:val="none" w:sz="0" w:space="0" w:color="auto"/>
            <w:bottom w:val="none" w:sz="0" w:space="0" w:color="auto"/>
            <w:right w:val="none" w:sz="0" w:space="0" w:color="auto"/>
          </w:divBdr>
        </w:div>
        <w:div w:id="1673292588">
          <w:marLeft w:val="0"/>
          <w:marRight w:val="0"/>
          <w:marTop w:val="0"/>
          <w:marBottom w:val="0"/>
          <w:divBdr>
            <w:top w:val="none" w:sz="0" w:space="0" w:color="auto"/>
            <w:left w:val="none" w:sz="0" w:space="0" w:color="auto"/>
            <w:bottom w:val="none" w:sz="0" w:space="0" w:color="auto"/>
            <w:right w:val="none" w:sz="0" w:space="0" w:color="auto"/>
          </w:divBdr>
        </w:div>
        <w:div w:id="471866315">
          <w:marLeft w:val="0"/>
          <w:marRight w:val="0"/>
          <w:marTop w:val="0"/>
          <w:marBottom w:val="0"/>
          <w:divBdr>
            <w:top w:val="none" w:sz="0" w:space="0" w:color="auto"/>
            <w:left w:val="none" w:sz="0" w:space="0" w:color="auto"/>
            <w:bottom w:val="none" w:sz="0" w:space="0" w:color="auto"/>
            <w:right w:val="none" w:sz="0" w:space="0" w:color="auto"/>
          </w:divBdr>
        </w:div>
        <w:div w:id="1411804222">
          <w:marLeft w:val="0"/>
          <w:marRight w:val="0"/>
          <w:marTop w:val="0"/>
          <w:marBottom w:val="0"/>
          <w:divBdr>
            <w:top w:val="none" w:sz="0" w:space="0" w:color="auto"/>
            <w:left w:val="none" w:sz="0" w:space="0" w:color="auto"/>
            <w:bottom w:val="none" w:sz="0" w:space="0" w:color="auto"/>
            <w:right w:val="none" w:sz="0" w:space="0" w:color="auto"/>
          </w:divBdr>
        </w:div>
        <w:div w:id="483283203">
          <w:marLeft w:val="0"/>
          <w:marRight w:val="0"/>
          <w:marTop w:val="0"/>
          <w:marBottom w:val="0"/>
          <w:divBdr>
            <w:top w:val="none" w:sz="0" w:space="0" w:color="auto"/>
            <w:left w:val="none" w:sz="0" w:space="0" w:color="auto"/>
            <w:bottom w:val="none" w:sz="0" w:space="0" w:color="auto"/>
            <w:right w:val="none" w:sz="0" w:space="0" w:color="auto"/>
          </w:divBdr>
        </w:div>
        <w:div w:id="2058121896">
          <w:marLeft w:val="0"/>
          <w:marRight w:val="0"/>
          <w:marTop w:val="0"/>
          <w:marBottom w:val="0"/>
          <w:divBdr>
            <w:top w:val="none" w:sz="0" w:space="0" w:color="auto"/>
            <w:left w:val="none" w:sz="0" w:space="0" w:color="auto"/>
            <w:bottom w:val="none" w:sz="0" w:space="0" w:color="auto"/>
            <w:right w:val="none" w:sz="0" w:space="0" w:color="auto"/>
          </w:divBdr>
        </w:div>
        <w:div w:id="1173183182">
          <w:marLeft w:val="0"/>
          <w:marRight w:val="0"/>
          <w:marTop w:val="0"/>
          <w:marBottom w:val="0"/>
          <w:divBdr>
            <w:top w:val="none" w:sz="0" w:space="0" w:color="auto"/>
            <w:left w:val="none" w:sz="0" w:space="0" w:color="auto"/>
            <w:bottom w:val="none" w:sz="0" w:space="0" w:color="auto"/>
            <w:right w:val="none" w:sz="0" w:space="0" w:color="auto"/>
          </w:divBdr>
        </w:div>
        <w:div w:id="664089743">
          <w:marLeft w:val="0"/>
          <w:marRight w:val="0"/>
          <w:marTop w:val="0"/>
          <w:marBottom w:val="0"/>
          <w:divBdr>
            <w:top w:val="none" w:sz="0" w:space="0" w:color="auto"/>
            <w:left w:val="none" w:sz="0" w:space="0" w:color="auto"/>
            <w:bottom w:val="none" w:sz="0" w:space="0" w:color="auto"/>
            <w:right w:val="none" w:sz="0" w:space="0" w:color="auto"/>
          </w:divBdr>
        </w:div>
        <w:div w:id="1730768198">
          <w:marLeft w:val="0"/>
          <w:marRight w:val="0"/>
          <w:marTop w:val="0"/>
          <w:marBottom w:val="0"/>
          <w:divBdr>
            <w:top w:val="none" w:sz="0" w:space="0" w:color="auto"/>
            <w:left w:val="none" w:sz="0" w:space="0" w:color="auto"/>
            <w:bottom w:val="none" w:sz="0" w:space="0" w:color="auto"/>
            <w:right w:val="none" w:sz="0" w:space="0" w:color="auto"/>
          </w:divBdr>
        </w:div>
        <w:div w:id="905190673">
          <w:marLeft w:val="0"/>
          <w:marRight w:val="0"/>
          <w:marTop w:val="0"/>
          <w:marBottom w:val="0"/>
          <w:divBdr>
            <w:top w:val="none" w:sz="0" w:space="0" w:color="auto"/>
            <w:left w:val="none" w:sz="0" w:space="0" w:color="auto"/>
            <w:bottom w:val="none" w:sz="0" w:space="0" w:color="auto"/>
            <w:right w:val="none" w:sz="0" w:space="0" w:color="auto"/>
          </w:divBdr>
        </w:div>
        <w:div w:id="839197643">
          <w:marLeft w:val="0"/>
          <w:marRight w:val="0"/>
          <w:marTop w:val="0"/>
          <w:marBottom w:val="0"/>
          <w:divBdr>
            <w:top w:val="none" w:sz="0" w:space="0" w:color="auto"/>
            <w:left w:val="none" w:sz="0" w:space="0" w:color="auto"/>
            <w:bottom w:val="none" w:sz="0" w:space="0" w:color="auto"/>
            <w:right w:val="none" w:sz="0" w:space="0" w:color="auto"/>
          </w:divBdr>
        </w:div>
        <w:div w:id="788747236">
          <w:marLeft w:val="0"/>
          <w:marRight w:val="0"/>
          <w:marTop w:val="0"/>
          <w:marBottom w:val="0"/>
          <w:divBdr>
            <w:top w:val="none" w:sz="0" w:space="0" w:color="auto"/>
            <w:left w:val="none" w:sz="0" w:space="0" w:color="auto"/>
            <w:bottom w:val="none" w:sz="0" w:space="0" w:color="auto"/>
            <w:right w:val="none" w:sz="0" w:space="0" w:color="auto"/>
          </w:divBdr>
        </w:div>
        <w:div w:id="63265825">
          <w:marLeft w:val="0"/>
          <w:marRight w:val="0"/>
          <w:marTop w:val="0"/>
          <w:marBottom w:val="0"/>
          <w:divBdr>
            <w:top w:val="none" w:sz="0" w:space="0" w:color="auto"/>
            <w:left w:val="none" w:sz="0" w:space="0" w:color="auto"/>
            <w:bottom w:val="none" w:sz="0" w:space="0" w:color="auto"/>
            <w:right w:val="none" w:sz="0" w:space="0" w:color="auto"/>
          </w:divBdr>
        </w:div>
        <w:div w:id="1877888512">
          <w:marLeft w:val="0"/>
          <w:marRight w:val="0"/>
          <w:marTop w:val="0"/>
          <w:marBottom w:val="0"/>
          <w:divBdr>
            <w:top w:val="none" w:sz="0" w:space="0" w:color="auto"/>
            <w:left w:val="none" w:sz="0" w:space="0" w:color="auto"/>
            <w:bottom w:val="none" w:sz="0" w:space="0" w:color="auto"/>
            <w:right w:val="none" w:sz="0" w:space="0" w:color="auto"/>
          </w:divBdr>
        </w:div>
        <w:div w:id="1962568424">
          <w:marLeft w:val="0"/>
          <w:marRight w:val="0"/>
          <w:marTop w:val="0"/>
          <w:marBottom w:val="0"/>
          <w:divBdr>
            <w:top w:val="none" w:sz="0" w:space="0" w:color="auto"/>
            <w:left w:val="none" w:sz="0" w:space="0" w:color="auto"/>
            <w:bottom w:val="none" w:sz="0" w:space="0" w:color="auto"/>
            <w:right w:val="none" w:sz="0" w:space="0" w:color="auto"/>
          </w:divBdr>
        </w:div>
        <w:div w:id="1698198161">
          <w:marLeft w:val="0"/>
          <w:marRight w:val="0"/>
          <w:marTop w:val="0"/>
          <w:marBottom w:val="0"/>
          <w:divBdr>
            <w:top w:val="none" w:sz="0" w:space="0" w:color="auto"/>
            <w:left w:val="none" w:sz="0" w:space="0" w:color="auto"/>
            <w:bottom w:val="none" w:sz="0" w:space="0" w:color="auto"/>
            <w:right w:val="none" w:sz="0" w:space="0" w:color="auto"/>
          </w:divBdr>
        </w:div>
        <w:div w:id="1243298345">
          <w:marLeft w:val="0"/>
          <w:marRight w:val="0"/>
          <w:marTop w:val="0"/>
          <w:marBottom w:val="0"/>
          <w:divBdr>
            <w:top w:val="none" w:sz="0" w:space="0" w:color="auto"/>
            <w:left w:val="none" w:sz="0" w:space="0" w:color="auto"/>
            <w:bottom w:val="none" w:sz="0" w:space="0" w:color="auto"/>
            <w:right w:val="none" w:sz="0" w:space="0" w:color="auto"/>
          </w:divBdr>
        </w:div>
        <w:div w:id="1085759127">
          <w:marLeft w:val="0"/>
          <w:marRight w:val="0"/>
          <w:marTop w:val="0"/>
          <w:marBottom w:val="0"/>
          <w:divBdr>
            <w:top w:val="none" w:sz="0" w:space="0" w:color="auto"/>
            <w:left w:val="none" w:sz="0" w:space="0" w:color="auto"/>
            <w:bottom w:val="none" w:sz="0" w:space="0" w:color="auto"/>
            <w:right w:val="none" w:sz="0" w:space="0" w:color="auto"/>
          </w:divBdr>
        </w:div>
        <w:div w:id="2006593648">
          <w:marLeft w:val="0"/>
          <w:marRight w:val="0"/>
          <w:marTop w:val="0"/>
          <w:marBottom w:val="0"/>
          <w:divBdr>
            <w:top w:val="none" w:sz="0" w:space="0" w:color="auto"/>
            <w:left w:val="none" w:sz="0" w:space="0" w:color="auto"/>
            <w:bottom w:val="none" w:sz="0" w:space="0" w:color="auto"/>
            <w:right w:val="none" w:sz="0" w:space="0" w:color="auto"/>
          </w:divBdr>
        </w:div>
        <w:div w:id="1173642668">
          <w:marLeft w:val="0"/>
          <w:marRight w:val="0"/>
          <w:marTop w:val="0"/>
          <w:marBottom w:val="0"/>
          <w:divBdr>
            <w:top w:val="none" w:sz="0" w:space="0" w:color="auto"/>
            <w:left w:val="none" w:sz="0" w:space="0" w:color="auto"/>
            <w:bottom w:val="none" w:sz="0" w:space="0" w:color="auto"/>
            <w:right w:val="none" w:sz="0" w:space="0" w:color="auto"/>
          </w:divBdr>
        </w:div>
        <w:div w:id="820737806">
          <w:marLeft w:val="0"/>
          <w:marRight w:val="0"/>
          <w:marTop w:val="0"/>
          <w:marBottom w:val="0"/>
          <w:divBdr>
            <w:top w:val="none" w:sz="0" w:space="0" w:color="auto"/>
            <w:left w:val="none" w:sz="0" w:space="0" w:color="auto"/>
            <w:bottom w:val="none" w:sz="0" w:space="0" w:color="auto"/>
            <w:right w:val="none" w:sz="0" w:space="0" w:color="auto"/>
          </w:divBdr>
        </w:div>
        <w:div w:id="179438610">
          <w:marLeft w:val="0"/>
          <w:marRight w:val="0"/>
          <w:marTop w:val="0"/>
          <w:marBottom w:val="0"/>
          <w:divBdr>
            <w:top w:val="none" w:sz="0" w:space="0" w:color="auto"/>
            <w:left w:val="none" w:sz="0" w:space="0" w:color="auto"/>
            <w:bottom w:val="none" w:sz="0" w:space="0" w:color="auto"/>
            <w:right w:val="none" w:sz="0" w:space="0" w:color="auto"/>
          </w:divBdr>
        </w:div>
        <w:div w:id="1119957474">
          <w:marLeft w:val="0"/>
          <w:marRight w:val="0"/>
          <w:marTop w:val="0"/>
          <w:marBottom w:val="0"/>
          <w:divBdr>
            <w:top w:val="none" w:sz="0" w:space="0" w:color="auto"/>
            <w:left w:val="none" w:sz="0" w:space="0" w:color="auto"/>
            <w:bottom w:val="none" w:sz="0" w:space="0" w:color="auto"/>
            <w:right w:val="none" w:sz="0" w:space="0" w:color="auto"/>
          </w:divBdr>
        </w:div>
        <w:div w:id="983436057">
          <w:marLeft w:val="0"/>
          <w:marRight w:val="0"/>
          <w:marTop w:val="0"/>
          <w:marBottom w:val="0"/>
          <w:divBdr>
            <w:top w:val="none" w:sz="0" w:space="0" w:color="auto"/>
            <w:left w:val="none" w:sz="0" w:space="0" w:color="auto"/>
            <w:bottom w:val="none" w:sz="0" w:space="0" w:color="auto"/>
            <w:right w:val="none" w:sz="0" w:space="0" w:color="auto"/>
          </w:divBdr>
        </w:div>
        <w:div w:id="1278681365">
          <w:marLeft w:val="0"/>
          <w:marRight w:val="0"/>
          <w:marTop w:val="0"/>
          <w:marBottom w:val="0"/>
          <w:divBdr>
            <w:top w:val="none" w:sz="0" w:space="0" w:color="auto"/>
            <w:left w:val="none" w:sz="0" w:space="0" w:color="auto"/>
            <w:bottom w:val="none" w:sz="0" w:space="0" w:color="auto"/>
            <w:right w:val="none" w:sz="0" w:space="0" w:color="auto"/>
          </w:divBdr>
        </w:div>
        <w:div w:id="791897196">
          <w:marLeft w:val="0"/>
          <w:marRight w:val="0"/>
          <w:marTop w:val="0"/>
          <w:marBottom w:val="0"/>
          <w:divBdr>
            <w:top w:val="none" w:sz="0" w:space="0" w:color="auto"/>
            <w:left w:val="none" w:sz="0" w:space="0" w:color="auto"/>
            <w:bottom w:val="none" w:sz="0" w:space="0" w:color="auto"/>
            <w:right w:val="none" w:sz="0" w:space="0" w:color="auto"/>
          </w:divBdr>
        </w:div>
        <w:div w:id="475756455">
          <w:marLeft w:val="0"/>
          <w:marRight w:val="0"/>
          <w:marTop w:val="135"/>
          <w:marBottom w:val="0"/>
          <w:divBdr>
            <w:top w:val="none" w:sz="0" w:space="0" w:color="auto"/>
            <w:left w:val="none" w:sz="0" w:space="0" w:color="auto"/>
            <w:bottom w:val="none" w:sz="0" w:space="0" w:color="auto"/>
            <w:right w:val="none" w:sz="0" w:space="0" w:color="auto"/>
          </w:divBdr>
        </w:div>
        <w:div w:id="1729449237">
          <w:marLeft w:val="0"/>
          <w:marRight w:val="0"/>
          <w:marTop w:val="0"/>
          <w:marBottom w:val="0"/>
          <w:divBdr>
            <w:top w:val="none" w:sz="0" w:space="0" w:color="auto"/>
            <w:left w:val="none" w:sz="0" w:space="0" w:color="auto"/>
            <w:bottom w:val="none" w:sz="0" w:space="0" w:color="auto"/>
            <w:right w:val="none" w:sz="0" w:space="0" w:color="auto"/>
          </w:divBdr>
        </w:div>
        <w:div w:id="1237595412">
          <w:marLeft w:val="0"/>
          <w:marRight w:val="0"/>
          <w:marTop w:val="240"/>
          <w:marBottom w:val="0"/>
          <w:divBdr>
            <w:top w:val="none" w:sz="0" w:space="0" w:color="auto"/>
            <w:left w:val="none" w:sz="0" w:space="0" w:color="auto"/>
            <w:bottom w:val="none" w:sz="0" w:space="0" w:color="auto"/>
            <w:right w:val="none" w:sz="0" w:space="0" w:color="auto"/>
          </w:divBdr>
        </w:div>
        <w:div w:id="1318070706">
          <w:marLeft w:val="150"/>
          <w:marRight w:val="150"/>
          <w:marTop w:val="480"/>
          <w:marBottom w:val="0"/>
          <w:divBdr>
            <w:top w:val="none" w:sz="0" w:space="0" w:color="auto"/>
            <w:left w:val="none" w:sz="0" w:space="0" w:color="auto"/>
            <w:bottom w:val="none" w:sz="0" w:space="0" w:color="auto"/>
            <w:right w:val="none" w:sz="0" w:space="0" w:color="auto"/>
          </w:divBdr>
        </w:div>
        <w:div w:id="896860373">
          <w:marLeft w:val="0"/>
          <w:marRight w:val="0"/>
          <w:marTop w:val="240"/>
          <w:marBottom w:val="0"/>
          <w:divBdr>
            <w:top w:val="none" w:sz="0" w:space="0" w:color="auto"/>
            <w:left w:val="none" w:sz="0" w:space="0" w:color="auto"/>
            <w:bottom w:val="none" w:sz="0" w:space="0" w:color="auto"/>
            <w:right w:val="none" w:sz="0" w:space="0" w:color="auto"/>
          </w:divBdr>
        </w:div>
        <w:div w:id="1732847570">
          <w:marLeft w:val="0"/>
          <w:marRight w:val="0"/>
          <w:marTop w:val="240"/>
          <w:marBottom w:val="0"/>
          <w:divBdr>
            <w:top w:val="none" w:sz="0" w:space="0" w:color="auto"/>
            <w:left w:val="none" w:sz="0" w:space="0" w:color="auto"/>
            <w:bottom w:val="none" w:sz="0" w:space="0" w:color="auto"/>
            <w:right w:val="none" w:sz="0" w:space="0" w:color="auto"/>
          </w:divBdr>
        </w:div>
        <w:div w:id="1131283520">
          <w:marLeft w:val="150"/>
          <w:marRight w:val="150"/>
          <w:marTop w:val="480"/>
          <w:marBottom w:val="0"/>
          <w:divBdr>
            <w:top w:val="none" w:sz="0" w:space="0" w:color="auto"/>
            <w:left w:val="none" w:sz="0" w:space="0" w:color="auto"/>
            <w:bottom w:val="none" w:sz="0" w:space="0" w:color="auto"/>
            <w:right w:val="none" w:sz="0" w:space="0" w:color="auto"/>
          </w:divBdr>
        </w:div>
        <w:div w:id="411200435">
          <w:marLeft w:val="0"/>
          <w:marRight w:val="0"/>
          <w:marTop w:val="240"/>
          <w:marBottom w:val="0"/>
          <w:divBdr>
            <w:top w:val="none" w:sz="0" w:space="0" w:color="auto"/>
            <w:left w:val="none" w:sz="0" w:space="0" w:color="auto"/>
            <w:bottom w:val="none" w:sz="0" w:space="0" w:color="auto"/>
            <w:right w:val="none" w:sz="0" w:space="0" w:color="auto"/>
          </w:divBdr>
        </w:div>
        <w:div w:id="1633318518">
          <w:marLeft w:val="0"/>
          <w:marRight w:val="0"/>
          <w:marTop w:val="240"/>
          <w:marBottom w:val="0"/>
          <w:divBdr>
            <w:top w:val="none" w:sz="0" w:space="0" w:color="auto"/>
            <w:left w:val="none" w:sz="0" w:space="0" w:color="auto"/>
            <w:bottom w:val="none" w:sz="0" w:space="0" w:color="auto"/>
            <w:right w:val="none" w:sz="0" w:space="0" w:color="auto"/>
          </w:divBdr>
        </w:div>
        <w:div w:id="1107626376">
          <w:marLeft w:val="150"/>
          <w:marRight w:val="150"/>
          <w:marTop w:val="480"/>
          <w:marBottom w:val="0"/>
          <w:divBdr>
            <w:top w:val="none" w:sz="0" w:space="0" w:color="auto"/>
            <w:left w:val="none" w:sz="0" w:space="0" w:color="auto"/>
            <w:bottom w:val="none" w:sz="0" w:space="0" w:color="auto"/>
            <w:right w:val="none" w:sz="0" w:space="0" w:color="auto"/>
          </w:divBdr>
        </w:div>
        <w:div w:id="949120201">
          <w:marLeft w:val="0"/>
          <w:marRight w:val="0"/>
          <w:marTop w:val="240"/>
          <w:marBottom w:val="0"/>
          <w:divBdr>
            <w:top w:val="none" w:sz="0" w:space="0" w:color="auto"/>
            <w:left w:val="none" w:sz="0" w:space="0" w:color="auto"/>
            <w:bottom w:val="none" w:sz="0" w:space="0" w:color="auto"/>
            <w:right w:val="none" w:sz="0" w:space="0" w:color="auto"/>
          </w:divBdr>
        </w:div>
        <w:div w:id="4675637">
          <w:marLeft w:val="0"/>
          <w:marRight w:val="0"/>
          <w:marTop w:val="240"/>
          <w:marBottom w:val="0"/>
          <w:divBdr>
            <w:top w:val="none" w:sz="0" w:space="0" w:color="auto"/>
            <w:left w:val="none" w:sz="0" w:space="0" w:color="auto"/>
            <w:bottom w:val="none" w:sz="0" w:space="0" w:color="auto"/>
            <w:right w:val="none" w:sz="0" w:space="0" w:color="auto"/>
          </w:divBdr>
        </w:div>
        <w:div w:id="278798086">
          <w:marLeft w:val="150"/>
          <w:marRight w:val="150"/>
          <w:marTop w:val="480"/>
          <w:marBottom w:val="0"/>
          <w:divBdr>
            <w:top w:val="none" w:sz="0" w:space="0" w:color="auto"/>
            <w:left w:val="none" w:sz="0" w:space="0" w:color="auto"/>
            <w:bottom w:val="none" w:sz="0" w:space="0" w:color="auto"/>
            <w:right w:val="none" w:sz="0" w:space="0" w:color="auto"/>
          </w:divBdr>
        </w:div>
        <w:div w:id="926576955">
          <w:marLeft w:val="0"/>
          <w:marRight w:val="0"/>
          <w:marTop w:val="240"/>
          <w:marBottom w:val="0"/>
          <w:divBdr>
            <w:top w:val="none" w:sz="0" w:space="0" w:color="auto"/>
            <w:left w:val="none" w:sz="0" w:space="0" w:color="auto"/>
            <w:bottom w:val="none" w:sz="0" w:space="0" w:color="auto"/>
            <w:right w:val="none" w:sz="0" w:space="0" w:color="auto"/>
          </w:divBdr>
        </w:div>
        <w:div w:id="2094885822">
          <w:marLeft w:val="0"/>
          <w:marRight w:val="0"/>
          <w:marTop w:val="240"/>
          <w:marBottom w:val="0"/>
          <w:divBdr>
            <w:top w:val="none" w:sz="0" w:space="0" w:color="auto"/>
            <w:left w:val="none" w:sz="0" w:space="0" w:color="auto"/>
            <w:bottom w:val="none" w:sz="0" w:space="0" w:color="auto"/>
            <w:right w:val="none" w:sz="0" w:space="0" w:color="auto"/>
          </w:divBdr>
        </w:div>
        <w:div w:id="2029287414">
          <w:marLeft w:val="150"/>
          <w:marRight w:val="150"/>
          <w:marTop w:val="480"/>
          <w:marBottom w:val="0"/>
          <w:divBdr>
            <w:top w:val="none" w:sz="0" w:space="0" w:color="auto"/>
            <w:left w:val="none" w:sz="0" w:space="0" w:color="auto"/>
            <w:bottom w:val="none" w:sz="0" w:space="0" w:color="auto"/>
            <w:right w:val="none" w:sz="0" w:space="0" w:color="auto"/>
          </w:divBdr>
        </w:div>
        <w:div w:id="1793285517">
          <w:marLeft w:val="0"/>
          <w:marRight w:val="0"/>
          <w:marTop w:val="240"/>
          <w:marBottom w:val="0"/>
          <w:divBdr>
            <w:top w:val="none" w:sz="0" w:space="0" w:color="auto"/>
            <w:left w:val="none" w:sz="0" w:space="0" w:color="auto"/>
            <w:bottom w:val="none" w:sz="0" w:space="0" w:color="auto"/>
            <w:right w:val="none" w:sz="0" w:space="0" w:color="auto"/>
          </w:divBdr>
        </w:div>
        <w:div w:id="534731535">
          <w:marLeft w:val="0"/>
          <w:marRight w:val="0"/>
          <w:marTop w:val="240"/>
          <w:marBottom w:val="0"/>
          <w:divBdr>
            <w:top w:val="none" w:sz="0" w:space="0" w:color="auto"/>
            <w:left w:val="none" w:sz="0" w:space="0" w:color="auto"/>
            <w:bottom w:val="none" w:sz="0" w:space="0" w:color="auto"/>
            <w:right w:val="none" w:sz="0" w:space="0" w:color="auto"/>
          </w:divBdr>
        </w:div>
        <w:div w:id="2092389692">
          <w:marLeft w:val="150"/>
          <w:marRight w:val="150"/>
          <w:marTop w:val="480"/>
          <w:marBottom w:val="0"/>
          <w:divBdr>
            <w:top w:val="none" w:sz="0" w:space="0" w:color="auto"/>
            <w:left w:val="none" w:sz="0" w:space="0" w:color="auto"/>
            <w:bottom w:val="none" w:sz="0" w:space="0" w:color="auto"/>
            <w:right w:val="none" w:sz="0" w:space="0" w:color="auto"/>
          </w:divBdr>
        </w:div>
        <w:div w:id="48575301">
          <w:marLeft w:val="0"/>
          <w:marRight w:val="0"/>
          <w:marTop w:val="240"/>
          <w:marBottom w:val="0"/>
          <w:divBdr>
            <w:top w:val="none" w:sz="0" w:space="0" w:color="auto"/>
            <w:left w:val="none" w:sz="0" w:space="0" w:color="auto"/>
            <w:bottom w:val="none" w:sz="0" w:space="0" w:color="auto"/>
            <w:right w:val="none" w:sz="0" w:space="0" w:color="auto"/>
          </w:divBdr>
        </w:div>
        <w:div w:id="2110196098">
          <w:marLeft w:val="0"/>
          <w:marRight w:val="0"/>
          <w:marTop w:val="240"/>
          <w:marBottom w:val="0"/>
          <w:divBdr>
            <w:top w:val="none" w:sz="0" w:space="0" w:color="auto"/>
            <w:left w:val="none" w:sz="0" w:space="0" w:color="auto"/>
            <w:bottom w:val="none" w:sz="0" w:space="0" w:color="auto"/>
            <w:right w:val="none" w:sz="0" w:space="0" w:color="auto"/>
          </w:divBdr>
        </w:div>
        <w:div w:id="1234313386">
          <w:marLeft w:val="150"/>
          <w:marRight w:val="150"/>
          <w:marTop w:val="480"/>
          <w:marBottom w:val="0"/>
          <w:divBdr>
            <w:top w:val="none" w:sz="0" w:space="0" w:color="auto"/>
            <w:left w:val="none" w:sz="0" w:space="0" w:color="auto"/>
            <w:bottom w:val="none" w:sz="0" w:space="0" w:color="auto"/>
            <w:right w:val="none" w:sz="0" w:space="0" w:color="auto"/>
          </w:divBdr>
        </w:div>
        <w:div w:id="969015559">
          <w:marLeft w:val="0"/>
          <w:marRight w:val="0"/>
          <w:marTop w:val="240"/>
          <w:marBottom w:val="0"/>
          <w:divBdr>
            <w:top w:val="none" w:sz="0" w:space="0" w:color="auto"/>
            <w:left w:val="none" w:sz="0" w:space="0" w:color="auto"/>
            <w:bottom w:val="none" w:sz="0" w:space="0" w:color="auto"/>
            <w:right w:val="none" w:sz="0" w:space="0" w:color="auto"/>
          </w:divBdr>
        </w:div>
        <w:div w:id="1680497636">
          <w:marLeft w:val="0"/>
          <w:marRight w:val="0"/>
          <w:marTop w:val="240"/>
          <w:marBottom w:val="0"/>
          <w:divBdr>
            <w:top w:val="none" w:sz="0" w:space="0" w:color="auto"/>
            <w:left w:val="none" w:sz="0" w:space="0" w:color="auto"/>
            <w:bottom w:val="none" w:sz="0" w:space="0" w:color="auto"/>
            <w:right w:val="none" w:sz="0" w:space="0" w:color="auto"/>
          </w:divBdr>
        </w:div>
        <w:div w:id="1305038513">
          <w:marLeft w:val="150"/>
          <w:marRight w:val="150"/>
          <w:marTop w:val="480"/>
          <w:marBottom w:val="0"/>
          <w:divBdr>
            <w:top w:val="none" w:sz="0" w:space="0" w:color="auto"/>
            <w:left w:val="none" w:sz="0" w:space="0" w:color="auto"/>
            <w:bottom w:val="none" w:sz="0" w:space="0" w:color="auto"/>
            <w:right w:val="none" w:sz="0" w:space="0" w:color="auto"/>
          </w:divBdr>
        </w:div>
        <w:div w:id="1939678034">
          <w:marLeft w:val="0"/>
          <w:marRight w:val="0"/>
          <w:marTop w:val="240"/>
          <w:marBottom w:val="0"/>
          <w:divBdr>
            <w:top w:val="none" w:sz="0" w:space="0" w:color="auto"/>
            <w:left w:val="none" w:sz="0" w:space="0" w:color="auto"/>
            <w:bottom w:val="none" w:sz="0" w:space="0" w:color="auto"/>
            <w:right w:val="none" w:sz="0" w:space="0" w:color="auto"/>
          </w:divBdr>
        </w:div>
        <w:div w:id="238835852">
          <w:marLeft w:val="0"/>
          <w:marRight w:val="0"/>
          <w:marTop w:val="240"/>
          <w:marBottom w:val="0"/>
          <w:divBdr>
            <w:top w:val="none" w:sz="0" w:space="0" w:color="auto"/>
            <w:left w:val="none" w:sz="0" w:space="0" w:color="auto"/>
            <w:bottom w:val="none" w:sz="0" w:space="0" w:color="auto"/>
            <w:right w:val="none" w:sz="0" w:space="0" w:color="auto"/>
          </w:divBdr>
        </w:div>
        <w:div w:id="155153738">
          <w:marLeft w:val="150"/>
          <w:marRight w:val="150"/>
          <w:marTop w:val="480"/>
          <w:marBottom w:val="0"/>
          <w:divBdr>
            <w:top w:val="none" w:sz="0" w:space="0" w:color="auto"/>
            <w:left w:val="none" w:sz="0" w:space="0" w:color="auto"/>
            <w:bottom w:val="none" w:sz="0" w:space="0" w:color="auto"/>
            <w:right w:val="none" w:sz="0" w:space="0" w:color="auto"/>
          </w:divBdr>
        </w:div>
        <w:div w:id="896822938">
          <w:marLeft w:val="0"/>
          <w:marRight w:val="0"/>
          <w:marTop w:val="240"/>
          <w:marBottom w:val="0"/>
          <w:divBdr>
            <w:top w:val="none" w:sz="0" w:space="0" w:color="auto"/>
            <w:left w:val="none" w:sz="0" w:space="0" w:color="auto"/>
            <w:bottom w:val="none" w:sz="0" w:space="0" w:color="auto"/>
            <w:right w:val="none" w:sz="0" w:space="0" w:color="auto"/>
          </w:divBdr>
        </w:div>
        <w:div w:id="728917261">
          <w:marLeft w:val="0"/>
          <w:marRight w:val="0"/>
          <w:marTop w:val="240"/>
          <w:marBottom w:val="0"/>
          <w:divBdr>
            <w:top w:val="none" w:sz="0" w:space="0" w:color="auto"/>
            <w:left w:val="none" w:sz="0" w:space="0" w:color="auto"/>
            <w:bottom w:val="none" w:sz="0" w:space="0" w:color="auto"/>
            <w:right w:val="none" w:sz="0" w:space="0" w:color="auto"/>
          </w:divBdr>
        </w:div>
        <w:div w:id="1148984796">
          <w:marLeft w:val="150"/>
          <w:marRight w:val="150"/>
          <w:marTop w:val="480"/>
          <w:marBottom w:val="0"/>
          <w:divBdr>
            <w:top w:val="none" w:sz="0" w:space="0" w:color="auto"/>
            <w:left w:val="none" w:sz="0" w:space="0" w:color="auto"/>
            <w:bottom w:val="none" w:sz="0" w:space="0" w:color="auto"/>
            <w:right w:val="none" w:sz="0" w:space="0" w:color="auto"/>
          </w:divBdr>
        </w:div>
        <w:div w:id="2123763955">
          <w:marLeft w:val="0"/>
          <w:marRight w:val="0"/>
          <w:marTop w:val="240"/>
          <w:marBottom w:val="0"/>
          <w:divBdr>
            <w:top w:val="none" w:sz="0" w:space="0" w:color="auto"/>
            <w:left w:val="none" w:sz="0" w:space="0" w:color="auto"/>
            <w:bottom w:val="none" w:sz="0" w:space="0" w:color="auto"/>
            <w:right w:val="none" w:sz="0" w:space="0" w:color="auto"/>
          </w:divBdr>
        </w:div>
        <w:div w:id="947540611">
          <w:marLeft w:val="0"/>
          <w:marRight w:val="0"/>
          <w:marTop w:val="240"/>
          <w:marBottom w:val="0"/>
          <w:divBdr>
            <w:top w:val="none" w:sz="0" w:space="0" w:color="auto"/>
            <w:left w:val="none" w:sz="0" w:space="0" w:color="auto"/>
            <w:bottom w:val="none" w:sz="0" w:space="0" w:color="auto"/>
            <w:right w:val="none" w:sz="0" w:space="0" w:color="auto"/>
          </w:divBdr>
        </w:div>
        <w:div w:id="2112822067">
          <w:marLeft w:val="150"/>
          <w:marRight w:val="150"/>
          <w:marTop w:val="480"/>
          <w:marBottom w:val="0"/>
          <w:divBdr>
            <w:top w:val="none" w:sz="0" w:space="0" w:color="auto"/>
            <w:left w:val="none" w:sz="0" w:space="0" w:color="auto"/>
            <w:bottom w:val="none" w:sz="0" w:space="0" w:color="auto"/>
            <w:right w:val="none" w:sz="0" w:space="0" w:color="auto"/>
          </w:divBdr>
        </w:div>
        <w:div w:id="2033191092">
          <w:marLeft w:val="0"/>
          <w:marRight w:val="0"/>
          <w:marTop w:val="240"/>
          <w:marBottom w:val="0"/>
          <w:divBdr>
            <w:top w:val="none" w:sz="0" w:space="0" w:color="auto"/>
            <w:left w:val="none" w:sz="0" w:space="0" w:color="auto"/>
            <w:bottom w:val="none" w:sz="0" w:space="0" w:color="auto"/>
            <w:right w:val="none" w:sz="0" w:space="0" w:color="auto"/>
          </w:divBdr>
        </w:div>
        <w:div w:id="1739741961">
          <w:marLeft w:val="0"/>
          <w:marRight w:val="0"/>
          <w:marTop w:val="240"/>
          <w:marBottom w:val="0"/>
          <w:divBdr>
            <w:top w:val="none" w:sz="0" w:space="0" w:color="auto"/>
            <w:left w:val="none" w:sz="0" w:space="0" w:color="auto"/>
            <w:bottom w:val="none" w:sz="0" w:space="0" w:color="auto"/>
            <w:right w:val="none" w:sz="0" w:space="0" w:color="auto"/>
          </w:divBdr>
        </w:div>
        <w:div w:id="416053805">
          <w:marLeft w:val="150"/>
          <w:marRight w:val="150"/>
          <w:marTop w:val="480"/>
          <w:marBottom w:val="0"/>
          <w:divBdr>
            <w:top w:val="none" w:sz="0" w:space="0" w:color="auto"/>
            <w:left w:val="none" w:sz="0" w:space="0" w:color="auto"/>
            <w:bottom w:val="none" w:sz="0" w:space="0" w:color="auto"/>
            <w:right w:val="none" w:sz="0" w:space="0" w:color="auto"/>
          </w:divBdr>
        </w:div>
        <w:div w:id="1304047758">
          <w:marLeft w:val="0"/>
          <w:marRight w:val="0"/>
          <w:marTop w:val="240"/>
          <w:marBottom w:val="0"/>
          <w:divBdr>
            <w:top w:val="none" w:sz="0" w:space="0" w:color="auto"/>
            <w:left w:val="none" w:sz="0" w:space="0" w:color="auto"/>
            <w:bottom w:val="none" w:sz="0" w:space="0" w:color="auto"/>
            <w:right w:val="none" w:sz="0" w:space="0" w:color="auto"/>
          </w:divBdr>
        </w:div>
        <w:div w:id="1595434694">
          <w:marLeft w:val="0"/>
          <w:marRight w:val="0"/>
          <w:marTop w:val="240"/>
          <w:marBottom w:val="0"/>
          <w:divBdr>
            <w:top w:val="none" w:sz="0" w:space="0" w:color="auto"/>
            <w:left w:val="none" w:sz="0" w:space="0" w:color="auto"/>
            <w:bottom w:val="none" w:sz="0" w:space="0" w:color="auto"/>
            <w:right w:val="none" w:sz="0" w:space="0" w:color="auto"/>
          </w:divBdr>
        </w:div>
        <w:div w:id="1347900397">
          <w:marLeft w:val="150"/>
          <w:marRight w:val="150"/>
          <w:marTop w:val="480"/>
          <w:marBottom w:val="0"/>
          <w:divBdr>
            <w:top w:val="none" w:sz="0" w:space="0" w:color="auto"/>
            <w:left w:val="none" w:sz="0" w:space="0" w:color="auto"/>
            <w:bottom w:val="none" w:sz="0" w:space="0" w:color="auto"/>
            <w:right w:val="none" w:sz="0" w:space="0" w:color="auto"/>
          </w:divBdr>
        </w:div>
        <w:div w:id="1217668849">
          <w:marLeft w:val="0"/>
          <w:marRight w:val="0"/>
          <w:marTop w:val="240"/>
          <w:marBottom w:val="0"/>
          <w:divBdr>
            <w:top w:val="none" w:sz="0" w:space="0" w:color="auto"/>
            <w:left w:val="none" w:sz="0" w:space="0" w:color="auto"/>
            <w:bottom w:val="none" w:sz="0" w:space="0" w:color="auto"/>
            <w:right w:val="none" w:sz="0" w:space="0" w:color="auto"/>
          </w:divBdr>
        </w:div>
        <w:div w:id="2086763106">
          <w:marLeft w:val="0"/>
          <w:marRight w:val="0"/>
          <w:marTop w:val="240"/>
          <w:marBottom w:val="0"/>
          <w:divBdr>
            <w:top w:val="none" w:sz="0" w:space="0" w:color="auto"/>
            <w:left w:val="none" w:sz="0" w:space="0" w:color="auto"/>
            <w:bottom w:val="none" w:sz="0" w:space="0" w:color="auto"/>
            <w:right w:val="none" w:sz="0" w:space="0" w:color="auto"/>
          </w:divBdr>
        </w:div>
        <w:div w:id="534777265">
          <w:marLeft w:val="150"/>
          <w:marRight w:val="150"/>
          <w:marTop w:val="480"/>
          <w:marBottom w:val="0"/>
          <w:divBdr>
            <w:top w:val="none" w:sz="0" w:space="0" w:color="auto"/>
            <w:left w:val="none" w:sz="0" w:space="0" w:color="auto"/>
            <w:bottom w:val="none" w:sz="0" w:space="0" w:color="auto"/>
            <w:right w:val="none" w:sz="0" w:space="0" w:color="auto"/>
          </w:divBdr>
        </w:div>
        <w:div w:id="1390569241">
          <w:marLeft w:val="0"/>
          <w:marRight w:val="0"/>
          <w:marTop w:val="240"/>
          <w:marBottom w:val="0"/>
          <w:divBdr>
            <w:top w:val="none" w:sz="0" w:space="0" w:color="auto"/>
            <w:left w:val="none" w:sz="0" w:space="0" w:color="auto"/>
            <w:bottom w:val="none" w:sz="0" w:space="0" w:color="auto"/>
            <w:right w:val="none" w:sz="0" w:space="0" w:color="auto"/>
          </w:divBdr>
        </w:div>
        <w:div w:id="1625504065">
          <w:marLeft w:val="0"/>
          <w:marRight w:val="0"/>
          <w:marTop w:val="240"/>
          <w:marBottom w:val="0"/>
          <w:divBdr>
            <w:top w:val="none" w:sz="0" w:space="0" w:color="auto"/>
            <w:left w:val="none" w:sz="0" w:space="0" w:color="auto"/>
            <w:bottom w:val="none" w:sz="0" w:space="0" w:color="auto"/>
            <w:right w:val="none" w:sz="0" w:space="0" w:color="auto"/>
          </w:divBdr>
        </w:div>
        <w:div w:id="353698302">
          <w:marLeft w:val="150"/>
          <w:marRight w:val="150"/>
          <w:marTop w:val="480"/>
          <w:marBottom w:val="0"/>
          <w:divBdr>
            <w:top w:val="none" w:sz="0" w:space="0" w:color="auto"/>
            <w:left w:val="none" w:sz="0" w:space="0" w:color="auto"/>
            <w:bottom w:val="none" w:sz="0" w:space="0" w:color="auto"/>
            <w:right w:val="none" w:sz="0" w:space="0" w:color="auto"/>
          </w:divBdr>
        </w:div>
        <w:div w:id="2041928066">
          <w:marLeft w:val="0"/>
          <w:marRight w:val="0"/>
          <w:marTop w:val="240"/>
          <w:marBottom w:val="0"/>
          <w:divBdr>
            <w:top w:val="none" w:sz="0" w:space="0" w:color="auto"/>
            <w:left w:val="none" w:sz="0" w:space="0" w:color="auto"/>
            <w:bottom w:val="none" w:sz="0" w:space="0" w:color="auto"/>
            <w:right w:val="none" w:sz="0" w:space="0" w:color="auto"/>
          </w:divBdr>
        </w:div>
        <w:div w:id="1983849173">
          <w:marLeft w:val="0"/>
          <w:marRight w:val="0"/>
          <w:marTop w:val="240"/>
          <w:marBottom w:val="0"/>
          <w:divBdr>
            <w:top w:val="none" w:sz="0" w:space="0" w:color="auto"/>
            <w:left w:val="none" w:sz="0" w:space="0" w:color="auto"/>
            <w:bottom w:val="none" w:sz="0" w:space="0" w:color="auto"/>
            <w:right w:val="none" w:sz="0" w:space="0" w:color="auto"/>
          </w:divBdr>
        </w:div>
        <w:div w:id="1430077841">
          <w:marLeft w:val="150"/>
          <w:marRight w:val="150"/>
          <w:marTop w:val="480"/>
          <w:marBottom w:val="0"/>
          <w:divBdr>
            <w:top w:val="none" w:sz="0" w:space="0" w:color="auto"/>
            <w:left w:val="none" w:sz="0" w:space="0" w:color="auto"/>
            <w:bottom w:val="none" w:sz="0" w:space="0" w:color="auto"/>
            <w:right w:val="none" w:sz="0" w:space="0" w:color="auto"/>
          </w:divBdr>
        </w:div>
        <w:div w:id="1981811236">
          <w:marLeft w:val="0"/>
          <w:marRight w:val="0"/>
          <w:marTop w:val="240"/>
          <w:marBottom w:val="0"/>
          <w:divBdr>
            <w:top w:val="none" w:sz="0" w:space="0" w:color="auto"/>
            <w:left w:val="none" w:sz="0" w:space="0" w:color="auto"/>
            <w:bottom w:val="none" w:sz="0" w:space="0" w:color="auto"/>
            <w:right w:val="none" w:sz="0" w:space="0" w:color="auto"/>
          </w:divBdr>
        </w:div>
        <w:div w:id="329136552">
          <w:marLeft w:val="0"/>
          <w:marRight w:val="0"/>
          <w:marTop w:val="240"/>
          <w:marBottom w:val="0"/>
          <w:divBdr>
            <w:top w:val="none" w:sz="0" w:space="0" w:color="auto"/>
            <w:left w:val="none" w:sz="0" w:space="0" w:color="auto"/>
            <w:bottom w:val="none" w:sz="0" w:space="0" w:color="auto"/>
            <w:right w:val="none" w:sz="0" w:space="0" w:color="auto"/>
          </w:divBdr>
        </w:div>
        <w:div w:id="1922326594">
          <w:marLeft w:val="150"/>
          <w:marRight w:val="150"/>
          <w:marTop w:val="480"/>
          <w:marBottom w:val="0"/>
          <w:divBdr>
            <w:top w:val="none" w:sz="0" w:space="0" w:color="auto"/>
            <w:left w:val="none" w:sz="0" w:space="0" w:color="auto"/>
            <w:bottom w:val="none" w:sz="0" w:space="0" w:color="auto"/>
            <w:right w:val="none" w:sz="0" w:space="0" w:color="auto"/>
          </w:divBdr>
        </w:div>
        <w:div w:id="1607033221">
          <w:marLeft w:val="0"/>
          <w:marRight w:val="0"/>
          <w:marTop w:val="240"/>
          <w:marBottom w:val="0"/>
          <w:divBdr>
            <w:top w:val="none" w:sz="0" w:space="0" w:color="auto"/>
            <w:left w:val="none" w:sz="0" w:space="0" w:color="auto"/>
            <w:bottom w:val="none" w:sz="0" w:space="0" w:color="auto"/>
            <w:right w:val="none" w:sz="0" w:space="0" w:color="auto"/>
          </w:divBdr>
        </w:div>
        <w:div w:id="1264143669">
          <w:marLeft w:val="0"/>
          <w:marRight w:val="0"/>
          <w:marTop w:val="240"/>
          <w:marBottom w:val="0"/>
          <w:divBdr>
            <w:top w:val="none" w:sz="0" w:space="0" w:color="auto"/>
            <w:left w:val="none" w:sz="0" w:space="0" w:color="auto"/>
            <w:bottom w:val="none" w:sz="0" w:space="0" w:color="auto"/>
            <w:right w:val="none" w:sz="0" w:space="0" w:color="auto"/>
          </w:divBdr>
        </w:div>
        <w:div w:id="360522548">
          <w:marLeft w:val="150"/>
          <w:marRight w:val="150"/>
          <w:marTop w:val="480"/>
          <w:marBottom w:val="0"/>
          <w:divBdr>
            <w:top w:val="none" w:sz="0" w:space="0" w:color="auto"/>
            <w:left w:val="none" w:sz="0" w:space="0" w:color="auto"/>
            <w:bottom w:val="none" w:sz="0" w:space="0" w:color="auto"/>
            <w:right w:val="none" w:sz="0" w:space="0" w:color="auto"/>
          </w:divBdr>
        </w:div>
        <w:div w:id="64912700">
          <w:marLeft w:val="0"/>
          <w:marRight w:val="0"/>
          <w:marTop w:val="240"/>
          <w:marBottom w:val="0"/>
          <w:divBdr>
            <w:top w:val="none" w:sz="0" w:space="0" w:color="auto"/>
            <w:left w:val="none" w:sz="0" w:space="0" w:color="auto"/>
            <w:bottom w:val="none" w:sz="0" w:space="0" w:color="auto"/>
            <w:right w:val="none" w:sz="0" w:space="0" w:color="auto"/>
          </w:divBdr>
        </w:div>
        <w:div w:id="502549755">
          <w:marLeft w:val="0"/>
          <w:marRight w:val="0"/>
          <w:marTop w:val="240"/>
          <w:marBottom w:val="0"/>
          <w:divBdr>
            <w:top w:val="none" w:sz="0" w:space="0" w:color="auto"/>
            <w:left w:val="none" w:sz="0" w:space="0" w:color="auto"/>
            <w:bottom w:val="none" w:sz="0" w:space="0" w:color="auto"/>
            <w:right w:val="none" w:sz="0" w:space="0" w:color="auto"/>
          </w:divBdr>
        </w:div>
        <w:div w:id="1402943589">
          <w:marLeft w:val="150"/>
          <w:marRight w:val="150"/>
          <w:marTop w:val="480"/>
          <w:marBottom w:val="0"/>
          <w:divBdr>
            <w:top w:val="none" w:sz="0" w:space="0" w:color="auto"/>
            <w:left w:val="none" w:sz="0" w:space="0" w:color="auto"/>
            <w:bottom w:val="none" w:sz="0" w:space="0" w:color="auto"/>
            <w:right w:val="none" w:sz="0" w:space="0" w:color="auto"/>
          </w:divBdr>
        </w:div>
        <w:div w:id="469858978">
          <w:marLeft w:val="0"/>
          <w:marRight w:val="0"/>
          <w:marTop w:val="240"/>
          <w:marBottom w:val="0"/>
          <w:divBdr>
            <w:top w:val="none" w:sz="0" w:space="0" w:color="auto"/>
            <w:left w:val="none" w:sz="0" w:space="0" w:color="auto"/>
            <w:bottom w:val="none" w:sz="0" w:space="0" w:color="auto"/>
            <w:right w:val="none" w:sz="0" w:space="0" w:color="auto"/>
          </w:divBdr>
        </w:div>
        <w:div w:id="949700005">
          <w:marLeft w:val="0"/>
          <w:marRight w:val="0"/>
          <w:marTop w:val="240"/>
          <w:marBottom w:val="0"/>
          <w:divBdr>
            <w:top w:val="none" w:sz="0" w:space="0" w:color="auto"/>
            <w:left w:val="none" w:sz="0" w:space="0" w:color="auto"/>
            <w:bottom w:val="none" w:sz="0" w:space="0" w:color="auto"/>
            <w:right w:val="none" w:sz="0" w:space="0" w:color="auto"/>
          </w:divBdr>
        </w:div>
        <w:div w:id="1741636988">
          <w:marLeft w:val="150"/>
          <w:marRight w:val="150"/>
          <w:marTop w:val="480"/>
          <w:marBottom w:val="0"/>
          <w:divBdr>
            <w:top w:val="none" w:sz="0" w:space="0" w:color="auto"/>
            <w:left w:val="none" w:sz="0" w:space="0" w:color="auto"/>
            <w:bottom w:val="none" w:sz="0" w:space="0" w:color="auto"/>
            <w:right w:val="none" w:sz="0" w:space="0" w:color="auto"/>
          </w:divBdr>
        </w:div>
        <w:div w:id="1433235641">
          <w:marLeft w:val="0"/>
          <w:marRight w:val="0"/>
          <w:marTop w:val="240"/>
          <w:marBottom w:val="0"/>
          <w:divBdr>
            <w:top w:val="none" w:sz="0" w:space="0" w:color="auto"/>
            <w:left w:val="none" w:sz="0" w:space="0" w:color="auto"/>
            <w:bottom w:val="none" w:sz="0" w:space="0" w:color="auto"/>
            <w:right w:val="none" w:sz="0" w:space="0" w:color="auto"/>
          </w:divBdr>
        </w:div>
        <w:div w:id="78019318">
          <w:marLeft w:val="0"/>
          <w:marRight w:val="0"/>
          <w:marTop w:val="240"/>
          <w:marBottom w:val="0"/>
          <w:divBdr>
            <w:top w:val="none" w:sz="0" w:space="0" w:color="auto"/>
            <w:left w:val="none" w:sz="0" w:space="0" w:color="auto"/>
            <w:bottom w:val="none" w:sz="0" w:space="0" w:color="auto"/>
            <w:right w:val="none" w:sz="0" w:space="0" w:color="auto"/>
          </w:divBdr>
        </w:div>
        <w:div w:id="1323657167">
          <w:marLeft w:val="150"/>
          <w:marRight w:val="150"/>
          <w:marTop w:val="480"/>
          <w:marBottom w:val="0"/>
          <w:divBdr>
            <w:top w:val="none" w:sz="0" w:space="0" w:color="auto"/>
            <w:left w:val="none" w:sz="0" w:space="0" w:color="auto"/>
            <w:bottom w:val="none" w:sz="0" w:space="0" w:color="auto"/>
            <w:right w:val="none" w:sz="0" w:space="0" w:color="auto"/>
          </w:divBdr>
        </w:div>
        <w:div w:id="225843857">
          <w:marLeft w:val="0"/>
          <w:marRight w:val="0"/>
          <w:marTop w:val="240"/>
          <w:marBottom w:val="0"/>
          <w:divBdr>
            <w:top w:val="none" w:sz="0" w:space="0" w:color="auto"/>
            <w:left w:val="none" w:sz="0" w:space="0" w:color="auto"/>
            <w:bottom w:val="none" w:sz="0" w:space="0" w:color="auto"/>
            <w:right w:val="none" w:sz="0" w:space="0" w:color="auto"/>
          </w:divBdr>
        </w:div>
        <w:div w:id="727530396">
          <w:marLeft w:val="0"/>
          <w:marRight w:val="0"/>
          <w:marTop w:val="240"/>
          <w:marBottom w:val="0"/>
          <w:divBdr>
            <w:top w:val="none" w:sz="0" w:space="0" w:color="auto"/>
            <w:left w:val="none" w:sz="0" w:space="0" w:color="auto"/>
            <w:bottom w:val="none" w:sz="0" w:space="0" w:color="auto"/>
            <w:right w:val="none" w:sz="0" w:space="0" w:color="auto"/>
          </w:divBdr>
        </w:div>
        <w:div w:id="1558935101">
          <w:marLeft w:val="150"/>
          <w:marRight w:val="150"/>
          <w:marTop w:val="480"/>
          <w:marBottom w:val="0"/>
          <w:divBdr>
            <w:top w:val="none" w:sz="0" w:space="0" w:color="auto"/>
            <w:left w:val="none" w:sz="0" w:space="0" w:color="auto"/>
            <w:bottom w:val="none" w:sz="0" w:space="0" w:color="auto"/>
            <w:right w:val="none" w:sz="0" w:space="0" w:color="auto"/>
          </w:divBdr>
        </w:div>
        <w:div w:id="1065445604">
          <w:marLeft w:val="0"/>
          <w:marRight w:val="0"/>
          <w:marTop w:val="240"/>
          <w:marBottom w:val="0"/>
          <w:divBdr>
            <w:top w:val="none" w:sz="0" w:space="0" w:color="auto"/>
            <w:left w:val="none" w:sz="0" w:space="0" w:color="auto"/>
            <w:bottom w:val="none" w:sz="0" w:space="0" w:color="auto"/>
            <w:right w:val="none" w:sz="0" w:space="0" w:color="auto"/>
          </w:divBdr>
        </w:div>
        <w:div w:id="224024555">
          <w:marLeft w:val="0"/>
          <w:marRight w:val="0"/>
          <w:marTop w:val="240"/>
          <w:marBottom w:val="0"/>
          <w:divBdr>
            <w:top w:val="none" w:sz="0" w:space="0" w:color="auto"/>
            <w:left w:val="none" w:sz="0" w:space="0" w:color="auto"/>
            <w:bottom w:val="none" w:sz="0" w:space="0" w:color="auto"/>
            <w:right w:val="none" w:sz="0" w:space="0" w:color="auto"/>
          </w:divBdr>
        </w:div>
        <w:div w:id="1787194827">
          <w:marLeft w:val="150"/>
          <w:marRight w:val="150"/>
          <w:marTop w:val="480"/>
          <w:marBottom w:val="0"/>
          <w:divBdr>
            <w:top w:val="none" w:sz="0" w:space="0" w:color="auto"/>
            <w:left w:val="none" w:sz="0" w:space="0" w:color="auto"/>
            <w:bottom w:val="none" w:sz="0" w:space="0" w:color="auto"/>
            <w:right w:val="none" w:sz="0" w:space="0" w:color="auto"/>
          </w:divBdr>
        </w:div>
        <w:div w:id="643705667">
          <w:marLeft w:val="0"/>
          <w:marRight w:val="0"/>
          <w:marTop w:val="240"/>
          <w:marBottom w:val="0"/>
          <w:divBdr>
            <w:top w:val="none" w:sz="0" w:space="0" w:color="auto"/>
            <w:left w:val="none" w:sz="0" w:space="0" w:color="auto"/>
            <w:bottom w:val="none" w:sz="0" w:space="0" w:color="auto"/>
            <w:right w:val="none" w:sz="0" w:space="0" w:color="auto"/>
          </w:divBdr>
          <w:divsChild>
            <w:div w:id="843861780">
              <w:marLeft w:val="0"/>
              <w:marRight w:val="0"/>
              <w:marTop w:val="0"/>
              <w:marBottom w:val="0"/>
              <w:divBdr>
                <w:top w:val="none" w:sz="0" w:space="0" w:color="414142"/>
                <w:left w:val="none" w:sz="0" w:space="8" w:color="414142"/>
                <w:bottom w:val="none" w:sz="0" w:space="0" w:color="414142"/>
                <w:right w:val="none" w:sz="0" w:space="8" w:color="414142"/>
              </w:divBdr>
            </w:div>
            <w:div w:id="1130174113">
              <w:marLeft w:val="0"/>
              <w:marRight w:val="0"/>
              <w:marTop w:val="0"/>
              <w:marBottom w:val="0"/>
              <w:divBdr>
                <w:top w:val="none" w:sz="0" w:space="0" w:color="414142"/>
                <w:left w:val="none" w:sz="0" w:space="8" w:color="414142"/>
                <w:bottom w:val="none" w:sz="0" w:space="0" w:color="414142"/>
                <w:right w:val="none" w:sz="0" w:space="8" w:color="414142"/>
              </w:divBdr>
            </w:div>
          </w:divsChild>
        </w:div>
        <w:div w:id="1109081392">
          <w:marLeft w:val="0"/>
          <w:marRight w:val="0"/>
          <w:marTop w:val="240"/>
          <w:marBottom w:val="0"/>
          <w:divBdr>
            <w:top w:val="none" w:sz="0" w:space="0" w:color="auto"/>
            <w:left w:val="none" w:sz="0" w:space="0" w:color="auto"/>
            <w:bottom w:val="none" w:sz="0" w:space="0" w:color="auto"/>
            <w:right w:val="none" w:sz="0" w:space="0" w:color="auto"/>
          </w:divBdr>
        </w:div>
        <w:div w:id="1919947779">
          <w:marLeft w:val="150"/>
          <w:marRight w:val="150"/>
          <w:marTop w:val="480"/>
          <w:marBottom w:val="0"/>
          <w:divBdr>
            <w:top w:val="none" w:sz="0" w:space="0" w:color="auto"/>
            <w:left w:val="none" w:sz="0" w:space="0" w:color="auto"/>
            <w:bottom w:val="none" w:sz="0" w:space="0" w:color="auto"/>
            <w:right w:val="none" w:sz="0" w:space="0" w:color="auto"/>
          </w:divBdr>
        </w:div>
        <w:div w:id="427044699">
          <w:marLeft w:val="0"/>
          <w:marRight w:val="0"/>
          <w:marTop w:val="240"/>
          <w:marBottom w:val="0"/>
          <w:divBdr>
            <w:top w:val="none" w:sz="0" w:space="0" w:color="auto"/>
            <w:left w:val="none" w:sz="0" w:space="0" w:color="auto"/>
            <w:bottom w:val="none" w:sz="0" w:space="0" w:color="auto"/>
            <w:right w:val="none" w:sz="0" w:space="0" w:color="auto"/>
          </w:divBdr>
          <w:divsChild>
            <w:div w:id="826361687">
              <w:marLeft w:val="0"/>
              <w:marRight w:val="0"/>
              <w:marTop w:val="0"/>
              <w:marBottom w:val="0"/>
              <w:divBdr>
                <w:top w:val="none" w:sz="0" w:space="0" w:color="414142"/>
                <w:left w:val="none" w:sz="0" w:space="8" w:color="414142"/>
                <w:bottom w:val="none" w:sz="0" w:space="0" w:color="414142"/>
                <w:right w:val="none" w:sz="0" w:space="8" w:color="414142"/>
              </w:divBdr>
            </w:div>
            <w:div w:id="386340623">
              <w:marLeft w:val="0"/>
              <w:marRight w:val="0"/>
              <w:marTop w:val="0"/>
              <w:marBottom w:val="0"/>
              <w:divBdr>
                <w:top w:val="none" w:sz="0" w:space="0" w:color="414142"/>
                <w:left w:val="none" w:sz="0" w:space="8" w:color="414142"/>
                <w:bottom w:val="none" w:sz="0" w:space="0" w:color="414142"/>
                <w:right w:val="none" w:sz="0" w:space="8" w:color="414142"/>
              </w:divBdr>
            </w:div>
          </w:divsChild>
        </w:div>
        <w:div w:id="1004943292">
          <w:marLeft w:val="0"/>
          <w:marRight w:val="0"/>
          <w:marTop w:val="240"/>
          <w:marBottom w:val="0"/>
          <w:divBdr>
            <w:top w:val="none" w:sz="0" w:space="0" w:color="auto"/>
            <w:left w:val="none" w:sz="0" w:space="0" w:color="auto"/>
            <w:bottom w:val="none" w:sz="0" w:space="0" w:color="auto"/>
            <w:right w:val="none" w:sz="0" w:space="0" w:color="auto"/>
          </w:divBdr>
        </w:div>
        <w:div w:id="844173918">
          <w:marLeft w:val="150"/>
          <w:marRight w:val="150"/>
          <w:marTop w:val="480"/>
          <w:marBottom w:val="0"/>
          <w:divBdr>
            <w:top w:val="none" w:sz="0" w:space="0" w:color="auto"/>
            <w:left w:val="none" w:sz="0" w:space="0" w:color="auto"/>
            <w:bottom w:val="none" w:sz="0" w:space="0" w:color="auto"/>
            <w:right w:val="none" w:sz="0" w:space="0" w:color="auto"/>
          </w:divBdr>
        </w:div>
        <w:div w:id="656416847">
          <w:marLeft w:val="0"/>
          <w:marRight w:val="0"/>
          <w:marTop w:val="240"/>
          <w:marBottom w:val="0"/>
          <w:divBdr>
            <w:top w:val="none" w:sz="0" w:space="0" w:color="auto"/>
            <w:left w:val="none" w:sz="0" w:space="0" w:color="auto"/>
            <w:bottom w:val="none" w:sz="0" w:space="0" w:color="auto"/>
            <w:right w:val="none" w:sz="0" w:space="0" w:color="auto"/>
          </w:divBdr>
          <w:divsChild>
            <w:div w:id="1300959906">
              <w:marLeft w:val="0"/>
              <w:marRight w:val="0"/>
              <w:marTop w:val="0"/>
              <w:marBottom w:val="0"/>
              <w:divBdr>
                <w:top w:val="none" w:sz="0" w:space="0" w:color="414142"/>
                <w:left w:val="none" w:sz="0" w:space="8" w:color="414142"/>
                <w:bottom w:val="none" w:sz="0" w:space="0" w:color="414142"/>
                <w:right w:val="none" w:sz="0" w:space="8" w:color="414142"/>
              </w:divBdr>
            </w:div>
            <w:div w:id="515265526">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 w:id="1141463100">
      <w:bodyDiv w:val="1"/>
      <w:marLeft w:val="0"/>
      <w:marRight w:val="0"/>
      <w:marTop w:val="0"/>
      <w:marBottom w:val="0"/>
      <w:divBdr>
        <w:top w:val="none" w:sz="0" w:space="0" w:color="auto"/>
        <w:left w:val="none" w:sz="0" w:space="0" w:color="auto"/>
        <w:bottom w:val="none" w:sz="0" w:space="0" w:color="auto"/>
        <w:right w:val="none" w:sz="0" w:space="0" w:color="auto"/>
      </w:divBdr>
      <w:divsChild>
        <w:div w:id="1874228489">
          <w:marLeft w:val="0"/>
          <w:marRight w:val="0"/>
          <w:marTop w:val="0"/>
          <w:marBottom w:val="0"/>
          <w:divBdr>
            <w:top w:val="none" w:sz="0" w:space="0" w:color="auto"/>
            <w:left w:val="none" w:sz="0" w:space="0" w:color="auto"/>
            <w:bottom w:val="none" w:sz="0" w:space="0" w:color="auto"/>
            <w:right w:val="none" w:sz="0" w:space="0" w:color="auto"/>
          </w:divBdr>
        </w:div>
        <w:div w:id="8875345">
          <w:marLeft w:val="0"/>
          <w:marRight w:val="0"/>
          <w:marTop w:val="0"/>
          <w:marBottom w:val="0"/>
          <w:divBdr>
            <w:top w:val="none" w:sz="0" w:space="0" w:color="auto"/>
            <w:left w:val="none" w:sz="0" w:space="0" w:color="auto"/>
            <w:bottom w:val="none" w:sz="0" w:space="0" w:color="auto"/>
            <w:right w:val="none" w:sz="0" w:space="0" w:color="auto"/>
          </w:divBdr>
        </w:div>
        <w:div w:id="1588420025">
          <w:marLeft w:val="0"/>
          <w:marRight w:val="0"/>
          <w:marTop w:val="0"/>
          <w:marBottom w:val="0"/>
          <w:divBdr>
            <w:top w:val="none" w:sz="0" w:space="0" w:color="auto"/>
            <w:left w:val="none" w:sz="0" w:space="0" w:color="auto"/>
            <w:bottom w:val="none" w:sz="0" w:space="0" w:color="auto"/>
            <w:right w:val="none" w:sz="0" w:space="0" w:color="auto"/>
          </w:divBdr>
        </w:div>
        <w:div w:id="569343400">
          <w:marLeft w:val="0"/>
          <w:marRight w:val="0"/>
          <w:marTop w:val="0"/>
          <w:marBottom w:val="0"/>
          <w:divBdr>
            <w:top w:val="none" w:sz="0" w:space="0" w:color="auto"/>
            <w:left w:val="none" w:sz="0" w:space="0" w:color="auto"/>
            <w:bottom w:val="none" w:sz="0" w:space="0" w:color="auto"/>
            <w:right w:val="none" w:sz="0" w:space="0" w:color="auto"/>
          </w:divBdr>
        </w:div>
        <w:div w:id="1329556832">
          <w:marLeft w:val="0"/>
          <w:marRight w:val="0"/>
          <w:marTop w:val="0"/>
          <w:marBottom w:val="0"/>
          <w:divBdr>
            <w:top w:val="none" w:sz="0" w:space="0" w:color="auto"/>
            <w:left w:val="none" w:sz="0" w:space="0" w:color="auto"/>
            <w:bottom w:val="none" w:sz="0" w:space="0" w:color="auto"/>
            <w:right w:val="none" w:sz="0" w:space="0" w:color="auto"/>
          </w:divBdr>
        </w:div>
        <w:div w:id="553734818">
          <w:marLeft w:val="0"/>
          <w:marRight w:val="0"/>
          <w:marTop w:val="0"/>
          <w:marBottom w:val="0"/>
          <w:divBdr>
            <w:top w:val="none" w:sz="0" w:space="0" w:color="auto"/>
            <w:left w:val="none" w:sz="0" w:space="0" w:color="auto"/>
            <w:bottom w:val="none" w:sz="0" w:space="0" w:color="auto"/>
            <w:right w:val="none" w:sz="0" w:space="0" w:color="auto"/>
          </w:divBdr>
        </w:div>
        <w:div w:id="904414023">
          <w:marLeft w:val="0"/>
          <w:marRight w:val="0"/>
          <w:marTop w:val="0"/>
          <w:marBottom w:val="0"/>
          <w:divBdr>
            <w:top w:val="none" w:sz="0" w:space="0" w:color="auto"/>
            <w:left w:val="none" w:sz="0" w:space="0" w:color="auto"/>
            <w:bottom w:val="none" w:sz="0" w:space="0" w:color="auto"/>
            <w:right w:val="none" w:sz="0" w:space="0" w:color="auto"/>
          </w:divBdr>
        </w:div>
        <w:div w:id="296760150">
          <w:marLeft w:val="0"/>
          <w:marRight w:val="0"/>
          <w:marTop w:val="0"/>
          <w:marBottom w:val="0"/>
          <w:divBdr>
            <w:top w:val="none" w:sz="0" w:space="0" w:color="auto"/>
            <w:left w:val="none" w:sz="0" w:space="0" w:color="auto"/>
            <w:bottom w:val="none" w:sz="0" w:space="0" w:color="auto"/>
            <w:right w:val="none" w:sz="0" w:space="0" w:color="auto"/>
          </w:divBdr>
        </w:div>
        <w:div w:id="1873496671">
          <w:marLeft w:val="0"/>
          <w:marRight w:val="0"/>
          <w:marTop w:val="0"/>
          <w:marBottom w:val="0"/>
          <w:divBdr>
            <w:top w:val="none" w:sz="0" w:space="0" w:color="auto"/>
            <w:left w:val="none" w:sz="0" w:space="0" w:color="auto"/>
            <w:bottom w:val="none" w:sz="0" w:space="0" w:color="auto"/>
            <w:right w:val="none" w:sz="0" w:space="0" w:color="auto"/>
          </w:divBdr>
        </w:div>
        <w:div w:id="733741083">
          <w:marLeft w:val="0"/>
          <w:marRight w:val="0"/>
          <w:marTop w:val="0"/>
          <w:marBottom w:val="0"/>
          <w:divBdr>
            <w:top w:val="none" w:sz="0" w:space="0" w:color="auto"/>
            <w:left w:val="none" w:sz="0" w:space="0" w:color="auto"/>
            <w:bottom w:val="none" w:sz="0" w:space="0" w:color="auto"/>
            <w:right w:val="none" w:sz="0" w:space="0" w:color="auto"/>
          </w:divBdr>
        </w:div>
        <w:div w:id="476533518">
          <w:marLeft w:val="0"/>
          <w:marRight w:val="0"/>
          <w:marTop w:val="0"/>
          <w:marBottom w:val="0"/>
          <w:divBdr>
            <w:top w:val="none" w:sz="0" w:space="0" w:color="auto"/>
            <w:left w:val="none" w:sz="0" w:space="0" w:color="auto"/>
            <w:bottom w:val="none" w:sz="0" w:space="0" w:color="auto"/>
            <w:right w:val="none" w:sz="0" w:space="0" w:color="auto"/>
          </w:divBdr>
        </w:div>
        <w:div w:id="1410730207">
          <w:marLeft w:val="0"/>
          <w:marRight w:val="0"/>
          <w:marTop w:val="0"/>
          <w:marBottom w:val="0"/>
          <w:divBdr>
            <w:top w:val="none" w:sz="0" w:space="0" w:color="auto"/>
            <w:left w:val="none" w:sz="0" w:space="0" w:color="auto"/>
            <w:bottom w:val="none" w:sz="0" w:space="0" w:color="auto"/>
            <w:right w:val="none" w:sz="0" w:space="0" w:color="auto"/>
          </w:divBdr>
        </w:div>
        <w:div w:id="1487669628">
          <w:marLeft w:val="0"/>
          <w:marRight w:val="0"/>
          <w:marTop w:val="0"/>
          <w:marBottom w:val="0"/>
          <w:divBdr>
            <w:top w:val="none" w:sz="0" w:space="0" w:color="auto"/>
            <w:left w:val="none" w:sz="0" w:space="0" w:color="auto"/>
            <w:bottom w:val="none" w:sz="0" w:space="0" w:color="auto"/>
            <w:right w:val="none" w:sz="0" w:space="0" w:color="auto"/>
          </w:divBdr>
        </w:div>
        <w:div w:id="1646618310">
          <w:marLeft w:val="0"/>
          <w:marRight w:val="0"/>
          <w:marTop w:val="0"/>
          <w:marBottom w:val="0"/>
          <w:divBdr>
            <w:top w:val="none" w:sz="0" w:space="0" w:color="auto"/>
            <w:left w:val="none" w:sz="0" w:space="0" w:color="auto"/>
            <w:bottom w:val="none" w:sz="0" w:space="0" w:color="auto"/>
            <w:right w:val="none" w:sz="0" w:space="0" w:color="auto"/>
          </w:divBdr>
        </w:div>
        <w:div w:id="1856728499">
          <w:marLeft w:val="0"/>
          <w:marRight w:val="0"/>
          <w:marTop w:val="0"/>
          <w:marBottom w:val="0"/>
          <w:divBdr>
            <w:top w:val="none" w:sz="0" w:space="0" w:color="auto"/>
            <w:left w:val="none" w:sz="0" w:space="0" w:color="auto"/>
            <w:bottom w:val="none" w:sz="0" w:space="0" w:color="auto"/>
            <w:right w:val="none" w:sz="0" w:space="0" w:color="auto"/>
          </w:divBdr>
        </w:div>
        <w:div w:id="597832212">
          <w:marLeft w:val="0"/>
          <w:marRight w:val="0"/>
          <w:marTop w:val="0"/>
          <w:marBottom w:val="0"/>
          <w:divBdr>
            <w:top w:val="none" w:sz="0" w:space="0" w:color="auto"/>
            <w:left w:val="none" w:sz="0" w:space="0" w:color="auto"/>
            <w:bottom w:val="none" w:sz="0" w:space="0" w:color="auto"/>
            <w:right w:val="none" w:sz="0" w:space="0" w:color="auto"/>
          </w:divBdr>
        </w:div>
        <w:div w:id="1117019084">
          <w:marLeft w:val="0"/>
          <w:marRight w:val="0"/>
          <w:marTop w:val="0"/>
          <w:marBottom w:val="0"/>
          <w:divBdr>
            <w:top w:val="none" w:sz="0" w:space="0" w:color="auto"/>
            <w:left w:val="none" w:sz="0" w:space="0" w:color="auto"/>
            <w:bottom w:val="none" w:sz="0" w:space="0" w:color="auto"/>
            <w:right w:val="none" w:sz="0" w:space="0" w:color="auto"/>
          </w:divBdr>
        </w:div>
        <w:div w:id="1126317214">
          <w:marLeft w:val="0"/>
          <w:marRight w:val="0"/>
          <w:marTop w:val="0"/>
          <w:marBottom w:val="0"/>
          <w:divBdr>
            <w:top w:val="none" w:sz="0" w:space="0" w:color="auto"/>
            <w:left w:val="none" w:sz="0" w:space="0" w:color="auto"/>
            <w:bottom w:val="none" w:sz="0" w:space="0" w:color="auto"/>
            <w:right w:val="none" w:sz="0" w:space="0" w:color="auto"/>
          </w:divBdr>
        </w:div>
        <w:div w:id="231742480">
          <w:marLeft w:val="0"/>
          <w:marRight w:val="0"/>
          <w:marTop w:val="0"/>
          <w:marBottom w:val="0"/>
          <w:divBdr>
            <w:top w:val="none" w:sz="0" w:space="0" w:color="auto"/>
            <w:left w:val="none" w:sz="0" w:space="0" w:color="auto"/>
            <w:bottom w:val="none" w:sz="0" w:space="0" w:color="auto"/>
            <w:right w:val="none" w:sz="0" w:space="0" w:color="auto"/>
          </w:divBdr>
        </w:div>
        <w:div w:id="703748567">
          <w:marLeft w:val="0"/>
          <w:marRight w:val="0"/>
          <w:marTop w:val="0"/>
          <w:marBottom w:val="0"/>
          <w:divBdr>
            <w:top w:val="none" w:sz="0" w:space="0" w:color="auto"/>
            <w:left w:val="none" w:sz="0" w:space="0" w:color="auto"/>
            <w:bottom w:val="none" w:sz="0" w:space="0" w:color="auto"/>
            <w:right w:val="none" w:sz="0" w:space="0" w:color="auto"/>
          </w:divBdr>
        </w:div>
        <w:div w:id="559286417">
          <w:marLeft w:val="0"/>
          <w:marRight w:val="0"/>
          <w:marTop w:val="0"/>
          <w:marBottom w:val="0"/>
          <w:divBdr>
            <w:top w:val="none" w:sz="0" w:space="0" w:color="auto"/>
            <w:left w:val="none" w:sz="0" w:space="0" w:color="auto"/>
            <w:bottom w:val="none" w:sz="0" w:space="0" w:color="auto"/>
            <w:right w:val="none" w:sz="0" w:space="0" w:color="auto"/>
          </w:divBdr>
        </w:div>
        <w:div w:id="539127971">
          <w:marLeft w:val="0"/>
          <w:marRight w:val="0"/>
          <w:marTop w:val="0"/>
          <w:marBottom w:val="0"/>
          <w:divBdr>
            <w:top w:val="none" w:sz="0" w:space="0" w:color="auto"/>
            <w:left w:val="none" w:sz="0" w:space="0" w:color="auto"/>
            <w:bottom w:val="none" w:sz="0" w:space="0" w:color="auto"/>
            <w:right w:val="none" w:sz="0" w:space="0" w:color="auto"/>
          </w:divBdr>
        </w:div>
        <w:div w:id="1467164168">
          <w:marLeft w:val="0"/>
          <w:marRight w:val="0"/>
          <w:marTop w:val="0"/>
          <w:marBottom w:val="0"/>
          <w:divBdr>
            <w:top w:val="none" w:sz="0" w:space="0" w:color="auto"/>
            <w:left w:val="none" w:sz="0" w:space="0" w:color="auto"/>
            <w:bottom w:val="none" w:sz="0" w:space="0" w:color="auto"/>
            <w:right w:val="none" w:sz="0" w:space="0" w:color="auto"/>
          </w:divBdr>
        </w:div>
        <w:div w:id="320472720">
          <w:marLeft w:val="0"/>
          <w:marRight w:val="0"/>
          <w:marTop w:val="0"/>
          <w:marBottom w:val="0"/>
          <w:divBdr>
            <w:top w:val="none" w:sz="0" w:space="0" w:color="auto"/>
            <w:left w:val="none" w:sz="0" w:space="0" w:color="auto"/>
            <w:bottom w:val="none" w:sz="0" w:space="0" w:color="auto"/>
            <w:right w:val="none" w:sz="0" w:space="0" w:color="auto"/>
          </w:divBdr>
        </w:div>
        <w:div w:id="1354960299">
          <w:marLeft w:val="0"/>
          <w:marRight w:val="0"/>
          <w:marTop w:val="0"/>
          <w:marBottom w:val="0"/>
          <w:divBdr>
            <w:top w:val="none" w:sz="0" w:space="0" w:color="auto"/>
            <w:left w:val="none" w:sz="0" w:space="0" w:color="auto"/>
            <w:bottom w:val="none" w:sz="0" w:space="0" w:color="auto"/>
            <w:right w:val="none" w:sz="0" w:space="0" w:color="auto"/>
          </w:divBdr>
        </w:div>
        <w:div w:id="1414353001">
          <w:marLeft w:val="0"/>
          <w:marRight w:val="0"/>
          <w:marTop w:val="0"/>
          <w:marBottom w:val="0"/>
          <w:divBdr>
            <w:top w:val="none" w:sz="0" w:space="0" w:color="auto"/>
            <w:left w:val="none" w:sz="0" w:space="0" w:color="auto"/>
            <w:bottom w:val="none" w:sz="0" w:space="0" w:color="auto"/>
            <w:right w:val="none" w:sz="0" w:space="0" w:color="auto"/>
          </w:divBdr>
        </w:div>
        <w:div w:id="1963993422">
          <w:marLeft w:val="0"/>
          <w:marRight w:val="0"/>
          <w:marTop w:val="0"/>
          <w:marBottom w:val="0"/>
          <w:divBdr>
            <w:top w:val="none" w:sz="0" w:space="0" w:color="auto"/>
            <w:left w:val="none" w:sz="0" w:space="0" w:color="auto"/>
            <w:bottom w:val="none" w:sz="0" w:space="0" w:color="auto"/>
            <w:right w:val="none" w:sz="0" w:space="0" w:color="auto"/>
          </w:divBdr>
        </w:div>
        <w:div w:id="445000256">
          <w:marLeft w:val="0"/>
          <w:marRight w:val="0"/>
          <w:marTop w:val="0"/>
          <w:marBottom w:val="0"/>
          <w:divBdr>
            <w:top w:val="none" w:sz="0" w:space="0" w:color="auto"/>
            <w:left w:val="none" w:sz="0" w:space="0" w:color="auto"/>
            <w:bottom w:val="none" w:sz="0" w:space="0" w:color="auto"/>
            <w:right w:val="none" w:sz="0" w:space="0" w:color="auto"/>
          </w:divBdr>
        </w:div>
        <w:div w:id="2031830796">
          <w:marLeft w:val="0"/>
          <w:marRight w:val="0"/>
          <w:marTop w:val="0"/>
          <w:marBottom w:val="0"/>
          <w:divBdr>
            <w:top w:val="none" w:sz="0" w:space="0" w:color="auto"/>
            <w:left w:val="none" w:sz="0" w:space="0" w:color="auto"/>
            <w:bottom w:val="none" w:sz="0" w:space="0" w:color="auto"/>
            <w:right w:val="none" w:sz="0" w:space="0" w:color="auto"/>
          </w:divBdr>
        </w:div>
        <w:div w:id="810711639">
          <w:marLeft w:val="0"/>
          <w:marRight w:val="0"/>
          <w:marTop w:val="0"/>
          <w:marBottom w:val="0"/>
          <w:divBdr>
            <w:top w:val="none" w:sz="0" w:space="0" w:color="auto"/>
            <w:left w:val="none" w:sz="0" w:space="0" w:color="auto"/>
            <w:bottom w:val="none" w:sz="0" w:space="0" w:color="auto"/>
            <w:right w:val="none" w:sz="0" w:space="0" w:color="auto"/>
          </w:divBdr>
        </w:div>
        <w:div w:id="57704159">
          <w:marLeft w:val="0"/>
          <w:marRight w:val="0"/>
          <w:marTop w:val="0"/>
          <w:marBottom w:val="0"/>
          <w:divBdr>
            <w:top w:val="none" w:sz="0" w:space="0" w:color="auto"/>
            <w:left w:val="none" w:sz="0" w:space="0" w:color="auto"/>
            <w:bottom w:val="none" w:sz="0" w:space="0" w:color="auto"/>
            <w:right w:val="none" w:sz="0" w:space="0" w:color="auto"/>
          </w:divBdr>
        </w:div>
        <w:div w:id="1739746531">
          <w:marLeft w:val="0"/>
          <w:marRight w:val="0"/>
          <w:marTop w:val="0"/>
          <w:marBottom w:val="0"/>
          <w:divBdr>
            <w:top w:val="none" w:sz="0" w:space="0" w:color="auto"/>
            <w:left w:val="none" w:sz="0" w:space="0" w:color="auto"/>
            <w:bottom w:val="none" w:sz="0" w:space="0" w:color="auto"/>
            <w:right w:val="none" w:sz="0" w:space="0" w:color="auto"/>
          </w:divBdr>
        </w:div>
        <w:div w:id="1651052322">
          <w:marLeft w:val="0"/>
          <w:marRight w:val="0"/>
          <w:marTop w:val="0"/>
          <w:marBottom w:val="0"/>
          <w:divBdr>
            <w:top w:val="none" w:sz="0" w:space="0" w:color="auto"/>
            <w:left w:val="none" w:sz="0" w:space="0" w:color="auto"/>
            <w:bottom w:val="none" w:sz="0" w:space="0" w:color="auto"/>
            <w:right w:val="none" w:sz="0" w:space="0" w:color="auto"/>
          </w:divBdr>
        </w:div>
        <w:div w:id="328799062">
          <w:marLeft w:val="0"/>
          <w:marRight w:val="0"/>
          <w:marTop w:val="0"/>
          <w:marBottom w:val="0"/>
          <w:divBdr>
            <w:top w:val="none" w:sz="0" w:space="0" w:color="auto"/>
            <w:left w:val="none" w:sz="0" w:space="0" w:color="auto"/>
            <w:bottom w:val="none" w:sz="0" w:space="0" w:color="auto"/>
            <w:right w:val="none" w:sz="0" w:space="0" w:color="auto"/>
          </w:divBdr>
        </w:div>
        <w:div w:id="1746338081">
          <w:marLeft w:val="0"/>
          <w:marRight w:val="0"/>
          <w:marTop w:val="0"/>
          <w:marBottom w:val="0"/>
          <w:divBdr>
            <w:top w:val="none" w:sz="0" w:space="0" w:color="auto"/>
            <w:left w:val="none" w:sz="0" w:space="0" w:color="auto"/>
            <w:bottom w:val="none" w:sz="0" w:space="0" w:color="auto"/>
            <w:right w:val="none" w:sz="0" w:space="0" w:color="auto"/>
          </w:divBdr>
        </w:div>
        <w:div w:id="1591157114">
          <w:marLeft w:val="0"/>
          <w:marRight w:val="0"/>
          <w:marTop w:val="0"/>
          <w:marBottom w:val="0"/>
          <w:divBdr>
            <w:top w:val="none" w:sz="0" w:space="0" w:color="auto"/>
            <w:left w:val="none" w:sz="0" w:space="0" w:color="auto"/>
            <w:bottom w:val="none" w:sz="0" w:space="0" w:color="auto"/>
            <w:right w:val="none" w:sz="0" w:space="0" w:color="auto"/>
          </w:divBdr>
        </w:div>
        <w:div w:id="1521815761">
          <w:marLeft w:val="0"/>
          <w:marRight w:val="0"/>
          <w:marTop w:val="0"/>
          <w:marBottom w:val="0"/>
          <w:divBdr>
            <w:top w:val="none" w:sz="0" w:space="0" w:color="auto"/>
            <w:left w:val="none" w:sz="0" w:space="0" w:color="auto"/>
            <w:bottom w:val="none" w:sz="0" w:space="0" w:color="auto"/>
            <w:right w:val="none" w:sz="0" w:space="0" w:color="auto"/>
          </w:divBdr>
        </w:div>
        <w:div w:id="981732826">
          <w:marLeft w:val="0"/>
          <w:marRight w:val="0"/>
          <w:marTop w:val="0"/>
          <w:marBottom w:val="0"/>
          <w:divBdr>
            <w:top w:val="none" w:sz="0" w:space="0" w:color="auto"/>
            <w:left w:val="none" w:sz="0" w:space="0" w:color="auto"/>
            <w:bottom w:val="none" w:sz="0" w:space="0" w:color="auto"/>
            <w:right w:val="none" w:sz="0" w:space="0" w:color="auto"/>
          </w:divBdr>
        </w:div>
        <w:div w:id="2052415420">
          <w:marLeft w:val="0"/>
          <w:marRight w:val="0"/>
          <w:marTop w:val="0"/>
          <w:marBottom w:val="0"/>
          <w:divBdr>
            <w:top w:val="none" w:sz="0" w:space="0" w:color="auto"/>
            <w:left w:val="none" w:sz="0" w:space="0" w:color="auto"/>
            <w:bottom w:val="none" w:sz="0" w:space="0" w:color="auto"/>
            <w:right w:val="none" w:sz="0" w:space="0" w:color="auto"/>
          </w:divBdr>
        </w:div>
        <w:div w:id="1404520870">
          <w:marLeft w:val="0"/>
          <w:marRight w:val="0"/>
          <w:marTop w:val="0"/>
          <w:marBottom w:val="0"/>
          <w:divBdr>
            <w:top w:val="none" w:sz="0" w:space="0" w:color="auto"/>
            <w:left w:val="none" w:sz="0" w:space="0" w:color="auto"/>
            <w:bottom w:val="none" w:sz="0" w:space="0" w:color="auto"/>
            <w:right w:val="none" w:sz="0" w:space="0" w:color="auto"/>
          </w:divBdr>
        </w:div>
        <w:div w:id="2125080007">
          <w:marLeft w:val="0"/>
          <w:marRight w:val="0"/>
          <w:marTop w:val="0"/>
          <w:marBottom w:val="0"/>
          <w:divBdr>
            <w:top w:val="none" w:sz="0" w:space="0" w:color="auto"/>
            <w:left w:val="none" w:sz="0" w:space="0" w:color="auto"/>
            <w:bottom w:val="none" w:sz="0" w:space="0" w:color="auto"/>
            <w:right w:val="none" w:sz="0" w:space="0" w:color="auto"/>
          </w:divBdr>
        </w:div>
        <w:div w:id="1483622067">
          <w:marLeft w:val="0"/>
          <w:marRight w:val="0"/>
          <w:marTop w:val="0"/>
          <w:marBottom w:val="0"/>
          <w:divBdr>
            <w:top w:val="none" w:sz="0" w:space="0" w:color="auto"/>
            <w:left w:val="none" w:sz="0" w:space="0" w:color="auto"/>
            <w:bottom w:val="none" w:sz="0" w:space="0" w:color="auto"/>
            <w:right w:val="none" w:sz="0" w:space="0" w:color="auto"/>
          </w:divBdr>
        </w:div>
        <w:div w:id="1714883867">
          <w:marLeft w:val="0"/>
          <w:marRight w:val="0"/>
          <w:marTop w:val="0"/>
          <w:marBottom w:val="0"/>
          <w:divBdr>
            <w:top w:val="none" w:sz="0" w:space="0" w:color="auto"/>
            <w:left w:val="none" w:sz="0" w:space="0" w:color="auto"/>
            <w:bottom w:val="none" w:sz="0" w:space="0" w:color="auto"/>
            <w:right w:val="none" w:sz="0" w:space="0" w:color="auto"/>
          </w:divBdr>
        </w:div>
        <w:div w:id="1410036923">
          <w:marLeft w:val="0"/>
          <w:marRight w:val="0"/>
          <w:marTop w:val="0"/>
          <w:marBottom w:val="0"/>
          <w:divBdr>
            <w:top w:val="none" w:sz="0" w:space="0" w:color="auto"/>
            <w:left w:val="none" w:sz="0" w:space="0" w:color="auto"/>
            <w:bottom w:val="none" w:sz="0" w:space="0" w:color="auto"/>
            <w:right w:val="none" w:sz="0" w:space="0" w:color="auto"/>
          </w:divBdr>
        </w:div>
        <w:div w:id="1223834154">
          <w:marLeft w:val="0"/>
          <w:marRight w:val="0"/>
          <w:marTop w:val="0"/>
          <w:marBottom w:val="0"/>
          <w:divBdr>
            <w:top w:val="none" w:sz="0" w:space="0" w:color="auto"/>
            <w:left w:val="none" w:sz="0" w:space="0" w:color="auto"/>
            <w:bottom w:val="none" w:sz="0" w:space="0" w:color="auto"/>
            <w:right w:val="none" w:sz="0" w:space="0" w:color="auto"/>
          </w:divBdr>
        </w:div>
        <w:div w:id="128600099">
          <w:marLeft w:val="0"/>
          <w:marRight w:val="0"/>
          <w:marTop w:val="0"/>
          <w:marBottom w:val="0"/>
          <w:divBdr>
            <w:top w:val="none" w:sz="0" w:space="0" w:color="auto"/>
            <w:left w:val="none" w:sz="0" w:space="0" w:color="auto"/>
            <w:bottom w:val="none" w:sz="0" w:space="0" w:color="auto"/>
            <w:right w:val="none" w:sz="0" w:space="0" w:color="auto"/>
          </w:divBdr>
        </w:div>
        <w:div w:id="213585411">
          <w:marLeft w:val="0"/>
          <w:marRight w:val="0"/>
          <w:marTop w:val="0"/>
          <w:marBottom w:val="0"/>
          <w:divBdr>
            <w:top w:val="none" w:sz="0" w:space="0" w:color="auto"/>
            <w:left w:val="none" w:sz="0" w:space="0" w:color="auto"/>
            <w:bottom w:val="none" w:sz="0" w:space="0" w:color="auto"/>
            <w:right w:val="none" w:sz="0" w:space="0" w:color="auto"/>
          </w:divBdr>
        </w:div>
        <w:div w:id="672536616">
          <w:marLeft w:val="0"/>
          <w:marRight w:val="0"/>
          <w:marTop w:val="0"/>
          <w:marBottom w:val="0"/>
          <w:divBdr>
            <w:top w:val="none" w:sz="0" w:space="0" w:color="auto"/>
            <w:left w:val="none" w:sz="0" w:space="0" w:color="auto"/>
            <w:bottom w:val="none" w:sz="0" w:space="0" w:color="auto"/>
            <w:right w:val="none" w:sz="0" w:space="0" w:color="auto"/>
          </w:divBdr>
        </w:div>
        <w:div w:id="971591894">
          <w:marLeft w:val="0"/>
          <w:marRight w:val="0"/>
          <w:marTop w:val="0"/>
          <w:marBottom w:val="0"/>
          <w:divBdr>
            <w:top w:val="none" w:sz="0" w:space="0" w:color="auto"/>
            <w:left w:val="none" w:sz="0" w:space="0" w:color="auto"/>
            <w:bottom w:val="none" w:sz="0" w:space="0" w:color="auto"/>
            <w:right w:val="none" w:sz="0" w:space="0" w:color="auto"/>
          </w:divBdr>
        </w:div>
        <w:div w:id="874077517">
          <w:marLeft w:val="0"/>
          <w:marRight w:val="0"/>
          <w:marTop w:val="0"/>
          <w:marBottom w:val="0"/>
          <w:divBdr>
            <w:top w:val="none" w:sz="0" w:space="0" w:color="auto"/>
            <w:left w:val="none" w:sz="0" w:space="0" w:color="auto"/>
            <w:bottom w:val="none" w:sz="0" w:space="0" w:color="auto"/>
            <w:right w:val="none" w:sz="0" w:space="0" w:color="auto"/>
          </w:divBdr>
        </w:div>
        <w:div w:id="117452929">
          <w:marLeft w:val="0"/>
          <w:marRight w:val="0"/>
          <w:marTop w:val="0"/>
          <w:marBottom w:val="0"/>
          <w:divBdr>
            <w:top w:val="none" w:sz="0" w:space="0" w:color="auto"/>
            <w:left w:val="none" w:sz="0" w:space="0" w:color="auto"/>
            <w:bottom w:val="none" w:sz="0" w:space="0" w:color="auto"/>
            <w:right w:val="none" w:sz="0" w:space="0" w:color="auto"/>
          </w:divBdr>
        </w:div>
        <w:div w:id="1772242600">
          <w:marLeft w:val="0"/>
          <w:marRight w:val="0"/>
          <w:marTop w:val="0"/>
          <w:marBottom w:val="0"/>
          <w:divBdr>
            <w:top w:val="none" w:sz="0" w:space="0" w:color="auto"/>
            <w:left w:val="none" w:sz="0" w:space="0" w:color="auto"/>
            <w:bottom w:val="none" w:sz="0" w:space="0" w:color="auto"/>
            <w:right w:val="none" w:sz="0" w:space="0" w:color="auto"/>
          </w:divBdr>
        </w:div>
        <w:div w:id="1128162533">
          <w:marLeft w:val="0"/>
          <w:marRight w:val="0"/>
          <w:marTop w:val="0"/>
          <w:marBottom w:val="0"/>
          <w:divBdr>
            <w:top w:val="none" w:sz="0" w:space="0" w:color="auto"/>
            <w:left w:val="none" w:sz="0" w:space="0" w:color="auto"/>
            <w:bottom w:val="none" w:sz="0" w:space="0" w:color="auto"/>
            <w:right w:val="none" w:sz="0" w:space="0" w:color="auto"/>
          </w:divBdr>
        </w:div>
        <w:div w:id="1428883568">
          <w:marLeft w:val="0"/>
          <w:marRight w:val="0"/>
          <w:marTop w:val="0"/>
          <w:marBottom w:val="0"/>
          <w:divBdr>
            <w:top w:val="none" w:sz="0" w:space="0" w:color="auto"/>
            <w:left w:val="none" w:sz="0" w:space="0" w:color="auto"/>
            <w:bottom w:val="none" w:sz="0" w:space="0" w:color="auto"/>
            <w:right w:val="none" w:sz="0" w:space="0" w:color="auto"/>
          </w:divBdr>
        </w:div>
        <w:div w:id="1030454369">
          <w:marLeft w:val="0"/>
          <w:marRight w:val="0"/>
          <w:marTop w:val="0"/>
          <w:marBottom w:val="0"/>
          <w:divBdr>
            <w:top w:val="none" w:sz="0" w:space="0" w:color="auto"/>
            <w:left w:val="none" w:sz="0" w:space="0" w:color="auto"/>
            <w:bottom w:val="none" w:sz="0" w:space="0" w:color="auto"/>
            <w:right w:val="none" w:sz="0" w:space="0" w:color="auto"/>
          </w:divBdr>
        </w:div>
        <w:div w:id="875503619">
          <w:marLeft w:val="0"/>
          <w:marRight w:val="0"/>
          <w:marTop w:val="0"/>
          <w:marBottom w:val="0"/>
          <w:divBdr>
            <w:top w:val="none" w:sz="0" w:space="0" w:color="auto"/>
            <w:left w:val="none" w:sz="0" w:space="0" w:color="auto"/>
            <w:bottom w:val="none" w:sz="0" w:space="0" w:color="auto"/>
            <w:right w:val="none" w:sz="0" w:space="0" w:color="auto"/>
          </w:divBdr>
        </w:div>
        <w:div w:id="571963104">
          <w:marLeft w:val="0"/>
          <w:marRight w:val="0"/>
          <w:marTop w:val="0"/>
          <w:marBottom w:val="0"/>
          <w:divBdr>
            <w:top w:val="none" w:sz="0" w:space="0" w:color="auto"/>
            <w:left w:val="none" w:sz="0" w:space="0" w:color="auto"/>
            <w:bottom w:val="none" w:sz="0" w:space="0" w:color="auto"/>
            <w:right w:val="none" w:sz="0" w:space="0" w:color="auto"/>
          </w:divBdr>
        </w:div>
        <w:div w:id="327682628">
          <w:marLeft w:val="0"/>
          <w:marRight w:val="0"/>
          <w:marTop w:val="0"/>
          <w:marBottom w:val="0"/>
          <w:divBdr>
            <w:top w:val="none" w:sz="0" w:space="0" w:color="auto"/>
            <w:left w:val="none" w:sz="0" w:space="0" w:color="auto"/>
            <w:bottom w:val="none" w:sz="0" w:space="0" w:color="auto"/>
            <w:right w:val="none" w:sz="0" w:space="0" w:color="auto"/>
          </w:divBdr>
        </w:div>
        <w:div w:id="1807044889">
          <w:marLeft w:val="0"/>
          <w:marRight w:val="0"/>
          <w:marTop w:val="0"/>
          <w:marBottom w:val="0"/>
          <w:divBdr>
            <w:top w:val="none" w:sz="0" w:space="0" w:color="auto"/>
            <w:left w:val="none" w:sz="0" w:space="0" w:color="auto"/>
            <w:bottom w:val="none" w:sz="0" w:space="0" w:color="auto"/>
            <w:right w:val="none" w:sz="0" w:space="0" w:color="auto"/>
          </w:divBdr>
        </w:div>
        <w:div w:id="982122558">
          <w:marLeft w:val="0"/>
          <w:marRight w:val="0"/>
          <w:marTop w:val="0"/>
          <w:marBottom w:val="0"/>
          <w:divBdr>
            <w:top w:val="none" w:sz="0" w:space="0" w:color="auto"/>
            <w:left w:val="none" w:sz="0" w:space="0" w:color="auto"/>
            <w:bottom w:val="none" w:sz="0" w:space="0" w:color="auto"/>
            <w:right w:val="none" w:sz="0" w:space="0" w:color="auto"/>
          </w:divBdr>
        </w:div>
        <w:div w:id="1256548343">
          <w:marLeft w:val="0"/>
          <w:marRight w:val="0"/>
          <w:marTop w:val="0"/>
          <w:marBottom w:val="0"/>
          <w:divBdr>
            <w:top w:val="none" w:sz="0" w:space="0" w:color="auto"/>
            <w:left w:val="none" w:sz="0" w:space="0" w:color="auto"/>
            <w:bottom w:val="none" w:sz="0" w:space="0" w:color="auto"/>
            <w:right w:val="none" w:sz="0" w:space="0" w:color="auto"/>
          </w:divBdr>
        </w:div>
        <w:div w:id="488205456">
          <w:marLeft w:val="0"/>
          <w:marRight w:val="0"/>
          <w:marTop w:val="0"/>
          <w:marBottom w:val="0"/>
          <w:divBdr>
            <w:top w:val="none" w:sz="0" w:space="0" w:color="auto"/>
            <w:left w:val="none" w:sz="0" w:space="0" w:color="auto"/>
            <w:bottom w:val="none" w:sz="0" w:space="0" w:color="auto"/>
            <w:right w:val="none" w:sz="0" w:space="0" w:color="auto"/>
          </w:divBdr>
        </w:div>
        <w:div w:id="2053337937">
          <w:marLeft w:val="0"/>
          <w:marRight w:val="0"/>
          <w:marTop w:val="0"/>
          <w:marBottom w:val="0"/>
          <w:divBdr>
            <w:top w:val="none" w:sz="0" w:space="0" w:color="auto"/>
            <w:left w:val="none" w:sz="0" w:space="0" w:color="auto"/>
            <w:bottom w:val="none" w:sz="0" w:space="0" w:color="auto"/>
            <w:right w:val="none" w:sz="0" w:space="0" w:color="auto"/>
          </w:divBdr>
        </w:div>
        <w:div w:id="260531469">
          <w:marLeft w:val="0"/>
          <w:marRight w:val="0"/>
          <w:marTop w:val="0"/>
          <w:marBottom w:val="0"/>
          <w:divBdr>
            <w:top w:val="none" w:sz="0" w:space="0" w:color="auto"/>
            <w:left w:val="none" w:sz="0" w:space="0" w:color="auto"/>
            <w:bottom w:val="none" w:sz="0" w:space="0" w:color="auto"/>
            <w:right w:val="none" w:sz="0" w:space="0" w:color="auto"/>
          </w:divBdr>
        </w:div>
        <w:div w:id="1290823888">
          <w:marLeft w:val="0"/>
          <w:marRight w:val="0"/>
          <w:marTop w:val="0"/>
          <w:marBottom w:val="0"/>
          <w:divBdr>
            <w:top w:val="none" w:sz="0" w:space="0" w:color="auto"/>
            <w:left w:val="none" w:sz="0" w:space="0" w:color="auto"/>
            <w:bottom w:val="none" w:sz="0" w:space="0" w:color="auto"/>
            <w:right w:val="none" w:sz="0" w:space="0" w:color="auto"/>
          </w:divBdr>
        </w:div>
        <w:div w:id="659307269">
          <w:marLeft w:val="0"/>
          <w:marRight w:val="0"/>
          <w:marTop w:val="0"/>
          <w:marBottom w:val="0"/>
          <w:divBdr>
            <w:top w:val="none" w:sz="0" w:space="0" w:color="auto"/>
            <w:left w:val="none" w:sz="0" w:space="0" w:color="auto"/>
            <w:bottom w:val="none" w:sz="0" w:space="0" w:color="auto"/>
            <w:right w:val="none" w:sz="0" w:space="0" w:color="auto"/>
          </w:divBdr>
        </w:div>
        <w:div w:id="1330908317">
          <w:marLeft w:val="0"/>
          <w:marRight w:val="0"/>
          <w:marTop w:val="0"/>
          <w:marBottom w:val="0"/>
          <w:divBdr>
            <w:top w:val="none" w:sz="0" w:space="0" w:color="auto"/>
            <w:left w:val="none" w:sz="0" w:space="0" w:color="auto"/>
            <w:bottom w:val="none" w:sz="0" w:space="0" w:color="auto"/>
            <w:right w:val="none" w:sz="0" w:space="0" w:color="auto"/>
          </w:divBdr>
        </w:div>
        <w:div w:id="1790124835">
          <w:marLeft w:val="0"/>
          <w:marRight w:val="0"/>
          <w:marTop w:val="0"/>
          <w:marBottom w:val="0"/>
          <w:divBdr>
            <w:top w:val="none" w:sz="0" w:space="0" w:color="auto"/>
            <w:left w:val="none" w:sz="0" w:space="0" w:color="auto"/>
            <w:bottom w:val="none" w:sz="0" w:space="0" w:color="auto"/>
            <w:right w:val="none" w:sz="0" w:space="0" w:color="auto"/>
          </w:divBdr>
        </w:div>
        <w:div w:id="156045056">
          <w:marLeft w:val="0"/>
          <w:marRight w:val="0"/>
          <w:marTop w:val="0"/>
          <w:marBottom w:val="0"/>
          <w:divBdr>
            <w:top w:val="none" w:sz="0" w:space="0" w:color="auto"/>
            <w:left w:val="none" w:sz="0" w:space="0" w:color="auto"/>
            <w:bottom w:val="none" w:sz="0" w:space="0" w:color="auto"/>
            <w:right w:val="none" w:sz="0" w:space="0" w:color="auto"/>
          </w:divBdr>
        </w:div>
        <w:div w:id="2030062350">
          <w:marLeft w:val="0"/>
          <w:marRight w:val="0"/>
          <w:marTop w:val="0"/>
          <w:marBottom w:val="0"/>
          <w:divBdr>
            <w:top w:val="none" w:sz="0" w:space="0" w:color="auto"/>
            <w:left w:val="none" w:sz="0" w:space="0" w:color="auto"/>
            <w:bottom w:val="none" w:sz="0" w:space="0" w:color="auto"/>
            <w:right w:val="none" w:sz="0" w:space="0" w:color="auto"/>
          </w:divBdr>
        </w:div>
        <w:div w:id="2074497903">
          <w:marLeft w:val="0"/>
          <w:marRight w:val="0"/>
          <w:marTop w:val="0"/>
          <w:marBottom w:val="0"/>
          <w:divBdr>
            <w:top w:val="none" w:sz="0" w:space="0" w:color="auto"/>
            <w:left w:val="none" w:sz="0" w:space="0" w:color="auto"/>
            <w:bottom w:val="none" w:sz="0" w:space="0" w:color="auto"/>
            <w:right w:val="none" w:sz="0" w:space="0" w:color="auto"/>
          </w:divBdr>
        </w:div>
        <w:div w:id="1890458708">
          <w:marLeft w:val="0"/>
          <w:marRight w:val="0"/>
          <w:marTop w:val="0"/>
          <w:marBottom w:val="0"/>
          <w:divBdr>
            <w:top w:val="none" w:sz="0" w:space="0" w:color="auto"/>
            <w:left w:val="none" w:sz="0" w:space="0" w:color="auto"/>
            <w:bottom w:val="none" w:sz="0" w:space="0" w:color="auto"/>
            <w:right w:val="none" w:sz="0" w:space="0" w:color="auto"/>
          </w:divBdr>
        </w:div>
        <w:div w:id="1528057879">
          <w:marLeft w:val="0"/>
          <w:marRight w:val="0"/>
          <w:marTop w:val="0"/>
          <w:marBottom w:val="0"/>
          <w:divBdr>
            <w:top w:val="none" w:sz="0" w:space="0" w:color="auto"/>
            <w:left w:val="none" w:sz="0" w:space="0" w:color="auto"/>
            <w:bottom w:val="none" w:sz="0" w:space="0" w:color="auto"/>
            <w:right w:val="none" w:sz="0" w:space="0" w:color="auto"/>
          </w:divBdr>
        </w:div>
        <w:div w:id="382293759">
          <w:marLeft w:val="0"/>
          <w:marRight w:val="0"/>
          <w:marTop w:val="0"/>
          <w:marBottom w:val="0"/>
          <w:divBdr>
            <w:top w:val="none" w:sz="0" w:space="0" w:color="auto"/>
            <w:left w:val="none" w:sz="0" w:space="0" w:color="auto"/>
            <w:bottom w:val="none" w:sz="0" w:space="0" w:color="auto"/>
            <w:right w:val="none" w:sz="0" w:space="0" w:color="auto"/>
          </w:divBdr>
        </w:div>
        <w:div w:id="284776274">
          <w:marLeft w:val="0"/>
          <w:marRight w:val="0"/>
          <w:marTop w:val="0"/>
          <w:marBottom w:val="0"/>
          <w:divBdr>
            <w:top w:val="none" w:sz="0" w:space="0" w:color="auto"/>
            <w:left w:val="none" w:sz="0" w:space="0" w:color="auto"/>
            <w:bottom w:val="none" w:sz="0" w:space="0" w:color="auto"/>
            <w:right w:val="none" w:sz="0" w:space="0" w:color="auto"/>
          </w:divBdr>
        </w:div>
        <w:div w:id="324936361">
          <w:marLeft w:val="0"/>
          <w:marRight w:val="0"/>
          <w:marTop w:val="0"/>
          <w:marBottom w:val="0"/>
          <w:divBdr>
            <w:top w:val="none" w:sz="0" w:space="0" w:color="auto"/>
            <w:left w:val="none" w:sz="0" w:space="0" w:color="auto"/>
            <w:bottom w:val="none" w:sz="0" w:space="0" w:color="auto"/>
            <w:right w:val="none" w:sz="0" w:space="0" w:color="auto"/>
          </w:divBdr>
        </w:div>
        <w:div w:id="984747795">
          <w:marLeft w:val="0"/>
          <w:marRight w:val="0"/>
          <w:marTop w:val="0"/>
          <w:marBottom w:val="0"/>
          <w:divBdr>
            <w:top w:val="none" w:sz="0" w:space="0" w:color="auto"/>
            <w:left w:val="none" w:sz="0" w:space="0" w:color="auto"/>
            <w:bottom w:val="none" w:sz="0" w:space="0" w:color="auto"/>
            <w:right w:val="none" w:sz="0" w:space="0" w:color="auto"/>
          </w:divBdr>
        </w:div>
        <w:div w:id="1222520290">
          <w:marLeft w:val="0"/>
          <w:marRight w:val="0"/>
          <w:marTop w:val="0"/>
          <w:marBottom w:val="0"/>
          <w:divBdr>
            <w:top w:val="none" w:sz="0" w:space="0" w:color="auto"/>
            <w:left w:val="none" w:sz="0" w:space="0" w:color="auto"/>
            <w:bottom w:val="none" w:sz="0" w:space="0" w:color="auto"/>
            <w:right w:val="none" w:sz="0" w:space="0" w:color="auto"/>
          </w:divBdr>
        </w:div>
        <w:div w:id="1224371097">
          <w:marLeft w:val="0"/>
          <w:marRight w:val="0"/>
          <w:marTop w:val="0"/>
          <w:marBottom w:val="0"/>
          <w:divBdr>
            <w:top w:val="none" w:sz="0" w:space="0" w:color="auto"/>
            <w:left w:val="none" w:sz="0" w:space="0" w:color="auto"/>
            <w:bottom w:val="none" w:sz="0" w:space="0" w:color="auto"/>
            <w:right w:val="none" w:sz="0" w:space="0" w:color="auto"/>
          </w:divBdr>
        </w:div>
        <w:div w:id="66533229">
          <w:marLeft w:val="0"/>
          <w:marRight w:val="0"/>
          <w:marTop w:val="0"/>
          <w:marBottom w:val="0"/>
          <w:divBdr>
            <w:top w:val="none" w:sz="0" w:space="0" w:color="auto"/>
            <w:left w:val="none" w:sz="0" w:space="0" w:color="auto"/>
            <w:bottom w:val="none" w:sz="0" w:space="0" w:color="auto"/>
            <w:right w:val="none" w:sz="0" w:space="0" w:color="auto"/>
          </w:divBdr>
        </w:div>
        <w:div w:id="1577663029">
          <w:marLeft w:val="0"/>
          <w:marRight w:val="0"/>
          <w:marTop w:val="0"/>
          <w:marBottom w:val="0"/>
          <w:divBdr>
            <w:top w:val="none" w:sz="0" w:space="0" w:color="auto"/>
            <w:left w:val="none" w:sz="0" w:space="0" w:color="auto"/>
            <w:bottom w:val="none" w:sz="0" w:space="0" w:color="auto"/>
            <w:right w:val="none" w:sz="0" w:space="0" w:color="auto"/>
          </w:divBdr>
        </w:div>
        <w:div w:id="602960354">
          <w:marLeft w:val="0"/>
          <w:marRight w:val="0"/>
          <w:marTop w:val="0"/>
          <w:marBottom w:val="0"/>
          <w:divBdr>
            <w:top w:val="none" w:sz="0" w:space="0" w:color="auto"/>
            <w:left w:val="none" w:sz="0" w:space="0" w:color="auto"/>
            <w:bottom w:val="none" w:sz="0" w:space="0" w:color="auto"/>
            <w:right w:val="none" w:sz="0" w:space="0" w:color="auto"/>
          </w:divBdr>
        </w:div>
        <w:div w:id="440415901">
          <w:marLeft w:val="0"/>
          <w:marRight w:val="0"/>
          <w:marTop w:val="0"/>
          <w:marBottom w:val="0"/>
          <w:divBdr>
            <w:top w:val="none" w:sz="0" w:space="0" w:color="auto"/>
            <w:left w:val="none" w:sz="0" w:space="0" w:color="auto"/>
            <w:bottom w:val="none" w:sz="0" w:space="0" w:color="auto"/>
            <w:right w:val="none" w:sz="0" w:space="0" w:color="auto"/>
          </w:divBdr>
        </w:div>
        <w:div w:id="1022436055">
          <w:marLeft w:val="0"/>
          <w:marRight w:val="0"/>
          <w:marTop w:val="0"/>
          <w:marBottom w:val="0"/>
          <w:divBdr>
            <w:top w:val="none" w:sz="0" w:space="0" w:color="auto"/>
            <w:left w:val="none" w:sz="0" w:space="0" w:color="auto"/>
            <w:bottom w:val="none" w:sz="0" w:space="0" w:color="auto"/>
            <w:right w:val="none" w:sz="0" w:space="0" w:color="auto"/>
          </w:divBdr>
        </w:div>
        <w:div w:id="631181468">
          <w:marLeft w:val="0"/>
          <w:marRight w:val="0"/>
          <w:marTop w:val="0"/>
          <w:marBottom w:val="0"/>
          <w:divBdr>
            <w:top w:val="none" w:sz="0" w:space="0" w:color="auto"/>
            <w:left w:val="none" w:sz="0" w:space="0" w:color="auto"/>
            <w:bottom w:val="none" w:sz="0" w:space="0" w:color="auto"/>
            <w:right w:val="none" w:sz="0" w:space="0" w:color="auto"/>
          </w:divBdr>
        </w:div>
        <w:div w:id="1101413409">
          <w:marLeft w:val="0"/>
          <w:marRight w:val="0"/>
          <w:marTop w:val="0"/>
          <w:marBottom w:val="0"/>
          <w:divBdr>
            <w:top w:val="none" w:sz="0" w:space="0" w:color="auto"/>
            <w:left w:val="none" w:sz="0" w:space="0" w:color="auto"/>
            <w:bottom w:val="none" w:sz="0" w:space="0" w:color="auto"/>
            <w:right w:val="none" w:sz="0" w:space="0" w:color="auto"/>
          </w:divBdr>
        </w:div>
        <w:div w:id="1474710103">
          <w:marLeft w:val="0"/>
          <w:marRight w:val="0"/>
          <w:marTop w:val="0"/>
          <w:marBottom w:val="0"/>
          <w:divBdr>
            <w:top w:val="none" w:sz="0" w:space="0" w:color="auto"/>
            <w:left w:val="none" w:sz="0" w:space="0" w:color="auto"/>
            <w:bottom w:val="none" w:sz="0" w:space="0" w:color="auto"/>
            <w:right w:val="none" w:sz="0" w:space="0" w:color="auto"/>
          </w:divBdr>
        </w:div>
        <w:div w:id="2056849910">
          <w:marLeft w:val="0"/>
          <w:marRight w:val="0"/>
          <w:marTop w:val="0"/>
          <w:marBottom w:val="0"/>
          <w:divBdr>
            <w:top w:val="none" w:sz="0" w:space="0" w:color="auto"/>
            <w:left w:val="none" w:sz="0" w:space="0" w:color="auto"/>
            <w:bottom w:val="none" w:sz="0" w:space="0" w:color="auto"/>
            <w:right w:val="none" w:sz="0" w:space="0" w:color="auto"/>
          </w:divBdr>
        </w:div>
        <w:div w:id="873425319">
          <w:marLeft w:val="0"/>
          <w:marRight w:val="0"/>
          <w:marTop w:val="0"/>
          <w:marBottom w:val="0"/>
          <w:divBdr>
            <w:top w:val="none" w:sz="0" w:space="0" w:color="auto"/>
            <w:left w:val="none" w:sz="0" w:space="0" w:color="auto"/>
            <w:bottom w:val="none" w:sz="0" w:space="0" w:color="auto"/>
            <w:right w:val="none" w:sz="0" w:space="0" w:color="auto"/>
          </w:divBdr>
        </w:div>
        <w:div w:id="1126046301">
          <w:marLeft w:val="0"/>
          <w:marRight w:val="0"/>
          <w:marTop w:val="0"/>
          <w:marBottom w:val="0"/>
          <w:divBdr>
            <w:top w:val="none" w:sz="0" w:space="0" w:color="auto"/>
            <w:left w:val="none" w:sz="0" w:space="0" w:color="auto"/>
            <w:bottom w:val="none" w:sz="0" w:space="0" w:color="auto"/>
            <w:right w:val="none" w:sz="0" w:space="0" w:color="auto"/>
          </w:divBdr>
        </w:div>
        <w:div w:id="1848057542">
          <w:marLeft w:val="0"/>
          <w:marRight w:val="0"/>
          <w:marTop w:val="0"/>
          <w:marBottom w:val="0"/>
          <w:divBdr>
            <w:top w:val="none" w:sz="0" w:space="0" w:color="auto"/>
            <w:left w:val="none" w:sz="0" w:space="0" w:color="auto"/>
            <w:bottom w:val="none" w:sz="0" w:space="0" w:color="auto"/>
            <w:right w:val="none" w:sz="0" w:space="0" w:color="auto"/>
          </w:divBdr>
        </w:div>
        <w:div w:id="413404484">
          <w:marLeft w:val="0"/>
          <w:marRight w:val="0"/>
          <w:marTop w:val="0"/>
          <w:marBottom w:val="0"/>
          <w:divBdr>
            <w:top w:val="none" w:sz="0" w:space="0" w:color="auto"/>
            <w:left w:val="none" w:sz="0" w:space="0" w:color="auto"/>
            <w:bottom w:val="none" w:sz="0" w:space="0" w:color="auto"/>
            <w:right w:val="none" w:sz="0" w:space="0" w:color="auto"/>
          </w:divBdr>
        </w:div>
        <w:div w:id="1668745834">
          <w:marLeft w:val="0"/>
          <w:marRight w:val="0"/>
          <w:marTop w:val="0"/>
          <w:marBottom w:val="0"/>
          <w:divBdr>
            <w:top w:val="none" w:sz="0" w:space="0" w:color="auto"/>
            <w:left w:val="none" w:sz="0" w:space="0" w:color="auto"/>
            <w:bottom w:val="none" w:sz="0" w:space="0" w:color="auto"/>
            <w:right w:val="none" w:sz="0" w:space="0" w:color="auto"/>
          </w:divBdr>
        </w:div>
        <w:div w:id="345599578">
          <w:marLeft w:val="0"/>
          <w:marRight w:val="0"/>
          <w:marTop w:val="0"/>
          <w:marBottom w:val="0"/>
          <w:divBdr>
            <w:top w:val="none" w:sz="0" w:space="0" w:color="auto"/>
            <w:left w:val="none" w:sz="0" w:space="0" w:color="auto"/>
            <w:bottom w:val="none" w:sz="0" w:space="0" w:color="auto"/>
            <w:right w:val="none" w:sz="0" w:space="0" w:color="auto"/>
          </w:divBdr>
        </w:div>
        <w:div w:id="705984020">
          <w:marLeft w:val="0"/>
          <w:marRight w:val="0"/>
          <w:marTop w:val="0"/>
          <w:marBottom w:val="0"/>
          <w:divBdr>
            <w:top w:val="none" w:sz="0" w:space="0" w:color="auto"/>
            <w:left w:val="none" w:sz="0" w:space="0" w:color="auto"/>
            <w:bottom w:val="none" w:sz="0" w:space="0" w:color="auto"/>
            <w:right w:val="none" w:sz="0" w:space="0" w:color="auto"/>
          </w:divBdr>
        </w:div>
        <w:div w:id="2057194775">
          <w:marLeft w:val="0"/>
          <w:marRight w:val="0"/>
          <w:marTop w:val="0"/>
          <w:marBottom w:val="0"/>
          <w:divBdr>
            <w:top w:val="none" w:sz="0" w:space="0" w:color="auto"/>
            <w:left w:val="none" w:sz="0" w:space="0" w:color="auto"/>
            <w:bottom w:val="none" w:sz="0" w:space="0" w:color="auto"/>
            <w:right w:val="none" w:sz="0" w:space="0" w:color="auto"/>
          </w:divBdr>
        </w:div>
        <w:div w:id="170721480">
          <w:marLeft w:val="0"/>
          <w:marRight w:val="0"/>
          <w:marTop w:val="0"/>
          <w:marBottom w:val="0"/>
          <w:divBdr>
            <w:top w:val="none" w:sz="0" w:space="0" w:color="auto"/>
            <w:left w:val="none" w:sz="0" w:space="0" w:color="auto"/>
            <w:bottom w:val="none" w:sz="0" w:space="0" w:color="auto"/>
            <w:right w:val="none" w:sz="0" w:space="0" w:color="auto"/>
          </w:divBdr>
        </w:div>
        <w:div w:id="192421073">
          <w:marLeft w:val="0"/>
          <w:marRight w:val="0"/>
          <w:marTop w:val="0"/>
          <w:marBottom w:val="0"/>
          <w:divBdr>
            <w:top w:val="none" w:sz="0" w:space="0" w:color="auto"/>
            <w:left w:val="none" w:sz="0" w:space="0" w:color="auto"/>
            <w:bottom w:val="none" w:sz="0" w:space="0" w:color="auto"/>
            <w:right w:val="none" w:sz="0" w:space="0" w:color="auto"/>
          </w:divBdr>
        </w:div>
        <w:div w:id="524755295">
          <w:marLeft w:val="0"/>
          <w:marRight w:val="0"/>
          <w:marTop w:val="0"/>
          <w:marBottom w:val="0"/>
          <w:divBdr>
            <w:top w:val="none" w:sz="0" w:space="0" w:color="auto"/>
            <w:left w:val="none" w:sz="0" w:space="0" w:color="auto"/>
            <w:bottom w:val="none" w:sz="0" w:space="0" w:color="auto"/>
            <w:right w:val="none" w:sz="0" w:space="0" w:color="auto"/>
          </w:divBdr>
        </w:div>
        <w:div w:id="1403527734">
          <w:marLeft w:val="0"/>
          <w:marRight w:val="0"/>
          <w:marTop w:val="0"/>
          <w:marBottom w:val="0"/>
          <w:divBdr>
            <w:top w:val="none" w:sz="0" w:space="0" w:color="auto"/>
            <w:left w:val="none" w:sz="0" w:space="0" w:color="auto"/>
            <w:bottom w:val="none" w:sz="0" w:space="0" w:color="auto"/>
            <w:right w:val="none" w:sz="0" w:space="0" w:color="auto"/>
          </w:divBdr>
        </w:div>
        <w:div w:id="87627441">
          <w:marLeft w:val="0"/>
          <w:marRight w:val="0"/>
          <w:marTop w:val="0"/>
          <w:marBottom w:val="0"/>
          <w:divBdr>
            <w:top w:val="none" w:sz="0" w:space="0" w:color="auto"/>
            <w:left w:val="none" w:sz="0" w:space="0" w:color="auto"/>
            <w:bottom w:val="none" w:sz="0" w:space="0" w:color="auto"/>
            <w:right w:val="none" w:sz="0" w:space="0" w:color="auto"/>
          </w:divBdr>
        </w:div>
        <w:div w:id="396131108">
          <w:marLeft w:val="0"/>
          <w:marRight w:val="0"/>
          <w:marTop w:val="0"/>
          <w:marBottom w:val="0"/>
          <w:divBdr>
            <w:top w:val="none" w:sz="0" w:space="0" w:color="auto"/>
            <w:left w:val="none" w:sz="0" w:space="0" w:color="auto"/>
            <w:bottom w:val="none" w:sz="0" w:space="0" w:color="auto"/>
            <w:right w:val="none" w:sz="0" w:space="0" w:color="auto"/>
          </w:divBdr>
        </w:div>
        <w:div w:id="1126658270">
          <w:marLeft w:val="0"/>
          <w:marRight w:val="0"/>
          <w:marTop w:val="0"/>
          <w:marBottom w:val="0"/>
          <w:divBdr>
            <w:top w:val="none" w:sz="0" w:space="0" w:color="auto"/>
            <w:left w:val="none" w:sz="0" w:space="0" w:color="auto"/>
            <w:bottom w:val="none" w:sz="0" w:space="0" w:color="auto"/>
            <w:right w:val="none" w:sz="0" w:space="0" w:color="auto"/>
          </w:divBdr>
        </w:div>
        <w:div w:id="776291455">
          <w:marLeft w:val="0"/>
          <w:marRight w:val="0"/>
          <w:marTop w:val="0"/>
          <w:marBottom w:val="0"/>
          <w:divBdr>
            <w:top w:val="none" w:sz="0" w:space="0" w:color="auto"/>
            <w:left w:val="none" w:sz="0" w:space="0" w:color="auto"/>
            <w:bottom w:val="none" w:sz="0" w:space="0" w:color="auto"/>
            <w:right w:val="none" w:sz="0" w:space="0" w:color="auto"/>
          </w:divBdr>
        </w:div>
        <w:div w:id="1348369710">
          <w:marLeft w:val="0"/>
          <w:marRight w:val="0"/>
          <w:marTop w:val="0"/>
          <w:marBottom w:val="0"/>
          <w:divBdr>
            <w:top w:val="none" w:sz="0" w:space="0" w:color="auto"/>
            <w:left w:val="none" w:sz="0" w:space="0" w:color="auto"/>
            <w:bottom w:val="none" w:sz="0" w:space="0" w:color="auto"/>
            <w:right w:val="none" w:sz="0" w:space="0" w:color="auto"/>
          </w:divBdr>
        </w:div>
        <w:div w:id="1839346659">
          <w:marLeft w:val="0"/>
          <w:marRight w:val="0"/>
          <w:marTop w:val="0"/>
          <w:marBottom w:val="0"/>
          <w:divBdr>
            <w:top w:val="none" w:sz="0" w:space="0" w:color="auto"/>
            <w:left w:val="none" w:sz="0" w:space="0" w:color="auto"/>
            <w:bottom w:val="none" w:sz="0" w:space="0" w:color="auto"/>
            <w:right w:val="none" w:sz="0" w:space="0" w:color="auto"/>
          </w:divBdr>
        </w:div>
        <w:div w:id="715591218">
          <w:marLeft w:val="0"/>
          <w:marRight w:val="0"/>
          <w:marTop w:val="0"/>
          <w:marBottom w:val="0"/>
          <w:divBdr>
            <w:top w:val="none" w:sz="0" w:space="0" w:color="auto"/>
            <w:left w:val="none" w:sz="0" w:space="0" w:color="auto"/>
            <w:bottom w:val="none" w:sz="0" w:space="0" w:color="auto"/>
            <w:right w:val="none" w:sz="0" w:space="0" w:color="auto"/>
          </w:divBdr>
        </w:div>
        <w:div w:id="710229937">
          <w:marLeft w:val="0"/>
          <w:marRight w:val="0"/>
          <w:marTop w:val="0"/>
          <w:marBottom w:val="0"/>
          <w:divBdr>
            <w:top w:val="none" w:sz="0" w:space="0" w:color="auto"/>
            <w:left w:val="none" w:sz="0" w:space="0" w:color="auto"/>
            <w:bottom w:val="none" w:sz="0" w:space="0" w:color="auto"/>
            <w:right w:val="none" w:sz="0" w:space="0" w:color="auto"/>
          </w:divBdr>
        </w:div>
        <w:div w:id="174732146">
          <w:marLeft w:val="0"/>
          <w:marRight w:val="0"/>
          <w:marTop w:val="0"/>
          <w:marBottom w:val="0"/>
          <w:divBdr>
            <w:top w:val="none" w:sz="0" w:space="0" w:color="auto"/>
            <w:left w:val="none" w:sz="0" w:space="0" w:color="auto"/>
            <w:bottom w:val="none" w:sz="0" w:space="0" w:color="auto"/>
            <w:right w:val="none" w:sz="0" w:space="0" w:color="auto"/>
          </w:divBdr>
        </w:div>
        <w:div w:id="591665649">
          <w:marLeft w:val="0"/>
          <w:marRight w:val="0"/>
          <w:marTop w:val="0"/>
          <w:marBottom w:val="0"/>
          <w:divBdr>
            <w:top w:val="none" w:sz="0" w:space="0" w:color="auto"/>
            <w:left w:val="none" w:sz="0" w:space="0" w:color="auto"/>
            <w:bottom w:val="none" w:sz="0" w:space="0" w:color="auto"/>
            <w:right w:val="none" w:sz="0" w:space="0" w:color="auto"/>
          </w:divBdr>
        </w:div>
        <w:div w:id="1264189493">
          <w:marLeft w:val="0"/>
          <w:marRight w:val="0"/>
          <w:marTop w:val="0"/>
          <w:marBottom w:val="0"/>
          <w:divBdr>
            <w:top w:val="none" w:sz="0" w:space="0" w:color="auto"/>
            <w:left w:val="none" w:sz="0" w:space="0" w:color="auto"/>
            <w:bottom w:val="none" w:sz="0" w:space="0" w:color="auto"/>
            <w:right w:val="none" w:sz="0" w:space="0" w:color="auto"/>
          </w:divBdr>
        </w:div>
        <w:div w:id="155462165">
          <w:marLeft w:val="0"/>
          <w:marRight w:val="0"/>
          <w:marTop w:val="0"/>
          <w:marBottom w:val="0"/>
          <w:divBdr>
            <w:top w:val="none" w:sz="0" w:space="0" w:color="auto"/>
            <w:left w:val="none" w:sz="0" w:space="0" w:color="auto"/>
            <w:bottom w:val="none" w:sz="0" w:space="0" w:color="auto"/>
            <w:right w:val="none" w:sz="0" w:space="0" w:color="auto"/>
          </w:divBdr>
        </w:div>
        <w:div w:id="75637147">
          <w:marLeft w:val="0"/>
          <w:marRight w:val="0"/>
          <w:marTop w:val="0"/>
          <w:marBottom w:val="0"/>
          <w:divBdr>
            <w:top w:val="none" w:sz="0" w:space="0" w:color="auto"/>
            <w:left w:val="none" w:sz="0" w:space="0" w:color="auto"/>
            <w:bottom w:val="none" w:sz="0" w:space="0" w:color="auto"/>
            <w:right w:val="none" w:sz="0" w:space="0" w:color="auto"/>
          </w:divBdr>
        </w:div>
        <w:div w:id="1341930818">
          <w:marLeft w:val="0"/>
          <w:marRight w:val="0"/>
          <w:marTop w:val="0"/>
          <w:marBottom w:val="0"/>
          <w:divBdr>
            <w:top w:val="none" w:sz="0" w:space="0" w:color="auto"/>
            <w:left w:val="none" w:sz="0" w:space="0" w:color="auto"/>
            <w:bottom w:val="none" w:sz="0" w:space="0" w:color="auto"/>
            <w:right w:val="none" w:sz="0" w:space="0" w:color="auto"/>
          </w:divBdr>
        </w:div>
        <w:div w:id="344133176">
          <w:marLeft w:val="0"/>
          <w:marRight w:val="0"/>
          <w:marTop w:val="0"/>
          <w:marBottom w:val="0"/>
          <w:divBdr>
            <w:top w:val="none" w:sz="0" w:space="0" w:color="auto"/>
            <w:left w:val="none" w:sz="0" w:space="0" w:color="auto"/>
            <w:bottom w:val="none" w:sz="0" w:space="0" w:color="auto"/>
            <w:right w:val="none" w:sz="0" w:space="0" w:color="auto"/>
          </w:divBdr>
        </w:div>
        <w:div w:id="1991252380">
          <w:marLeft w:val="0"/>
          <w:marRight w:val="0"/>
          <w:marTop w:val="0"/>
          <w:marBottom w:val="0"/>
          <w:divBdr>
            <w:top w:val="none" w:sz="0" w:space="0" w:color="auto"/>
            <w:left w:val="none" w:sz="0" w:space="0" w:color="auto"/>
            <w:bottom w:val="none" w:sz="0" w:space="0" w:color="auto"/>
            <w:right w:val="none" w:sz="0" w:space="0" w:color="auto"/>
          </w:divBdr>
        </w:div>
        <w:div w:id="42289063">
          <w:marLeft w:val="0"/>
          <w:marRight w:val="0"/>
          <w:marTop w:val="0"/>
          <w:marBottom w:val="0"/>
          <w:divBdr>
            <w:top w:val="none" w:sz="0" w:space="0" w:color="auto"/>
            <w:left w:val="none" w:sz="0" w:space="0" w:color="auto"/>
            <w:bottom w:val="none" w:sz="0" w:space="0" w:color="auto"/>
            <w:right w:val="none" w:sz="0" w:space="0" w:color="auto"/>
          </w:divBdr>
        </w:div>
        <w:div w:id="1591693382">
          <w:marLeft w:val="0"/>
          <w:marRight w:val="0"/>
          <w:marTop w:val="0"/>
          <w:marBottom w:val="0"/>
          <w:divBdr>
            <w:top w:val="none" w:sz="0" w:space="0" w:color="auto"/>
            <w:left w:val="none" w:sz="0" w:space="0" w:color="auto"/>
            <w:bottom w:val="none" w:sz="0" w:space="0" w:color="auto"/>
            <w:right w:val="none" w:sz="0" w:space="0" w:color="auto"/>
          </w:divBdr>
        </w:div>
        <w:div w:id="664287843">
          <w:marLeft w:val="0"/>
          <w:marRight w:val="0"/>
          <w:marTop w:val="0"/>
          <w:marBottom w:val="0"/>
          <w:divBdr>
            <w:top w:val="none" w:sz="0" w:space="0" w:color="auto"/>
            <w:left w:val="none" w:sz="0" w:space="0" w:color="auto"/>
            <w:bottom w:val="none" w:sz="0" w:space="0" w:color="auto"/>
            <w:right w:val="none" w:sz="0" w:space="0" w:color="auto"/>
          </w:divBdr>
        </w:div>
        <w:div w:id="1882014099">
          <w:marLeft w:val="0"/>
          <w:marRight w:val="0"/>
          <w:marTop w:val="0"/>
          <w:marBottom w:val="0"/>
          <w:divBdr>
            <w:top w:val="none" w:sz="0" w:space="0" w:color="auto"/>
            <w:left w:val="none" w:sz="0" w:space="0" w:color="auto"/>
            <w:bottom w:val="none" w:sz="0" w:space="0" w:color="auto"/>
            <w:right w:val="none" w:sz="0" w:space="0" w:color="auto"/>
          </w:divBdr>
        </w:div>
        <w:div w:id="1345015654">
          <w:marLeft w:val="0"/>
          <w:marRight w:val="0"/>
          <w:marTop w:val="0"/>
          <w:marBottom w:val="0"/>
          <w:divBdr>
            <w:top w:val="none" w:sz="0" w:space="0" w:color="auto"/>
            <w:left w:val="none" w:sz="0" w:space="0" w:color="auto"/>
            <w:bottom w:val="none" w:sz="0" w:space="0" w:color="auto"/>
            <w:right w:val="none" w:sz="0" w:space="0" w:color="auto"/>
          </w:divBdr>
        </w:div>
        <w:div w:id="578558820">
          <w:marLeft w:val="0"/>
          <w:marRight w:val="0"/>
          <w:marTop w:val="0"/>
          <w:marBottom w:val="0"/>
          <w:divBdr>
            <w:top w:val="none" w:sz="0" w:space="0" w:color="auto"/>
            <w:left w:val="none" w:sz="0" w:space="0" w:color="auto"/>
            <w:bottom w:val="none" w:sz="0" w:space="0" w:color="auto"/>
            <w:right w:val="none" w:sz="0" w:space="0" w:color="auto"/>
          </w:divBdr>
        </w:div>
        <w:div w:id="1241714220">
          <w:marLeft w:val="0"/>
          <w:marRight w:val="0"/>
          <w:marTop w:val="0"/>
          <w:marBottom w:val="0"/>
          <w:divBdr>
            <w:top w:val="none" w:sz="0" w:space="0" w:color="auto"/>
            <w:left w:val="none" w:sz="0" w:space="0" w:color="auto"/>
            <w:bottom w:val="none" w:sz="0" w:space="0" w:color="auto"/>
            <w:right w:val="none" w:sz="0" w:space="0" w:color="auto"/>
          </w:divBdr>
        </w:div>
        <w:div w:id="864752493">
          <w:marLeft w:val="0"/>
          <w:marRight w:val="0"/>
          <w:marTop w:val="0"/>
          <w:marBottom w:val="0"/>
          <w:divBdr>
            <w:top w:val="none" w:sz="0" w:space="0" w:color="auto"/>
            <w:left w:val="none" w:sz="0" w:space="0" w:color="auto"/>
            <w:bottom w:val="none" w:sz="0" w:space="0" w:color="auto"/>
            <w:right w:val="none" w:sz="0" w:space="0" w:color="auto"/>
          </w:divBdr>
        </w:div>
        <w:div w:id="1142187201">
          <w:marLeft w:val="0"/>
          <w:marRight w:val="0"/>
          <w:marTop w:val="0"/>
          <w:marBottom w:val="0"/>
          <w:divBdr>
            <w:top w:val="none" w:sz="0" w:space="0" w:color="auto"/>
            <w:left w:val="none" w:sz="0" w:space="0" w:color="auto"/>
            <w:bottom w:val="none" w:sz="0" w:space="0" w:color="auto"/>
            <w:right w:val="none" w:sz="0" w:space="0" w:color="auto"/>
          </w:divBdr>
        </w:div>
        <w:div w:id="1748184897">
          <w:marLeft w:val="0"/>
          <w:marRight w:val="0"/>
          <w:marTop w:val="0"/>
          <w:marBottom w:val="0"/>
          <w:divBdr>
            <w:top w:val="none" w:sz="0" w:space="0" w:color="auto"/>
            <w:left w:val="none" w:sz="0" w:space="0" w:color="auto"/>
            <w:bottom w:val="none" w:sz="0" w:space="0" w:color="auto"/>
            <w:right w:val="none" w:sz="0" w:space="0" w:color="auto"/>
          </w:divBdr>
        </w:div>
        <w:div w:id="1440375326">
          <w:marLeft w:val="0"/>
          <w:marRight w:val="0"/>
          <w:marTop w:val="0"/>
          <w:marBottom w:val="0"/>
          <w:divBdr>
            <w:top w:val="none" w:sz="0" w:space="0" w:color="auto"/>
            <w:left w:val="none" w:sz="0" w:space="0" w:color="auto"/>
            <w:bottom w:val="none" w:sz="0" w:space="0" w:color="auto"/>
            <w:right w:val="none" w:sz="0" w:space="0" w:color="auto"/>
          </w:divBdr>
        </w:div>
        <w:div w:id="821388407">
          <w:marLeft w:val="0"/>
          <w:marRight w:val="0"/>
          <w:marTop w:val="0"/>
          <w:marBottom w:val="0"/>
          <w:divBdr>
            <w:top w:val="none" w:sz="0" w:space="0" w:color="auto"/>
            <w:left w:val="none" w:sz="0" w:space="0" w:color="auto"/>
            <w:bottom w:val="none" w:sz="0" w:space="0" w:color="auto"/>
            <w:right w:val="none" w:sz="0" w:space="0" w:color="auto"/>
          </w:divBdr>
        </w:div>
        <w:div w:id="1098673302">
          <w:marLeft w:val="0"/>
          <w:marRight w:val="0"/>
          <w:marTop w:val="0"/>
          <w:marBottom w:val="0"/>
          <w:divBdr>
            <w:top w:val="none" w:sz="0" w:space="0" w:color="auto"/>
            <w:left w:val="none" w:sz="0" w:space="0" w:color="auto"/>
            <w:bottom w:val="none" w:sz="0" w:space="0" w:color="auto"/>
            <w:right w:val="none" w:sz="0" w:space="0" w:color="auto"/>
          </w:divBdr>
        </w:div>
        <w:div w:id="1695425270">
          <w:marLeft w:val="0"/>
          <w:marRight w:val="0"/>
          <w:marTop w:val="0"/>
          <w:marBottom w:val="0"/>
          <w:divBdr>
            <w:top w:val="none" w:sz="0" w:space="0" w:color="auto"/>
            <w:left w:val="none" w:sz="0" w:space="0" w:color="auto"/>
            <w:bottom w:val="none" w:sz="0" w:space="0" w:color="auto"/>
            <w:right w:val="none" w:sz="0" w:space="0" w:color="auto"/>
          </w:divBdr>
        </w:div>
        <w:div w:id="1212158861">
          <w:marLeft w:val="0"/>
          <w:marRight w:val="0"/>
          <w:marTop w:val="0"/>
          <w:marBottom w:val="0"/>
          <w:divBdr>
            <w:top w:val="none" w:sz="0" w:space="0" w:color="auto"/>
            <w:left w:val="none" w:sz="0" w:space="0" w:color="auto"/>
            <w:bottom w:val="none" w:sz="0" w:space="0" w:color="auto"/>
            <w:right w:val="none" w:sz="0" w:space="0" w:color="auto"/>
          </w:divBdr>
        </w:div>
        <w:div w:id="62797894">
          <w:marLeft w:val="0"/>
          <w:marRight w:val="0"/>
          <w:marTop w:val="0"/>
          <w:marBottom w:val="0"/>
          <w:divBdr>
            <w:top w:val="none" w:sz="0" w:space="0" w:color="auto"/>
            <w:left w:val="none" w:sz="0" w:space="0" w:color="auto"/>
            <w:bottom w:val="none" w:sz="0" w:space="0" w:color="auto"/>
            <w:right w:val="none" w:sz="0" w:space="0" w:color="auto"/>
          </w:divBdr>
        </w:div>
        <w:div w:id="2130464185">
          <w:marLeft w:val="0"/>
          <w:marRight w:val="0"/>
          <w:marTop w:val="0"/>
          <w:marBottom w:val="0"/>
          <w:divBdr>
            <w:top w:val="none" w:sz="0" w:space="0" w:color="auto"/>
            <w:left w:val="none" w:sz="0" w:space="0" w:color="auto"/>
            <w:bottom w:val="none" w:sz="0" w:space="0" w:color="auto"/>
            <w:right w:val="none" w:sz="0" w:space="0" w:color="auto"/>
          </w:divBdr>
        </w:div>
        <w:div w:id="1307052647">
          <w:marLeft w:val="0"/>
          <w:marRight w:val="0"/>
          <w:marTop w:val="0"/>
          <w:marBottom w:val="0"/>
          <w:divBdr>
            <w:top w:val="none" w:sz="0" w:space="0" w:color="auto"/>
            <w:left w:val="none" w:sz="0" w:space="0" w:color="auto"/>
            <w:bottom w:val="none" w:sz="0" w:space="0" w:color="auto"/>
            <w:right w:val="none" w:sz="0" w:space="0" w:color="auto"/>
          </w:divBdr>
        </w:div>
        <w:div w:id="324482133">
          <w:marLeft w:val="0"/>
          <w:marRight w:val="0"/>
          <w:marTop w:val="0"/>
          <w:marBottom w:val="0"/>
          <w:divBdr>
            <w:top w:val="none" w:sz="0" w:space="0" w:color="auto"/>
            <w:left w:val="none" w:sz="0" w:space="0" w:color="auto"/>
            <w:bottom w:val="none" w:sz="0" w:space="0" w:color="auto"/>
            <w:right w:val="none" w:sz="0" w:space="0" w:color="auto"/>
          </w:divBdr>
        </w:div>
        <w:div w:id="1237516845">
          <w:marLeft w:val="0"/>
          <w:marRight w:val="0"/>
          <w:marTop w:val="0"/>
          <w:marBottom w:val="0"/>
          <w:divBdr>
            <w:top w:val="none" w:sz="0" w:space="0" w:color="auto"/>
            <w:left w:val="none" w:sz="0" w:space="0" w:color="auto"/>
            <w:bottom w:val="none" w:sz="0" w:space="0" w:color="auto"/>
            <w:right w:val="none" w:sz="0" w:space="0" w:color="auto"/>
          </w:divBdr>
        </w:div>
        <w:div w:id="329329039">
          <w:marLeft w:val="0"/>
          <w:marRight w:val="0"/>
          <w:marTop w:val="0"/>
          <w:marBottom w:val="0"/>
          <w:divBdr>
            <w:top w:val="none" w:sz="0" w:space="0" w:color="auto"/>
            <w:left w:val="none" w:sz="0" w:space="0" w:color="auto"/>
            <w:bottom w:val="none" w:sz="0" w:space="0" w:color="auto"/>
            <w:right w:val="none" w:sz="0" w:space="0" w:color="auto"/>
          </w:divBdr>
        </w:div>
        <w:div w:id="1982728143">
          <w:marLeft w:val="0"/>
          <w:marRight w:val="0"/>
          <w:marTop w:val="0"/>
          <w:marBottom w:val="0"/>
          <w:divBdr>
            <w:top w:val="none" w:sz="0" w:space="0" w:color="auto"/>
            <w:left w:val="none" w:sz="0" w:space="0" w:color="auto"/>
            <w:bottom w:val="none" w:sz="0" w:space="0" w:color="auto"/>
            <w:right w:val="none" w:sz="0" w:space="0" w:color="auto"/>
          </w:divBdr>
        </w:div>
        <w:div w:id="475879961">
          <w:marLeft w:val="0"/>
          <w:marRight w:val="0"/>
          <w:marTop w:val="0"/>
          <w:marBottom w:val="0"/>
          <w:divBdr>
            <w:top w:val="none" w:sz="0" w:space="0" w:color="auto"/>
            <w:left w:val="none" w:sz="0" w:space="0" w:color="auto"/>
            <w:bottom w:val="none" w:sz="0" w:space="0" w:color="auto"/>
            <w:right w:val="none" w:sz="0" w:space="0" w:color="auto"/>
          </w:divBdr>
        </w:div>
        <w:div w:id="554003098">
          <w:marLeft w:val="0"/>
          <w:marRight w:val="0"/>
          <w:marTop w:val="0"/>
          <w:marBottom w:val="0"/>
          <w:divBdr>
            <w:top w:val="none" w:sz="0" w:space="0" w:color="auto"/>
            <w:left w:val="none" w:sz="0" w:space="0" w:color="auto"/>
            <w:bottom w:val="none" w:sz="0" w:space="0" w:color="auto"/>
            <w:right w:val="none" w:sz="0" w:space="0" w:color="auto"/>
          </w:divBdr>
        </w:div>
        <w:div w:id="1062024921">
          <w:marLeft w:val="0"/>
          <w:marRight w:val="0"/>
          <w:marTop w:val="0"/>
          <w:marBottom w:val="0"/>
          <w:divBdr>
            <w:top w:val="none" w:sz="0" w:space="0" w:color="auto"/>
            <w:left w:val="none" w:sz="0" w:space="0" w:color="auto"/>
            <w:bottom w:val="none" w:sz="0" w:space="0" w:color="auto"/>
            <w:right w:val="none" w:sz="0" w:space="0" w:color="auto"/>
          </w:divBdr>
        </w:div>
        <w:div w:id="1142037653">
          <w:marLeft w:val="0"/>
          <w:marRight w:val="0"/>
          <w:marTop w:val="0"/>
          <w:marBottom w:val="0"/>
          <w:divBdr>
            <w:top w:val="none" w:sz="0" w:space="0" w:color="auto"/>
            <w:left w:val="none" w:sz="0" w:space="0" w:color="auto"/>
            <w:bottom w:val="none" w:sz="0" w:space="0" w:color="auto"/>
            <w:right w:val="none" w:sz="0" w:space="0" w:color="auto"/>
          </w:divBdr>
        </w:div>
        <w:div w:id="83962300">
          <w:marLeft w:val="0"/>
          <w:marRight w:val="0"/>
          <w:marTop w:val="0"/>
          <w:marBottom w:val="0"/>
          <w:divBdr>
            <w:top w:val="none" w:sz="0" w:space="0" w:color="auto"/>
            <w:left w:val="none" w:sz="0" w:space="0" w:color="auto"/>
            <w:bottom w:val="none" w:sz="0" w:space="0" w:color="auto"/>
            <w:right w:val="none" w:sz="0" w:space="0" w:color="auto"/>
          </w:divBdr>
        </w:div>
        <w:div w:id="608246057">
          <w:marLeft w:val="0"/>
          <w:marRight w:val="0"/>
          <w:marTop w:val="0"/>
          <w:marBottom w:val="0"/>
          <w:divBdr>
            <w:top w:val="none" w:sz="0" w:space="0" w:color="auto"/>
            <w:left w:val="none" w:sz="0" w:space="0" w:color="auto"/>
            <w:bottom w:val="none" w:sz="0" w:space="0" w:color="auto"/>
            <w:right w:val="none" w:sz="0" w:space="0" w:color="auto"/>
          </w:divBdr>
        </w:div>
        <w:div w:id="1021782936">
          <w:marLeft w:val="0"/>
          <w:marRight w:val="0"/>
          <w:marTop w:val="0"/>
          <w:marBottom w:val="0"/>
          <w:divBdr>
            <w:top w:val="none" w:sz="0" w:space="0" w:color="auto"/>
            <w:left w:val="none" w:sz="0" w:space="0" w:color="auto"/>
            <w:bottom w:val="none" w:sz="0" w:space="0" w:color="auto"/>
            <w:right w:val="none" w:sz="0" w:space="0" w:color="auto"/>
          </w:divBdr>
        </w:div>
        <w:div w:id="1928226999">
          <w:marLeft w:val="0"/>
          <w:marRight w:val="0"/>
          <w:marTop w:val="0"/>
          <w:marBottom w:val="0"/>
          <w:divBdr>
            <w:top w:val="none" w:sz="0" w:space="0" w:color="auto"/>
            <w:left w:val="none" w:sz="0" w:space="0" w:color="auto"/>
            <w:bottom w:val="none" w:sz="0" w:space="0" w:color="auto"/>
            <w:right w:val="none" w:sz="0" w:space="0" w:color="auto"/>
          </w:divBdr>
        </w:div>
        <w:div w:id="1442383109">
          <w:marLeft w:val="0"/>
          <w:marRight w:val="0"/>
          <w:marTop w:val="0"/>
          <w:marBottom w:val="0"/>
          <w:divBdr>
            <w:top w:val="none" w:sz="0" w:space="0" w:color="auto"/>
            <w:left w:val="none" w:sz="0" w:space="0" w:color="auto"/>
            <w:bottom w:val="none" w:sz="0" w:space="0" w:color="auto"/>
            <w:right w:val="none" w:sz="0" w:space="0" w:color="auto"/>
          </w:divBdr>
        </w:div>
        <w:div w:id="352462633">
          <w:marLeft w:val="0"/>
          <w:marRight w:val="0"/>
          <w:marTop w:val="0"/>
          <w:marBottom w:val="0"/>
          <w:divBdr>
            <w:top w:val="none" w:sz="0" w:space="0" w:color="auto"/>
            <w:left w:val="none" w:sz="0" w:space="0" w:color="auto"/>
            <w:bottom w:val="none" w:sz="0" w:space="0" w:color="auto"/>
            <w:right w:val="none" w:sz="0" w:space="0" w:color="auto"/>
          </w:divBdr>
        </w:div>
        <w:div w:id="1807358295">
          <w:marLeft w:val="0"/>
          <w:marRight w:val="0"/>
          <w:marTop w:val="0"/>
          <w:marBottom w:val="0"/>
          <w:divBdr>
            <w:top w:val="none" w:sz="0" w:space="0" w:color="auto"/>
            <w:left w:val="none" w:sz="0" w:space="0" w:color="auto"/>
            <w:bottom w:val="none" w:sz="0" w:space="0" w:color="auto"/>
            <w:right w:val="none" w:sz="0" w:space="0" w:color="auto"/>
          </w:divBdr>
        </w:div>
        <w:div w:id="675808162">
          <w:marLeft w:val="0"/>
          <w:marRight w:val="0"/>
          <w:marTop w:val="0"/>
          <w:marBottom w:val="0"/>
          <w:divBdr>
            <w:top w:val="none" w:sz="0" w:space="0" w:color="auto"/>
            <w:left w:val="none" w:sz="0" w:space="0" w:color="auto"/>
            <w:bottom w:val="none" w:sz="0" w:space="0" w:color="auto"/>
            <w:right w:val="none" w:sz="0" w:space="0" w:color="auto"/>
          </w:divBdr>
        </w:div>
        <w:div w:id="1597902116">
          <w:marLeft w:val="0"/>
          <w:marRight w:val="0"/>
          <w:marTop w:val="0"/>
          <w:marBottom w:val="0"/>
          <w:divBdr>
            <w:top w:val="none" w:sz="0" w:space="0" w:color="auto"/>
            <w:left w:val="none" w:sz="0" w:space="0" w:color="auto"/>
            <w:bottom w:val="none" w:sz="0" w:space="0" w:color="auto"/>
            <w:right w:val="none" w:sz="0" w:space="0" w:color="auto"/>
          </w:divBdr>
        </w:div>
        <w:div w:id="495728960">
          <w:marLeft w:val="0"/>
          <w:marRight w:val="0"/>
          <w:marTop w:val="0"/>
          <w:marBottom w:val="0"/>
          <w:divBdr>
            <w:top w:val="none" w:sz="0" w:space="0" w:color="auto"/>
            <w:left w:val="none" w:sz="0" w:space="0" w:color="auto"/>
            <w:bottom w:val="none" w:sz="0" w:space="0" w:color="auto"/>
            <w:right w:val="none" w:sz="0" w:space="0" w:color="auto"/>
          </w:divBdr>
        </w:div>
        <w:div w:id="1527599763">
          <w:marLeft w:val="0"/>
          <w:marRight w:val="0"/>
          <w:marTop w:val="0"/>
          <w:marBottom w:val="0"/>
          <w:divBdr>
            <w:top w:val="none" w:sz="0" w:space="0" w:color="auto"/>
            <w:left w:val="none" w:sz="0" w:space="0" w:color="auto"/>
            <w:bottom w:val="none" w:sz="0" w:space="0" w:color="auto"/>
            <w:right w:val="none" w:sz="0" w:space="0" w:color="auto"/>
          </w:divBdr>
        </w:div>
        <w:div w:id="1603031028">
          <w:marLeft w:val="0"/>
          <w:marRight w:val="0"/>
          <w:marTop w:val="0"/>
          <w:marBottom w:val="0"/>
          <w:divBdr>
            <w:top w:val="none" w:sz="0" w:space="0" w:color="auto"/>
            <w:left w:val="none" w:sz="0" w:space="0" w:color="auto"/>
            <w:bottom w:val="none" w:sz="0" w:space="0" w:color="auto"/>
            <w:right w:val="none" w:sz="0" w:space="0" w:color="auto"/>
          </w:divBdr>
        </w:div>
        <w:div w:id="1797750623">
          <w:marLeft w:val="0"/>
          <w:marRight w:val="0"/>
          <w:marTop w:val="0"/>
          <w:marBottom w:val="0"/>
          <w:divBdr>
            <w:top w:val="none" w:sz="0" w:space="0" w:color="auto"/>
            <w:left w:val="none" w:sz="0" w:space="0" w:color="auto"/>
            <w:bottom w:val="none" w:sz="0" w:space="0" w:color="auto"/>
            <w:right w:val="none" w:sz="0" w:space="0" w:color="auto"/>
          </w:divBdr>
        </w:div>
        <w:div w:id="491995158">
          <w:marLeft w:val="0"/>
          <w:marRight w:val="0"/>
          <w:marTop w:val="0"/>
          <w:marBottom w:val="0"/>
          <w:divBdr>
            <w:top w:val="none" w:sz="0" w:space="0" w:color="auto"/>
            <w:left w:val="none" w:sz="0" w:space="0" w:color="auto"/>
            <w:bottom w:val="none" w:sz="0" w:space="0" w:color="auto"/>
            <w:right w:val="none" w:sz="0" w:space="0" w:color="auto"/>
          </w:divBdr>
        </w:div>
        <w:div w:id="659164586">
          <w:marLeft w:val="0"/>
          <w:marRight w:val="0"/>
          <w:marTop w:val="0"/>
          <w:marBottom w:val="0"/>
          <w:divBdr>
            <w:top w:val="none" w:sz="0" w:space="0" w:color="auto"/>
            <w:left w:val="none" w:sz="0" w:space="0" w:color="auto"/>
            <w:bottom w:val="none" w:sz="0" w:space="0" w:color="auto"/>
            <w:right w:val="none" w:sz="0" w:space="0" w:color="auto"/>
          </w:divBdr>
        </w:div>
        <w:div w:id="1181629143">
          <w:marLeft w:val="0"/>
          <w:marRight w:val="0"/>
          <w:marTop w:val="0"/>
          <w:marBottom w:val="0"/>
          <w:divBdr>
            <w:top w:val="none" w:sz="0" w:space="0" w:color="auto"/>
            <w:left w:val="none" w:sz="0" w:space="0" w:color="auto"/>
            <w:bottom w:val="none" w:sz="0" w:space="0" w:color="auto"/>
            <w:right w:val="none" w:sz="0" w:space="0" w:color="auto"/>
          </w:divBdr>
        </w:div>
        <w:div w:id="1356810320">
          <w:marLeft w:val="0"/>
          <w:marRight w:val="0"/>
          <w:marTop w:val="0"/>
          <w:marBottom w:val="0"/>
          <w:divBdr>
            <w:top w:val="none" w:sz="0" w:space="0" w:color="auto"/>
            <w:left w:val="none" w:sz="0" w:space="0" w:color="auto"/>
            <w:bottom w:val="none" w:sz="0" w:space="0" w:color="auto"/>
            <w:right w:val="none" w:sz="0" w:space="0" w:color="auto"/>
          </w:divBdr>
        </w:div>
        <w:div w:id="1121147772">
          <w:marLeft w:val="0"/>
          <w:marRight w:val="0"/>
          <w:marTop w:val="0"/>
          <w:marBottom w:val="0"/>
          <w:divBdr>
            <w:top w:val="none" w:sz="0" w:space="0" w:color="auto"/>
            <w:left w:val="none" w:sz="0" w:space="0" w:color="auto"/>
            <w:bottom w:val="none" w:sz="0" w:space="0" w:color="auto"/>
            <w:right w:val="none" w:sz="0" w:space="0" w:color="auto"/>
          </w:divBdr>
        </w:div>
        <w:div w:id="1288508506">
          <w:marLeft w:val="0"/>
          <w:marRight w:val="0"/>
          <w:marTop w:val="0"/>
          <w:marBottom w:val="0"/>
          <w:divBdr>
            <w:top w:val="none" w:sz="0" w:space="0" w:color="auto"/>
            <w:left w:val="none" w:sz="0" w:space="0" w:color="auto"/>
            <w:bottom w:val="none" w:sz="0" w:space="0" w:color="auto"/>
            <w:right w:val="none" w:sz="0" w:space="0" w:color="auto"/>
          </w:divBdr>
        </w:div>
        <w:div w:id="1081878019">
          <w:marLeft w:val="0"/>
          <w:marRight w:val="0"/>
          <w:marTop w:val="0"/>
          <w:marBottom w:val="0"/>
          <w:divBdr>
            <w:top w:val="none" w:sz="0" w:space="0" w:color="auto"/>
            <w:left w:val="none" w:sz="0" w:space="0" w:color="auto"/>
            <w:bottom w:val="none" w:sz="0" w:space="0" w:color="auto"/>
            <w:right w:val="none" w:sz="0" w:space="0" w:color="auto"/>
          </w:divBdr>
        </w:div>
        <w:div w:id="1406562930">
          <w:marLeft w:val="0"/>
          <w:marRight w:val="0"/>
          <w:marTop w:val="0"/>
          <w:marBottom w:val="0"/>
          <w:divBdr>
            <w:top w:val="none" w:sz="0" w:space="0" w:color="auto"/>
            <w:left w:val="none" w:sz="0" w:space="0" w:color="auto"/>
            <w:bottom w:val="none" w:sz="0" w:space="0" w:color="auto"/>
            <w:right w:val="none" w:sz="0" w:space="0" w:color="auto"/>
          </w:divBdr>
        </w:div>
        <w:div w:id="653027831">
          <w:marLeft w:val="0"/>
          <w:marRight w:val="0"/>
          <w:marTop w:val="0"/>
          <w:marBottom w:val="0"/>
          <w:divBdr>
            <w:top w:val="none" w:sz="0" w:space="0" w:color="auto"/>
            <w:left w:val="none" w:sz="0" w:space="0" w:color="auto"/>
            <w:bottom w:val="none" w:sz="0" w:space="0" w:color="auto"/>
            <w:right w:val="none" w:sz="0" w:space="0" w:color="auto"/>
          </w:divBdr>
        </w:div>
        <w:div w:id="1269703843">
          <w:marLeft w:val="0"/>
          <w:marRight w:val="0"/>
          <w:marTop w:val="0"/>
          <w:marBottom w:val="0"/>
          <w:divBdr>
            <w:top w:val="none" w:sz="0" w:space="0" w:color="auto"/>
            <w:left w:val="none" w:sz="0" w:space="0" w:color="auto"/>
            <w:bottom w:val="none" w:sz="0" w:space="0" w:color="auto"/>
            <w:right w:val="none" w:sz="0" w:space="0" w:color="auto"/>
          </w:divBdr>
        </w:div>
        <w:div w:id="656956934">
          <w:marLeft w:val="0"/>
          <w:marRight w:val="0"/>
          <w:marTop w:val="0"/>
          <w:marBottom w:val="0"/>
          <w:divBdr>
            <w:top w:val="none" w:sz="0" w:space="0" w:color="auto"/>
            <w:left w:val="none" w:sz="0" w:space="0" w:color="auto"/>
            <w:bottom w:val="none" w:sz="0" w:space="0" w:color="auto"/>
            <w:right w:val="none" w:sz="0" w:space="0" w:color="auto"/>
          </w:divBdr>
        </w:div>
        <w:div w:id="830829272">
          <w:marLeft w:val="0"/>
          <w:marRight w:val="0"/>
          <w:marTop w:val="0"/>
          <w:marBottom w:val="0"/>
          <w:divBdr>
            <w:top w:val="none" w:sz="0" w:space="0" w:color="auto"/>
            <w:left w:val="none" w:sz="0" w:space="0" w:color="auto"/>
            <w:bottom w:val="none" w:sz="0" w:space="0" w:color="auto"/>
            <w:right w:val="none" w:sz="0" w:space="0" w:color="auto"/>
          </w:divBdr>
        </w:div>
        <w:div w:id="2110392752">
          <w:marLeft w:val="0"/>
          <w:marRight w:val="0"/>
          <w:marTop w:val="0"/>
          <w:marBottom w:val="0"/>
          <w:divBdr>
            <w:top w:val="none" w:sz="0" w:space="0" w:color="auto"/>
            <w:left w:val="none" w:sz="0" w:space="0" w:color="auto"/>
            <w:bottom w:val="none" w:sz="0" w:space="0" w:color="auto"/>
            <w:right w:val="none" w:sz="0" w:space="0" w:color="auto"/>
          </w:divBdr>
        </w:div>
        <w:div w:id="931008200">
          <w:marLeft w:val="0"/>
          <w:marRight w:val="0"/>
          <w:marTop w:val="0"/>
          <w:marBottom w:val="0"/>
          <w:divBdr>
            <w:top w:val="none" w:sz="0" w:space="0" w:color="auto"/>
            <w:left w:val="none" w:sz="0" w:space="0" w:color="auto"/>
            <w:bottom w:val="none" w:sz="0" w:space="0" w:color="auto"/>
            <w:right w:val="none" w:sz="0" w:space="0" w:color="auto"/>
          </w:divBdr>
        </w:div>
        <w:div w:id="455097880">
          <w:marLeft w:val="0"/>
          <w:marRight w:val="0"/>
          <w:marTop w:val="0"/>
          <w:marBottom w:val="0"/>
          <w:divBdr>
            <w:top w:val="none" w:sz="0" w:space="0" w:color="auto"/>
            <w:left w:val="none" w:sz="0" w:space="0" w:color="auto"/>
            <w:bottom w:val="none" w:sz="0" w:space="0" w:color="auto"/>
            <w:right w:val="none" w:sz="0" w:space="0" w:color="auto"/>
          </w:divBdr>
        </w:div>
        <w:div w:id="1049381881">
          <w:marLeft w:val="0"/>
          <w:marRight w:val="0"/>
          <w:marTop w:val="0"/>
          <w:marBottom w:val="0"/>
          <w:divBdr>
            <w:top w:val="none" w:sz="0" w:space="0" w:color="auto"/>
            <w:left w:val="none" w:sz="0" w:space="0" w:color="auto"/>
            <w:bottom w:val="none" w:sz="0" w:space="0" w:color="auto"/>
            <w:right w:val="none" w:sz="0" w:space="0" w:color="auto"/>
          </w:divBdr>
        </w:div>
        <w:div w:id="750587835">
          <w:marLeft w:val="0"/>
          <w:marRight w:val="0"/>
          <w:marTop w:val="0"/>
          <w:marBottom w:val="0"/>
          <w:divBdr>
            <w:top w:val="none" w:sz="0" w:space="0" w:color="auto"/>
            <w:left w:val="none" w:sz="0" w:space="0" w:color="auto"/>
            <w:bottom w:val="none" w:sz="0" w:space="0" w:color="auto"/>
            <w:right w:val="none" w:sz="0" w:space="0" w:color="auto"/>
          </w:divBdr>
        </w:div>
        <w:div w:id="83720930">
          <w:marLeft w:val="0"/>
          <w:marRight w:val="0"/>
          <w:marTop w:val="0"/>
          <w:marBottom w:val="0"/>
          <w:divBdr>
            <w:top w:val="none" w:sz="0" w:space="0" w:color="auto"/>
            <w:left w:val="none" w:sz="0" w:space="0" w:color="auto"/>
            <w:bottom w:val="none" w:sz="0" w:space="0" w:color="auto"/>
            <w:right w:val="none" w:sz="0" w:space="0" w:color="auto"/>
          </w:divBdr>
        </w:div>
        <w:div w:id="1661345177">
          <w:marLeft w:val="0"/>
          <w:marRight w:val="0"/>
          <w:marTop w:val="0"/>
          <w:marBottom w:val="0"/>
          <w:divBdr>
            <w:top w:val="none" w:sz="0" w:space="0" w:color="auto"/>
            <w:left w:val="none" w:sz="0" w:space="0" w:color="auto"/>
            <w:bottom w:val="none" w:sz="0" w:space="0" w:color="auto"/>
            <w:right w:val="none" w:sz="0" w:space="0" w:color="auto"/>
          </w:divBdr>
        </w:div>
        <w:div w:id="376009469">
          <w:marLeft w:val="0"/>
          <w:marRight w:val="0"/>
          <w:marTop w:val="0"/>
          <w:marBottom w:val="0"/>
          <w:divBdr>
            <w:top w:val="none" w:sz="0" w:space="0" w:color="auto"/>
            <w:left w:val="none" w:sz="0" w:space="0" w:color="auto"/>
            <w:bottom w:val="none" w:sz="0" w:space="0" w:color="auto"/>
            <w:right w:val="none" w:sz="0" w:space="0" w:color="auto"/>
          </w:divBdr>
        </w:div>
        <w:div w:id="2025814281">
          <w:marLeft w:val="0"/>
          <w:marRight w:val="0"/>
          <w:marTop w:val="0"/>
          <w:marBottom w:val="0"/>
          <w:divBdr>
            <w:top w:val="none" w:sz="0" w:space="0" w:color="auto"/>
            <w:left w:val="none" w:sz="0" w:space="0" w:color="auto"/>
            <w:bottom w:val="none" w:sz="0" w:space="0" w:color="auto"/>
            <w:right w:val="none" w:sz="0" w:space="0" w:color="auto"/>
          </w:divBdr>
        </w:div>
        <w:div w:id="188111136">
          <w:marLeft w:val="0"/>
          <w:marRight w:val="0"/>
          <w:marTop w:val="0"/>
          <w:marBottom w:val="0"/>
          <w:divBdr>
            <w:top w:val="none" w:sz="0" w:space="0" w:color="auto"/>
            <w:left w:val="none" w:sz="0" w:space="0" w:color="auto"/>
            <w:bottom w:val="none" w:sz="0" w:space="0" w:color="auto"/>
            <w:right w:val="none" w:sz="0" w:space="0" w:color="auto"/>
          </w:divBdr>
        </w:div>
        <w:div w:id="1067218926">
          <w:marLeft w:val="0"/>
          <w:marRight w:val="0"/>
          <w:marTop w:val="0"/>
          <w:marBottom w:val="0"/>
          <w:divBdr>
            <w:top w:val="none" w:sz="0" w:space="0" w:color="auto"/>
            <w:left w:val="none" w:sz="0" w:space="0" w:color="auto"/>
            <w:bottom w:val="none" w:sz="0" w:space="0" w:color="auto"/>
            <w:right w:val="none" w:sz="0" w:space="0" w:color="auto"/>
          </w:divBdr>
        </w:div>
        <w:div w:id="347341540">
          <w:marLeft w:val="0"/>
          <w:marRight w:val="0"/>
          <w:marTop w:val="0"/>
          <w:marBottom w:val="0"/>
          <w:divBdr>
            <w:top w:val="none" w:sz="0" w:space="0" w:color="auto"/>
            <w:left w:val="none" w:sz="0" w:space="0" w:color="auto"/>
            <w:bottom w:val="none" w:sz="0" w:space="0" w:color="auto"/>
            <w:right w:val="none" w:sz="0" w:space="0" w:color="auto"/>
          </w:divBdr>
        </w:div>
        <w:div w:id="2086371085">
          <w:marLeft w:val="0"/>
          <w:marRight w:val="0"/>
          <w:marTop w:val="0"/>
          <w:marBottom w:val="0"/>
          <w:divBdr>
            <w:top w:val="none" w:sz="0" w:space="0" w:color="auto"/>
            <w:left w:val="none" w:sz="0" w:space="0" w:color="auto"/>
            <w:bottom w:val="none" w:sz="0" w:space="0" w:color="auto"/>
            <w:right w:val="none" w:sz="0" w:space="0" w:color="auto"/>
          </w:divBdr>
        </w:div>
        <w:div w:id="1271159002">
          <w:marLeft w:val="0"/>
          <w:marRight w:val="0"/>
          <w:marTop w:val="0"/>
          <w:marBottom w:val="0"/>
          <w:divBdr>
            <w:top w:val="none" w:sz="0" w:space="0" w:color="auto"/>
            <w:left w:val="none" w:sz="0" w:space="0" w:color="auto"/>
            <w:bottom w:val="none" w:sz="0" w:space="0" w:color="auto"/>
            <w:right w:val="none" w:sz="0" w:space="0" w:color="auto"/>
          </w:divBdr>
        </w:div>
        <w:div w:id="1407150348">
          <w:marLeft w:val="0"/>
          <w:marRight w:val="0"/>
          <w:marTop w:val="0"/>
          <w:marBottom w:val="0"/>
          <w:divBdr>
            <w:top w:val="none" w:sz="0" w:space="0" w:color="auto"/>
            <w:left w:val="none" w:sz="0" w:space="0" w:color="auto"/>
            <w:bottom w:val="none" w:sz="0" w:space="0" w:color="auto"/>
            <w:right w:val="none" w:sz="0" w:space="0" w:color="auto"/>
          </w:divBdr>
        </w:div>
        <w:div w:id="162551565">
          <w:marLeft w:val="0"/>
          <w:marRight w:val="0"/>
          <w:marTop w:val="0"/>
          <w:marBottom w:val="0"/>
          <w:divBdr>
            <w:top w:val="none" w:sz="0" w:space="0" w:color="auto"/>
            <w:left w:val="none" w:sz="0" w:space="0" w:color="auto"/>
            <w:bottom w:val="none" w:sz="0" w:space="0" w:color="auto"/>
            <w:right w:val="none" w:sz="0" w:space="0" w:color="auto"/>
          </w:divBdr>
        </w:div>
        <w:div w:id="985889309">
          <w:marLeft w:val="0"/>
          <w:marRight w:val="0"/>
          <w:marTop w:val="0"/>
          <w:marBottom w:val="0"/>
          <w:divBdr>
            <w:top w:val="none" w:sz="0" w:space="0" w:color="auto"/>
            <w:left w:val="none" w:sz="0" w:space="0" w:color="auto"/>
            <w:bottom w:val="none" w:sz="0" w:space="0" w:color="auto"/>
            <w:right w:val="none" w:sz="0" w:space="0" w:color="auto"/>
          </w:divBdr>
        </w:div>
        <w:div w:id="1244409619">
          <w:marLeft w:val="0"/>
          <w:marRight w:val="0"/>
          <w:marTop w:val="0"/>
          <w:marBottom w:val="0"/>
          <w:divBdr>
            <w:top w:val="none" w:sz="0" w:space="0" w:color="auto"/>
            <w:left w:val="none" w:sz="0" w:space="0" w:color="auto"/>
            <w:bottom w:val="none" w:sz="0" w:space="0" w:color="auto"/>
            <w:right w:val="none" w:sz="0" w:space="0" w:color="auto"/>
          </w:divBdr>
        </w:div>
        <w:div w:id="1940945747">
          <w:marLeft w:val="0"/>
          <w:marRight w:val="0"/>
          <w:marTop w:val="0"/>
          <w:marBottom w:val="0"/>
          <w:divBdr>
            <w:top w:val="none" w:sz="0" w:space="0" w:color="auto"/>
            <w:left w:val="none" w:sz="0" w:space="0" w:color="auto"/>
            <w:bottom w:val="none" w:sz="0" w:space="0" w:color="auto"/>
            <w:right w:val="none" w:sz="0" w:space="0" w:color="auto"/>
          </w:divBdr>
        </w:div>
        <w:div w:id="1470129437">
          <w:marLeft w:val="0"/>
          <w:marRight w:val="0"/>
          <w:marTop w:val="0"/>
          <w:marBottom w:val="0"/>
          <w:divBdr>
            <w:top w:val="none" w:sz="0" w:space="0" w:color="auto"/>
            <w:left w:val="none" w:sz="0" w:space="0" w:color="auto"/>
            <w:bottom w:val="none" w:sz="0" w:space="0" w:color="auto"/>
            <w:right w:val="none" w:sz="0" w:space="0" w:color="auto"/>
          </w:divBdr>
        </w:div>
        <w:div w:id="1118793238">
          <w:marLeft w:val="0"/>
          <w:marRight w:val="0"/>
          <w:marTop w:val="0"/>
          <w:marBottom w:val="0"/>
          <w:divBdr>
            <w:top w:val="none" w:sz="0" w:space="0" w:color="auto"/>
            <w:left w:val="none" w:sz="0" w:space="0" w:color="auto"/>
            <w:bottom w:val="none" w:sz="0" w:space="0" w:color="auto"/>
            <w:right w:val="none" w:sz="0" w:space="0" w:color="auto"/>
          </w:divBdr>
        </w:div>
        <w:div w:id="1740203088">
          <w:marLeft w:val="0"/>
          <w:marRight w:val="0"/>
          <w:marTop w:val="0"/>
          <w:marBottom w:val="0"/>
          <w:divBdr>
            <w:top w:val="none" w:sz="0" w:space="0" w:color="auto"/>
            <w:left w:val="none" w:sz="0" w:space="0" w:color="auto"/>
            <w:bottom w:val="none" w:sz="0" w:space="0" w:color="auto"/>
            <w:right w:val="none" w:sz="0" w:space="0" w:color="auto"/>
          </w:divBdr>
        </w:div>
        <w:div w:id="116946811">
          <w:marLeft w:val="0"/>
          <w:marRight w:val="0"/>
          <w:marTop w:val="0"/>
          <w:marBottom w:val="0"/>
          <w:divBdr>
            <w:top w:val="none" w:sz="0" w:space="0" w:color="auto"/>
            <w:left w:val="none" w:sz="0" w:space="0" w:color="auto"/>
            <w:bottom w:val="none" w:sz="0" w:space="0" w:color="auto"/>
            <w:right w:val="none" w:sz="0" w:space="0" w:color="auto"/>
          </w:divBdr>
        </w:div>
        <w:div w:id="1362247100">
          <w:marLeft w:val="0"/>
          <w:marRight w:val="0"/>
          <w:marTop w:val="0"/>
          <w:marBottom w:val="0"/>
          <w:divBdr>
            <w:top w:val="none" w:sz="0" w:space="0" w:color="auto"/>
            <w:left w:val="none" w:sz="0" w:space="0" w:color="auto"/>
            <w:bottom w:val="none" w:sz="0" w:space="0" w:color="auto"/>
            <w:right w:val="none" w:sz="0" w:space="0" w:color="auto"/>
          </w:divBdr>
        </w:div>
        <w:div w:id="1926642290">
          <w:marLeft w:val="0"/>
          <w:marRight w:val="0"/>
          <w:marTop w:val="0"/>
          <w:marBottom w:val="0"/>
          <w:divBdr>
            <w:top w:val="none" w:sz="0" w:space="0" w:color="auto"/>
            <w:left w:val="none" w:sz="0" w:space="0" w:color="auto"/>
            <w:bottom w:val="none" w:sz="0" w:space="0" w:color="auto"/>
            <w:right w:val="none" w:sz="0" w:space="0" w:color="auto"/>
          </w:divBdr>
        </w:div>
        <w:div w:id="1227568201">
          <w:marLeft w:val="0"/>
          <w:marRight w:val="0"/>
          <w:marTop w:val="0"/>
          <w:marBottom w:val="0"/>
          <w:divBdr>
            <w:top w:val="none" w:sz="0" w:space="0" w:color="auto"/>
            <w:left w:val="none" w:sz="0" w:space="0" w:color="auto"/>
            <w:bottom w:val="none" w:sz="0" w:space="0" w:color="auto"/>
            <w:right w:val="none" w:sz="0" w:space="0" w:color="auto"/>
          </w:divBdr>
        </w:div>
        <w:div w:id="1548492014">
          <w:marLeft w:val="0"/>
          <w:marRight w:val="0"/>
          <w:marTop w:val="0"/>
          <w:marBottom w:val="0"/>
          <w:divBdr>
            <w:top w:val="none" w:sz="0" w:space="0" w:color="auto"/>
            <w:left w:val="none" w:sz="0" w:space="0" w:color="auto"/>
            <w:bottom w:val="none" w:sz="0" w:space="0" w:color="auto"/>
            <w:right w:val="none" w:sz="0" w:space="0" w:color="auto"/>
          </w:divBdr>
        </w:div>
        <w:div w:id="1526020731">
          <w:marLeft w:val="0"/>
          <w:marRight w:val="0"/>
          <w:marTop w:val="0"/>
          <w:marBottom w:val="0"/>
          <w:divBdr>
            <w:top w:val="none" w:sz="0" w:space="0" w:color="auto"/>
            <w:left w:val="none" w:sz="0" w:space="0" w:color="auto"/>
            <w:bottom w:val="none" w:sz="0" w:space="0" w:color="auto"/>
            <w:right w:val="none" w:sz="0" w:space="0" w:color="auto"/>
          </w:divBdr>
        </w:div>
        <w:div w:id="343753121">
          <w:marLeft w:val="0"/>
          <w:marRight w:val="0"/>
          <w:marTop w:val="0"/>
          <w:marBottom w:val="0"/>
          <w:divBdr>
            <w:top w:val="none" w:sz="0" w:space="0" w:color="auto"/>
            <w:left w:val="none" w:sz="0" w:space="0" w:color="auto"/>
            <w:bottom w:val="none" w:sz="0" w:space="0" w:color="auto"/>
            <w:right w:val="none" w:sz="0" w:space="0" w:color="auto"/>
          </w:divBdr>
        </w:div>
        <w:div w:id="1531721286">
          <w:marLeft w:val="0"/>
          <w:marRight w:val="0"/>
          <w:marTop w:val="0"/>
          <w:marBottom w:val="0"/>
          <w:divBdr>
            <w:top w:val="none" w:sz="0" w:space="0" w:color="auto"/>
            <w:left w:val="none" w:sz="0" w:space="0" w:color="auto"/>
            <w:bottom w:val="none" w:sz="0" w:space="0" w:color="auto"/>
            <w:right w:val="none" w:sz="0" w:space="0" w:color="auto"/>
          </w:divBdr>
        </w:div>
        <w:div w:id="581262666">
          <w:marLeft w:val="0"/>
          <w:marRight w:val="0"/>
          <w:marTop w:val="0"/>
          <w:marBottom w:val="0"/>
          <w:divBdr>
            <w:top w:val="none" w:sz="0" w:space="0" w:color="auto"/>
            <w:left w:val="none" w:sz="0" w:space="0" w:color="auto"/>
            <w:bottom w:val="none" w:sz="0" w:space="0" w:color="auto"/>
            <w:right w:val="none" w:sz="0" w:space="0" w:color="auto"/>
          </w:divBdr>
        </w:div>
        <w:div w:id="1322464">
          <w:marLeft w:val="0"/>
          <w:marRight w:val="0"/>
          <w:marTop w:val="0"/>
          <w:marBottom w:val="0"/>
          <w:divBdr>
            <w:top w:val="none" w:sz="0" w:space="0" w:color="auto"/>
            <w:left w:val="none" w:sz="0" w:space="0" w:color="auto"/>
            <w:bottom w:val="none" w:sz="0" w:space="0" w:color="auto"/>
            <w:right w:val="none" w:sz="0" w:space="0" w:color="auto"/>
          </w:divBdr>
        </w:div>
        <w:div w:id="314377315">
          <w:marLeft w:val="0"/>
          <w:marRight w:val="0"/>
          <w:marTop w:val="0"/>
          <w:marBottom w:val="0"/>
          <w:divBdr>
            <w:top w:val="none" w:sz="0" w:space="0" w:color="auto"/>
            <w:left w:val="none" w:sz="0" w:space="0" w:color="auto"/>
            <w:bottom w:val="none" w:sz="0" w:space="0" w:color="auto"/>
            <w:right w:val="none" w:sz="0" w:space="0" w:color="auto"/>
          </w:divBdr>
        </w:div>
        <w:div w:id="1311058193">
          <w:marLeft w:val="0"/>
          <w:marRight w:val="0"/>
          <w:marTop w:val="0"/>
          <w:marBottom w:val="0"/>
          <w:divBdr>
            <w:top w:val="none" w:sz="0" w:space="0" w:color="auto"/>
            <w:left w:val="none" w:sz="0" w:space="0" w:color="auto"/>
            <w:bottom w:val="none" w:sz="0" w:space="0" w:color="auto"/>
            <w:right w:val="none" w:sz="0" w:space="0" w:color="auto"/>
          </w:divBdr>
        </w:div>
        <w:div w:id="82846302">
          <w:marLeft w:val="0"/>
          <w:marRight w:val="0"/>
          <w:marTop w:val="0"/>
          <w:marBottom w:val="0"/>
          <w:divBdr>
            <w:top w:val="none" w:sz="0" w:space="0" w:color="auto"/>
            <w:left w:val="none" w:sz="0" w:space="0" w:color="auto"/>
            <w:bottom w:val="none" w:sz="0" w:space="0" w:color="auto"/>
            <w:right w:val="none" w:sz="0" w:space="0" w:color="auto"/>
          </w:divBdr>
        </w:div>
        <w:div w:id="1887796801">
          <w:marLeft w:val="0"/>
          <w:marRight w:val="0"/>
          <w:marTop w:val="0"/>
          <w:marBottom w:val="0"/>
          <w:divBdr>
            <w:top w:val="none" w:sz="0" w:space="0" w:color="auto"/>
            <w:left w:val="none" w:sz="0" w:space="0" w:color="auto"/>
            <w:bottom w:val="none" w:sz="0" w:space="0" w:color="auto"/>
            <w:right w:val="none" w:sz="0" w:space="0" w:color="auto"/>
          </w:divBdr>
        </w:div>
        <w:div w:id="554052723">
          <w:marLeft w:val="0"/>
          <w:marRight w:val="0"/>
          <w:marTop w:val="0"/>
          <w:marBottom w:val="0"/>
          <w:divBdr>
            <w:top w:val="none" w:sz="0" w:space="0" w:color="auto"/>
            <w:left w:val="none" w:sz="0" w:space="0" w:color="auto"/>
            <w:bottom w:val="none" w:sz="0" w:space="0" w:color="auto"/>
            <w:right w:val="none" w:sz="0" w:space="0" w:color="auto"/>
          </w:divBdr>
        </w:div>
        <w:div w:id="1088775065">
          <w:marLeft w:val="0"/>
          <w:marRight w:val="0"/>
          <w:marTop w:val="0"/>
          <w:marBottom w:val="0"/>
          <w:divBdr>
            <w:top w:val="none" w:sz="0" w:space="0" w:color="auto"/>
            <w:left w:val="none" w:sz="0" w:space="0" w:color="auto"/>
            <w:bottom w:val="none" w:sz="0" w:space="0" w:color="auto"/>
            <w:right w:val="none" w:sz="0" w:space="0" w:color="auto"/>
          </w:divBdr>
        </w:div>
        <w:div w:id="2007322368">
          <w:marLeft w:val="0"/>
          <w:marRight w:val="0"/>
          <w:marTop w:val="0"/>
          <w:marBottom w:val="0"/>
          <w:divBdr>
            <w:top w:val="none" w:sz="0" w:space="0" w:color="auto"/>
            <w:left w:val="none" w:sz="0" w:space="0" w:color="auto"/>
            <w:bottom w:val="none" w:sz="0" w:space="0" w:color="auto"/>
            <w:right w:val="none" w:sz="0" w:space="0" w:color="auto"/>
          </w:divBdr>
        </w:div>
        <w:div w:id="1189414301">
          <w:marLeft w:val="0"/>
          <w:marRight w:val="0"/>
          <w:marTop w:val="0"/>
          <w:marBottom w:val="0"/>
          <w:divBdr>
            <w:top w:val="none" w:sz="0" w:space="0" w:color="auto"/>
            <w:left w:val="none" w:sz="0" w:space="0" w:color="auto"/>
            <w:bottom w:val="none" w:sz="0" w:space="0" w:color="auto"/>
            <w:right w:val="none" w:sz="0" w:space="0" w:color="auto"/>
          </w:divBdr>
        </w:div>
        <w:div w:id="1728065163">
          <w:marLeft w:val="0"/>
          <w:marRight w:val="0"/>
          <w:marTop w:val="0"/>
          <w:marBottom w:val="0"/>
          <w:divBdr>
            <w:top w:val="none" w:sz="0" w:space="0" w:color="auto"/>
            <w:left w:val="none" w:sz="0" w:space="0" w:color="auto"/>
            <w:bottom w:val="none" w:sz="0" w:space="0" w:color="auto"/>
            <w:right w:val="none" w:sz="0" w:space="0" w:color="auto"/>
          </w:divBdr>
        </w:div>
        <w:div w:id="482279915">
          <w:marLeft w:val="0"/>
          <w:marRight w:val="0"/>
          <w:marTop w:val="0"/>
          <w:marBottom w:val="0"/>
          <w:divBdr>
            <w:top w:val="none" w:sz="0" w:space="0" w:color="auto"/>
            <w:left w:val="none" w:sz="0" w:space="0" w:color="auto"/>
            <w:bottom w:val="none" w:sz="0" w:space="0" w:color="auto"/>
            <w:right w:val="none" w:sz="0" w:space="0" w:color="auto"/>
          </w:divBdr>
        </w:div>
        <w:div w:id="502092846">
          <w:marLeft w:val="0"/>
          <w:marRight w:val="0"/>
          <w:marTop w:val="0"/>
          <w:marBottom w:val="0"/>
          <w:divBdr>
            <w:top w:val="none" w:sz="0" w:space="0" w:color="auto"/>
            <w:left w:val="none" w:sz="0" w:space="0" w:color="auto"/>
            <w:bottom w:val="none" w:sz="0" w:space="0" w:color="auto"/>
            <w:right w:val="none" w:sz="0" w:space="0" w:color="auto"/>
          </w:divBdr>
        </w:div>
        <w:div w:id="458769438">
          <w:marLeft w:val="0"/>
          <w:marRight w:val="0"/>
          <w:marTop w:val="0"/>
          <w:marBottom w:val="0"/>
          <w:divBdr>
            <w:top w:val="none" w:sz="0" w:space="0" w:color="auto"/>
            <w:left w:val="none" w:sz="0" w:space="0" w:color="auto"/>
            <w:bottom w:val="none" w:sz="0" w:space="0" w:color="auto"/>
            <w:right w:val="none" w:sz="0" w:space="0" w:color="auto"/>
          </w:divBdr>
        </w:div>
        <w:div w:id="1635987594">
          <w:marLeft w:val="0"/>
          <w:marRight w:val="0"/>
          <w:marTop w:val="0"/>
          <w:marBottom w:val="0"/>
          <w:divBdr>
            <w:top w:val="none" w:sz="0" w:space="0" w:color="auto"/>
            <w:left w:val="none" w:sz="0" w:space="0" w:color="auto"/>
            <w:bottom w:val="none" w:sz="0" w:space="0" w:color="auto"/>
            <w:right w:val="none" w:sz="0" w:space="0" w:color="auto"/>
          </w:divBdr>
        </w:div>
        <w:div w:id="787814588">
          <w:marLeft w:val="0"/>
          <w:marRight w:val="0"/>
          <w:marTop w:val="0"/>
          <w:marBottom w:val="0"/>
          <w:divBdr>
            <w:top w:val="none" w:sz="0" w:space="0" w:color="auto"/>
            <w:left w:val="none" w:sz="0" w:space="0" w:color="auto"/>
            <w:bottom w:val="none" w:sz="0" w:space="0" w:color="auto"/>
            <w:right w:val="none" w:sz="0" w:space="0" w:color="auto"/>
          </w:divBdr>
        </w:div>
        <w:div w:id="1906838991">
          <w:marLeft w:val="0"/>
          <w:marRight w:val="0"/>
          <w:marTop w:val="0"/>
          <w:marBottom w:val="0"/>
          <w:divBdr>
            <w:top w:val="none" w:sz="0" w:space="0" w:color="auto"/>
            <w:left w:val="none" w:sz="0" w:space="0" w:color="auto"/>
            <w:bottom w:val="none" w:sz="0" w:space="0" w:color="auto"/>
            <w:right w:val="none" w:sz="0" w:space="0" w:color="auto"/>
          </w:divBdr>
        </w:div>
        <w:div w:id="1207260697">
          <w:marLeft w:val="0"/>
          <w:marRight w:val="0"/>
          <w:marTop w:val="0"/>
          <w:marBottom w:val="0"/>
          <w:divBdr>
            <w:top w:val="none" w:sz="0" w:space="0" w:color="auto"/>
            <w:left w:val="none" w:sz="0" w:space="0" w:color="auto"/>
            <w:bottom w:val="none" w:sz="0" w:space="0" w:color="auto"/>
            <w:right w:val="none" w:sz="0" w:space="0" w:color="auto"/>
          </w:divBdr>
        </w:div>
        <w:div w:id="744455791">
          <w:marLeft w:val="0"/>
          <w:marRight w:val="0"/>
          <w:marTop w:val="0"/>
          <w:marBottom w:val="0"/>
          <w:divBdr>
            <w:top w:val="none" w:sz="0" w:space="0" w:color="auto"/>
            <w:left w:val="none" w:sz="0" w:space="0" w:color="auto"/>
            <w:bottom w:val="none" w:sz="0" w:space="0" w:color="auto"/>
            <w:right w:val="none" w:sz="0" w:space="0" w:color="auto"/>
          </w:divBdr>
        </w:div>
        <w:div w:id="412048701">
          <w:marLeft w:val="0"/>
          <w:marRight w:val="0"/>
          <w:marTop w:val="0"/>
          <w:marBottom w:val="0"/>
          <w:divBdr>
            <w:top w:val="none" w:sz="0" w:space="0" w:color="auto"/>
            <w:left w:val="none" w:sz="0" w:space="0" w:color="auto"/>
            <w:bottom w:val="none" w:sz="0" w:space="0" w:color="auto"/>
            <w:right w:val="none" w:sz="0" w:space="0" w:color="auto"/>
          </w:divBdr>
        </w:div>
        <w:div w:id="311563893">
          <w:marLeft w:val="0"/>
          <w:marRight w:val="0"/>
          <w:marTop w:val="0"/>
          <w:marBottom w:val="0"/>
          <w:divBdr>
            <w:top w:val="none" w:sz="0" w:space="0" w:color="auto"/>
            <w:left w:val="none" w:sz="0" w:space="0" w:color="auto"/>
            <w:bottom w:val="none" w:sz="0" w:space="0" w:color="auto"/>
            <w:right w:val="none" w:sz="0" w:space="0" w:color="auto"/>
          </w:divBdr>
        </w:div>
        <w:div w:id="345402808">
          <w:marLeft w:val="0"/>
          <w:marRight w:val="0"/>
          <w:marTop w:val="0"/>
          <w:marBottom w:val="0"/>
          <w:divBdr>
            <w:top w:val="none" w:sz="0" w:space="0" w:color="auto"/>
            <w:left w:val="none" w:sz="0" w:space="0" w:color="auto"/>
            <w:bottom w:val="none" w:sz="0" w:space="0" w:color="auto"/>
            <w:right w:val="none" w:sz="0" w:space="0" w:color="auto"/>
          </w:divBdr>
        </w:div>
        <w:div w:id="1115099755">
          <w:marLeft w:val="0"/>
          <w:marRight w:val="0"/>
          <w:marTop w:val="0"/>
          <w:marBottom w:val="0"/>
          <w:divBdr>
            <w:top w:val="none" w:sz="0" w:space="0" w:color="auto"/>
            <w:left w:val="none" w:sz="0" w:space="0" w:color="auto"/>
            <w:bottom w:val="none" w:sz="0" w:space="0" w:color="auto"/>
            <w:right w:val="none" w:sz="0" w:space="0" w:color="auto"/>
          </w:divBdr>
        </w:div>
        <w:div w:id="584655000">
          <w:marLeft w:val="0"/>
          <w:marRight w:val="0"/>
          <w:marTop w:val="0"/>
          <w:marBottom w:val="0"/>
          <w:divBdr>
            <w:top w:val="none" w:sz="0" w:space="0" w:color="auto"/>
            <w:left w:val="none" w:sz="0" w:space="0" w:color="auto"/>
            <w:bottom w:val="none" w:sz="0" w:space="0" w:color="auto"/>
            <w:right w:val="none" w:sz="0" w:space="0" w:color="auto"/>
          </w:divBdr>
        </w:div>
        <w:div w:id="162210643">
          <w:marLeft w:val="0"/>
          <w:marRight w:val="0"/>
          <w:marTop w:val="135"/>
          <w:marBottom w:val="0"/>
          <w:divBdr>
            <w:top w:val="none" w:sz="0" w:space="0" w:color="auto"/>
            <w:left w:val="none" w:sz="0" w:space="0" w:color="auto"/>
            <w:bottom w:val="none" w:sz="0" w:space="0" w:color="auto"/>
            <w:right w:val="none" w:sz="0" w:space="0" w:color="auto"/>
          </w:divBdr>
        </w:div>
        <w:div w:id="1027827080">
          <w:marLeft w:val="0"/>
          <w:marRight w:val="0"/>
          <w:marTop w:val="0"/>
          <w:marBottom w:val="0"/>
          <w:divBdr>
            <w:top w:val="none" w:sz="0" w:space="0" w:color="auto"/>
            <w:left w:val="none" w:sz="0" w:space="0" w:color="auto"/>
            <w:bottom w:val="none" w:sz="0" w:space="0" w:color="auto"/>
            <w:right w:val="none" w:sz="0" w:space="0" w:color="auto"/>
          </w:divBdr>
        </w:div>
        <w:div w:id="1136407551">
          <w:marLeft w:val="0"/>
          <w:marRight w:val="0"/>
          <w:marTop w:val="240"/>
          <w:marBottom w:val="0"/>
          <w:divBdr>
            <w:top w:val="none" w:sz="0" w:space="0" w:color="auto"/>
            <w:left w:val="none" w:sz="0" w:space="0" w:color="auto"/>
            <w:bottom w:val="none" w:sz="0" w:space="0" w:color="auto"/>
            <w:right w:val="none" w:sz="0" w:space="0" w:color="auto"/>
          </w:divBdr>
        </w:div>
        <w:div w:id="1270743610">
          <w:marLeft w:val="150"/>
          <w:marRight w:val="150"/>
          <w:marTop w:val="480"/>
          <w:marBottom w:val="0"/>
          <w:divBdr>
            <w:top w:val="none" w:sz="0" w:space="0" w:color="auto"/>
            <w:left w:val="none" w:sz="0" w:space="0" w:color="auto"/>
            <w:bottom w:val="none" w:sz="0" w:space="0" w:color="auto"/>
            <w:right w:val="none" w:sz="0" w:space="0" w:color="auto"/>
          </w:divBdr>
        </w:div>
        <w:div w:id="1970160420">
          <w:marLeft w:val="0"/>
          <w:marRight w:val="0"/>
          <w:marTop w:val="240"/>
          <w:marBottom w:val="0"/>
          <w:divBdr>
            <w:top w:val="none" w:sz="0" w:space="0" w:color="auto"/>
            <w:left w:val="none" w:sz="0" w:space="0" w:color="auto"/>
            <w:bottom w:val="none" w:sz="0" w:space="0" w:color="auto"/>
            <w:right w:val="none" w:sz="0" w:space="0" w:color="auto"/>
          </w:divBdr>
        </w:div>
        <w:div w:id="1285043805">
          <w:marLeft w:val="0"/>
          <w:marRight w:val="0"/>
          <w:marTop w:val="240"/>
          <w:marBottom w:val="0"/>
          <w:divBdr>
            <w:top w:val="none" w:sz="0" w:space="0" w:color="auto"/>
            <w:left w:val="none" w:sz="0" w:space="0" w:color="auto"/>
            <w:bottom w:val="none" w:sz="0" w:space="0" w:color="auto"/>
            <w:right w:val="none" w:sz="0" w:space="0" w:color="auto"/>
          </w:divBdr>
        </w:div>
        <w:div w:id="909384376">
          <w:marLeft w:val="150"/>
          <w:marRight w:val="150"/>
          <w:marTop w:val="480"/>
          <w:marBottom w:val="0"/>
          <w:divBdr>
            <w:top w:val="none" w:sz="0" w:space="0" w:color="auto"/>
            <w:left w:val="none" w:sz="0" w:space="0" w:color="auto"/>
            <w:bottom w:val="none" w:sz="0" w:space="0" w:color="auto"/>
            <w:right w:val="none" w:sz="0" w:space="0" w:color="auto"/>
          </w:divBdr>
        </w:div>
        <w:div w:id="40980226">
          <w:marLeft w:val="0"/>
          <w:marRight w:val="0"/>
          <w:marTop w:val="240"/>
          <w:marBottom w:val="0"/>
          <w:divBdr>
            <w:top w:val="none" w:sz="0" w:space="0" w:color="auto"/>
            <w:left w:val="none" w:sz="0" w:space="0" w:color="auto"/>
            <w:bottom w:val="none" w:sz="0" w:space="0" w:color="auto"/>
            <w:right w:val="none" w:sz="0" w:space="0" w:color="auto"/>
          </w:divBdr>
        </w:div>
        <w:div w:id="370031266">
          <w:marLeft w:val="0"/>
          <w:marRight w:val="0"/>
          <w:marTop w:val="240"/>
          <w:marBottom w:val="0"/>
          <w:divBdr>
            <w:top w:val="none" w:sz="0" w:space="0" w:color="auto"/>
            <w:left w:val="none" w:sz="0" w:space="0" w:color="auto"/>
            <w:bottom w:val="none" w:sz="0" w:space="0" w:color="auto"/>
            <w:right w:val="none" w:sz="0" w:space="0" w:color="auto"/>
          </w:divBdr>
        </w:div>
        <w:div w:id="1654138504">
          <w:marLeft w:val="150"/>
          <w:marRight w:val="150"/>
          <w:marTop w:val="480"/>
          <w:marBottom w:val="0"/>
          <w:divBdr>
            <w:top w:val="none" w:sz="0" w:space="0" w:color="auto"/>
            <w:left w:val="none" w:sz="0" w:space="0" w:color="auto"/>
            <w:bottom w:val="none" w:sz="0" w:space="0" w:color="auto"/>
            <w:right w:val="none" w:sz="0" w:space="0" w:color="auto"/>
          </w:divBdr>
        </w:div>
        <w:div w:id="1230992456">
          <w:marLeft w:val="0"/>
          <w:marRight w:val="0"/>
          <w:marTop w:val="240"/>
          <w:marBottom w:val="0"/>
          <w:divBdr>
            <w:top w:val="none" w:sz="0" w:space="0" w:color="auto"/>
            <w:left w:val="none" w:sz="0" w:space="0" w:color="auto"/>
            <w:bottom w:val="none" w:sz="0" w:space="0" w:color="auto"/>
            <w:right w:val="none" w:sz="0" w:space="0" w:color="auto"/>
          </w:divBdr>
        </w:div>
        <w:div w:id="474567874">
          <w:marLeft w:val="0"/>
          <w:marRight w:val="0"/>
          <w:marTop w:val="240"/>
          <w:marBottom w:val="0"/>
          <w:divBdr>
            <w:top w:val="none" w:sz="0" w:space="0" w:color="auto"/>
            <w:left w:val="none" w:sz="0" w:space="0" w:color="auto"/>
            <w:bottom w:val="none" w:sz="0" w:space="0" w:color="auto"/>
            <w:right w:val="none" w:sz="0" w:space="0" w:color="auto"/>
          </w:divBdr>
        </w:div>
        <w:div w:id="1097023088">
          <w:marLeft w:val="150"/>
          <w:marRight w:val="150"/>
          <w:marTop w:val="480"/>
          <w:marBottom w:val="0"/>
          <w:divBdr>
            <w:top w:val="none" w:sz="0" w:space="0" w:color="auto"/>
            <w:left w:val="none" w:sz="0" w:space="0" w:color="auto"/>
            <w:bottom w:val="none" w:sz="0" w:space="0" w:color="auto"/>
            <w:right w:val="none" w:sz="0" w:space="0" w:color="auto"/>
          </w:divBdr>
        </w:div>
        <w:div w:id="1464032613">
          <w:marLeft w:val="0"/>
          <w:marRight w:val="0"/>
          <w:marTop w:val="240"/>
          <w:marBottom w:val="0"/>
          <w:divBdr>
            <w:top w:val="none" w:sz="0" w:space="0" w:color="auto"/>
            <w:left w:val="none" w:sz="0" w:space="0" w:color="auto"/>
            <w:bottom w:val="none" w:sz="0" w:space="0" w:color="auto"/>
            <w:right w:val="none" w:sz="0" w:space="0" w:color="auto"/>
          </w:divBdr>
        </w:div>
        <w:div w:id="525482677">
          <w:marLeft w:val="0"/>
          <w:marRight w:val="0"/>
          <w:marTop w:val="240"/>
          <w:marBottom w:val="0"/>
          <w:divBdr>
            <w:top w:val="none" w:sz="0" w:space="0" w:color="auto"/>
            <w:left w:val="none" w:sz="0" w:space="0" w:color="auto"/>
            <w:bottom w:val="none" w:sz="0" w:space="0" w:color="auto"/>
            <w:right w:val="none" w:sz="0" w:space="0" w:color="auto"/>
          </w:divBdr>
        </w:div>
        <w:div w:id="1241216047">
          <w:marLeft w:val="150"/>
          <w:marRight w:val="150"/>
          <w:marTop w:val="480"/>
          <w:marBottom w:val="0"/>
          <w:divBdr>
            <w:top w:val="none" w:sz="0" w:space="0" w:color="auto"/>
            <w:left w:val="none" w:sz="0" w:space="0" w:color="auto"/>
            <w:bottom w:val="none" w:sz="0" w:space="0" w:color="auto"/>
            <w:right w:val="none" w:sz="0" w:space="0" w:color="auto"/>
          </w:divBdr>
        </w:div>
        <w:div w:id="1883858953">
          <w:marLeft w:val="0"/>
          <w:marRight w:val="0"/>
          <w:marTop w:val="240"/>
          <w:marBottom w:val="0"/>
          <w:divBdr>
            <w:top w:val="none" w:sz="0" w:space="0" w:color="auto"/>
            <w:left w:val="none" w:sz="0" w:space="0" w:color="auto"/>
            <w:bottom w:val="none" w:sz="0" w:space="0" w:color="auto"/>
            <w:right w:val="none" w:sz="0" w:space="0" w:color="auto"/>
          </w:divBdr>
        </w:div>
        <w:div w:id="1146243259">
          <w:marLeft w:val="0"/>
          <w:marRight w:val="0"/>
          <w:marTop w:val="240"/>
          <w:marBottom w:val="0"/>
          <w:divBdr>
            <w:top w:val="none" w:sz="0" w:space="0" w:color="auto"/>
            <w:left w:val="none" w:sz="0" w:space="0" w:color="auto"/>
            <w:bottom w:val="none" w:sz="0" w:space="0" w:color="auto"/>
            <w:right w:val="none" w:sz="0" w:space="0" w:color="auto"/>
          </w:divBdr>
        </w:div>
        <w:div w:id="1301569945">
          <w:marLeft w:val="150"/>
          <w:marRight w:val="150"/>
          <w:marTop w:val="480"/>
          <w:marBottom w:val="0"/>
          <w:divBdr>
            <w:top w:val="none" w:sz="0" w:space="0" w:color="auto"/>
            <w:left w:val="none" w:sz="0" w:space="0" w:color="auto"/>
            <w:bottom w:val="none" w:sz="0" w:space="0" w:color="auto"/>
            <w:right w:val="none" w:sz="0" w:space="0" w:color="auto"/>
          </w:divBdr>
        </w:div>
        <w:div w:id="1594514651">
          <w:marLeft w:val="0"/>
          <w:marRight w:val="0"/>
          <w:marTop w:val="240"/>
          <w:marBottom w:val="0"/>
          <w:divBdr>
            <w:top w:val="none" w:sz="0" w:space="0" w:color="auto"/>
            <w:left w:val="none" w:sz="0" w:space="0" w:color="auto"/>
            <w:bottom w:val="none" w:sz="0" w:space="0" w:color="auto"/>
            <w:right w:val="none" w:sz="0" w:space="0" w:color="auto"/>
          </w:divBdr>
        </w:div>
        <w:div w:id="1420374159">
          <w:marLeft w:val="0"/>
          <w:marRight w:val="0"/>
          <w:marTop w:val="240"/>
          <w:marBottom w:val="0"/>
          <w:divBdr>
            <w:top w:val="none" w:sz="0" w:space="0" w:color="auto"/>
            <w:left w:val="none" w:sz="0" w:space="0" w:color="auto"/>
            <w:bottom w:val="none" w:sz="0" w:space="0" w:color="auto"/>
            <w:right w:val="none" w:sz="0" w:space="0" w:color="auto"/>
          </w:divBdr>
        </w:div>
        <w:div w:id="1740135074">
          <w:marLeft w:val="150"/>
          <w:marRight w:val="150"/>
          <w:marTop w:val="480"/>
          <w:marBottom w:val="0"/>
          <w:divBdr>
            <w:top w:val="none" w:sz="0" w:space="0" w:color="auto"/>
            <w:left w:val="none" w:sz="0" w:space="0" w:color="auto"/>
            <w:bottom w:val="none" w:sz="0" w:space="0" w:color="auto"/>
            <w:right w:val="none" w:sz="0" w:space="0" w:color="auto"/>
          </w:divBdr>
        </w:div>
        <w:div w:id="307176302">
          <w:marLeft w:val="0"/>
          <w:marRight w:val="0"/>
          <w:marTop w:val="240"/>
          <w:marBottom w:val="0"/>
          <w:divBdr>
            <w:top w:val="none" w:sz="0" w:space="0" w:color="auto"/>
            <w:left w:val="none" w:sz="0" w:space="0" w:color="auto"/>
            <w:bottom w:val="none" w:sz="0" w:space="0" w:color="auto"/>
            <w:right w:val="none" w:sz="0" w:space="0" w:color="auto"/>
          </w:divBdr>
        </w:div>
        <w:div w:id="847869342">
          <w:marLeft w:val="0"/>
          <w:marRight w:val="0"/>
          <w:marTop w:val="240"/>
          <w:marBottom w:val="0"/>
          <w:divBdr>
            <w:top w:val="none" w:sz="0" w:space="0" w:color="auto"/>
            <w:left w:val="none" w:sz="0" w:space="0" w:color="auto"/>
            <w:bottom w:val="none" w:sz="0" w:space="0" w:color="auto"/>
            <w:right w:val="none" w:sz="0" w:space="0" w:color="auto"/>
          </w:divBdr>
        </w:div>
        <w:div w:id="1507939829">
          <w:marLeft w:val="150"/>
          <w:marRight w:val="150"/>
          <w:marTop w:val="480"/>
          <w:marBottom w:val="0"/>
          <w:divBdr>
            <w:top w:val="none" w:sz="0" w:space="0" w:color="auto"/>
            <w:left w:val="none" w:sz="0" w:space="0" w:color="auto"/>
            <w:bottom w:val="none" w:sz="0" w:space="0" w:color="auto"/>
            <w:right w:val="none" w:sz="0" w:space="0" w:color="auto"/>
          </w:divBdr>
        </w:div>
        <w:div w:id="695500594">
          <w:marLeft w:val="0"/>
          <w:marRight w:val="0"/>
          <w:marTop w:val="240"/>
          <w:marBottom w:val="0"/>
          <w:divBdr>
            <w:top w:val="none" w:sz="0" w:space="0" w:color="auto"/>
            <w:left w:val="none" w:sz="0" w:space="0" w:color="auto"/>
            <w:bottom w:val="none" w:sz="0" w:space="0" w:color="auto"/>
            <w:right w:val="none" w:sz="0" w:space="0" w:color="auto"/>
          </w:divBdr>
        </w:div>
        <w:div w:id="1447459320">
          <w:marLeft w:val="0"/>
          <w:marRight w:val="0"/>
          <w:marTop w:val="240"/>
          <w:marBottom w:val="0"/>
          <w:divBdr>
            <w:top w:val="none" w:sz="0" w:space="0" w:color="auto"/>
            <w:left w:val="none" w:sz="0" w:space="0" w:color="auto"/>
            <w:bottom w:val="none" w:sz="0" w:space="0" w:color="auto"/>
            <w:right w:val="none" w:sz="0" w:space="0" w:color="auto"/>
          </w:divBdr>
        </w:div>
        <w:div w:id="1314606856">
          <w:marLeft w:val="150"/>
          <w:marRight w:val="150"/>
          <w:marTop w:val="480"/>
          <w:marBottom w:val="0"/>
          <w:divBdr>
            <w:top w:val="none" w:sz="0" w:space="0" w:color="auto"/>
            <w:left w:val="none" w:sz="0" w:space="0" w:color="auto"/>
            <w:bottom w:val="none" w:sz="0" w:space="0" w:color="auto"/>
            <w:right w:val="none" w:sz="0" w:space="0" w:color="auto"/>
          </w:divBdr>
        </w:div>
        <w:div w:id="2026899329">
          <w:marLeft w:val="0"/>
          <w:marRight w:val="0"/>
          <w:marTop w:val="240"/>
          <w:marBottom w:val="0"/>
          <w:divBdr>
            <w:top w:val="none" w:sz="0" w:space="0" w:color="auto"/>
            <w:left w:val="none" w:sz="0" w:space="0" w:color="auto"/>
            <w:bottom w:val="none" w:sz="0" w:space="0" w:color="auto"/>
            <w:right w:val="none" w:sz="0" w:space="0" w:color="auto"/>
          </w:divBdr>
        </w:div>
        <w:div w:id="1481922459">
          <w:marLeft w:val="0"/>
          <w:marRight w:val="0"/>
          <w:marTop w:val="240"/>
          <w:marBottom w:val="0"/>
          <w:divBdr>
            <w:top w:val="none" w:sz="0" w:space="0" w:color="auto"/>
            <w:left w:val="none" w:sz="0" w:space="0" w:color="auto"/>
            <w:bottom w:val="none" w:sz="0" w:space="0" w:color="auto"/>
            <w:right w:val="none" w:sz="0" w:space="0" w:color="auto"/>
          </w:divBdr>
        </w:div>
        <w:div w:id="1726757341">
          <w:marLeft w:val="150"/>
          <w:marRight w:val="150"/>
          <w:marTop w:val="480"/>
          <w:marBottom w:val="0"/>
          <w:divBdr>
            <w:top w:val="none" w:sz="0" w:space="0" w:color="auto"/>
            <w:left w:val="none" w:sz="0" w:space="0" w:color="auto"/>
            <w:bottom w:val="none" w:sz="0" w:space="0" w:color="auto"/>
            <w:right w:val="none" w:sz="0" w:space="0" w:color="auto"/>
          </w:divBdr>
        </w:div>
        <w:div w:id="2056659927">
          <w:marLeft w:val="0"/>
          <w:marRight w:val="0"/>
          <w:marTop w:val="240"/>
          <w:marBottom w:val="0"/>
          <w:divBdr>
            <w:top w:val="none" w:sz="0" w:space="0" w:color="auto"/>
            <w:left w:val="none" w:sz="0" w:space="0" w:color="auto"/>
            <w:bottom w:val="none" w:sz="0" w:space="0" w:color="auto"/>
            <w:right w:val="none" w:sz="0" w:space="0" w:color="auto"/>
          </w:divBdr>
        </w:div>
        <w:div w:id="124546588">
          <w:marLeft w:val="0"/>
          <w:marRight w:val="0"/>
          <w:marTop w:val="240"/>
          <w:marBottom w:val="0"/>
          <w:divBdr>
            <w:top w:val="none" w:sz="0" w:space="0" w:color="auto"/>
            <w:left w:val="none" w:sz="0" w:space="0" w:color="auto"/>
            <w:bottom w:val="none" w:sz="0" w:space="0" w:color="auto"/>
            <w:right w:val="none" w:sz="0" w:space="0" w:color="auto"/>
          </w:divBdr>
        </w:div>
        <w:div w:id="1251811106">
          <w:marLeft w:val="150"/>
          <w:marRight w:val="150"/>
          <w:marTop w:val="480"/>
          <w:marBottom w:val="0"/>
          <w:divBdr>
            <w:top w:val="none" w:sz="0" w:space="0" w:color="auto"/>
            <w:left w:val="none" w:sz="0" w:space="0" w:color="auto"/>
            <w:bottom w:val="none" w:sz="0" w:space="0" w:color="auto"/>
            <w:right w:val="none" w:sz="0" w:space="0" w:color="auto"/>
          </w:divBdr>
        </w:div>
        <w:div w:id="2027053936">
          <w:marLeft w:val="0"/>
          <w:marRight w:val="0"/>
          <w:marTop w:val="240"/>
          <w:marBottom w:val="0"/>
          <w:divBdr>
            <w:top w:val="none" w:sz="0" w:space="0" w:color="auto"/>
            <w:left w:val="none" w:sz="0" w:space="0" w:color="auto"/>
            <w:bottom w:val="none" w:sz="0" w:space="0" w:color="auto"/>
            <w:right w:val="none" w:sz="0" w:space="0" w:color="auto"/>
          </w:divBdr>
        </w:div>
        <w:div w:id="1569221278">
          <w:marLeft w:val="0"/>
          <w:marRight w:val="0"/>
          <w:marTop w:val="240"/>
          <w:marBottom w:val="0"/>
          <w:divBdr>
            <w:top w:val="none" w:sz="0" w:space="0" w:color="auto"/>
            <w:left w:val="none" w:sz="0" w:space="0" w:color="auto"/>
            <w:bottom w:val="none" w:sz="0" w:space="0" w:color="auto"/>
            <w:right w:val="none" w:sz="0" w:space="0" w:color="auto"/>
          </w:divBdr>
        </w:div>
        <w:div w:id="1155297538">
          <w:marLeft w:val="150"/>
          <w:marRight w:val="150"/>
          <w:marTop w:val="480"/>
          <w:marBottom w:val="0"/>
          <w:divBdr>
            <w:top w:val="none" w:sz="0" w:space="0" w:color="auto"/>
            <w:left w:val="none" w:sz="0" w:space="0" w:color="auto"/>
            <w:bottom w:val="none" w:sz="0" w:space="0" w:color="auto"/>
            <w:right w:val="none" w:sz="0" w:space="0" w:color="auto"/>
          </w:divBdr>
        </w:div>
        <w:div w:id="50428775">
          <w:marLeft w:val="0"/>
          <w:marRight w:val="0"/>
          <w:marTop w:val="240"/>
          <w:marBottom w:val="0"/>
          <w:divBdr>
            <w:top w:val="none" w:sz="0" w:space="0" w:color="auto"/>
            <w:left w:val="none" w:sz="0" w:space="0" w:color="auto"/>
            <w:bottom w:val="none" w:sz="0" w:space="0" w:color="auto"/>
            <w:right w:val="none" w:sz="0" w:space="0" w:color="auto"/>
          </w:divBdr>
        </w:div>
        <w:div w:id="1262760929">
          <w:marLeft w:val="0"/>
          <w:marRight w:val="0"/>
          <w:marTop w:val="240"/>
          <w:marBottom w:val="0"/>
          <w:divBdr>
            <w:top w:val="none" w:sz="0" w:space="0" w:color="auto"/>
            <w:left w:val="none" w:sz="0" w:space="0" w:color="auto"/>
            <w:bottom w:val="none" w:sz="0" w:space="0" w:color="auto"/>
            <w:right w:val="none" w:sz="0" w:space="0" w:color="auto"/>
          </w:divBdr>
        </w:div>
        <w:div w:id="1405446249">
          <w:marLeft w:val="150"/>
          <w:marRight w:val="150"/>
          <w:marTop w:val="480"/>
          <w:marBottom w:val="0"/>
          <w:divBdr>
            <w:top w:val="none" w:sz="0" w:space="0" w:color="auto"/>
            <w:left w:val="none" w:sz="0" w:space="0" w:color="auto"/>
            <w:bottom w:val="none" w:sz="0" w:space="0" w:color="auto"/>
            <w:right w:val="none" w:sz="0" w:space="0" w:color="auto"/>
          </w:divBdr>
        </w:div>
        <w:div w:id="1019694717">
          <w:marLeft w:val="0"/>
          <w:marRight w:val="0"/>
          <w:marTop w:val="240"/>
          <w:marBottom w:val="0"/>
          <w:divBdr>
            <w:top w:val="none" w:sz="0" w:space="0" w:color="auto"/>
            <w:left w:val="none" w:sz="0" w:space="0" w:color="auto"/>
            <w:bottom w:val="none" w:sz="0" w:space="0" w:color="auto"/>
            <w:right w:val="none" w:sz="0" w:space="0" w:color="auto"/>
          </w:divBdr>
        </w:div>
        <w:div w:id="954408329">
          <w:marLeft w:val="0"/>
          <w:marRight w:val="0"/>
          <w:marTop w:val="240"/>
          <w:marBottom w:val="0"/>
          <w:divBdr>
            <w:top w:val="none" w:sz="0" w:space="0" w:color="auto"/>
            <w:left w:val="none" w:sz="0" w:space="0" w:color="auto"/>
            <w:bottom w:val="none" w:sz="0" w:space="0" w:color="auto"/>
            <w:right w:val="none" w:sz="0" w:space="0" w:color="auto"/>
          </w:divBdr>
        </w:div>
        <w:div w:id="661935642">
          <w:marLeft w:val="150"/>
          <w:marRight w:val="150"/>
          <w:marTop w:val="480"/>
          <w:marBottom w:val="0"/>
          <w:divBdr>
            <w:top w:val="none" w:sz="0" w:space="0" w:color="auto"/>
            <w:left w:val="none" w:sz="0" w:space="0" w:color="auto"/>
            <w:bottom w:val="none" w:sz="0" w:space="0" w:color="auto"/>
            <w:right w:val="none" w:sz="0" w:space="0" w:color="auto"/>
          </w:divBdr>
        </w:div>
        <w:div w:id="1264142788">
          <w:marLeft w:val="0"/>
          <w:marRight w:val="0"/>
          <w:marTop w:val="240"/>
          <w:marBottom w:val="0"/>
          <w:divBdr>
            <w:top w:val="none" w:sz="0" w:space="0" w:color="auto"/>
            <w:left w:val="none" w:sz="0" w:space="0" w:color="auto"/>
            <w:bottom w:val="none" w:sz="0" w:space="0" w:color="auto"/>
            <w:right w:val="none" w:sz="0" w:space="0" w:color="auto"/>
          </w:divBdr>
        </w:div>
        <w:div w:id="2019888024">
          <w:marLeft w:val="0"/>
          <w:marRight w:val="0"/>
          <w:marTop w:val="240"/>
          <w:marBottom w:val="0"/>
          <w:divBdr>
            <w:top w:val="none" w:sz="0" w:space="0" w:color="auto"/>
            <w:left w:val="none" w:sz="0" w:space="0" w:color="auto"/>
            <w:bottom w:val="none" w:sz="0" w:space="0" w:color="auto"/>
            <w:right w:val="none" w:sz="0" w:space="0" w:color="auto"/>
          </w:divBdr>
        </w:div>
        <w:div w:id="1414860960">
          <w:marLeft w:val="150"/>
          <w:marRight w:val="150"/>
          <w:marTop w:val="480"/>
          <w:marBottom w:val="0"/>
          <w:divBdr>
            <w:top w:val="none" w:sz="0" w:space="0" w:color="auto"/>
            <w:left w:val="none" w:sz="0" w:space="0" w:color="auto"/>
            <w:bottom w:val="none" w:sz="0" w:space="0" w:color="auto"/>
            <w:right w:val="none" w:sz="0" w:space="0" w:color="auto"/>
          </w:divBdr>
        </w:div>
        <w:div w:id="1690057528">
          <w:marLeft w:val="0"/>
          <w:marRight w:val="0"/>
          <w:marTop w:val="240"/>
          <w:marBottom w:val="0"/>
          <w:divBdr>
            <w:top w:val="none" w:sz="0" w:space="0" w:color="auto"/>
            <w:left w:val="none" w:sz="0" w:space="0" w:color="auto"/>
            <w:bottom w:val="none" w:sz="0" w:space="0" w:color="auto"/>
            <w:right w:val="none" w:sz="0" w:space="0" w:color="auto"/>
          </w:divBdr>
        </w:div>
        <w:div w:id="1991325617">
          <w:marLeft w:val="0"/>
          <w:marRight w:val="0"/>
          <w:marTop w:val="240"/>
          <w:marBottom w:val="0"/>
          <w:divBdr>
            <w:top w:val="none" w:sz="0" w:space="0" w:color="auto"/>
            <w:left w:val="none" w:sz="0" w:space="0" w:color="auto"/>
            <w:bottom w:val="none" w:sz="0" w:space="0" w:color="auto"/>
            <w:right w:val="none" w:sz="0" w:space="0" w:color="auto"/>
          </w:divBdr>
        </w:div>
        <w:div w:id="356002578">
          <w:marLeft w:val="150"/>
          <w:marRight w:val="150"/>
          <w:marTop w:val="480"/>
          <w:marBottom w:val="0"/>
          <w:divBdr>
            <w:top w:val="none" w:sz="0" w:space="0" w:color="auto"/>
            <w:left w:val="none" w:sz="0" w:space="0" w:color="auto"/>
            <w:bottom w:val="none" w:sz="0" w:space="0" w:color="auto"/>
            <w:right w:val="none" w:sz="0" w:space="0" w:color="auto"/>
          </w:divBdr>
        </w:div>
        <w:div w:id="2014868738">
          <w:marLeft w:val="0"/>
          <w:marRight w:val="0"/>
          <w:marTop w:val="240"/>
          <w:marBottom w:val="0"/>
          <w:divBdr>
            <w:top w:val="none" w:sz="0" w:space="0" w:color="auto"/>
            <w:left w:val="none" w:sz="0" w:space="0" w:color="auto"/>
            <w:bottom w:val="none" w:sz="0" w:space="0" w:color="auto"/>
            <w:right w:val="none" w:sz="0" w:space="0" w:color="auto"/>
          </w:divBdr>
        </w:div>
        <w:div w:id="1726487777">
          <w:marLeft w:val="0"/>
          <w:marRight w:val="0"/>
          <w:marTop w:val="240"/>
          <w:marBottom w:val="0"/>
          <w:divBdr>
            <w:top w:val="none" w:sz="0" w:space="0" w:color="auto"/>
            <w:left w:val="none" w:sz="0" w:space="0" w:color="auto"/>
            <w:bottom w:val="none" w:sz="0" w:space="0" w:color="auto"/>
            <w:right w:val="none" w:sz="0" w:space="0" w:color="auto"/>
          </w:divBdr>
        </w:div>
        <w:div w:id="1628857018">
          <w:marLeft w:val="150"/>
          <w:marRight w:val="150"/>
          <w:marTop w:val="480"/>
          <w:marBottom w:val="0"/>
          <w:divBdr>
            <w:top w:val="none" w:sz="0" w:space="0" w:color="auto"/>
            <w:left w:val="none" w:sz="0" w:space="0" w:color="auto"/>
            <w:bottom w:val="none" w:sz="0" w:space="0" w:color="auto"/>
            <w:right w:val="none" w:sz="0" w:space="0" w:color="auto"/>
          </w:divBdr>
        </w:div>
        <w:div w:id="594367426">
          <w:marLeft w:val="0"/>
          <w:marRight w:val="0"/>
          <w:marTop w:val="240"/>
          <w:marBottom w:val="0"/>
          <w:divBdr>
            <w:top w:val="none" w:sz="0" w:space="0" w:color="auto"/>
            <w:left w:val="none" w:sz="0" w:space="0" w:color="auto"/>
            <w:bottom w:val="none" w:sz="0" w:space="0" w:color="auto"/>
            <w:right w:val="none" w:sz="0" w:space="0" w:color="auto"/>
          </w:divBdr>
        </w:div>
        <w:div w:id="1405949343">
          <w:marLeft w:val="0"/>
          <w:marRight w:val="0"/>
          <w:marTop w:val="240"/>
          <w:marBottom w:val="0"/>
          <w:divBdr>
            <w:top w:val="none" w:sz="0" w:space="0" w:color="auto"/>
            <w:left w:val="none" w:sz="0" w:space="0" w:color="auto"/>
            <w:bottom w:val="none" w:sz="0" w:space="0" w:color="auto"/>
            <w:right w:val="none" w:sz="0" w:space="0" w:color="auto"/>
          </w:divBdr>
        </w:div>
        <w:div w:id="299893079">
          <w:marLeft w:val="150"/>
          <w:marRight w:val="150"/>
          <w:marTop w:val="480"/>
          <w:marBottom w:val="0"/>
          <w:divBdr>
            <w:top w:val="none" w:sz="0" w:space="0" w:color="auto"/>
            <w:left w:val="none" w:sz="0" w:space="0" w:color="auto"/>
            <w:bottom w:val="none" w:sz="0" w:space="0" w:color="auto"/>
            <w:right w:val="none" w:sz="0" w:space="0" w:color="auto"/>
          </w:divBdr>
        </w:div>
        <w:div w:id="2089376230">
          <w:marLeft w:val="0"/>
          <w:marRight w:val="0"/>
          <w:marTop w:val="240"/>
          <w:marBottom w:val="0"/>
          <w:divBdr>
            <w:top w:val="none" w:sz="0" w:space="0" w:color="auto"/>
            <w:left w:val="none" w:sz="0" w:space="0" w:color="auto"/>
            <w:bottom w:val="none" w:sz="0" w:space="0" w:color="auto"/>
            <w:right w:val="none" w:sz="0" w:space="0" w:color="auto"/>
          </w:divBdr>
        </w:div>
        <w:div w:id="2111122951">
          <w:marLeft w:val="0"/>
          <w:marRight w:val="0"/>
          <w:marTop w:val="240"/>
          <w:marBottom w:val="0"/>
          <w:divBdr>
            <w:top w:val="none" w:sz="0" w:space="0" w:color="auto"/>
            <w:left w:val="none" w:sz="0" w:space="0" w:color="auto"/>
            <w:bottom w:val="none" w:sz="0" w:space="0" w:color="auto"/>
            <w:right w:val="none" w:sz="0" w:space="0" w:color="auto"/>
          </w:divBdr>
        </w:div>
        <w:div w:id="1173297357">
          <w:marLeft w:val="150"/>
          <w:marRight w:val="150"/>
          <w:marTop w:val="480"/>
          <w:marBottom w:val="0"/>
          <w:divBdr>
            <w:top w:val="none" w:sz="0" w:space="0" w:color="auto"/>
            <w:left w:val="none" w:sz="0" w:space="0" w:color="auto"/>
            <w:bottom w:val="none" w:sz="0" w:space="0" w:color="auto"/>
            <w:right w:val="none" w:sz="0" w:space="0" w:color="auto"/>
          </w:divBdr>
        </w:div>
        <w:div w:id="6758757">
          <w:marLeft w:val="0"/>
          <w:marRight w:val="0"/>
          <w:marTop w:val="240"/>
          <w:marBottom w:val="0"/>
          <w:divBdr>
            <w:top w:val="none" w:sz="0" w:space="0" w:color="auto"/>
            <w:left w:val="none" w:sz="0" w:space="0" w:color="auto"/>
            <w:bottom w:val="none" w:sz="0" w:space="0" w:color="auto"/>
            <w:right w:val="none" w:sz="0" w:space="0" w:color="auto"/>
          </w:divBdr>
        </w:div>
        <w:div w:id="1140029299">
          <w:marLeft w:val="0"/>
          <w:marRight w:val="0"/>
          <w:marTop w:val="240"/>
          <w:marBottom w:val="0"/>
          <w:divBdr>
            <w:top w:val="none" w:sz="0" w:space="0" w:color="auto"/>
            <w:left w:val="none" w:sz="0" w:space="0" w:color="auto"/>
            <w:bottom w:val="none" w:sz="0" w:space="0" w:color="auto"/>
            <w:right w:val="none" w:sz="0" w:space="0" w:color="auto"/>
          </w:divBdr>
        </w:div>
        <w:div w:id="799688417">
          <w:marLeft w:val="150"/>
          <w:marRight w:val="150"/>
          <w:marTop w:val="480"/>
          <w:marBottom w:val="0"/>
          <w:divBdr>
            <w:top w:val="none" w:sz="0" w:space="0" w:color="auto"/>
            <w:left w:val="none" w:sz="0" w:space="0" w:color="auto"/>
            <w:bottom w:val="none" w:sz="0" w:space="0" w:color="auto"/>
            <w:right w:val="none" w:sz="0" w:space="0" w:color="auto"/>
          </w:divBdr>
        </w:div>
        <w:div w:id="1288393466">
          <w:marLeft w:val="0"/>
          <w:marRight w:val="0"/>
          <w:marTop w:val="240"/>
          <w:marBottom w:val="0"/>
          <w:divBdr>
            <w:top w:val="none" w:sz="0" w:space="0" w:color="auto"/>
            <w:left w:val="none" w:sz="0" w:space="0" w:color="auto"/>
            <w:bottom w:val="none" w:sz="0" w:space="0" w:color="auto"/>
            <w:right w:val="none" w:sz="0" w:space="0" w:color="auto"/>
          </w:divBdr>
        </w:div>
        <w:div w:id="1436169511">
          <w:marLeft w:val="0"/>
          <w:marRight w:val="0"/>
          <w:marTop w:val="240"/>
          <w:marBottom w:val="0"/>
          <w:divBdr>
            <w:top w:val="none" w:sz="0" w:space="0" w:color="auto"/>
            <w:left w:val="none" w:sz="0" w:space="0" w:color="auto"/>
            <w:bottom w:val="none" w:sz="0" w:space="0" w:color="auto"/>
            <w:right w:val="none" w:sz="0" w:space="0" w:color="auto"/>
          </w:divBdr>
        </w:div>
        <w:div w:id="1061826479">
          <w:marLeft w:val="150"/>
          <w:marRight w:val="150"/>
          <w:marTop w:val="480"/>
          <w:marBottom w:val="0"/>
          <w:divBdr>
            <w:top w:val="none" w:sz="0" w:space="0" w:color="auto"/>
            <w:left w:val="none" w:sz="0" w:space="0" w:color="auto"/>
            <w:bottom w:val="none" w:sz="0" w:space="0" w:color="auto"/>
            <w:right w:val="none" w:sz="0" w:space="0" w:color="auto"/>
          </w:divBdr>
        </w:div>
        <w:div w:id="1618562967">
          <w:marLeft w:val="0"/>
          <w:marRight w:val="0"/>
          <w:marTop w:val="240"/>
          <w:marBottom w:val="0"/>
          <w:divBdr>
            <w:top w:val="none" w:sz="0" w:space="0" w:color="auto"/>
            <w:left w:val="none" w:sz="0" w:space="0" w:color="auto"/>
            <w:bottom w:val="none" w:sz="0" w:space="0" w:color="auto"/>
            <w:right w:val="none" w:sz="0" w:space="0" w:color="auto"/>
          </w:divBdr>
        </w:div>
        <w:div w:id="2027704677">
          <w:marLeft w:val="0"/>
          <w:marRight w:val="0"/>
          <w:marTop w:val="240"/>
          <w:marBottom w:val="0"/>
          <w:divBdr>
            <w:top w:val="none" w:sz="0" w:space="0" w:color="auto"/>
            <w:left w:val="none" w:sz="0" w:space="0" w:color="auto"/>
            <w:bottom w:val="none" w:sz="0" w:space="0" w:color="auto"/>
            <w:right w:val="none" w:sz="0" w:space="0" w:color="auto"/>
          </w:divBdr>
        </w:div>
        <w:div w:id="989401196">
          <w:marLeft w:val="150"/>
          <w:marRight w:val="150"/>
          <w:marTop w:val="480"/>
          <w:marBottom w:val="0"/>
          <w:divBdr>
            <w:top w:val="none" w:sz="0" w:space="0" w:color="auto"/>
            <w:left w:val="none" w:sz="0" w:space="0" w:color="auto"/>
            <w:bottom w:val="none" w:sz="0" w:space="0" w:color="auto"/>
            <w:right w:val="none" w:sz="0" w:space="0" w:color="auto"/>
          </w:divBdr>
        </w:div>
        <w:div w:id="2106683156">
          <w:marLeft w:val="0"/>
          <w:marRight w:val="0"/>
          <w:marTop w:val="240"/>
          <w:marBottom w:val="0"/>
          <w:divBdr>
            <w:top w:val="none" w:sz="0" w:space="0" w:color="auto"/>
            <w:left w:val="none" w:sz="0" w:space="0" w:color="auto"/>
            <w:bottom w:val="none" w:sz="0" w:space="0" w:color="auto"/>
            <w:right w:val="none" w:sz="0" w:space="0" w:color="auto"/>
          </w:divBdr>
        </w:div>
        <w:div w:id="140270556">
          <w:marLeft w:val="0"/>
          <w:marRight w:val="0"/>
          <w:marTop w:val="240"/>
          <w:marBottom w:val="0"/>
          <w:divBdr>
            <w:top w:val="none" w:sz="0" w:space="0" w:color="auto"/>
            <w:left w:val="none" w:sz="0" w:space="0" w:color="auto"/>
            <w:bottom w:val="none" w:sz="0" w:space="0" w:color="auto"/>
            <w:right w:val="none" w:sz="0" w:space="0" w:color="auto"/>
          </w:divBdr>
        </w:div>
        <w:div w:id="798576042">
          <w:marLeft w:val="150"/>
          <w:marRight w:val="150"/>
          <w:marTop w:val="480"/>
          <w:marBottom w:val="0"/>
          <w:divBdr>
            <w:top w:val="none" w:sz="0" w:space="0" w:color="auto"/>
            <w:left w:val="none" w:sz="0" w:space="0" w:color="auto"/>
            <w:bottom w:val="none" w:sz="0" w:space="0" w:color="auto"/>
            <w:right w:val="none" w:sz="0" w:space="0" w:color="auto"/>
          </w:divBdr>
        </w:div>
        <w:div w:id="864296746">
          <w:marLeft w:val="0"/>
          <w:marRight w:val="0"/>
          <w:marTop w:val="240"/>
          <w:marBottom w:val="0"/>
          <w:divBdr>
            <w:top w:val="none" w:sz="0" w:space="0" w:color="auto"/>
            <w:left w:val="none" w:sz="0" w:space="0" w:color="auto"/>
            <w:bottom w:val="none" w:sz="0" w:space="0" w:color="auto"/>
            <w:right w:val="none" w:sz="0" w:space="0" w:color="auto"/>
          </w:divBdr>
          <w:divsChild>
            <w:div w:id="950623593">
              <w:marLeft w:val="0"/>
              <w:marRight w:val="0"/>
              <w:marTop w:val="0"/>
              <w:marBottom w:val="0"/>
              <w:divBdr>
                <w:top w:val="none" w:sz="0" w:space="0" w:color="414142"/>
                <w:left w:val="none" w:sz="0" w:space="8" w:color="414142"/>
                <w:bottom w:val="none" w:sz="0" w:space="0" w:color="414142"/>
                <w:right w:val="none" w:sz="0" w:space="8" w:color="414142"/>
              </w:divBdr>
            </w:div>
            <w:div w:id="2077050926">
              <w:marLeft w:val="0"/>
              <w:marRight w:val="0"/>
              <w:marTop w:val="0"/>
              <w:marBottom w:val="0"/>
              <w:divBdr>
                <w:top w:val="none" w:sz="0" w:space="0" w:color="414142"/>
                <w:left w:val="none" w:sz="0" w:space="8" w:color="414142"/>
                <w:bottom w:val="none" w:sz="0" w:space="0" w:color="414142"/>
                <w:right w:val="none" w:sz="0" w:space="8" w:color="414142"/>
              </w:divBdr>
            </w:div>
          </w:divsChild>
        </w:div>
        <w:div w:id="339895346">
          <w:marLeft w:val="0"/>
          <w:marRight w:val="0"/>
          <w:marTop w:val="240"/>
          <w:marBottom w:val="0"/>
          <w:divBdr>
            <w:top w:val="none" w:sz="0" w:space="0" w:color="auto"/>
            <w:left w:val="none" w:sz="0" w:space="0" w:color="auto"/>
            <w:bottom w:val="none" w:sz="0" w:space="0" w:color="auto"/>
            <w:right w:val="none" w:sz="0" w:space="0" w:color="auto"/>
          </w:divBdr>
        </w:div>
        <w:div w:id="1838302922">
          <w:marLeft w:val="150"/>
          <w:marRight w:val="150"/>
          <w:marTop w:val="480"/>
          <w:marBottom w:val="0"/>
          <w:divBdr>
            <w:top w:val="none" w:sz="0" w:space="0" w:color="auto"/>
            <w:left w:val="none" w:sz="0" w:space="0" w:color="auto"/>
            <w:bottom w:val="none" w:sz="0" w:space="0" w:color="auto"/>
            <w:right w:val="none" w:sz="0" w:space="0" w:color="auto"/>
          </w:divBdr>
        </w:div>
        <w:div w:id="2016033046">
          <w:marLeft w:val="0"/>
          <w:marRight w:val="0"/>
          <w:marTop w:val="240"/>
          <w:marBottom w:val="0"/>
          <w:divBdr>
            <w:top w:val="none" w:sz="0" w:space="0" w:color="auto"/>
            <w:left w:val="none" w:sz="0" w:space="0" w:color="auto"/>
            <w:bottom w:val="none" w:sz="0" w:space="0" w:color="auto"/>
            <w:right w:val="none" w:sz="0" w:space="0" w:color="auto"/>
          </w:divBdr>
          <w:divsChild>
            <w:div w:id="386105148">
              <w:marLeft w:val="0"/>
              <w:marRight w:val="0"/>
              <w:marTop w:val="0"/>
              <w:marBottom w:val="0"/>
              <w:divBdr>
                <w:top w:val="none" w:sz="0" w:space="0" w:color="414142"/>
                <w:left w:val="none" w:sz="0" w:space="8" w:color="414142"/>
                <w:bottom w:val="none" w:sz="0" w:space="0" w:color="414142"/>
                <w:right w:val="none" w:sz="0" w:space="8" w:color="414142"/>
              </w:divBdr>
            </w:div>
            <w:div w:id="585918748">
              <w:marLeft w:val="0"/>
              <w:marRight w:val="0"/>
              <w:marTop w:val="0"/>
              <w:marBottom w:val="0"/>
              <w:divBdr>
                <w:top w:val="none" w:sz="0" w:space="0" w:color="414142"/>
                <w:left w:val="none" w:sz="0" w:space="8" w:color="414142"/>
                <w:bottom w:val="none" w:sz="0" w:space="0" w:color="414142"/>
                <w:right w:val="none" w:sz="0" w:space="8" w:color="414142"/>
              </w:divBdr>
            </w:div>
          </w:divsChild>
        </w:div>
        <w:div w:id="216011210">
          <w:marLeft w:val="0"/>
          <w:marRight w:val="0"/>
          <w:marTop w:val="240"/>
          <w:marBottom w:val="0"/>
          <w:divBdr>
            <w:top w:val="none" w:sz="0" w:space="0" w:color="auto"/>
            <w:left w:val="none" w:sz="0" w:space="0" w:color="auto"/>
            <w:bottom w:val="none" w:sz="0" w:space="0" w:color="auto"/>
            <w:right w:val="none" w:sz="0" w:space="0" w:color="auto"/>
          </w:divBdr>
        </w:div>
        <w:div w:id="52513290">
          <w:marLeft w:val="150"/>
          <w:marRight w:val="150"/>
          <w:marTop w:val="480"/>
          <w:marBottom w:val="0"/>
          <w:divBdr>
            <w:top w:val="none" w:sz="0" w:space="0" w:color="auto"/>
            <w:left w:val="none" w:sz="0" w:space="0" w:color="auto"/>
            <w:bottom w:val="none" w:sz="0" w:space="0" w:color="auto"/>
            <w:right w:val="none" w:sz="0" w:space="0" w:color="auto"/>
          </w:divBdr>
        </w:div>
        <w:div w:id="1206453300">
          <w:marLeft w:val="0"/>
          <w:marRight w:val="0"/>
          <w:marTop w:val="240"/>
          <w:marBottom w:val="0"/>
          <w:divBdr>
            <w:top w:val="none" w:sz="0" w:space="0" w:color="auto"/>
            <w:left w:val="none" w:sz="0" w:space="0" w:color="auto"/>
            <w:bottom w:val="none" w:sz="0" w:space="0" w:color="auto"/>
            <w:right w:val="none" w:sz="0" w:space="0" w:color="auto"/>
          </w:divBdr>
          <w:divsChild>
            <w:div w:id="1921207352">
              <w:marLeft w:val="0"/>
              <w:marRight w:val="0"/>
              <w:marTop w:val="0"/>
              <w:marBottom w:val="0"/>
              <w:divBdr>
                <w:top w:val="none" w:sz="0" w:space="0" w:color="414142"/>
                <w:left w:val="none" w:sz="0" w:space="8" w:color="414142"/>
                <w:bottom w:val="none" w:sz="0" w:space="0" w:color="414142"/>
                <w:right w:val="none" w:sz="0" w:space="8" w:color="414142"/>
              </w:divBdr>
            </w:div>
            <w:div w:id="1825584360">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95401" TargetMode="External"/><Relationship Id="rId21" Type="http://schemas.openxmlformats.org/officeDocument/2006/relationships/hyperlink" Target="https://likumi.lv/ta/id/62324-valsts-informacijas-sistemu-likums" TargetMode="External"/><Relationship Id="rId34" Type="http://schemas.openxmlformats.org/officeDocument/2006/relationships/hyperlink" Target="https://likumi.lv/ta/id/295401" TargetMode="External"/><Relationship Id="rId42" Type="http://schemas.openxmlformats.org/officeDocument/2006/relationships/hyperlink" Target="https://likumi.lv/ta/id/295401" TargetMode="External"/><Relationship Id="rId47" Type="http://schemas.openxmlformats.org/officeDocument/2006/relationships/hyperlink" Target="https://likumi.lv/ta/id/295401" TargetMode="External"/><Relationship Id="rId50" Type="http://schemas.openxmlformats.org/officeDocument/2006/relationships/hyperlink" Target="https://likumi.lv/ta/id/295401" TargetMode="External"/><Relationship Id="rId55" Type="http://schemas.openxmlformats.org/officeDocument/2006/relationships/hyperlink" Target="https://likumi.lv/ta/id/295401"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95401" TargetMode="External"/><Relationship Id="rId29" Type="http://schemas.openxmlformats.org/officeDocument/2006/relationships/hyperlink" Target="https://likumi.lv/ta/id/295401" TargetMode="External"/><Relationship Id="rId11" Type="http://schemas.openxmlformats.org/officeDocument/2006/relationships/hyperlink" Target="https://likumi.lv/ta/id/295401" TargetMode="External"/><Relationship Id="rId24" Type="http://schemas.openxmlformats.org/officeDocument/2006/relationships/hyperlink" Target="https://likumi.lv/ta/id/295401" TargetMode="External"/><Relationship Id="rId32" Type="http://schemas.openxmlformats.org/officeDocument/2006/relationships/hyperlink" Target="https://likumi.lv/ta/id/295401" TargetMode="External"/><Relationship Id="rId37" Type="http://schemas.openxmlformats.org/officeDocument/2006/relationships/hyperlink" Target="https://likumi.lv/ta/id/295401" TargetMode="External"/><Relationship Id="rId40" Type="http://schemas.openxmlformats.org/officeDocument/2006/relationships/hyperlink" Target="https://likumi.lv/ta/id/295401" TargetMode="External"/><Relationship Id="rId45" Type="http://schemas.openxmlformats.org/officeDocument/2006/relationships/hyperlink" Target="https://likumi.lv/ta/id/295401" TargetMode="External"/><Relationship Id="rId53" Type="http://schemas.openxmlformats.org/officeDocument/2006/relationships/hyperlink" Target="https://likumi.lv/ta/id/295401" TargetMode="External"/><Relationship Id="rId58" Type="http://schemas.openxmlformats.org/officeDocument/2006/relationships/hyperlink" Target="https://likumi.lv/ta/id/295401" TargetMode="External"/><Relationship Id="rId5" Type="http://schemas.openxmlformats.org/officeDocument/2006/relationships/webSettings" Target="webSettings.xml"/><Relationship Id="rId61" Type="http://schemas.openxmlformats.org/officeDocument/2006/relationships/hyperlink" Target="https://likumi.lv/ta/id/295401" TargetMode="External"/><Relationship Id="rId19" Type="http://schemas.openxmlformats.org/officeDocument/2006/relationships/hyperlink" Target="https://likumi.lv/ta/id/295401" TargetMode="External"/><Relationship Id="rId14" Type="http://schemas.openxmlformats.org/officeDocument/2006/relationships/hyperlink" Target="https://likumi.lv/ta/id/295401" TargetMode="External"/><Relationship Id="rId22" Type="http://schemas.openxmlformats.org/officeDocument/2006/relationships/hyperlink" Target="https://likumi.lv/ta/id/5490-komerclikums" TargetMode="External"/><Relationship Id="rId27" Type="http://schemas.openxmlformats.org/officeDocument/2006/relationships/hyperlink" Target="https://likumi.lv/ta/id/295401" TargetMode="External"/><Relationship Id="rId30" Type="http://schemas.openxmlformats.org/officeDocument/2006/relationships/hyperlink" Target="https://likumi.lv/ta/id/295401" TargetMode="External"/><Relationship Id="rId35" Type="http://schemas.openxmlformats.org/officeDocument/2006/relationships/hyperlink" Target="https://likumi.lv/ta/id/295401" TargetMode="External"/><Relationship Id="rId43" Type="http://schemas.openxmlformats.org/officeDocument/2006/relationships/hyperlink" Target="https://likumi.lv/ta/id/295401" TargetMode="External"/><Relationship Id="rId48" Type="http://schemas.openxmlformats.org/officeDocument/2006/relationships/hyperlink" Target="https://likumi.lv/ta/id/295401" TargetMode="External"/><Relationship Id="rId56" Type="http://schemas.openxmlformats.org/officeDocument/2006/relationships/hyperlink" Target="https://likumi.lv/ta/id/295401" TargetMode="External"/><Relationship Id="rId64" Type="http://schemas.openxmlformats.org/officeDocument/2006/relationships/fontTable" Target="fontTable.xml"/><Relationship Id="rId8" Type="http://schemas.openxmlformats.org/officeDocument/2006/relationships/hyperlink" Target="https://likumi.lv/ta/id/295401" TargetMode="External"/><Relationship Id="rId51" Type="http://schemas.openxmlformats.org/officeDocument/2006/relationships/hyperlink" Target="https://likumi.lv/ta/id/295401" TargetMode="External"/><Relationship Id="rId3" Type="http://schemas.openxmlformats.org/officeDocument/2006/relationships/styles" Target="styles.xml"/><Relationship Id="rId12" Type="http://schemas.openxmlformats.org/officeDocument/2006/relationships/hyperlink" Target="https://likumi.lv/ta/id/295401" TargetMode="External"/><Relationship Id="rId17" Type="http://schemas.openxmlformats.org/officeDocument/2006/relationships/hyperlink" Target="https://likumi.lv/ta/id/295401" TargetMode="External"/><Relationship Id="rId25" Type="http://schemas.openxmlformats.org/officeDocument/2006/relationships/hyperlink" Target="https://likumi.lv/ta/id/295401" TargetMode="External"/><Relationship Id="rId33" Type="http://schemas.openxmlformats.org/officeDocument/2006/relationships/hyperlink" Target="https://likumi.lv/ta/id/295401" TargetMode="External"/><Relationship Id="rId38" Type="http://schemas.openxmlformats.org/officeDocument/2006/relationships/hyperlink" Target="https://likumi.lv/ta/id/295401" TargetMode="External"/><Relationship Id="rId46" Type="http://schemas.openxmlformats.org/officeDocument/2006/relationships/hyperlink" Target="https://likumi.lv/ta/id/295401" TargetMode="External"/><Relationship Id="rId59" Type="http://schemas.openxmlformats.org/officeDocument/2006/relationships/hyperlink" Target="https://likumi.lv/ta/id/295401" TargetMode="External"/><Relationship Id="rId20" Type="http://schemas.openxmlformats.org/officeDocument/2006/relationships/hyperlink" Target="https://likumi.lv/ta/id/295401" TargetMode="External"/><Relationship Id="rId41" Type="http://schemas.openxmlformats.org/officeDocument/2006/relationships/hyperlink" Target="https://likumi.lv/ta/id/295401" TargetMode="External"/><Relationship Id="rId54" Type="http://schemas.openxmlformats.org/officeDocument/2006/relationships/hyperlink" Target="https://likumi.lv/ta/id/295401" TargetMode="External"/><Relationship Id="rId62" Type="http://schemas.openxmlformats.org/officeDocument/2006/relationships/hyperlink" Target="https://likumi.lv/ta/id/2954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95401" TargetMode="External"/><Relationship Id="rId23" Type="http://schemas.openxmlformats.org/officeDocument/2006/relationships/hyperlink" Target="https://likumi.lv/ta/id/50601-informacijas-atklatibas-likums" TargetMode="External"/><Relationship Id="rId28" Type="http://schemas.openxmlformats.org/officeDocument/2006/relationships/hyperlink" Target="https://likumi.lv/ta/id/295401" TargetMode="External"/><Relationship Id="rId36" Type="http://schemas.openxmlformats.org/officeDocument/2006/relationships/hyperlink" Target="https://likumi.lv/ta/id/295401" TargetMode="External"/><Relationship Id="rId49" Type="http://schemas.openxmlformats.org/officeDocument/2006/relationships/hyperlink" Target="https://likumi.lv/ta/id/295401" TargetMode="External"/><Relationship Id="rId57" Type="http://schemas.openxmlformats.org/officeDocument/2006/relationships/hyperlink" Target="https://likumi.lv/ta/id/295401" TargetMode="External"/><Relationship Id="rId10" Type="http://schemas.openxmlformats.org/officeDocument/2006/relationships/hyperlink" Target="https://likumi.lv/ta/id/295401" TargetMode="External"/><Relationship Id="rId31" Type="http://schemas.openxmlformats.org/officeDocument/2006/relationships/hyperlink" Target="https://likumi.lv/ta/id/295401" TargetMode="External"/><Relationship Id="rId44" Type="http://schemas.openxmlformats.org/officeDocument/2006/relationships/hyperlink" Target="https://likumi.lv/ta/id/295401" TargetMode="External"/><Relationship Id="rId52" Type="http://schemas.openxmlformats.org/officeDocument/2006/relationships/hyperlink" Target="https://likumi.lv/ta/id/295401" TargetMode="External"/><Relationship Id="rId60" Type="http://schemas.openxmlformats.org/officeDocument/2006/relationships/hyperlink" Target="https://likumi.lv/ta/id/29540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95401" TargetMode="External"/><Relationship Id="rId13" Type="http://schemas.openxmlformats.org/officeDocument/2006/relationships/hyperlink" Target="https://likumi.lv/ta/id/295401" TargetMode="External"/><Relationship Id="rId18" Type="http://schemas.openxmlformats.org/officeDocument/2006/relationships/hyperlink" Target="https://likumi.lv/ta/id/295401" TargetMode="External"/><Relationship Id="rId39" Type="http://schemas.openxmlformats.org/officeDocument/2006/relationships/hyperlink" Target="https://likumi.lv/ta/id/295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2649-DCE1-4309-B635-A1C878A8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70493</Words>
  <Characters>40182</Characters>
  <Application>Microsoft Office Word</Application>
  <DocSecurity>4</DocSecurity>
  <Lines>334</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Grunte</dc:creator>
  <cp:lastModifiedBy>Evita Bune</cp:lastModifiedBy>
  <cp:revision>2</cp:revision>
  <cp:lastPrinted>2020-11-30T11:50:00Z</cp:lastPrinted>
  <dcterms:created xsi:type="dcterms:W3CDTF">2021-02-23T07:29:00Z</dcterms:created>
  <dcterms:modified xsi:type="dcterms:W3CDTF">2021-02-23T07:29:00Z</dcterms:modified>
</cp:coreProperties>
</file>