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096F1" w14:textId="77777777" w:rsidR="00112343" w:rsidRDefault="00112343" w:rsidP="00B446E7">
      <w:pPr>
        <w:tabs>
          <w:tab w:val="left" w:pos="6804"/>
        </w:tabs>
        <w:rPr>
          <w:sz w:val="28"/>
          <w:szCs w:val="28"/>
        </w:rPr>
      </w:pPr>
    </w:p>
    <w:p w14:paraId="0DCCACBD" w14:textId="31EE11E0" w:rsidR="006457F2" w:rsidRPr="008C4EDF" w:rsidRDefault="006457F2" w:rsidP="00B446E7">
      <w:pPr>
        <w:tabs>
          <w:tab w:val="left" w:pos="6804"/>
        </w:tabs>
        <w:rPr>
          <w:sz w:val="28"/>
          <w:szCs w:val="28"/>
        </w:rPr>
      </w:pPr>
      <w:r w:rsidRPr="008C4EDF">
        <w:rPr>
          <w:sz w:val="28"/>
          <w:szCs w:val="28"/>
        </w:rPr>
        <w:t>20</w:t>
      </w:r>
      <w:r w:rsidR="00F37374">
        <w:rPr>
          <w:sz w:val="28"/>
          <w:szCs w:val="28"/>
        </w:rPr>
        <w:t>20</w:t>
      </w:r>
      <w:r w:rsidRPr="008C4EDF">
        <w:rPr>
          <w:sz w:val="28"/>
          <w:szCs w:val="28"/>
        </w:rPr>
        <w:t>.</w:t>
      </w:r>
      <w:r>
        <w:rPr>
          <w:sz w:val="28"/>
          <w:szCs w:val="28"/>
        </w:rPr>
        <w:t> </w:t>
      </w:r>
      <w:r w:rsidRPr="008C4EDF">
        <w:rPr>
          <w:sz w:val="28"/>
          <w:szCs w:val="28"/>
        </w:rPr>
        <w:t xml:space="preserve">gada </w:t>
      </w:r>
      <w:r w:rsidR="003B6775">
        <w:rPr>
          <w:sz w:val="28"/>
          <w:szCs w:val="28"/>
        </w:rPr>
        <w:t xml:space="preserve">    </w:t>
      </w:r>
      <w:r w:rsidRPr="008C4EDF">
        <w:rPr>
          <w:sz w:val="28"/>
          <w:szCs w:val="28"/>
        </w:rPr>
        <w:tab/>
        <w:t>Noteikumi Nr.</w:t>
      </w:r>
      <w:r w:rsidR="00CA7A60">
        <w:rPr>
          <w:sz w:val="28"/>
          <w:szCs w:val="28"/>
        </w:rPr>
        <w:t> </w:t>
      </w:r>
      <w:r w:rsidR="003B6775">
        <w:rPr>
          <w:sz w:val="28"/>
          <w:szCs w:val="28"/>
        </w:rPr>
        <w:t xml:space="preserve">   </w:t>
      </w:r>
    </w:p>
    <w:p w14:paraId="000B7FF8" w14:textId="77777777" w:rsidR="006457F2" w:rsidRPr="00E9501F" w:rsidRDefault="006457F2" w:rsidP="00B446E7">
      <w:pPr>
        <w:tabs>
          <w:tab w:val="left" w:pos="6804"/>
        </w:tabs>
        <w:rPr>
          <w:sz w:val="28"/>
          <w:szCs w:val="28"/>
        </w:rPr>
      </w:pPr>
      <w:r w:rsidRPr="00F5458C">
        <w:rPr>
          <w:sz w:val="28"/>
          <w:szCs w:val="28"/>
        </w:rPr>
        <w:t>Rīgā</w:t>
      </w:r>
      <w:r w:rsidRPr="00F5458C">
        <w:rPr>
          <w:sz w:val="28"/>
          <w:szCs w:val="28"/>
        </w:rPr>
        <w:tab/>
        <w:t>(prot. Nr.</w:t>
      </w:r>
      <w:r>
        <w:rPr>
          <w:sz w:val="28"/>
          <w:szCs w:val="28"/>
        </w:rPr>
        <w:t> </w:t>
      </w:r>
      <w:r w:rsidR="009F3EFB">
        <w:rPr>
          <w:sz w:val="28"/>
          <w:szCs w:val="28"/>
        </w:rPr>
        <w:t xml:space="preserve">          </w:t>
      </w:r>
      <w:r w:rsidRPr="00F5458C">
        <w:rPr>
          <w:sz w:val="28"/>
          <w:szCs w:val="28"/>
        </w:rPr>
        <w:t>.§)</w:t>
      </w:r>
    </w:p>
    <w:p w14:paraId="54390524" w14:textId="77777777" w:rsidR="00C00A8E" w:rsidRDefault="00C00A8E" w:rsidP="00143392">
      <w:pPr>
        <w:ind w:right="-1"/>
        <w:jc w:val="center"/>
        <w:rPr>
          <w:b/>
          <w:sz w:val="28"/>
          <w:szCs w:val="28"/>
        </w:rPr>
      </w:pPr>
    </w:p>
    <w:p w14:paraId="2A870AD3" w14:textId="77777777" w:rsidR="00E65958" w:rsidRDefault="00E65958" w:rsidP="00143392">
      <w:pPr>
        <w:ind w:right="-1"/>
        <w:jc w:val="center"/>
        <w:rPr>
          <w:b/>
          <w:sz w:val="28"/>
          <w:szCs w:val="28"/>
        </w:rPr>
      </w:pPr>
    </w:p>
    <w:p w14:paraId="19B7127A" w14:textId="416B78E2" w:rsidR="00B446E7" w:rsidRPr="000A3FC4" w:rsidRDefault="00B446E7" w:rsidP="00AE7706">
      <w:pPr>
        <w:jc w:val="center"/>
        <w:rPr>
          <w:b/>
          <w:bCs/>
          <w:sz w:val="28"/>
          <w:szCs w:val="28"/>
        </w:rPr>
      </w:pPr>
      <w:bookmarkStart w:id="0" w:name="OLE_LINK5"/>
      <w:bookmarkStart w:id="1" w:name="OLE_LINK6"/>
      <w:r w:rsidRPr="001A5D2C">
        <w:rPr>
          <w:b/>
          <w:bCs/>
          <w:sz w:val="28"/>
          <w:szCs w:val="28"/>
        </w:rPr>
        <w:t>Kārtība, kādā nosakāma alkohola koncentrācija asinīs un izelpotajā gaisā</w:t>
      </w:r>
      <w:r w:rsidR="003C737D">
        <w:rPr>
          <w:b/>
          <w:bCs/>
          <w:sz w:val="28"/>
          <w:szCs w:val="28"/>
        </w:rPr>
        <w:t>,</w:t>
      </w:r>
      <w:r w:rsidRPr="001A5D2C">
        <w:rPr>
          <w:b/>
          <w:bCs/>
          <w:sz w:val="28"/>
          <w:szCs w:val="28"/>
        </w:rPr>
        <w:t xml:space="preserve"> </w:t>
      </w:r>
      <w:r w:rsidR="000A3FC4" w:rsidRPr="001A5D2C">
        <w:rPr>
          <w:b/>
          <w:bCs/>
          <w:sz w:val="28"/>
          <w:szCs w:val="28"/>
        </w:rPr>
        <w:t>kā arī konstatējama alkohola, narkotisko</w:t>
      </w:r>
      <w:r w:rsidR="009D285A">
        <w:rPr>
          <w:b/>
          <w:bCs/>
          <w:sz w:val="28"/>
          <w:szCs w:val="28"/>
        </w:rPr>
        <w:t>, psihotropo vai toksisko</w:t>
      </w:r>
      <w:r w:rsidR="000A3FC4" w:rsidRPr="001A5D2C">
        <w:rPr>
          <w:b/>
          <w:bCs/>
          <w:sz w:val="28"/>
          <w:szCs w:val="28"/>
        </w:rPr>
        <w:t xml:space="preserve"> vielu ietekme </w:t>
      </w:r>
    </w:p>
    <w:bookmarkEnd w:id="0"/>
    <w:bookmarkEnd w:id="1"/>
    <w:p w14:paraId="1F4C9349" w14:textId="77777777" w:rsidR="00AE7706" w:rsidRDefault="00AE7706" w:rsidP="00143392">
      <w:pPr>
        <w:jc w:val="right"/>
        <w:rPr>
          <w:sz w:val="28"/>
          <w:szCs w:val="28"/>
        </w:rPr>
      </w:pPr>
    </w:p>
    <w:p w14:paraId="57BB1D80" w14:textId="77777777" w:rsidR="00E65958" w:rsidRPr="00A56E93" w:rsidRDefault="00E65958" w:rsidP="00143392">
      <w:pPr>
        <w:jc w:val="right"/>
        <w:rPr>
          <w:sz w:val="28"/>
          <w:szCs w:val="28"/>
        </w:rPr>
      </w:pPr>
    </w:p>
    <w:p w14:paraId="4067AA5E" w14:textId="09AB4121" w:rsidR="00B446E7" w:rsidRDefault="00B446E7" w:rsidP="00B446E7">
      <w:pPr>
        <w:jc w:val="right"/>
        <w:rPr>
          <w:sz w:val="28"/>
          <w:szCs w:val="28"/>
        </w:rPr>
      </w:pPr>
      <w:r w:rsidRPr="00A56E93">
        <w:rPr>
          <w:sz w:val="28"/>
          <w:szCs w:val="28"/>
        </w:rPr>
        <w:t>Izdoti saskaņā ar</w:t>
      </w:r>
    </w:p>
    <w:p w14:paraId="225766BC" w14:textId="0FB1E779" w:rsidR="002024E8" w:rsidRPr="000A3FC4" w:rsidRDefault="002024E8" w:rsidP="00B446E7">
      <w:pPr>
        <w:jc w:val="right"/>
        <w:rPr>
          <w:sz w:val="28"/>
          <w:szCs w:val="28"/>
        </w:rPr>
      </w:pPr>
      <w:r w:rsidRPr="000A3FC4">
        <w:rPr>
          <w:sz w:val="28"/>
          <w:szCs w:val="28"/>
        </w:rPr>
        <w:t>Administratīvās atbildības likuma</w:t>
      </w:r>
    </w:p>
    <w:p w14:paraId="09EE5640" w14:textId="66FA273A" w:rsidR="002024E8" w:rsidRPr="000A3FC4" w:rsidRDefault="002024E8" w:rsidP="00B446E7">
      <w:pPr>
        <w:jc w:val="right"/>
        <w:rPr>
          <w:sz w:val="28"/>
          <w:szCs w:val="28"/>
        </w:rPr>
      </w:pPr>
      <w:r w:rsidRPr="000A3FC4">
        <w:rPr>
          <w:sz w:val="28"/>
          <w:szCs w:val="28"/>
        </w:rPr>
        <w:t>113.</w:t>
      </w:r>
      <w:r w:rsidR="00112343">
        <w:rPr>
          <w:sz w:val="28"/>
          <w:szCs w:val="28"/>
        </w:rPr>
        <w:t> </w:t>
      </w:r>
      <w:r w:rsidRPr="000A3FC4">
        <w:rPr>
          <w:sz w:val="28"/>
          <w:szCs w:val="28"/>
        </w:rPr>
        <w:t>panta piekto daļu,</w:t>
      </w:r>
    </w:p>
    <w:p w14:paraId="63FF9D15" w14:textId="25BFBC35" w:rsidR="005C0337" w:rsidRPr="000A3FC4" w:rsidRDefault="005C0337" w:rsidP="00112343">
      <w:pPr>
        <w:jc w:val="right"/>
        <w:rPr>
          <w:sz w:val="28"/>
          <w:szCs w:val="28"/>
        </w:rPr>
      </w:pPr>
      <w:r w:rsidRPr="000A3FC4">
        <w:rPr>
          <w:sz w:val="28"/>
          <w:szCs w:val="28"/>
        </w:rPr>
        <w:t>Ārstniecības likuma 60.</w:t>
      </w:r>
      <w:r w:rsidRPr="000A3FC4">
        <w:rPr>
          <w:sz w:val="28"/>
          <w:szCs w:val="28"/>
          <w:vertAlign w:val="superscript"/>
        </w:rPr>
        <w:t>1</w:t>
      </w:r>
      <w:r w:rsidR="00112343">
        <w:rPr>
          <w:sz w:val="28"/>
          <w:szCs w:val="28"/>
          <w:vertAlign w:val="superscript"/>
        </w:rPr>
        <w:t> </w:t>
      </w:r>
      <w:r w:rsidRPr="000A3FC4">
        <w:rPr>
          <w:sz w:val="28"/>
          <w:szCs w:val="28"/>
        </w:rPr>
        <w:t>pantu</w:t>
      </w:r>
      <w:r w:rsidR="002024E8" w:rsidRPr="000A3FC4">
        <w:rPr>
          <w:sz w:val="28"/>
          <w:szCs w:val="28"/>
        </w:rPr>
        <w:t xml:space="preserve"> un</w:t>
      </w:r>
    </w:p>
    <w:p w14:paraId="603A0CAA" w14:textId="74FFAD8D" w:rsidR="00B446E7" w:rsidRPr="00A56E93" w:rsidRDefault="00B446E7" w:rsidP="00112343">
      <w:pPr>
        <w:ind w:firstLine="4395"/>
        <w:jc w:val="right"/>
        <w:rPr>
          <w:sz w:val="28"/>
          <w:szCs w:val="28"/>
        </w:rPr>
      </w:pPr>
      <w:r w:rsidRPr="00A56E93">
        <w:rPr>
          <w:sz w:val="28"/>
          <w:szCs w:val="28"/>
        </w:rPr>
        <w:t>Ceļu satiksmes likuma 43.</w:t>
      </w:r>
      <w:r w:rsidRPr="00A56E93">
        <w:rPr>
          <w:sz w:val="28"/>
          <w:szCs w:val="28"/>
          <w:vertAlign w:val="superscript"/>
        </w:rPr>
        <w:t>5</w:t>
      </w:r>
      <w:r w:rsidR="00112343">
        <w:rPr>
          <w:sz w:val="28"/>
          <w:szCs w:val="28"/>
        </w:rPr>
        <w:t> panta pirmo un otro daļu</w:t>
      </w:r>
    </w:p>
    <w:p w14:paraId="074C9D56" w14:textId="77777777" w:rsidR="00E65958" w:rsidRDefault="00E65958" w:rsidP="00B446E7">
      <w:pPr>
        <w:jc w:val="both"/>
        <w:rPr>
          <w:sz w:val="28"/>
          <w:szCs w:val="28"/>
        </w:rPr>
      </w:pPr>
    </w:p>
    <w:p w14:paraId="213C8EDC" w14:textId="77777777" w:rsidR="00B446E7" w:rsidRPr="00A56E93" w:rsidRDefault="00B446E7" w:rsidP="00010649">
      <w:pPr>
        <w:contextualSpacing/>
        <w:jc w:val="center"/>
        <w:rPr>
          <w:b/>
          <w:sz w:val="28"/>
          <w:szCs w:val="28"/>
        </w:rPr>
      </w:pPr>
      <w:r w:rsidRPr="00A56E93">
        <w:rPr>
          <w:b/>
          <w:sz w:val="28"/>
          <w:szCs w:val="28"/>
        </w:rPr>
        <w:t>I. Vispārīgais jautājums</w:t>
      </w:r>
    </w:p>
    <w:p w14:paraId="2B41649E" w14:textId="77777777" w:rsidR="00B446E7" w:rsidRPr="00A56E93" w:rsidRDefault="00B446E7" w:rsidP="00010649">
      <w:pPr>
        <w:contextualSpacing/>
        <w:jc w:val="both"/>
        <w:rPr>
          <w:sz w:val="28"/>
          <w:szCs w:val="28"/>
        </w:rPr>
      </w:pPr>
    </w:p>
    <w:p w14:paraId="06BDBAF2" w14:textId="540372B3" w:rsidR="00715D50" w:rsidRPr="00F50570" w:rsidRDefault="00F50570" w:rsidP="00010649">
      <w:pPr>
        <w:ind w:firstLine="709"/>
        <w:contextualSpacing/>
        <w:jc w:val="both"/>
        <w:rPr>
          <w:sz w:val="28"/>
          <w:szCs w:val="28"/>
        </w:rPr>
      </w:pPr>
      <w:r>
        <w:rPr>
          <w:sz w:val="28"/>
          <w:szCs w:val="28"/>
        </w:rPr>
        <w:t>1. </w:t>
      </w:r>
      <w:r w:rsidR="00B446E7" w:rsidRPr="00F50570">
        <w:rPr>
          <w:sz w:val="28"/>
          <w:szCs w:val="28"/>
        </w:rPr>
        <w:t>Noteikumi nosaka</w:t>
      </w:r>
      <w:r w:rsidR="00715D50" w:rsidRPr="00F50570">
        <w:rPr>
          <w:sz w:val="28"/>
          <w:szCs w:val="28"/>
        </w:rPr>
        <w:t>:</w:t>
      </w:r>
    </w:p>
    <w:p w14:paraId="66B871E4" w14:textId="0A535A2E" w:rsidR="005C0337" w:rsidRPr="004F4B49" w:rsidRDefault="005C0337" w:rsidP="00010649">
      <w:pPr>
        <w:ind w:firstLine="709"/>
        <w:contextualSpacing/>
        <w:jc w:val="both"/>
        <w:rPr>
          <w:sz w:val="28"/>
          <w:szCs w:val="28"/>
        </w:rPr>
      </w:pPr>
      <w:r w:rsidRPr="001A5D2C">
        <w:rPr>
          <w:sz w:val="28"/>
          <w:szCs w:val="28"/>
        </w:rPr>
        <w:t>1.1.</w:t>
      </w:r>
      <w:r w:rsidR="00F50570">
        <w:rPr>
          <w:sz w:val="28"/>
          <w:szCs w:val="28"/>
        </w:rPr>
        <w:t> </w:t>
      </w:r>
      <w:r w:rsidRPr="001A5D2C">
        <w:rPr>
          <w:sz w:val="28"/>
          <w:szCs w:val="28"/>
        </w:rPr>
        <w:t xml:space="preserve">kārtību, kādā </w:t>
      </w:r>
      <w:r w:rsidR="00530819" w:rsidRPr="001A5D2C">
        <w:rPr>
          <w:sz w:val="28"/>
          <w:szCs w:val="28"/>
        </w:rPr>
        <w:t>person</w:t>
      </w:r>
      <w:r w:rsidR="000A3FC4" w:rsidRPr="001A5D2C">
        <w:rPr>
          <w:sz w:val="28"/>
          <w:szCs w:val="28"/>
        </w:rPr>
        <w:t xml:space="preserve">ai </w:t>
      </w:r>
      <w:r w:rsidR="00112343">
        <w:rPr>
          <w:sz w:val="28"/>
          <w:szCs w:val="28"/>
        </w:rPr>
        <w:t>vai</w:t>
      </w:r>
      <w:r w:rsidR="00112343" w:rsidRPr="001A5D2C">
        <w:rPr>
          <w:sz w:val="28"/>
          <w:szCs w:val="28"/>
        </w:rPr>
        <w:t xml:space="preserve"> </w:t>
      </w:r>
      <w:r w:rsidR="000A3FC4" w:rsidRPr="001A5D2C">
        <w:rPr>
          <w:sz w:val="28"/>
          <w:szCs w:val="28"/>
        </w:rPr>
        <w:t xml:space="preserve">transportlīdzekļa vadītājam </w:t>
      </w:r>
      <w:r w:rsidR="00FB336C" w:rsidRPr="004F4B49">
        <w:rPr>
          <w:sz w:val="28"/>
          <w:szCs w:val="28"/>
        </w:rPr>
        <w:t xml:space="preserve">nosaka </w:t>
      </w:r>
      <w:r w:rsidR="00B446E7" w:rsidRPr="004F4B49">
        <w:rPr>
          <w:sz w:val="28"/>
          <w:szCs w:val="28"/>
        </w:rPr>
        <w:t>alkohola koncentrācij</w:t>
      </w:r>
      <w:r w:rsidR="00FB336C" w:rsidRPr="004F4B49">
        <w:rPr>
          <w:sz w:val="28"/>
          <w:szCs w:val="28"/>
        </w:rPr>
        <w:t>a</w:t>
      </w:r>
      <w:r w:rsidR="00B446E7" w:rsidRPr="004F4B49">
        <w:rPr>
          <w:sz w:val="28"/>
          <w:szCs w:val="28"/>
        </w:rPr>
        <w:t xml:space="preserve"> asinīs un izelpotajā gaisā, kā arī </w:t>
      </w:r>
      <w:r w:rsidR="00FB336C" w:rsidRPr="004F4B49">
        <w:rPr>
          <w:sz w:val="28"/>
          <w:szCs w:val="28"/>
        </w:rPr>
        <w:t xml:space="preserve">konstatē </w:t>
      </w:r>
      <w:r w:rsidR="00B446E7" w:rsidRPr="004F4B49">
        <w:rPr>
          <w:sz w:val="28"/>
          <w:szCs w:val="28"/>
        </w:rPr>
        <w:t>narkotisko vai citu apreibinošo vielu ietekm</w:t>
      </w:r>
      <w:bookmarkStart w:id="2" w:name="_Hlk23856795"/>
      <w:r w:rsidR="001A5D2C">
        <w:rPr>
          <w:sz w:val="28"/>
          <w:szCs w:val="28"/>
        </w:rPr>
        <w:t>i</w:t>
      </w:r>
      <w:r w:rsidR="00715D50" w:rsidRPr="00B70686">
        <w:rPr>
          <w:sz w:val="28"/>
          <w:szCs w:val="28"/>
        </w:rPr>
        <w:t>;</w:t>
      </w:r>
      <w:bookmarkEnd w:id="2"/>
    </w:p>
    <w:p w14:paraId="4CF62466" w14:textId="0362D609" w:rsidR="00715D50" w:rsidRPr="004F4B49" w:rsidRDefault="00715D50" w:rsidP="00010649">
      <w:pPr>
        <w:ind w:firstLine="709"/>
        <w:contextualSpacing/>
        <w:jc w:val="both"/>
        <w:rPr>
          <w:sz w:val="28"/>
          <w:szCs w:val="28"/>
        </w:rPr>
      </w:pPr>
      <w:r w:rsidRPr="004F4B49">
        <w:rPr>
          <w:sz w:val="28"/>
          <w:szCs w:val="28"/>
        </w:rPr>
        <w:t>1.2.</w:t>
      </w:r>
      <w:r w:rsidR="00F50570">
        <w:rPr>
          <w:sz w:val="28"/>
          <w:szCs w:val="28"/>
        </w:rPr>
        <w:t> </w:t>
      </w:r>
      <w:r w:rsidRPr="004F4B49">
        <w:rPr>
          <w:sz w:val="28"/>
          <w:szCs w:val="28"/>
        </w:rPr>
        <w:t>izdevumu apmēru par alkohola koncentrācijas pārbaudes veikšanu izelpotajā gaisā</w:t>
      </w:r>
      <w:r w:rsidR="00873D16">
        <w:rPr>
          <w:sz w:val="28"/>
          <w:szCs w:val="28"/>
        </w:rPr>
        <w:t>;</w:t>
      </w:r>
      <w:r w:rsidR="007C6DE6">
        <w:rPr>
          <w:sz w:val="28"/>
          <w:szCs w:val="28"/>
        </w:rPr>
        <w:t xml:space="preserve"> </w:t>
      </w:r>
    </w:p>
    <w:p w14:paraId="19DF3E77" w14:textId="4F2278E1" w:rsidR="00715D50" w:rsidRPr="004F4B49" w:rsidRDefault="00715D50" w:rsidP="00010649">
      <w:pPr>
        <w:ind w:firstLine="709"/>
        <w:contextualSpacing/>
        <w:jc w:val="both"/>
        <w:rPr>
          <w:sz w:val="28"/>
          <w:szCs w:val="28"/>
        </w:rPr>
      </w:pPr>
      <w:r w:rsidRPr="004F4B49">
        <w:rPr>
          <w:sz w:val="28"/>
          <w:szCs w:val="28"/>
        </w:rPr>
        <w:t>1.3.</w:t>
      </w:r>
      <w:r w:rsidR="00F50570">
        <w:rPr>
          <w:sz w:val="28"/>
          <w:szCs w:val="28"/>
        </w:rPr>
        <w:t> </w:t>
      </w:r>
      <w:r w:rsidRPr="004F4B49">
        <w:rPr>
          <w:sz w:val="28"/>
          <w:szCs w:val="28"/>
        </w:rPr>
        <w:t>kārtību, kādā sedz izdevumus, kas saistīti ar alkohola koncentrācijas pārbaužu</w:t>
      </w:r>
      <w:r w:rsidR="00E65958" w:rsidRPr="004F4B49">
        <w:rPr>
          <w:sz w:val="28"/>
          <w:szCs w:val="28"/>
        </w:rPr>
        <w:t xml:space="preserve"> un </w:t>
      </w:r>
      <w:r w:rsidRPr="004F4B49">
        <w:rPr>
          <w:sz w:val="28"/>
          <w:szCs w:val="28"/>
        </w:rPr>
        <w:t xml:space="preserve">narkotisko vai citu apreibinošu </w:t>
      </w:r>
      <w:r w:rsidR="00E65958" w:rsidRPr="004F4B49">
        <w:rPr>
          <w:sz w:val="28"/>
          <w:szCs w:val="28"/>
        </w:rPr>
        <w:t xml:space="preserve">vielu ietekmes pārbaužu </w:t>
      </w:r>
      <w:r w:rsidRPr="004F4B49">
        <w:rPr>
          <w:sz w:val="28"/>
          <w:szCs w:val="28"/>
        </w:rPr>
        <w:t>veikšanu, kā arī to personu loku, kuras sedz minētos izdevumus</w:t>
      </w:r>
      <w:r w:rsidR="00873D16">
        <w:rPr>
          <w:sz w:val="28"/>
          <w:szCs w:val="28"/>
        </w:rPr>
        <w:t>.</w:t>
      </w:r>
    </w:p>
    <w:p w14:paraId="246C13CE" w14:textId="77777777" w:rsidR="00FB336C" w:rsidRDefault="00FB336C" w:rsidP="00010649">
      <w:pPr>
        <w:contextualSpacing/>
        <w:jc w:val="center"/>
        <w:rPr>
          <w:b/>
          <w:sz w:val="28"/>
          <w:szCs w:val="28"/>
        </w:rPr>
      </w:pPr>
    </w:p>
    <w:p w14:paraId="61407EA1" w14:textId="77777777" w:rsidR="00B446E7" w:rsidRPr="00A56E93" w:rsidRDefault="00B446E7" w:rsidP="00010649">
      <w:pPr>
        <w:contextualSpacing/>
        <w:jc w:val="center"/>
        <w:rPr>
          <w:b/>
          <w:sz w:val="28"/>
          <w:szCs w:val="28"/>
        </w:rPr>
      </w:pPr>
      <w:r w:rsidRPr="00A56E93">
        <w:rPr>
          <w:b/>
          <w:sz w:val="28"/>
          <w:szCs w:val="28"/>
        </w:rPr>
        <w:t>II. Alkohola koncentrācijas pārbaude izelpotajā gaisā</w:t>
      </w:r>
    </w:p>
    <w:p w14:paraId="0246DA8E" w14:textId="77777777" w:rsidR="00B446E7" w:rsidRPr="00A56E93" w:rsidRDefault="00B446E7" w:rsidP="00010649">
      <w:pPr>
        <w:contextualSpacing/>
        <w:jc w:val="both"/>
        <w:rPr>
          <w:sz w:val="28"/>
          <w:szCs w:val="28"/>
        </w:rPr>
      </w:pPr>
    </w:p>
    <w:p w14:paraId="733B3AEC" w14:textId="00366737" w:rsidR="007C6DE6" w:rsidRPr="000A3FC4" w:rsidRDefault="00D17FB8" w:rsidP="00010649">
      <w:pPr>
        <w:ind w:firstLine="709"/>
        <w:contextualSpacing/>
        <w:jc w:val="both"/>
        <w:rPr>
          <w:sz w:val="28"/>
          <w:szCs w:val="28"/>
        </w:rPr>
      </w:pPr>
      <w:r w:rsidRPr="000A3FC4">
        <w:rPr>
          <w:sz w:val="28"/>
          <w:szCs w:val="28"/>
        </w:rPr>
        <w:t>2</w:t>
      </w:r>
      <w:r w:rsidR="00646549" w:rsidRPr="000A3FC4">
        <w:rPr>
          <w:sz w:val="28"/>
          <w:szCs w:val="28"/>
        </w:rPr>
        <w:t>.</w:t>
      </w:r>
      <w:r w:rsidR="00F50570">
        <w:rPr>
          <w:sz w:val="28"/>
          <w:szCs w:val="28"/>
        </w:rPr>
        <w:t> </w:t>
      </w:r>
      <w:r w:rsidR="00646549" w:rsidRPr="000A3FC4">
        <w:rPr>
          <w:sz w:val="28"/>
          <w:szCs w:val="28"/>
        </w:rPr>
        <w:t>Alkohola koncentrāciju izelpotajā gaisā</w:t>
      </w:r>
      <w:r w:rsidR="007C6DE6" w:rsidRPr="000A3FC4">
        <w:rPr>
          <w:sz w:val="28"/>
          <w:szCs w:val="28"/>
        </w:rPr>
        <w:t>:</w:t>
      </w:r>
    </w:p>
    <w:p w14:paraId="42505890" w14:textId="388FE537" w:rsidR="00646549" w:rsidRPr="000A3FC4" w:rsidRDefault="00D17FB8" w:rsidP="00010649">
      <w:pPr>
        <w:ind w:firstLine="709"/>
        <w:contextualSpacing/>
        <w:jc w:val="both"/>
        <w:rPr>
          <w:sz w:val="28"/>
          <w:szCs w:val="28"/>
        </w:rPr>
      </w:pPr>
      <w:r w:rsidRPr="000A3FC4">
        <w:rPr>
          <w:sz w:val="28"/>
          <w:szCs w:val="28"/>
        </w:rPr>
        <w:t>2</w:t>
      </w:r>
      <w:r w:rsidR="007C6DE6" w:rsidRPr="000A3FC4">
        <w:rPr>
          <w:sz w:val="28"/>
          <w:szCs w:val="28"/>
        </w:rPr>
        <w:t>.1.</w:t>
      </w:r>
      <w:r w:rsidR="00F50570">
        <w:rPr>
          <w:sz w:val="28"/>
          <w:szCs w:val="28"/>
        </w:rPr>
        <w:t> </w:t>
      </w:r>
      <w:r w:rsidR="00646549" w:rsidRPr="000A3FC4">
        <w:rPr>
          <w:sz w:val="28"/>
          <w:szCs w:val="28"/>
        </w:rPr>
        <w:t>personām pārbauda:</w:t>
      </w:r>
    </w:p>
    <w:p w14:paraId="1F625B37" w14:textId="14202865" w:rsidR="00646549" w:rsidRPr="000A3FC4" w:rsidRDefault="00D17FB8" w:rsidP="00010649">
      <w:pPr>
        <w:ind w:firstLine="709"/>
        <w:contextualSpacing/>
        <w:jc w:val="both"/>
        <w:rPr>
          <w:sz w:val="28"/>
          <w:szCs w:val="28"/>
        </w:rPr>
      </w:pPr>
      <w:r w:rsidRPr="000A3FC4">
        <w:rPr>
          <w:sz w:val="28"/>
          <w:szCs w:val="28"/>
        </w:rPr>
        <w:t>2</w:t>
      </w:r>
      <w:r w:rsidR="00646549" w:rsidRPr="000A3FC4">
        <w:rPr>
          <w:sz w:val="28"/>
          <w:szCs w:val="28"/>
        </w:rPr>
        <w:t>.1.</w:t>
      </w:r>
      <w:r w:rsidR="007C6DE6" w:rsidRPr="000A3FC4">
        <w:rPr>
          <w:sz w:val="28"/>
          <w:szCs w:val="28"/>
        </w:rPr>
        <w:t>1.</w:t>
      </w:r>
      <w:r w:rsidR="00F50570">
        <w:rPr>
          <w:sz w:val="28"/>
          <w:szCs w:val="28"/>
        </w:rPr>
        <w:t> </w:t>
      </w:r>
      <w:r w:rsidR="00646549" w:rsidRPr="000A3FC4">
        <w:rPr>
          <w:sz w:val="28"/>
          <w:szCs w:val="28"/>
        </w:rPr>
        <w:t>Valsts policijas, pašvaldības policijas, ostas policijas vai Valsts robežsardzes darbinieks, lai apstiprinātu vai atspēkotu likumpārkāpuma faktu vai objektīvi izskatītu lietu par likumpārkāpuma izdarīšanu;</w:t>
      </w:r>
    </w:p>
    <w:p w14:paraId="1B520AB9" w14:textId="78F4E6B4" w:rsidR="00646549" w:rsidRPr="000A3FC4" w:rsidRDefault="00D17FB8" w:rsidP="00010649">
      <w:pPr>
        <w:ind w:firstLine="709"/>
        <w:contextualSpacing/>
        <w:jc w:val="both"/>
        <w:rPr>
          <w:sz w:val="28"/>
          <w:szCs w:val="28"/>
        </w:rPr>
      </w:pPr>
      <w:r w:rsidRPr="000A3FC4">
        <w:rPr>
          <w:sz w:val="28"/>
          <w:szCs w:val="28"/>
        </w:rPr>
        <w:t>2</w:t>
      </w:r>
      <w:r w:rsidR="00646549" w:rsidRPr="000A3FC4">
        <w:rPr>
          <w:sz w:val="28"/>
          <w:szCs w:val="28"/>
        </w:rPr>
        <w:t>.</w:t>
      </w:r>
      <w:r w:rsidR="007C6DE6" w:rsidRPr="000A3FC4">
        <w:rPr>
          <w:sz w:val="28"/>
          <w:szCs w:val="28"/>
        </w:rPr>
        <w:t>1.</w:t>
      </w:r>
      <w:r w:rsidR="00646549" w:rsidRPr="000A3FC4">
        <w:rPr>
          <w:sz w:val="28"/>
          <w:szCs w:val="28"/>
        </w:rPr>
        <w:t>2.</w:t>
      </w:r>
      <w:r w:rsidR="00F50570">
        <w:rPr>
          <w:sz w:val="28"/>
          <w:szCs w:val="28"/>
        </w:rPr>
        <w:t> </w:t>
      </w:r>
      <w:r w:rsidR="00646549" w:rsidRPr="000A3FC4">
        <w:rPr>
          <w:sz w:val="28"/>
          <w:szCs w:val="28"/>
        </w:rPr>
        <w:t>Valsts probācijas dienesta amatpersona:</w:t>
      </w:r>
    </w:p>
    <w:p w14:paraId="35722876" w14:textId="46C9EE92" w:rsidR="00646549" w:rsidRPr="000A3FC4" w:rsidRDefault="00D17FB8" w:rsidP="00010649">
      <w:pPr>
        <w:ind w:firstLine="709"/>
        <w:contextualSpacing/>
        <w:jc w:val="both"/>
        <w:rPr>
          <w:sz w:val="28"/>
          <w:szCs w:val="28"/>
        </w:rPr>
      </w:pPr>
      <w:r w:rsidRPr="000A3FC4">
        <w:rPr>
          <w:sz w:val="28"/>
          <w:szCs w:val="28"/>
        </w:rPr>
        <w:t>2</w:t>
      </w:r>
      <w:r w:rsidR="00646549" w:rsidRPr="000A3FC4">
        <w:rPr>
          <w:sz w:val="28"/>
          <w:szCs w:val="28"/>
        </w:rPr>
        <w:t>.</w:t>
      </w:r>
      <w:r w:rsidR="007C6DE6" w:rsidRPr="000A3FC4">
        <w:rPr>
          <w:sz w:val="28"/>
          <w:szCs w:val="28"/>
        </w:rPr>
        <w:t>1.</w:t>
      </w:r>
      <w:r w:rsidR="00646549" w:rsidRPr="000A3FC4">
        <w:rPr>
          <w:sz w:val="28"/>
          <w:szCs w:val="28"/>
        </w:rPr>
        <w:t>2.1.</w:t>
      </w:r>
      <w:r w:rsidR="00F50570">
        <w:rPr>
          <w:sz w:val="28"/>
          <w:szCs w:val="28"/>
        </w:rPr>
        <w:t> </w:t>
      </w:r>
      <w:r w:rsidR="00646549" w:rsidRPr="000A3FC4">
        <w:rPr>
          <w:sz w:val="28"/>
          <w:szCs w:val="28"/>
        </w:rPr>
        <w:t>Valsts probācijas dienestā vai piespiedu darba izpildes vietā kriminālsoda – piespiedu darbs – izciešanas laikā;</w:t>
      </w:r>
    </w:p>
    <w:p w14:paraId="7786F4C1" w14:textId="444EA89F" w:rsidR="00646549" w:rsidRPr="000A3FC4" w:rsidRDefault="00D17FB8" w:rsidP="00010649">
      <w:pPr>
        <w:ind w:firstLine="709"/>
        <w:contextualSpacing/>
        <w:jc w:val="both"/>
        <w:rPr>
          <w:sz w:val="28"/>
          <w:szCs w:val="28"/>
        </w:rPr>
      </w:pPr>
      <w:r w:rsidRPr="000A3FC4">
        <w:rPr>
          <w:sz w:val="28"/>
          <w:szCs w:val="28"/>
        </w:rPr>
        <w:t>2</w:t>
      </w:r>
      <w:r w:rsidR="00646549" w:rsidRPr="000A3FC4">
        <w:rPr>
          <w:sz w:val="28"/>
          <w:szCs w:val="28"/>
        </w:rPr>
        <w:t>.</w:t>
      </w:r>
      <w:r w:rsidR="007C6DE6" w:rsidRPr="000A3FC4">
        <w:rPr>
          <w:sz w:val="28"/>
          <w:szCs w:val="28"/>
        </w:rPr>
        <w:t>1.</w:t>
      </w:r>
      <w:r w:rsidR="00646549" w:rsidRPr="000A3FC4">
        <w:rPr>
          <w:sz w:val="28"/>
          <w:szCs w:val="28"/>
        </w:rPr>
        <w:t>2.</w:t>
      </w:r>
      <w:hyperlink r:id="rId8" w:anchor="n2" w:history="1">
        <w:r w:rsidR="00646549" w:rsidRPr="000A3FC4">
          <w:rPr>
            <w:rStyle w:val="Hyperlink"/>
            <w:color w:val="auto"/>
            <w:sz w:val="28"/>
            <w:szCs w:val="28"/>
            <w:u w:val="none"/>
          </w:rPr>
          <w:t>2. </w:t>
        </w:r>
      </w:hyperlink>
      <w:r w:rsidR="00646549" w:rsidRPr="000A3FC4">
        <w:rPr>
          <w:sz w:val="28"/>
          <w:szCs w:val="28"/>
        </w:rPr>
        <w:t>Valsts probācijas dienestā tiesas noteiktajā pārbaudes vai neizciestā soda daļas laikā vai probācijas uzraudzības laikā, kā arī jebkurā vietā, ja probācijas klientam noteikts alkohola lietošanas ierobežojums;</w:t>
      </w:r>
    </w:p>
    <w:p w14:paraId="0F6891AB" w14:textId="598A5AD5" w:rsidR="00646549" w:rsidRPr="000A3FC4" w:rsidRDefault="00D17FB8" w:rsidP="00010649">
      <w:pPr>
        <w:ind w:firstLine="709"/>
        <w:contextualSpacing/>
        <w:jc w:val="both"/>
        <w:rPr>
          <w:sz w:val="28"/>
          <w:szCs w:val="28"/>
        </w:rPr>
      </w:pPr>
      <w:r w:rsidRPr="000A3FC4">
        <w:rPr>
          <w:sz w:val="28"/>
          <w:szCs w:val="28"/>
        </w:rPr>
        <w:t>2</w:t>
      </w:r>
      <w:r w:rsidR="00646549" w:rsidRPr="000A3FC4">
        <w:rPr>
          <w:sz w:val="28"/>
          <w:szCs w:val="28"/>
        </w:rPr>
        <w:t>.</w:t>
      </w:r>
      <w:r w:rsidR="007C6DE6" w:rsidRPr="000A3FC4">
        <w:rPr>
          <w:sz w:val="28"/>
          <w:szCs w:val="28"/>
        </w:rPr>
        <w:t>1.</w:t>
      </w:r>
      <w:r w:rsidR="00646549" w:rsidRPr="000A3FC4">
        <w:rPr>
          <w:sz w:val="28"/>
          <w:szCs w:val="28"/>
        </w:rPr>
        <w:t>2.3.</w:t>
      </w:r>
      <w:r w:rsidR="00F50570">
        <w:rPr>
          <w:sz w:val="28"/>
          <w:szCs w:val="28"/>
        </w:rPr>
        <w:t> </w:t>
      </w:r>
      <w:r w:rsidR="00646549" w:rsidRPr="000A3FC4">
        <w:rPr>
          <w:sz w:val="28"/>
          <w:szCs w:val="28"/>
        </w:rPr>
        <w:t>probācijas programmas īstenošanas vietā;</w:t>
      </w:r>
    </w:p>
    <w:p w14:paraId="39A902D8" w14:textId="38A385C4" w:rsidR="00646549" w:rsidRPr="000A3FC4" w:rsidRDefault="00D17FB8" w:rsidP="00010649">
      <w:pPr>
        <w:ind w:firstLine="709"/>
        <w:contextualSpacing/>
        <w:jc w:val="both"/>
        <w:rPr>
          <w:sz w:val="28"/>
          <w:szCs w:val="28"/>
        </w:rPr>
      </w:pPr>
      <w:r w:rsidRPr="000A3FC4">
        <w:rPr>
          <w:sz w:val="28"/>
          <w:szCs w:val="28"/>
        </w:rPr>
        <w:lastRenderedPageBreak/>
        <w:t>2</w:t>
      </w:r>
      <w:r w:rsidR="00646549" w:rsidRPr="000A3FC4">
        <w:rPr>
          <w:sz w:val="28"/>
          <w:szCs w:val="28"/>
        </w:rPr>
        <w:t>.</w:t>
      </w:r>
      <w:r w:rsidR="00FA16D9" w:rsidRPr="000A3FC4">
        <w:rPr>
          <w:sz w:val="28"/>
          <w:szCs w:val="28"/>
        </w:rPr>
        <w:t>1.</w:t>
      </w:r>
      <w:r w:rsidR="00646549" w:rsidRPr="000A3FC4">
        <w:rPr>
          <w:sz w:val="28"/>
          <w:szCs w:val="28"/>
        </w:rPr>
        <w:t>3.</w:t>
      </w:r>
      <w:r w:rsidR="00F50570">
        <w:rPr>
          <w:sz w:val="28"/>
          <w:szCs w:val="28"/>
        </w:rPr>
        <w:t> </w:t>
      </w:r>
      <w:r w:rsidR="00646549" w:rsidRPr="000A3FC4">
        <w:rPr>
          <w:sz w:val="28"/>
          <w:szCs w:val="28"/>
        </w:rPr>
        <w:t>valsts aģentūras "Civilās aviācijas aģentūra" inspektors, lai konstatētu, vai civilās aviācijas personāls ir lietojis alkoholu, pildot civilās aviācijas personāla funkcijas;</w:t>
      </w:r>
    </w:p>
    <w:p w14:paraId="23DEFB60" w14:textId="2460E837" w:rsidR="00646549" w:rsidRPr="000A3FC4" w:rsidRDefault="00D17FB8" w:rsidP="00010649">
      <w:pPr>
        <w:ind w:firstLine="709"/>
        <w:contextualSpacing/>
        <w:jc w:val="both"/>
        <w:rPr>
          <w:sz w:val="28"/>
          <w:szCs w:val="28"/>
        </w:rPr>
      </w:pPr>
      <w:r w:rsidRPr="000A3FC4">
        <w:rPr>
          <w:sz w:val="28"/>
          <w:szCs w:val="28"/>
        </w:rPr>
        <w:t>2</w:t>
      </w:r>
      <w:r w:rsidR="00646549" w:rsidRPr="000A3FC4">
        <w:rPr>
          <w:sz w:val="28"/>
          <w:szCs w:val="28"/>
        </w:rPr>
        <w:t>.</w:t>
      </w:r>
      <w:r w:rsidR="00FA16D9" w:rsidRPr="000A3FC4">
        <w:rPr>
          <w:sz w:val="28"/>
          <w:szCs w:val="28"/>
        </w:rPr>
        <w:t>1.</w:t>
      </w:r>
      <w:r w:rsidR="00646549" w:rsidRPr="000A3FC4">
        <w:rPr>
          <w:sz w:val="28"/>
          <w:szCs w:val="28"/>
        </w:rPr>
        <w:t>4.</w:t>
      </w:r>
      <w:r w:rsidR="00F50570">
        <w:rPr>
          <w:sz w:val="28"/>
          <w:szCs w:val="28"/>
        </w:rPr>
        <w:t> </w:t>
      </w:r>
      <w:r w:rsidR="00FA16D9" w:rsidRPr="000A3FC4">
        <w:rPr>
          <w:sz w:val="28"/>
          <w:szCs w:val="28"/>
        </w:rPr>
        <w:t xml:space="preserve">Nacionālo Bruņoto spēku Jūras spēku </w:t>
      </w:r>
      <w:r w:rsidR="00112343">
        <w:rPr>
          <w:sz w:val="28"/>
          <w:szCs w:val="28"/>
        </w:rPr>
        <w:t>Krasta apsardzes dienesta</w:t>
      </w:r>
      <w:r w:rsidR="00445AC3" w:rsidRPr="000A3FC4">
        <w:rPr>
          <w:sz w:val="28"/>
          <w:szCs w:val="28"/>
        </w:rPr>
        <w:t xml:space="preserve"> amatpersona, kas veic krasta apsardzes funkcijas (turpmāk -</w:t>
      </w:r>
      <w:r w:rsidR="00646549" w:rsidRPr="000A3FC4">
        <w:rPr>
          <w:sz w:val="28"/>
          <w:szCs w:val="28"/>
        </w:rPr>
        <w:t xml:space="preserve"> Krasta apsardze</w:t>
      </w:r>
      <w:r w:rsidR="00445AC3" w:rsidRPr="000A3FC4">
        <w:rPr>
          <w:sz w:val="28"/>
          <w:szCs w:val="28"/>
        </w:rPr>
        <w:t>)</w:t>
      </w:r>
      <w:r w:rsidR="00646549" w:rsidRPr="000A3FC4">
        <w:rPr>
          <w:sz w:val="28"/>
          <w:szCs w:val="28"/>
        </w:rPr>
        <w:t>, lai konstatētu, vai jūrnieks, atrodoties uz kuģa Latvijas jurisdikcijā esošajos ūdeņos (jūrā), ir lietojis alkoholu.</w:t>
      </w:r>
    </w:p>
    <w:p w14:paraId="3C5E62B9" w14:textId="2F1A1095" w:rsidR="00B446E7" w:rsidRPr="000A3FC4" w:rsidRDefault="00D17FB8" w:rsidP="00010649">
      <w:pPr>
        <w:ind w:firstLine="709"/>
        <w:contextualSpacing/>
        <w:jc w:val="both"/>
        <w:rPr>
          <w:sz w:val="28"/>
          <w:szCs w:val="28"/>
        </w:rPr>
      </w:pPr>
      <w:r w:rsidRPr="000A3FC4">
        <w:rPr>
          <w:sz w:val="28"/>
          <w:szCs w:val="28"/>
        </w:rPr>
        <w:t>2</w:t>
      </w:r>
      <w:r w:rsidR="00FA16D9" w:rsidRPr="000A3FC4">
        <w:rPr>
          <w:sz w:val="28"/>
          <w:szCs w:val="28"/>
        </w:rPr>
        <w:t>.</w:t>
      </w:r>
      <w:r w:rsidR="00B446E7" w:rsidRPr="000A3FC4">
        <w:rPr>
          <w:sz w:val="28"/>
          <w:szCs w:val="28"/>
        </w:rPr>
        <w:t>2.</w:t>
      </w:r>
      <w:r w:rsidR="00F50570">
        <w:rPr>
          <w:sz w:val="28"/>
          <w:szCs w:val="28"/>
        </w:rPr>
        <w:t> </w:t>
      </w:r>
      <w:r w:rsidR="00B446E7" w:rsidRPr="000A3FC4">
        <w:rPr>
          <w:sz w:val="28"/>
          <w:szCs w:val="28"/>
        </w:rPr>
        <w:t xml:space="preserve">transportlīdzekļa vadītājam pārbauda Valsts policijas darbinieks vai </w:t>
      </w:r>
      <w:r w:rsidR="00D45150" w:rsidRPr="000A3FC4">
        <w:rPr>
          <w:sz w:val="28"/>
          <w:szCs w:val="28"/>
        </w:rPr>
        <w:t>–</w:t>
      </w:r>
      <w:r w:rsidR="00B446E7" w:rsidRPr="000A3FC4">
        <w:rPr>
          <w:sz w:val="28"/>
          <w:szCs w:val="28"/>
        </w:rPr>
        <w:t xml:space="preserve"> uz valsts robežas </w:t>
      </w:r>
      <w:r w:rsidR="00D45150" w:rsidRPr="000A3FC4">
        <w:rPr>
          <w:sz w:val="28"/>
          <w:szCs w:val="28"/>
        </w:rPr>
        <w:t>–</w:t>
      </w:r>
      <w:r w:rsidR="00B446E7" w:rsidRPr="000A3FC4">
        <w:rPr>
          <w:sz w:val="28"/>
          <w:szCs w:val="28"/>
        </w:rPr>
        <w:t xml:space="preserve"> Valsts robežsardzes darbinieks</w:t>
      </w:r>
      <w:r w:rsidR="00804CC5" w:rsidRPr="000A3FC4">
        <w:rPr>
          <w:sz w:val="28"/>
          <w:szCs w:val="28"/>
        </w:rPr>
        <w:t>.</w:t>
      </w:r>
    </w:p>
    <w:p w14:paraId="0BFE2CAD" w14:textId="77777777" w:rsidR="00646549" w:rsidRPr="000A3FC4" w:rsidRDefault="00646549" w:rsidP="00010649">
      <w:pPr>
        <w:ind w:firstLine="709"/>
        <w:contextualSpacing/>
        <w:jc w:val="both"/>
        <w:rPr>
          <w:sz w:val="28"/>
          <w:szCs w:val="28"/>
        </w:rPr>
      </w:pPr>
    </w:p>
    <w:p w14:paraId="310497AE" w14:textId="550B5183" w:rsidR="00646549" w:rsidRPr="000A3FC4" w:rsidRDefault="00646549" w:rsidP="00010649">
      <w:pPr>
        <w:ind w:firstLine="709"/>
        <w:contextualSpacing/>
        <w:jc w:val="both"/>
        <w:rPr>
          <w:sz w:val="28"/>
          <w:szCs w:val="28"/>
        </w:rPr>
      </w:pPr>
      <w:r w:rsidRPr="000A3FC4">
        <w:rPr>
          <w:sz w:val="28"/>
          <w:szCs w:val="28"/>
        </w:rPr>
        <w:t>3.</w:t>
      </w:r>
      <w:r w:rsidR="00F50570">
        <w:rPr>
          <w:sz w:val="28"/>
          <w:szCs w:val="28"/>
        </w:rPr>
        <w:t> </w:t>
      </w:r>
      <w:r w:rsidRPr="000A3FC4">
        <w:rPr>
          <w:sz w:val="28"/>
          <w:szCs w:val="28"/>
        </w:rPr>
        <w:t>Alkohola koncentrāciju izelpotajā gaisā pārbauda</w:t>
      </w:r>
      <w:r w:rsidR="0033462B" w:rsidRPr="000A3FC4">
        <w:rPr>
          <w:sz w:val="28"/>
          <w:szCs w:val="28"/>
        </w:rPr>
        <w:t>,</w:t>
      </w:r>
      <w:r w:rsidRPr="000A3FC4">
        <w:rPr>
          <w:sz w:val="28"/>
          <w:szCs w:val="28"/>
        </w:rPr>
        <w:t xml:space="preserve"> izmantojot portatīvo mērierīci alkohola koncentrācijas noteikšanai (turpmāk – mēraparāts</w:t>
      </w:r>
      <w:r w:rsidR="00B70686" w:rsidRPr="000A3FC4">
        <w:rPr>
          <w:sz w:val="28"/>
          <w:szCs w:val="28"/>
        </w:rPr>
        <w:t>)</w:t>
      </w:r>
      <w:r w:rsidR="00873D16" w:rsidRPr="000A3FC4">
        <w:rPr>
          <w:sz w:val="28"/>
          <w:szCs w:val="28"/>
        </w:rPr>
        <w:t>, kas atbilst Ministru kabineta noteiktajām prasībām mēraparātiem, ar kuriem nosaka alkohola koncentrāciju izelpotajā gaisā</w:t>
      </w:r>
      <w:r w:rsidR="00FF424D" w:rsidRPr="000A3FC4">
        <w:rPr>
          <w:sz w:val="28"/>
          <w:szCs w:val="28"/>
        </w:rPr>
        <w:t>.</w:t>
      </w:r>
      <w:r w:rsidR="0033462B" w:rsidRPr="000A3FC4">
        <w:rPr>
          <w:sz w:val="28"/>
          <w:szCs w:val="28"/>
        </w:rPr>
        <w:t xml:space="preserve"> </w:t>
      </w:r>
      <w:r w:rsidR="00B70686" w:rsidRPr="000A3FC4">
        <w:rPr>
          <w:sz w:val="28"/>
          <w:szCs w:val="28"/>
        </w:rPr>
        <w:t>Ievērojot normatīvajos aktos par mēraparātiem noteiktās prasības, m</w:t>
      </w:r>
      <w:r w:rsidRPr="000A3FC4">
        <w:rPr>
          <w:sz w:val="28"/>
          <w:szCs w:val="28"/>
        </w:rPr>
        <w:t>ēraparāta uzrādītā alkohola koncentrācija izelpotajā gaisā ir pielīdzināma alkohola koncentrācijai asinīs.</w:t>
      </w:r>
    </w:p>
    <w:p w14:paraId="183BB5D8" w14:textId="6A545314" w:rsidR="00646549" w:rsidRPr="0046350E" w:rsidRDefault="00646549" w:rsidP="00010649">
      <w:pPr>
        <w:ind w:firstLine="709"/>
        <w:contextualSpacing/>
        <w:jc w:val="both"/>
        <w:rPr>
          <w:sz w:val="28"/>
          <w:szCs w:val="28"/>
        </w:rPr>
      </w:pPr>
    </w:p>
    <w:p w14:paraId="40042438" w14:textId="3C14AACB" w:rsidR="00112343" w:rsidRPr="0046350E" w:rsidRDefault="00112343" w:rsidP="00010649">
      <w:pPr>
        <w:ind w:firstLine="709"/>
        <w:contextualSpacing/>
        <w:jc w:val="both"/>
        <w:rPr>
          <w:sz w:val="28"/>
          <w:szCs w:val="28"/>
        </w:rPr>
      </w:pPr>
      <w:r w:rsidRPr="0046350E">
        <w:rPr>
          <w:sz w:val="28"/>
          <w:szCs w:val="28"/>
        </w:rPr>
        <w:t>4. Pirms tiek veikta transportlīdzekļa vadītāja pārbaude alkohola koncentrācijas noteikšanai izelpotajā gaisā, Valsts policijas darbinieks vai – uz valsts robežas – Valsts robežsardzes darbinieks informē transportlīdzekļa vadītāju par administratīvo atbildību, ja transportlīdzekļa vadītājs atsakās no minētās pārbaudes veikšanas.</w:t>
      </w:r>
    </w:p>
    <w:p w14:paraId="48C4F05F" w14:textId="77777777" w:rsidR="00112343" w:rsidRPr="0046350E" w:rsidRDefault="00112343" w:rsidP="00010649">
      <w:pPr>
        <w:ind w:firstLine="709"/>
        <w:contextualSpacing/>
        <w:jc w:val="both"/>
        <w:rPr>
          <w:sz w:val="28"/>
          <w:szCs w:val="28"/>
        </w:rPr>
      </w:pPr>
    </w:p>
    <w:p w14:paraId="45BBEBD2" w14:textId="0DBCFF08" w:rsidR="00646549" w:rsidRPr="00D17FB8" w:rsidRDefault="00112343" w:rsidP="00010649">
      <w:pPr>
        <w:ind w:firstLine="709"/>
        <w:contextualSpacing/>
        <w:jc w:val="both"/>
        <w:rPr>
          <w:sz w:val="28"/>
          <w:szCs w:val="28"/>
        </w:rPr>
      </w:pPr>
      <w:r>
        <w:rPr>
          <w:sz w:val="28"/>
          <w:szCs w:val="28"/>
        </w:rPr>
        <w:t>5</w:t>
      </w:r>
      <w:r w:rsidR="00646549" w:rsidRPr="00D17FB8">
        <w:rPr>
          <w:sz w:val="28"/>
          <w:szCs w:val="28"/>
        </w:rPr>
        <w:t>.</w:t>
      </w:r>
      <w:r w:rsidR="00F50570">
        <w:rPr>
          <w:sz w:val="28"/>
          <w:szCs w:val="28"/>
        </w:rPr>
        <w:t> </w:t>
      </w:r>
      <w:r w:rsidR="00A45E12" w:rsidRPr="00D17FB8">
        <w:rPr>
          <w:sz w:val="28"/>
          <w:szCs w:val="28"/>
        </w:rPr>
        <w:t xml:space="preserve">Lai noteiktu </w:t>
      </w:r>
      <w:r w:rsidR="00646549" w:rsidRPr="00D17FB8">
        <w:rPr>
          <w:sz w:val="28"/>
          <w:szCs w:val="28"/>
        </w:rPr>
        <w:t>alkohola koncentrācij</w:t>
      </w:r>
      <w:r w:rsidR="00A45E12" w:rsidRPr="00D17FB8">
        <w:rPr>
          <w:sz w:val="28"/>
          <w:szCs w:val="28"/>
        </w:rPr>
        <w:t>u</w:t>
      </w:r>
      <w:r w:rsidR="00646549" w:rsidRPr="00D17FB8">
        <w:rPr>
          <w:sz w:val="28"/>
          <w:szCs w:val="28"/>
        </w:rPr>
        <w:t xml:space="preserve"> izelpotajā gaisā</w:t>
      </w:r>
      <w:r w:rsidR="00A45E12" w:rsidRPr="00D17FB8">
        <w:rPr>
          <w:sz w:val="28"/>
          <w:szCs w:val="28"/>
        </w:rPr>
        <w:t>, personas vai transportlīdzekļa vadītāja</w:t>
      </w:r>
      <w:r w:rsidR="00646549" w:rsidRPr="00D17FB8">
        <w:rPr>
          <w:sz w:val="28"/>
          <w:szCs w:val="28"/>
        </w:rPr>
        <w:t xml:space="preserve"> </w:t>
      </w:r>
      <w:r w:rsidR="00A45E12" w:rsidRPr="00D17FB8">
        <w:rPr>
          <w:sz w:val="28"/>
          <w:szCs w:val="28"/>
        </w:rPr>
        <w:t>pārbaudi veic pēc tam, kad saņemta</w:t>
      </w:r>
      <w:r w:rsidR="00D17FB8" w:rsidRPr="00D17FB8">
        <w:rPr>
          <w:sz w:val="28"/>
          <w:szCs w:val="28"/>
        </w:rPr>
        <w:t xml:space="preserve"> </w:t>
      </w:r>
      <w:r>
        <w:rPr>
          <w:sz w:val="28"/>
          <w:szCs w:val="28"/>
        </w:rPr>
        <w:t>personas vai transportlīdzekļa vadītāja</w:t>
      </w:r>
      <w:r w:rsidRPr="00D17FB8">
        <w:rPr>
          <w:sz w:val="28"/>
          <w:szCs w:val="28"/>
        </w:rPr>
        <w:t xml:space="preserve"> </w:t>
      </w:r>
      <w:r w:rsidR="00646549" w:rsidRPr="00D17FB8">
        <w:rPr>
          <w:sz w:val="28"/>
          <w:szCs w:val="28"/>
        </w:rPr>
        <w:t>mutiska piekrišana.</w:t>
      </w:r>
    </w:p>
    <w:p w14:paraId="5552B4A6" w14:textId="77777777" w:rsidR="00B446E7" w:rsidRPr="00A56E93" w:rsidRDefault="00B446E7" w:rsidP="00010649">
      <w:pPr>
        <w:ind w:firstLine="709"/>
        <w:contextualSpacing/>
        <w:jc w:val="both"/>
        <w:rPr>
          <w:sz w:val="28"/>
          <w:szCs w:val="28"/>
        </w:rPr>
      </w:pPr>
    </w:p>
    <w:p w14:paraId="25355508" w14:textId="4387247A" w:rsidR="00137035" w:rsidRPr="000A3FC4" w:rsidRDefault="00112343" w:rsidP="00010649">
      <w:pPr>
        <w:ind w:firstLine="709"/>
        <w:contextualSpacing/>
        <w:jc w:val="both"/>
        <w:rPr>
          <w:sz w:val="28"/>
          <w:szCs w:val="28"/>
        </w:rPr>
      </w:pPr>
      <w:r>
        <w:rPr>
          <w:sz w:val="28"/>
          <w:szCs w:val="28"/>
        </w:rPr>
        <w:t>6</w:t>
      </w:r>
      <w:r w:rsidR="00646549" w:rsidRPr="000A3FC4">
        <w:rPr>
          <w:sz w:val="28"/>
          <w:szCs w:val="28"/>
        </w:rPr>
        <w:t>.</w:t>
      </w:r>
      <w:r w:rsidR="00F50570">
        <w:rPr>
          <w:sz w:val="28"/>
          <w:szCs w:val="28"/>
        </w:rPr>
        <w:t> </w:t>
      </w:r>
      <w:r w:rsidR="00646549" w:rsidRPr="000A3FC4">
        <w:rPr>
          <w:sz w:val="28"/>
          <w:szCs w:val="28"/>
        </w:rPr>
        <w:t xml:space="preserve">Ja </w:t>
      </w:r>
      <w:r w:rsidR="00CB3FFE" w:rsidRPr="000A3FC4">
        <w:rPr>
          <w:sz w:val="28"/>
          <w:szCs w:val="28"/>
        </w:rPr>
        <w:t xml:space="preserve">personas </w:t>
      </w:r>
      <w:r w:rsidR="00134F70" w:rsidRPr="000A3FC4">
        <w:rPr>
          <w:sz w:val="28"/>
          <w:szCs w:val="28"/>
        </w:rPr>
        <w:t xml:space="preserve">pārbaudi alkohola </w:t>
      </w:r>
      <w:r w:rsidR="00646549" w:rsidRPr="000A3FC4">
        <w:rPr>
          <w:sz w:val="28"/>
          <w:szCs w:val="28"/>
        </w:rPr>
        <w:t xml:space="preserve">koncentrācijas </w:t>
      </w:r>
      <w:r w:rsidR="00134F70" w:rsidRPr="000A3FC4">
        <w:rPr>
          <w:sz w:val="28"/>
          <w:szCs w:val="28"/>
        </w:rPr>
        <w:t>noteikšanai</w:t>
      </w:r>
      <w:r w:rsidR="00646549" w:rsidRPr="000A3FC4">
        <w:rPr>
          <w:sz w:val="28"/>
          <w:szCs w:val="28"/>
        </w:rPr>
        <w:t xml:space="preserve"> izelpotajā gaisā nav iespējam</w:t>
      </w:r>
      <w:r w:rsidR="00134F70" w:rsidRPr="000A3FC4">
        <w:rPr>
          <w:sz w:val="28"/>
          <w:szCs w:val="28"/>
        </w:rPr>
        <w:t xml:space="preserve">s veikt </w:t>
      </w:r>
      <w:r w:rsidR="00646549" w:rsidRPr="000A3FC4">
        <w:rPr>
          <w:sz w:val="28"/>
          <w:szCs w:val="28"/>
        </w:rPr>
        <w:t>vai pārbaudāmā persona, nepiekrīt pārbaude</w:t>
      </w:r>
      <w:r w:rsidR="00134F70" w:rsidRPr="000A3FC4">
        <w:rPr>
          <w:sz w:val="28"/>
          <w:szCs w:val="28"/>
        </w:rPr>
        <w:t>s veikšanai</w:t>
      </w:r>
      <w:r w:rsidR="00646549" w:rsidRPr="000A3FC4">
        <w:rPr>
          <w:sz w:val="28"/>
          <w:szCs w:val="28"/>
        </w:rPr>
        <w:t xml:space="preserve"> vai tās rezultātiem, Valsts policijas, pašvaldības policijas, ostas policijas vai Valsts robežsardzes darbinieks, bet šo noteikumu </w:t>
      </w:r>
      <w:r w:rsidR="00D17FB8" w:rsidRPr="000A3FC4">
        <w:rPr>
          <w:sz w:val="28"/>
          <w:szCs w:val="28"/>
        </w:rPr>
        <w:t>2.1.</w:t>
      </w:r>
      <w:r w:rsidR="00646549" w:rsidRPr="000A3FC4">
        <w:rPr>
          <w:sz w:val="28"/>
          <w:szCs w:val="28"/>
        </w:rPr>
        <w:t>2.</w:t>
      </w:r>
      <w:r w:rsidR="00F50570">
        <w:rPr>
          <w:sz w:val="28"/>
          <w:szCs w:val="28"/>
        </w:rPr>
        <w:t> </w:t>
      </w:r>
      <w:r w:rsidR="00646549" w:rsidRPr="000A3FC4">
        <w:rPr>
          <w:sz w:val="28"/>
          <w:szCs w:val="28"/>
        </w:rPr>
        <w:t xml:space="preserve">apakšpunktā minētajos gadījumos – Valsts probācijas dienesta amatpersona ar probācijas klienta piekrišanu un šo noteikumu </w:t>
      </w:r>
      <w:r w:rsidR="00D17FB8" w:rsidRPr="000A3FC4">
        <w:rPr>
          <w:sz w:val="28"/>
          <w:szCs w:val="28"/>
        </w:rPr>
        <w:t>2.1</w:t>
      </w:r>
      <w:r w:rsidR="00646549" w:rsidRPr="000A3FC4">
        <w:rPr>
          <w:sz w:val="28"/>
          <w:szCs w:val="28"/>
        </w:rPr>
        <w:t>.3.</w:t>
      </w:r>
      <w:r w:rsidR="00F50570">
        <w:rPr>
          <w:sz w:val="28"/>
          <w:szCs w:val="28"/>
        </w:rPr>
        <w:t> </w:t>
      </w:r>
      <w:r w:rsidR="00646549" w:rsidRPr="000A3FC4">
        <w:rPr>
          <w:sz w:val="28"/>
          <w:szCs w:val="28"/>
        </w:rPr>
        <w:t xml:space="preserve">apakšpunktā minētajos gadījumos – valsts aģentūras "Civilās aviācijas aģentūra" inspektors ar civilās aviācijas personāla piekrišanu </w:t>
      </w:r>
      <w:r w:rsidR="00134F70" w:rsidRPr="000A3FC4">
        <w:rPr>
          <w:sz w:val="28"/>
          <w:szCs w:val="28"/>
        </w:rPr>
        <w:t xml:space="preserve">personu, </w:t>
      </w:r>
      <w:r w:rsidR="00646549" w:rsidRPr="000A3FC4">
        <w:rPr>
          <w:sz w:val="28"/>
          <w:szCs w:val="28"/>
        </w:rPr>
        <w:t xml:space="preserve">pēc iespējas ātrāk nogādā </w:t>
      </w:r>
      <w:r w:rsidR="00134F70" w:rsidRPr="000A3FC4">
        <w:rPr>
          <w:sz w:val="28"/>
          <w:szCs w:val="28"/>
        </w:rPr>
        <w:t xml:space="preserve"> tuvākajā šo noteikumu 1.</w:t>
      </w:r>
      <w:r w:rsidR="00F50570">
        <w:rPr>
          <w:sz w:val="28"/>
          <w:szCs w:val="28"/>
        </w:rPr>
        <w:t> </w:t>
      </w:r>
      <w:r w:rsidR="00134F70" w:rsidRPr="000A3FC4">
        <w:rPr>
          <w:sz w:val="28"/>
          <w:szCs w:val="28"/>
        </w:rPr>
        <w:t xml:space="preserve">pielikumā minētajā </w:t>
      </w:r>
      <w:r w:rsidR="00646549" w:rsidRPr="000A3FC4">
        <w:rPr>
          <w:sz w:val="28"/>
          <w:szCs w:val="28"/>
        </w:rPr>
        <w:t>ārstniecības iestādē</w:t>
      </w:r>
      <w:r w:rsidR="00134F70" w:rsidRPr="000A3FC4">
        <w:rPr>
          <w:sz w:val="28"/>
          <w:szCs w:val="28"/>
        </w:rPr>
        <w:t xml:space="preserve">, kura nodrošina </w:t>
      </w:r>
      <w:r w:rsidR="00646549" w:rsidRPr="000A3FC4">
        <w:rPr>
          <w:sz w:val="28"/>
          <w:szCs w:val="28"/>
        </w:rPr>
        <w:t>medicīniskās pārbaudes veikšan</w:t>
      </w:r>
      <w:r w:rsidR="00134F70" w:rsidRPr="000A3FC4">
        <w:rPr>
          <w:sz w:val="28"/>
          <w:szCs w:val="28"/>
        </w:rPr>
        <w:t>u</w:t>
      </w:r>
      <w:r w:rsidR="00E925CD">
        <w:rPr>
          <w:sz w:val="28"/>
          <w:szCs w:val="28"/>
        </w:rPr>
        <w:t>.</w:t>
      </w:r>
    </w:p>
    <w:p w14:paraId="0A0BD59F" w14:textId="7D49D50A" w:rsidR="00646549" w:rsidRDefault="00646549" w:rsidP="00010649">
      <w:pPr>
        <w:ind w:firstLine="709"/>
        <w:contextualSpacing/>
        <w:jc w:val="both"/>
        <w:rPr>
          <w:sz w:val="28"/>
          <w:szCs w:val="28"/>
        </w:rPr>
      </w:pPr>
    </w:p>
    <w:p w14:paraId="5ECC9D28" w14:textId="18E15379" w:rsidR="00E925CD" w:rsidRDefault="00E925CD" w:rsidP="00010649">
      <w:pPr>
        <w:ind w:firstLine="709"/>
        <w:contextualSpacing/>
        <w:jc w:val="both"/>
        <w:rPr>
          <w:sz w:val="28"/>
          <w:szCs w:val="28"/>
        </w:rPr>
      </w:pPr>
      <w:r>
        <w:rPr>
          <w:sz w:val="28"/>
          <w:szCs w:val="28"/>
        </w:rPr>
        <w:t>7. </w:t>
      </w:r>
      <w:r w:rsidRPr="00E925CD">
        <w:rPr>
          <w:sz w:val="28"/>
          <w:szCs w:val="28"/>
        </w:rPr>
        <w:t>Ja transportlīdzekļa vadītāja pārbaudi alkohola koncentrācijas noteikšanai izelpotajā gaisā nav iespējams veikt, transportlīdzekļa vadītāju pēc iespējas ātrāk nogādā tuvākajā šo noteikumu 1.</w:t>
      </w:r>
      <w:r>
        <w:rPr>
          <w:sz w:val="28"/>
          <w:szCs w:val="28"/>
        </w:rPr>
        <w:t> </w:t>
      </w:r>
      <w:r w:rsidRPr="00E925CD">
        <w:rPr>
          <w:sz w:val="28"/>
          <w:szCs w:val="28"/>
        </w:rPr>
        <w:t>pielikumā minētajā ārstniecības iestādē, kurā tiek veikta transportlīdzekļa vadītāja medicīniskā pārbaude.</w:t>
      </w:r>
    </w:p>
    <w:p w14:paraId="174C03A1" w14:textId="5A33F394" w:rsidR="00E925CD" w:rsidRDefault="00E925CD" w:rsidP="00010649">
      <w:pPr>
        <w:ind w:firstLine="709"/>
        <w:contextualSpacing/>
        <w:jc w:val="both"/>
        <w:rPr>
          <w:sz w:val="28"/>
          <w:szCs w:val="28"/>
        </w:rPr>
      </w:pPr>
    </w:p>
    <w:p w14:paraId="16146888" w14:textId="18670B66" w:rsidR="00E925CD" w:rsidRDefault="00E925CD" w:rsidP="00010649">
      <w:pPr>
        <w:ind w:firstLine="709"/>
        <w:contextualSpacing/>
        <w:jc w:val="both"/>
        <w:rPr>
          <w:sz w:val="28"/>
          <w:szCs w:val="28"/>
        </w:rPr>
      </w:pPr>
      <w:r w:rsidRPr="00E925CD">
        <w:rPr>
          <w:sz w:val="28"/>
          <w:szCs w:val="28"/>
        </w:rPr>
        <w:lastRenderedPageBreak/>
        <w:tab/>
        <w:t>8.</w:t>
      </w:r>
      <w:r>
        <w:rPr>
          <w:sz w:val="28"/>
          <w:szCs w:val="28"/>
        </w:rPr>
        <w:t> </w:t>
      </w:r>
      <w:r w:rsidRPr="00E925CD">
        <w:rPr>
          <w:sz w:val="28"/>
          <w:szCs w:val="28"/>
        </w:rPr>
        <w:t xml:space="preserve">Ja transportlīdzekļa vadītāja pārbaudi alkohola koncentrācijas noteikšanai izelpotajā gaisā nav iespējams veikt vai transportlīdzekļa vadītājs atsakās no minētās pārbaudes vai nepiekrīt tās rezultātiem, darbinieks izdara attiecīgu ierakstu šo noteikumu </w:t>
      </w:r>
      <w:r>
        <w:rPr>
          <w:sz w:val="28"/>
          <w:szCs w:val="28"/>
        </w:rPr>
        <w:t>2</w:t>
      </w:r>
      <w:r w:rsidRPr="00E925CD">
        <w:rPr>
          <w:sz w:val="28"/>
          <w:szCs w:val="28"/>
        </w:rPr>
        <w:t>.</w:t>
      </w:r>
      <w:r w:rsidR="00F50570">
        <w:rPr>
          <w:sz w:val="28"/>
          <w:szCs w:val="28"/>
        </w:rPr>
        <w:t> </w:t>
      </w:r>
      <w:r>
        <w:rPr>
          <w:sz w:val="28"/>
          <w:szCs w:val="28"/>
        </w:rPr>
        <w:t>pielikumā</w:t>
      </w:r>
      <w:r w:rsidRPr="00E925CD">
        <w:rPr>
          <w:sz w:val="28"/>
          <w:szCs w:val="28"/>
        </w:rPr>
        <w:t xml:space="preserve"> minētajā protokolā.</w:t>
      </w:r>
    </w:p>
    <w:p w14:paraId="5E65CD40" w14:textId="77777777" w:rsidR="00E925CD" w:rsidRDefault="00E925CD" w:rsidP="00010649">
      <w:pPr>
        <w:ind w:firstLine="709"/>
        <w:contextualSpacing/>
        <w:jc w:val="both"/>
        <w:rPr>
          <w:sz w:val="28"/>
          <w:szCs w:val="28"/>
        </w:rPr>
      </w:pPr>
    </w:p>
    <w:p w14:paraId="6FA80A0B" w14:textId="147EE243" w:rsidR="00B446E7" w:rsidRPr="00A56E93" w:rsidRDefault="00E925CD" w:rsidP="00010649">
      <w:pPr>
        <w:ind w:firstLine="709"/>
        <w:contextualSpacing/>
        <w:jc w:val="both"/>
        <w:rPr>
          <w:sz w:val="28"/>
          <w:szCs w:val="28"/>
        </w:rPr>
      </w:pPr>
      <w:r>
        <w:rPr>
          <w:sz w:val="28"/>
          <w:szCs w:val="28"/>
        </w:rPr>
        <w:t>9</w:t>
      </w:r>
      <w:r w:rsidR="00B446E7" w:rsidRPr="00A56E93">
        <w:rPr>
          <w:sz w:val="28"/>
          <w:szCs w:val="28"/>
        </w:rPr>
        <w:t>.</w:t>
      </w:r>
      <w:r w:rsidR="00F50570">
        <w:rPr>
          <w:sz w:val="28"/>
          <w:szCs w:val="28"/>
        </w:rPr>
        <w:t> </w:t>
      </w:r>
      <w:r w:rsidR="00B446E7" w:rsidRPr="00A56E93">
        <w:rPr>
          <w:sz w:val="28"/>
          <w:szCs w:val="28"/>
        </w:rPr>
        <w:t xml:space="preserve">Ja ceļu </w:t>
      </w:r>
      <w:r w:rsidR="00B446E7" w:rsidRPr="00C11E05">
        <w:rPr>
          <w:sz w:val="28"/>
          <w:szCs w:val="28"/>
        </w:rPr>
        <w:t xml:space="preserve">satiksmes negadījuma vietā transportlīdzekļa vadītājam ir sniegta medicīniskā palīdzība, viņu </w:t>
      </w:r>
      <w:r w:rsidR="001970EA" w:rsidRPr="00C11E05">
        <w:rPr>
          <w:sz w:val="28"/>
          <w:szCs w:val="28"/>
        </w:rPr>
        <w:t xml:space="preserve">šo noteikumu </w:t>
      </w:r>
      <w:r w:rsidR="001970EA" w:rsidRPr="000A3FC4">
        <w:rPr>
          <w:sz w:val="28"/>
          <w:szCs w:val="28"/>
        </w:rPr>
        <w:t>1</w:t>
      </w:r>
      <w:r w:rsidRPr="000A3FC4">
        <w:rPr>
          <w:sz w:val="28"/>
          <w:szCs w:val="28"/>
        </w:rPr>
        <w:t>.</w:t>
      </w:r>
      <w:r>
        <w:rPr>
          <w:sz w:val="28"/>
          <w:szCs w:val="28"/>
        </w:rPr>
        <w:t> </w:t>
      </w:r>
      <w:r w:rsidR="001970EA" w:rsidRPr="000A3FC4">
        <w:rPr>
          <w:sz w:val="28"/>
          <w:szCs w:val="28"/>
        </w:rPr>
        <w:t xml:space="preserve">pielikumā minētajā </w:t>
      </w:r>
      <w:r w:rsidR="001970EA" w:rsidRPr="00C11E05">
        <w:rPr>
          <w:sz w:val="28"/>
          <w:szCs w:val="28"/>
        </w:rPr>
        <w:t xml:space="preserve">ārstniecības iestādē </w:t>
      </w:r>
      <w:r w:rsidR="00B446E7" w:rsidRPr="00C11E05">
        <w:rPr>
          <w:sz w:val="28"/>
          <w:szCs w:val="28"/>
        </w:rPr>
        <w:t>medicīniskās pārbaudes</w:t>
      </w:r>
      <w:r w:rsidR="00B446E7" w:rsidRPr="00393477">
        <w:rPr>
          <w:sz w:val="28"/>
          <w:szCs w:val="28"/>
        </w:rPr>
        <w:t xml:space="preserve"> veikšanai</w:t>
      </w:r>
      <w:r w:rsidR="001970EA" w:rsidRPr="001970EA">
        <w:rPr>
          <w:sz w:val="28"/>
          <w:szCs w:val="28"/>
        </w:rPr>
        <w:t xml:space="preserve"> </w:t>
      </w:r>
      <w:r w:rsidR="001970EA" w:rsidRPr="00393477">
        <w:rPr>
          <w:sz w:val="28"/>
          <w:szCs w:val="28"/>
        </w:rPr>
        <w:t>nogādā</w:t>
      </w:r>
      <w:r w:rsidR="00B446E7" w:rsidRPr="00393477">
        <w:rPr>
          <w:sz w:val="28"/>
          <w:szCs w:val="28"/>
        </w:rPr>
        <w:t>, neveicot</w:t>
      </w:r>
      <w:r w:rsidR="00B446E7" w:rsidRPr="009B1A67">
        <w:rPr>
          <w:sz w:val="28"/>
          <w:szCs w:val="28"/>
        </w:rPr>
        <w:t xml:space="preserve"> alkohola koncentrācijas</w:t>
      </w:r>
      <w:r w:rsidR="00B446E7" w:rsidRPr="00A56E93">
        <w:rPr>
          <w:sz w:val="28"/>
          <w:szCs w:val="28"/>
        </w:rPr>
        <w:t xml:space="preserve"> pārbaudi izelpotajā gaisā.</w:t>
      </w:r>
    </w:p>
    <w:p w14:paraId="1C96370B" w14:textId="77777777" w:rsidR="00134F70" w:rsidRDefault="00134F70" w:rsidP="00010649">
      <w:pPr>
        <w:ind w:firstLine="709"/>
        <w:contextualSpacing/>
        <w:jc w:val="both"/>
        <w:rPr>
          <w:sz w:val="28"/>
          <w:szCs w:val="28"/>
        </w:rPr>
      </w:pPr>
    </w:p>
    <w:p w14:paraId="49CA72E4" w14:textId="62BAE11B" w:rsidR="00134F70" w:rsidRPr="0058440A" w:rsidRDefault="00E925CD" w:rsidP="00010649">
      <w:pPr>
        <w:ind w:firstLine="709"/>
        <w:contextualSpacing/>
        <w:jc w:val="both"/>
        <w:rPr>
          <w:sz w:val="28"/>
          <w:szCs w:val="28"/>
        </w:rPr>
      </w:pPr>
      <w:r>
        <w:rPr>
          <w:sz w:val="28"/>
          <w:szCs w:val="28"/>
        </w:rPr>
        <w:t>10</w:t>
      </w:r>
      <w:r w:rsidR="00134F70" w:rsidRPr="0058440A">
        <w:rPr>
          <w:sz w:val="28"/>
          <w:szCs w:val="28"/>
        </w:rPr>
        <w:t>.</w:t>
      </w:r>
      <w:r w:rsidR="00F50570">
        <w:rPr>
          <w:sz w:val="28"/>
          <w:szCs w:val="28"/>
        </w:rPr>
        <w:t> </w:t>
      </w:r>
      <w:r w:rsidR="003205E5">
        <w:rPr>
          <w:sz w:val="28"/>
          <w:szCs w:val="28"/>
        </w:rPr>
        <w:t>Personas vai transportlīdzekļa vadītāja p</w:t>
      </w:r>
      <w:r w:rsidR="00134F70" w:rsidRPr="0058440A">
        <w:rPr>
          <w:sz w:val="28"/>
          <w:szCs w:val="28"/>
        </w:rPr>
        <w:t xml:space="preserve">ārbaudi alkohola koncentrācijas noteikšanai izelpotajā gaisā veic, izdarot divus mērījumus ar </w:t>
      </w:r>
      <w:r w:rsidR="00F50570">
        <w:rPr>
          <w:sz w:val="28"/>
          <w:szCs w:val="28"/>
        </w:rPr>
        <w:br/>
      </w:r>
      <w:r w:rsidR="00134F70" w:rsidRPr="0058440A">
        <w:rPr>
          <w:sz w:val="28"/>
          <w:szCs w:val="28"/>
        </w:rPr>
        <w:t>15-20</w:t>
      </w:r>
      <w:r w:rsidR="006839A0">
        <w:rPr>
          <w:sz w:val="28"/>
          <w:szCs w:val="28"/>
        </w:rPr>
        <w:t> </w:t>
      </w:r>
      <w:r w:rsidR="00134F70" w:rsidRPr="0058440A">
        <w:rPr>
          <w:sz w:val="28"/>
          <w:szCs w:val="28"/>
        </w:rPr>
        <w:t>minūšu intervālu.</w:t>
      </w:r>
    </w:p>
    <w:p w14:paraId="76A6831F" w14:textId="77777777" w:rsidR="002C205E" w:rsidRPr="00B508C2" w:rsidRDefault="002C205E" w:rsidP="00010649">
      <w:pPr>
        <w:ind w:firstLine="709"/>
        <w:contextualSpacing/>
        <w:jc w:val="both"/>
        <w:rPr>
          <w:sz w:val="28"/>
          <w:szCs w:val="28"/>
        </w:rPr>
      </w:pPr>
    </w:p>
    <w:p w14:paraId="0334B29B" w14:textId="365AAE90" w:rsidR="00AC396E" w:rsidRPr="000A3FC4" w:rsidRDefault="00E925CD" w:rsidP="00010649">
      <w:pPr>
        <w:ind w:firstLine="709"/>
        <w:contextualSpacing/>
        <w:jc w:val="both"/>
        <w:rPr>
          <w:sz w:val="28"/>
          <w:szCs w:val="28"/>
        </w:rPr>
      </w:pPr>
      <w:r>
        <w:rPr>
          <w:sz w:val="28"/>
          <w:szCs w:val="28"/>
        </w:rPr>
        <w:t>11</w:t>
      </w:r>
      <w:r w:rsidR="00AC396E" w:rsidRPr="000A3FC4">
        <w:rPr>
          <w:sz w:val="28"/>
          <w:szCs w:val="28"/>
        </w:rPr>
        <w:t>.</w:t>
      </w:r>
      <w:r w:rsidR="00F50570">
        <w:t> </w:t>
      </w:r>
      <w:r w:rsidR="00AC396E" w:rsidRPr="000A3FC4">
        <w:rPr>
          <w:sz w:val="28"/>
          <w:szCs w:val="28"/>
        </w:rPr>
        <w:t xml:space="preserve">Ja personai mērījumos konstatēta alkohola koncentrācija izelpotajā gaisā, Valsts policijas, pašvaldības policijas, ostas policijas, Valsts robežsardzes darbinieks, valsts aģentūras "Civilās aviācijas aģentūra" inspektors, Krasta apsardzes amatpersona vai Valsts probācijas dienesta amatpersona sastāda personas </w:t>
      </w:r>
      <w:r w:rsidR="005C7B5D">
        <w:rPr>
          <w:sz w:val="28"/>
          <w:szCs w:val="28"/>
        </w:rPr>
        <w:t>šo noteikumu 2.</w:t>
      </w:r>
      <w:r w:rsidR="00F50570">
        <w:rPr>
          <w:sz w:val="28"/>
          <w:szCs w:val="28"/>
        </w:rPr>
        <w:t> </w:t>
      </w:r>
      <w:r w:rsidR="005C7B5D">
        <w:rPr>
          <w:sz w:val="28"/>
          <w:szCs w:val="28"/>
        </w:rPr>
        <w:t xml:space="preserve">pielikumā minēto </w:t>
      </w:r>
      <w:r w:rsidR="00AC396E" w:rsidRPr="000A3FC4">
        <w:rPr>
          <w:sz w:val="28"/>
          <w:szCs w:val="28"/>
        </w:rPr>
        <w:t>pārbaudes protokolu</w:t>
      </w:r>
      <w:r w:rsidR="005C7B5D">
        <w:rPr>
          <w:sz w:val="28"/>
          <w:szCs w:val="28"/>
        </w:rPr>
        <w:t>. Pr</w:t>
      </w:r>
      <w:r w:rsidR="00AC396E" w:rsidRPr="000A3FC4">
        <w:rPr>
          <w:sz w:val="28"/>
          <w:szCs w:val="28"/>
        </w:rPr>
        <w:t>otokolam pievieno mēraparāta izdrukas, kas apliecina protokolā norādītos mērījumus.</w:t>
      </w:r>
    </w:p>
    <w:p w14:paraId="6ED86D90" w14:textId="77777777" w:rsidR="00AC396E" w:rsidRPr="00F50570" w:rsidRDefault="00AC396E" w:rsidP="00010649">
      <w:pPr>
        <w:ind w:firstLine="709"/>
        <w:contextualSpacing/>
        <w:jc w:val="both"/>
        <w:rPr>
          <w:sz w:val="28"/>
          <w:szCs w:val="28"/>
        </w:rPr>
      </w:pPr>
    </w:p>
    <w:p w14:paraId="6D38643D" w14:textId="4FE7976A" w:rsidR="00836B6F" w:rsidRPr="00B508C2" w:rsidRDefault="00E925CD" w:rsidP="00010649">
      <w:pPr>
        <w:ind w:firstLine="709"/>
        <w:contextualSpacing/>
        <w:jc w:val="both"/>
        <w:rPr>
          <w:sz w:val="28"/>
          <w:szCs w:val="28"/>
        </w:rPr>
      </w:pPr>
      <w:r>
        <w:rPr>
          <w:sz w:val="28"/>
          <w:szCs w:val="28"/>
        </w:rPr>
        <w:t>12</w:t>
      </w:r>
      <w:r w:rsidR="00836B6F" w:rsidRPr="00B508C2">
        <w:rPr>
          <w:sz w:val="28"/>
          <w:szCs w:val="28"/>
        </w:rPr>
        <w:t>.</w:t>
      </w:r>
      <w:r w:rsidR="00F50570">
        <w:rPr>
          <w:sz w:val="28"/>
          <w:szCs w:val="28"/>
        </w:rPr>
        <w:t> </w:t>
      </w:r>
      <w:r w:rsidR="00836B6F" w:rsidRPr="00B508C2">
        <w:rPr>
          <w:sz w:val="28"/>
          <w:szCs w:val="28"/>
        </w:rPr>
        <w:t xml:space="preserve">Ja transportlīdzekļa vadītājam pirmajā mērījumā konstatēts, ka alkohola koncentrācija izelpotajā gaisā ir mazāka nekā Ceļu satiksmes likumā noteiktā alkohola koncentrācija asinīs, kuru sasniedzot aizliegts vadīt transportlīdzekli, otru mērījumu neveic, </w:t>
      </w:r>
      <w:r w:rsidR="005C7B5D">
        <w:rPr>
          <w:sz w:val="28"/>
          <w:szCs w:val="28"/>
        </w:rPr>
        <w:t>šo noteikumu 3.</w:t>
      </w:r>
      <w:r w:rsidR="00F50570">
        <w:rPr>
          <w:sz w:val="28"/>
          <w:szCs w:val="28"/>
        </w:rPr>
        <w:t> </w:t>
      </w:r>
      <w:r w:rsidR="005C7B5D">
        <w:rPr>
          <w:sz w:val="28"/>
          <w:szCs w:val="28"/>
        </w:rPr>
        <w:t xml:space="preserve">pielikumā minēto </w:t>
      </w:r>
      <w:r w:rsidR="00836B6F" w:rsidRPr="00B508C2">
        <w:rPr>
          <w:sz w:val="28"/>
          <w:szCs w:val="28"/>
        </w:rPr>
        <w:t>transportlīdzekļa vadītāja pārbaudes protokolu</w:t>
      </w:r>
      <w:r w:rsidR="00836B6F" w:rsidRPr="000A3FC4">
        <w:rPr>
          <w:sz w:val="28"/>
          <w:szCs w:val="28"/>
        </w:rPr>
        <w:t xml:space="preserve"> </w:t>
      </w:r>
      <w:r w:rsidR="00836B6F" w:rsidRPr="00B508C2">
        <w:rPr>
          <w:sz w:val="28"/>
          <w:szCs w:val="28"/>
        </w:rPr>
        <w:t>nesastāda un transportlīdzekļa vadītājs pārbaudes izdevumus nesedz.</w:t>
      </w:r>
    </w:p>
    <w:p w14:paraId="276A6ACD" w14:textId="77777777" w:rsidR="00B446E7" w:rsidRPr="00A56E93" w:rsidRDefault="00B446E7" w:rsidP="00010649">
      <w:pPr>
        <w:ind w:firstLine="709"/>
        <w:contextualSpacing/>
        <w:jc w:val="both"/>
        <w:rPr>
          <w:sz w:val="28"/>
          <w:szCs w:val="28"/>
        </w:rPr>
      </w:pPr>
    </w:p>
    <w:p w14:paraId="61895C7F" w14:textId="183BE916" w:rsidR="00B446E7" w:rsidRPr="00F50570" w:rsidRDefault="00E925CD" w:rsidP="00010649">
      <w:pPr>
        <w:ind w:firstLine="709"/>
        <w:contextualSpacing/>
        <w:jc w:val="both"/>
        <w:rPr>
          <w:sz w:val="28"/>
          <w:szCs w:val="28"/>
        </w:rPr>
      </w:pPr>
      <w:r>
        <w:rPr>
          <w:sz w:val="28"/>
          <w:szCs w:val="28"/>
        </w:rPr>
        <w:t>13</w:t>
      </w:r>
      <w:r w:rsidR="00B446E7" w:rsidRPr="00B508C2">
        <w:rPr>
          <w:sz w:val="28"/>
          <w:szCs w:val="28"/>
        </w:rPr>
        <w:t>.</w:t>
      </w:r>
      <w:r w:rsidR="00F50570">
        <w:rPr>
          <w:sz w:val="28"/>
          <w:szCs w:val="28"/>
        </w:rPr>
        <w:t> </w:t>
      </w:r>
      <w:r w:rsidR="00B446E7" w:rsidRPr="00B508C2">
        <w:rPr>
          <w:sz w:val="28"/>
          <w:szCs w:val="28"/>
        </w:rPr>
        <w:t xml:space="preserve">Ja </w:t>
      </w:r>
      <w:r w:rsidR="00836B6F" w:rsidRPr="00B508C2">
        <w:rPr>
          <w:sz w:val="28"/>
          <w:szCs w:val="28"/>
        </w:rPr>
        <w:t xml:space="preserve">transportlīdzekļa vadītājam </w:t>
      </w:r>
      <w:r w:rsidR="003937F0" w:rsidRPr="00B508C2">
        <w:rPr>
          <w:sz w:val="28"/>
          <w:szCs w:val="28"/>
        </w:rPr>
        <w:t xml:space="preserve">abos </w:t>
      </w:r>
      <w:r w:rsidR="00B446E7" w:rsidRPr="00B508C2">
        <w:rPr>
          <w:sz w:val="28"/>
          <w:szCs w:val="28"/>
        </w:rPr>
        <w:t xml:space="preserve">mērījumos konstatēts, ka alkohola koncentrācija izelpotajā gaisā ir vienāda vai lielāka nekā Ceļu satiksmes likumā noteiktā alkohola koncentrācija asinīs, kuru sasniedzot aizliegts vadīt transportlīdzekli, </w:t>
      </w:r>
      <w:r w:rsidR="00685DF1">
        <w:rPr>
          <w:sz w:val="28"/>
          <w:szCs w:val="28"/>
        </w:rPr>
        <w:t xml:space="preserve">Valsts policijas vai Valsts robežsardzes </w:t>
      </w:r>
      <w:r w:rsidR="00B446E7" w:rsidRPr="00B508C2">
        <w:rPr>
          <w:sz w:val="28"/>
          <w:szCs w:val="28"/>
        </w:rPr>
        <w:t xml:space="preserve">darbinieks aizpilda un paraksta </w:t>
      </w:r>
      <w:r w:rsidR="005C7B5D">
        <w:rPr>
          <w:sz w:val="28"/>
          <w:szCs w:val="28"/>
        </w:rPr>
        <w:t xml:space="preserve">šo noteikumu </w:t>
      </w:r>
      <w:r w:rsidR="00236BEF">
        <w:rPr>
          <w:sz w:val="28"/>
          <w:szCs w:val="28"/>
        </w:rPr>
        <w:t>3.</w:t>
      </w:r>
      <w:r w:rsidR="00236BEF" w:rsidRPr="00236BEF">
        <w:rPr>
          <w:sz w:val="28"/>
          <w:szCs w:val="28"/>
        </w:rPr>
        <w:t> pielikumā</w:t>
      </w:r>
      <w:r w:rsidR="005C7B5D" w:rsidRPr="00236BEF">
        <w:rPr>
          <w:sz w:val="32"/>
          <w:szCs w:val="32"/>
        </w:rPr>
        <w:t xml:space="preserve"> </w:t>
      </w:r>
      <w:r w:rsidR="005C7B5D">
        <w:rPr>
          <w:sz w:val="28"/>
          <w:szCs w:val="28"/>
        </w:rPr>
        <w:t xml:space="preserve">minēto </w:t>
      </w:r>
      <w:r w:rsidR="00B446E7" w:rsidRPr="00B508C2">
        <w:rPr>
          <w:sz w:val="28"/>
          <w:szCs w:val="28"/>
        </w:rPr>
        <w:t>protokolu. Protokolam pievieno mēraparāta izdrukas, kas apliecina protokolā norādītos mērījumus.</w:t>
      </w:r>
    </w:p>
    <w:p w14:paraId="6DAE583D" w14:textId="77777777" w:rsidR="00B446E7" w:rsidRDefault="00B446E7" w:rsidP="00010649">
      <w:pPr>
        <w:ind w:firstLine="709"/>
        <w:contextualSpacing/>
        <w:jc w:val="both"/>
        <w:rPr>
          <w:sz w:val="28"/>
          <w:szCs w:val="28"/>
        </w:rPr>
      </w:pPr>
    </w:p>
    <w:p w14:paraId="739B393D" w14:textId="4D69A5E5" w:rsidR="00B446E7" w:rsidRPr="00A56E93" w:rsidRDefault="00E925CD" w:rsidP="00010649">
      <w:pPr>
        <w:ind w:firstLine="709"/>
        <w:contextualSpacing/>
        <w:jc w:val="both"/>
        <w:rPr>
          <w:sz w:val="28"/>
          <w:szCs w:val="28"/>
        </w:rPr>
      </w:pPr>
      <w:r>
        <w:rPr>
          <w:sz w:val="28"/>
          <w:szCs w:val="28"/>
        </w:rPr>
        <w:t>14</w:t>
      </w:r>
      <w:r w:rsidR="008A59D7">
        <w:rPr>
          <w:sz w:val="28"/>
          <w:szCs w:val="28"/>
        </w:rPr>
        <w:t>.</w:t>
      </w:r>
      <w:r w:rsidR="00F50570">
        <w:rPr>
          <w:sz w:val="28"/>
          <w:szCs w:val="28"/>
        </w:rPr>
        <w:t> </w:t>
      </w:r>
      <w:r w:rsidR="0058440A">
        <w:rPr>
          <w:sz w:val="28"/>
          <w:szCs w:val="28"/>
        </w:rPr>
        <w:t xml:space="preserve">Personas </w:t>
      </w:r>
      <w:r w:rsidR="00685DF1">
        <w:rPr>
          <w:sz w:val="28"/>
          <w:szCs w:val="28"/>
        </w:rPr>
        <w:t>vai</w:t>
      </w:r>
      <w:r w:rsidR="0058440A">
        <w:rPr>
          <w:sz w:val="28"/>
          <w:szCs w:val="28"/>
        </w:rPr>
        <w:t xml:space="preserve"> t</w:t>
      </w:r>
      <w:r w:rsidR="008A59D7" w:rsidRPr="008A59D7">
        <w:rPr>
          <w:sz w:val="28"/>
          <w:szCs w:val="28"/>
        </w:rPr>
        <w:t xml:space="preserve">ransportlīdzekļa vadītāja paraksts </w:t>
      </w:r>
      <w:r w:rsidR="00685DF1">
        <w:rPr>
          <w:sz w:val="28"/>
          <w:szCs w:val="28"/>
        </w:rPr>
        <w:t xml:space="preserve">šo noteikumu </w:t>
      </w:r>
      <w:r w:rsidR="00236BEF">
        <w:rPr>
          <w:sz w:val="28"/>
          <w:szCs w:val="28"/>
        </w:rPr>
        <w:t>2.</w:t>
      </w:r>
      <w:r w:rsidR="00F50570">
        <w:rPr>
          <w:sz w:val="28"/>
          <w:szCs w:val="28"/>
        </w:rPr>
        <w:t> </w:t>
      </w:r>
      <w:r w:rsidR="00685DF1">
        <w:rPr>
          <w:sz w:val="28"/>
          <w:szCs w:val="28"/>
        </w:rPr>
        <w:t xml:space="preserve">vai </w:t>
      </w:r>
      <w:r w:rsidR="00236BEF">
        <w:rPr>
          <w:sz w:val="28"/>
          <w:szCs w:val="28"/>
        </w:rPr>
        <w:t>3.</w:t>
      </w:r>
      <w:r w:rsidR="00F50570">
        <w:rPr>
          <w:sz w:val="28"/>
          <w:szCs w:val="28"/>
        </w:rPr>
        <w:t> </w:t>
      </w:r>
      <w:r w:rsidR="00236BEF">
        <w:rPr>
          <w:sz w:val="28"/>
          <w:szCs w:val="28"/>
        </w:rPr>
        <w:t>pielikumā</w:t>
      </w:r>
      <w:r w:rsidR="00685DF1">
        <w:rPr>
          <w:sz w:val="28"/>
          <w:szCs w:val="28"/>
        </w:rPr>
        <w:t xml:space="preserve"> minētajā </w:t>
      </w:r>
      <w:r w:rsidR="00685DF1" w:rsidRPr="000A3FC4">
        <w:rPr>
          <w:sz w:val="28"/>
          <w:szCs w:val="28"/>
        </w:rPr>
        <w:t>a</w:t>
      </w:r>
      <w:r w:rsidR="008A59D7" w:rsidRPr="000A3FC4">
        <w:rPr>
          <w:sz w:val="28"/>
          <w:szCs w:val="28"/>
        </w:rPr>
        <w:t xml:space="preserve">izpildītajā protokolā </w:t>
      </w:r>
      <w:r w:rsidR="0058440A" w:rsidRPr="00AC396E">
        <w:rPr>
          <w:sz w:val="28"/>
          <w:szCs w:val="28"/>
        </w:rPr>
        <w:t>apliecina</w:t>
      </w:r>
      <w:r w:rsidR="008A59D7" w:rsidRPr="00AC396E">
        <w:rPr>
          <w:sz w:val="28"/>
          <w:szCs w:val="28"/>
        </w:rPr>
        <w:t>,</w:t>
      </w:r>
      <w:r w:rsidR="008A59D7" w:rsidRPr="008A59D7">
        <w:rPr>
          <w:sz w:val="28"/>
          <w:szCs w:val="28"/>
        </w:rPr>
        <w:t xml:space="preserve"> ka </w:t>
      </w:r>
      <w:r w:rsidR="0058440A">
        <w:rPr>
          <w:sz w:val="28"/>
          <w:szCs w:val="28"/>
        </w:rPr>
        <w:t xml:space="preserve">persona vai </w:t>
      </w:r>
      <w:r w:rsidR="008A59D7" w:rsidRPr="008A59D7">
        <w:rPr>
          <w:sz w:val="28"/>
          <w:szCs w:val="28"/>
        </w:rPr>
        <w:t>transportlīdzekļa vadītājs ir iepazinies ar pārbaudes rezultātiem un tiem piekrīt</w:t>
      </w:r>
      <w:r w:rsidR="00B446E7" w:rsidRPr="00A56E93">
        <w:rPr>
          <w:sz w:val="28"/>
          <w:szCs w:val="28"/>
        </w:rPr>
        <w:t>.</w:t>
      </w:r>
    </w:p>
    <w:p w14:paraId="24EFDBD6" w14:textId="77777777" w:rsidR="00B446E7" w:rsidRPr="00A56E93" w:rsidRDefault="00B446E7" w:rsidP="00010649">
      <w:pPr>
        <w:ind w:firstLine="709"/>
        <w:contextualSpacing/>
        <w:jc w:val="both"/>
        <w:rPr>
          <w:sz w:val="28"/>
          <w:szCs w:val="28"/>
        </w:rPr>
      </w:pPr>
    </w:p>
    <w:p w14:paraId="63F37295" w14:textId="5C679B50" w:rsidR="00491965" w:rsidRPr="00491965" w:rsidRDefault="00E925CD" w:rsidP="00010649">
      <w:pPr>
        <w:ind w:firstLine="709"/>
        <w:contextualSpacing/>
        <w:jc w:val="both"/>
        <w:rPr>
          <w:sz w:val="28"/>
          <w:szCs w:val="28"/>
        </w:rPr>
      </w:pPr>
      <w:r>
        <w:rPr>
          <w:sz w:val="28"/>
          <w:szCs w:val="28"/>
        </w:rPr>
        <w:t>15</w:t>
      </w:r>
      <w:r w:rsidR="00491965">
        <w:rPr>
          <w:sz w:val="28"/>
          <w:szCs w:val="28"/>
        </w:rPr>
        <w:t>. </w:t>
      </w:r>
      <w:r w:rsidR="00491965" w:rsidRPr="00491965">
        <w:rPr>
          <w:sz w:val="28"/>
          <w:szCs w:val="28"/>
        </w:rPr>
        <w:t>Izdevumus par izelpotajā gaisā konstatētā alkohola koncentrācijas pārbaudi 15</w:t>
      </w:r>
      <w:r w:rsidR="00491965">
        <w:rPr>
          <w:sz w:val="28"/>
          <w:szCs w:val="28"/>
        </w:rPr>
        <w:t>,</w:t>
      </w:r>
      <w:r w:rsidR="00491965" w:rsidRPr="00491965">
        <w:rPr>
          <w:sz w:val="28"/>
          <w:szCs w:val="28"/>
        </w:rPr>
        <w:t xml:space="preserve">65 </w:t>
      </w:r>
      <w:r w:rsidR="00491965" w:rsidRPr="00491965">
        <w:rPr>
          <w:i/>
          <w:iCs/>
          <w:sz w:val="28"/>
          <w:szCs w:val="28"/>
        </w:rPr>
        <w:t>eiro</w:t>
      </w:r>
      <w:r w:rsidR="00491965" w:rsidRPr="00491965">
        <w:rPr>
          <w:sz w:val="28"/>
          <w:szCs w:val="28"/>
        </w:rPr>
        <w:t xml:space="preserve"> apmērā sedz:</w:t>
      </w:r>
    </w:p>
    <w:p w14:paraId="0D7FB6EB" w14:textId="58AC5AAC" w:rsidR="00491965" w:rsidRPr="00491965" w:rsidRDefault="00491965" w:rsidP="00010649">
      <w:pPr>
        <w:ind w:firstLine="709"/>
        <w:contextualSpacing/>
        <w:jc w:val="both"/>
        <w:rPr>
          <w:sz w:val="28"/>
          <w:szCs w:val="28"/>
        </w:rPr>
      </w:pPr>
      <w:r w:rsidRPr="00491965">
        <w:rPr>
          <w:sz w:val="28"/>
          <w:szCs w:val="28"/>
        </w:rPr>
        <w:t>15.1.</w:t>
      </w:r>
      <w:r>
        <w:rPr>
          <w:sz w:val="28"/>
          <w:szCs w:val="28"/>
        </w:rPr>
        <w:t> </w:t>
      </w:r>
      <w:r w:rsidRPr="00491965">
        <w:rPr>
          <w:sz w:val="28"/>
          <w:szCs w:val="28"/>
        </w:rPr>
        <w:t xml:space="preserve">transportlīdzekļa vadītājs, ja saskaņā ar veiktajiem mērījumiem alkohola koncentrācija transportlīdzekļa vadītāja izelpotajā gaisā ir vienāda ar </w:t>
      </w:r>
      <w:r w:rsidRPr="00491965">
        <w:rPr>
          <w:sz w:val="28"/>
          <w:szCs w:val="28"/>
        </w:rPr>
        <w:lastRenderedPageBreak/>
        <w:t>Ceļu satiksmes likumā noteikto alkohola koncentrāciju asinīs, kuru sasniedzot aizliegts vadīt transportlīdzekli, vai lielāka par to;</w:t>
      </w:r>
    </w:p>
    <w:p w14:paraId="21696B5B" w14:textId="37C88A46" w:rsidR="00491965" w:rsidRDefault="00491965" w:rsidP="00010649">
      <w:pPr>
        <w:ind w:firstLine="709"/>
        <w:contextualSpacing/>
        <w:jc w:val="both"/>
        <w:rPr>
          <w:sz w:val="28"/>
          <w:szCs w:val="28"/>
        </w:rPr>
      </w:pPr>
      <w:r w:rsidRPr="00491965">
        <w:rPr>
          <w:sz w:val="28"/>
          <w:szCs w:val="28"/>
        </w:rPr>
        <w:t>15.2.</w:t>
      </w:r>
      <w:r>
        <w:rPr>
          <w:sz w:val="28"/>
          <w:szCs w:val="28"/>
        </w:rPr>
        <w:t> </w:t>
      </w:r>
      <w:r w:rsidRPr="00491965">
        <w:rPr>
          <w:sz w:val="28"/>
          <w:szCs w:val="28"/>
        </w:rPr>
        <w:t>persona, ja personas izelpotajā gaisā konstatētā alkohola koncentrācija ir vienāda vai lielāka par 0,5 promilēm.</w:t>
      </w:r>
    </w:p>
    <w:p w14:paraId="720F8843" w14:textId="77777777" w:rsidR="00071092" w:rsidRPr="000A3FC4" w:rsidRDefault="00071092" w:rsidP="00010649">
      <w:pPr>
        <w:ind w:firstLine="709"/>
        <w:contextualSpacing/>
        <w:jc w:val="both"/>
        <w:rPr>
          <w:sz w:val="28"/>
          <w:szCs w:val="28"/>
          <w:highlight w:val="yellow"/>
        </w:rPr>
      </w:pPr>
      <w:bookmarkStart w:id="3" w:name="p14"/>
      <w:bookmarkStart w:id="4" w:name="p-481138"/>
      <w:bookmarkEnd w:id="3"/>
      <w:bookmarkEnd w:id="4"/>
    </w:p>
    <w:p w14:paraId="0ED8976E" w14:textId="07F7C9AE" w:rsidR="00836B6F" w:rsidRPr="000A3FC4" w:rsidRDefault="00836B6F" w:rsidP="00010649">
      <w:pPr>
        <w:ind w:firstLine="709"/>
        <w:contextualSpacing/>
        <w:jc w:val="both"/>
        <w:rPr>
          <w:sz w:val="28"/>
          <w:szCs w:val="28"/>
        </w:rPr>
      </w:pPr>
      <w:bookmarkStart w:id="5" w:name="p15"/>
      <w:bookmarkStart w:id="6" w:name="p-472371"/>
      <w:bookmarkEnd w:id="5"/>
      <w:bookmarkEnd w:id="6"/>
      <w:r w:rsidRPr="000A3FC4">
        <w:rPr>
          <w:sz w:val="28"/>
          <w:szCs w:val="28"/>
        </w:rPr>
        <w:t>1</w:t>
      </w:r>
      <w:r w:rsidR="00491965">
        <w:rPr>
          <w:sz w:val="28"/>
          <w:szCs w:val="28"/>
        </w:rPr>
        <w:t>6</w:t>
      </w:r>
      <w:r w:rsidRPr="000A3FC4">
        <w:rPr>
          <w:sz w:val="28"/>
          <w:szCs w:val="28"/>
        </w:rPr>
        <w:t>.</w:t>
      </w:r>
      <w:r w:rsidR="00F50570">
        <w:rPr>
          <w:sz w:val="28"/>
          <w:szCs w:val="28"/>
        </w:rPr>
        <w:t> </w:t>
      </w:r>
      <w:r w:rsidRPr="000A3FC4">
        <w:rPr>
          <w:sz w:val="28"/>
          <w:szCs w:val="28"/>
        </w:rPr>
        <w:t>Šo noteikumu </w:t>
      </w:r>
      <w:hyperlink r:id="rId9" w:anchor="p14" w:history="1">
        <w:r w:rsidRPr="000A3FC4">
          <w:rPr>
            <w:rStyle w:val="Hyperlink"/>
            <w:color w:val="auto"/>
            <w:sz w:val="28"/>
            <w:szCs w:val="28"/>
            <w:u w:val="none"/>
          </w:rPr>
          <w:t>1</w:t>
        </w:r>
        <w:r w:rsidR="00491965">
          <w:rPr>
            <w:rStyle w:val="Hyperlink"/>
            <w:color w:val="auto"/>
            <w:sz w:val="28"/>
            <w:szCs w:val="28"/>
            <w:u w:val="none"/>
          </w:rPr>
          <w:t>5</w:t>
        </w:r>
        <w:r w:rsidRPr="000A3FC4">
          <w:rPr>
            <w:rStyle w:val="Hyperlink"/>
            <w:color w:val="auto"/>
            <w:sz w:val="28"/>
            <w:szCs w:val="28"/>
            <w:u w:val="none"/>
          </w:rPr>
          <w:t>.</w:t>
        </w:r>
        <w:r w:rsidR="00491965">
          <w:rPr>
            <w:rStyle w:val="Hyperlink"/>
            <w:color w:val="auto"/>
            <w:sz w:val="28"/>
            <w:szCs w:val="28"/>
            <w:u w:val="none"/>
          </w:rPr>
          <w:t>2</w:t>
        </w:r>
        <w:r w:rsidR="001D2D8E">
          <w:rPr>
            <w:rStyle w:val="Hyperlink"/>
            <w:color w:val="auto"/>
            <w:sz w:val="28"/>
            <w:szCs w:val="28"/>
            <w:u w:val="none"/>
          </w:rPr>
          <w:t>.</w:t>
        </w:r>
        <w:r w:rsidR="00F50570">
          <w:rPr>
            <w:rStyle w:val="Hyperlink"/>
            <w:color w:val="auto"/>
            <w:sz w:val="28"/>
            <w:szCs w:val="28"/>
            <w:u w:val="none"/>
          </w:rPr>
          <w:t> </w:t>
        </w:r>
        <w:r w:rsidR="001D2D8E">
          <w:rPr>
            <w:rStyle w:val="Hyperlink"/>
            <w:color w:val="auto"/>
            <w:sz w:val="28"/>
            <w:szCs w:val="28"/>
            <w:u w:val="none"/>
          </w:rPr>
          <w:t>apakš</w:t>
        </w:r>
        <w:r w:rsidRPr="000A3FC4">
          <w:rPr>
            <w:rStyle w:val="Hyperlink"/>
            <w:color w:val="auto"/>
            <w:sz w:val="28"/>
            <w:szCs w:val="28"/>
            <w:u w:val="none"/>
          </w:rPr>
          <w:t>punkts</w:t>
        </w:r>
      </w:hyperlink>
      <w:r w:rsidRPr="000A3FC4">
        <w:rPr>
          <w:sz w:val="28"/>
          <w:szCs w:val="28"/>
        </w:rPr>
        <w:t> netiek piemērots Valsts probācijas dienesta amatpersonas un valsts aģentūras "Civilās aviācijas aģentūra" inspektora veiktajām alkohola koncentrācijas pārbaudēm izelpotajā gaisā.</w:t>
      </w:r>
    </w:p>
    <w:p w14:paraId="2635FF80" w14:textId="77777777" w:rsidR="00B446E7" w:rsidRPr="00A56E93" w:rsidRDefault="00B446E7" w:rsidP="00010649">
      <w:pPr>
        <w:ind w:firstLine="709"/>
        <w:contextualSpacing/>
        <w:jc w:val="both"/>
        <w:rPr>
          <w:sz w:val="28"/>
          <w:szCs w:val="28"/>
        </w:rPr>
      </w:pPr>
    </w:p>
    <w:p w14:paraId="00978F3F" w14:textId="77777777" w:rsidR="00B446E7" w:rsidRPr="00A56E93" w:rsidRDefault="00B446E7" w:rsidP="00010649">
      <w:pPr>
        <w:spacing w:before="120" w:after="120"/>
        <w:contextualSpacing/>
        <w:jc w:val="center"/>
        <w:rPr>
          <w:sz w:val="28"/>
          <w:szCs w:val="28"/>
        </w:rPr>
      </w:pPr>
      <w:r w:rsidRPr="00A56E93">
        <w:rPr>
          <w:b/>
          <w:sz w:val="28"/>
          <w:szCs w:val="28"/>
        </w:rPr>
        <w:t>III. Medicīniskās pārbaudes kārtība</w:t>
      </w:r>
    </w:p>
    <w:p w14:paraId="515F0AC6" w14:textId="77777777" w:rsidR="00B446E7" w:rsidRPr="00A56E93" w:rsidRDefault="00B446E7" w:rsidP="00010649">
      <w:pPr>
        <w:ind w:firstLine="709"/>
        <w:contextualSpacing/>
        <w:jc w:val="both"/>
        <w:rPr>
          <w:sz w:val="28"/>
          <w:szCs w:val="28"/>
        </w:rPr>
      </w:pPr>
    </w:p>
    <w:p w14:paraId="462D322F" w14:textId="438E243E" w:rsidR="00B446E7" w:rsidRPr="000A3FC4" w:rsidRDefault="00DA7D9F" w:rsidP="00010649">
      <w:pPr>
        <w:ind w:firstLine="709"/>
        <w:contextualSpacing/>
        <w:jc w:val="both"/>
        <w:rPr>
          <w:sz w:val="28"/>
          <w:szCs w:val="28"/>
        </w:rPr>
      </w:pPr>
      <w:r w:rsidRPr="000A3FC4">
        <w:rPr>
          <w:sz w:val="28"/>
          <w:szCs w:val="28"/>
        </w:rPr>
        <w:t>1</w:t>
      </w:r>
      <w:r w:rsidR="00341344">
        <w:rPr>
          <w:sz w:val="28"/>
          <w:szCs w:val="28"/>
        </w:rPr>
        <w:t>7</w:t>
      </w:r>
      <w:r w:rsidR="00B446E7" w:rsidRPr="000A3FC4">
        <w:rPr>
          <w:sz w:val="28"/>
          <w:szCs w:val="28"/>
        </w:rPr>
        <w:t>.</w:t>
      </w:r>
      <w:r w:rsidR="000911FE">
        <w:rPr>
          <w:sz w:val="28"/>
          <w:szCs w:val="28"/>
        </w:rPr>
        <w:t> </w:t>
      </w:r>
      <w:r w:rsidR="00B446E7" w:rsidRPr="000A3FC4">
        <w:rPr>
          <w:sz w:val="28"/>
          <w:szCs w:val="28"/>
        </w:rPr>
        <w:t xml:space="preserve">Medicīniskā pārbaude ir alkohola koncentrācijas noteikšana </w:t>
      </w:r>
      <w:r w:rsidR="00685DF1" w:rsidRPr="000A3FC4">
        <w:rPr>
          <w:sz w:val="28"/>
          <w:szCs w:val="28"/>
        </w:rPr>
        <w:t xml:space="preserve">personas vai </w:t>
      </w:r>
      <w:r w:rsidR="00B446E7" w:rsidRPr="000A3FC4">
        <w:rPr>
          <w:sz w:val="28"/>
          <w:szCs w:val="28"/>
        </w:rPr>
        <w:t xml:space="preserve">transportlīdzekļa vadītāja asinīs vai izelpotajā gaisā vai narkotisko vai citu apreibinošo vielu ietekmes konstatēšana </w:t>
      </w:r>
      <w:r w:rsidR="00392DF7" w:rsidRPr="000A3FC4">
        <w:rPr>
          <w:sz w:val="28"/>
          <w:szCs w:val="28"/>
        </w:rPr>
        <w:t xml:space="preserve">personai vai </w:t>
      </w:r>
      <w:r w:rsidR="00B446E7" w:rsidRPr="000A3FC4">
        <w:rPr>
          <w:sz w:val="28"/>
          <w:szCs w:val="28"/>
        </w:rPr>
        <w:t>transportlīdzekļa vadītājam kādā no šo noteikumu 1.</w:t>
      </w:r>
      <w:r w:rsidR="00AC396E" w:rsidRPr="000A3FC4">
        <w:rPr>
          <w:sz w:val="28"/>
          <w:szCs w:val="28"/>
        </w:rPr>
        <w:t xml:space="preserve"> </w:t>
      </w:r>
      <w:r w:rsidR="00B446E7" w:rsidRPr="000A3FC4">
        <w:rPr>
          <w:sz w:val="28"/>
          <w:szCs w:val="28"/>
        </w:rPr>
        <w:t>pielikumā minētajām ārstniecības iestādēm</w:t>
      </w:r>
      <w:r w:rsidR="006E25C1" w:rsidRPr="000A3FC4">
        <w:rPr>
          <w:sz w:val="28"/>
          <w:szCs w:val="28"/>
        </w:rPr>
        <w:t>.</w:t>
      </w:r>
    </w:p>
    <w:p w14:paraId="4EEB1BBA" w14:textId="77777777" w:rsidR="002F7E50" w:rsidRPr="000A3FC4" w:rsidRDefault="002F7E50" w:rsidP="00010649">
      <w:pPr>
        <w:ind w:firstLine="709"/>
        <w:contextualSpacing/>
        <w:jc w:val="both"/>
        <w:rPr>
          <w:sz w:val="28"/>
          <w:szCs w:val="28"/>
        </w:rPr>
      </w:pPr>
    </w:p>
    <w:p w14:paraId="2C938291" w14:textId="710D3837" w:rsidR="00B446E7" w:rsidRPr="000A3FC4" w:rsidRDefault="00DA7D9F" w:rsidP="00010649">
      <w:pPr>
        <w:ind w:firstLine="709"/>
        <w:contextualSpacing/>
        <w:jc w:val="both"/>
        <w:rPr>
          <w:sz w:val="28"/>
          <w:szCs w:val="28"/>
        </w:rPr>
      </w:pPr>
      <w:r w:rsidRPr="000A3FC4">
        <w:rPr>
          <w:sz w:val="28"/>
          <w:szCs w:val="28"/>
        </w:rPr>
        <w:t>1</w:t>
      </w:r>
      <w:r w:rsidR="00341344">
        <w:rPr>
          <w:sz w:val="28"/>
          <w:szCs w:val="28"/>
        </w:rPr>
        <w:t>8</w:t>
      </w:r>
      <w:r w:rsidR="00B446E7" w:rsidRPr="000A3FC4">
        <w:rPr>
          <w:sz w:val="28"/>
          <w:szCs w:val="28"/>
        </w:rPr>
        <w:t>.</w:t>
      </w:r>
      <w:r w:rsidR="000911FE">
        <w:rPr>
          <w:sz w:val="28"/>
          <w:szCs w:val="28"/>
        </w:rPr>
        <w:t> </w:t>
      </w:r>
      <w:r w:rsidR="00B446E7" w:rsidRPr="000A3FC4">
        <w:rPr>
          <w:sz w:val="28"/>
          <w:szCs w:val="28"/>
        </w:rPr>
        <w:t>Medicīniskā pārbaude ietver:</w:t>
      </w:r>
    </w:p>
    <w:p w14:paraId="3204BFE8" w14:textId="4782EB58" w:rsidR="00B446E7" w:rsidRPr="000A3FC4" w:rsidRDefault="00DA7D9F" w:rsidP="00010649">
      <w:pPr>
        <w:ind w:firstLine="709"/>
        <w:contextualSpacing/>
        <w:jc w:val="both"/>
        <w:rPr>
          <w:sz w:val="28"/>
          <w:szCs w:val="28"/>
        </w:rPr>
      </w:pPr>
      <w:r w:rsidRPr="000A3FC4">
        <w:rPr>
          <w:sz w:val="28"/>
          <w:szCs w:val="28"/>
        </w:rPr>
        <w:t>1</w:t>
      </w:r>
      <w:r w:rsidR="00341344">
        <w:rPr>
          <w:sz w:val="28"/>
          <w:szCs w:val="28"/>
        </w:rPr>
        <w:t>8</w:t>
      </w:r>
      <w:r w:rsidR="00B446E7" w:rsidRPr="000A3FC4">
        <w:rPr>
          <w:sz w:val="28"/>
          <w:szCs w:val="28"/>
        </w:rPr>
        <w:t>.1.</w:t>
      </w:r>
      <w:r w:rsidR="000911FE">
        <w:t> </w:t>
      </w:r>
      <w:r w:rsidR="00B446E7" w:rsidRPr="000A3FC4">
        <w:rPr>
          <w:sz w:val="28"/>
          <w:szCs w:val="28"/>
        </w:rPr>
        <w:t xml:space="preserve">alkohola, narkotisko vai citu apreibinošo vielu vai medikamentu lietošanas faktu pārbaudi </w:t>
      </w:r>
      <w:r w:rsidR="005657D7" w:rsidRPr="000A3FC4">
        <w:rPr>
          <w:sz w:val="28"/>
          <w:szCs w:val="28"/>
        </w:rPr>
        <w:t>pamatojoties uz</w:t>
      </w:r>
      <w:r w:rsidR="00B446E7" w:rsidRPr="000A3FC4">
        <w:rPr>
          <w:sz w:val="28"/>
          <w:szCs w:val="28"/>
        </w:rPr>
        <w:t xml:space="preserve"> pārbaudāmā</w:t>
      </w:r>
      <w:r w:rsidR="005657D7" w:rsidRPr="000A3FC4">
        <w:rPr>
          <w:sz w:val="28"/>
          <w:szCs w:val="28"/>
        </w:rPr>
        <w:t>s personas vai pārbaudāmā</w:t>
      </w:r>
      <w:r w:rsidR="00B446E7" w:rsidRPr="000A3FC4">
        <w:rPr>
          <w:sz w:val="28"/>
          <w:szCs w:val="28"/>
        </w:rPr>
        <w:t xml:space="preserve"> transportlīdzekļa vadītāja </w:t>
      </w:r>
      <w:r w:rsidR="005657D7" w:rsidRPr="000A3FC4">
        <w:rPr>
          <w:sz w:val="28"/>
          <w:szCs w:val="28"/>
        </w:rPr>
        <w:t>sniegto informāciju</w:t>
      </w:r>
      <w:r w:rsidR="00B446E7" w:rsidRPr="000A3FC4">
        <w:rPr>
          <w:sz w:val="28"/>
          <w:szCs w:val="28"/>
        </w:rPr>
        <w:t xml:space="preserve"> un pēc objektīviem datiem;</w:t>
      </w:r>
    </w:p>
    <w:p w14:paraId="7B42E8D7" w14:textId="41F883DC" w:rsidR="00B446E7" w:rsidRPr="000A3FC4" w:rsidRDefault="00DA7D9F" w:rsidP="00010649">
      <w:pPr>
        <w:ind w:firstLine="709"/>
        <w:contextualSpacing/>
        <w:jc w:val="both"/>
        <w:rPr>
          <w:sz w:val="28"/>
          <w:szCs w:val="28"/>
        </w:rPr>
      </w:pPr>
      <w:r w:rsidRPr="000A3FC4">
        <w:rPr>
          <w:sz w:val="28"/>
          <w:szCs w:val="28"/>
        </w:rPr>
        <w:t>1</w:t>
      </w:r>
      <w:r w:rsidR="00341344">
        <w:rPr>
          <w:sz w:val="28"/>
          <w:szCs w:val="28"/>
        </w:rPr>
        <w:t>8</w:t>
      </w:r>
      <w:r w:rsidR="00B446E7" w:rsidRPr="000A3FC4">
        <w:rPr>
          <w:sz w:val="28"/>
          <w:szCs w:val="28"/>
        </w:rPr>
        <w:t>.2.</w:t>
      </w:r>
      <w:r w:rsidR="000911FE">
        <w:rPr>
          <w:sz w:val="28"/>
          <w:szCs w:val="28"/>
        </w:rPr>
        <w:t> </w:t>
      </w:r>
      <w:r w:rsidR="00B446E7" w:rsidRPr="000A3FC4">
        <w:rPr>
          <w:sz w:val="28"/>
          <w:szCs w:val="28"/>
        </w:rPr>
        <w:t xml:space="preserve">ārējā izskata (tai skaitā miesas bojājumu esības vai </w:t>
      </w:r>
      <w:proofErr w:type="spellStart"/>
      <w:r w:rsidR="00B446E7" w:rsidRPr="000A3FC4">
        <w:rPr>
          <w:sz w:val="28"/>
          <w:szCs w:val="28"/>
        </w:rPr>
        <w:t>neesības</w:t>
      </w:r>
      <w:proofErr w:type="spellEnd"/>
      <w:r w:rsidR="00B446E7" w:rsidRPr="000A3FC4">
        <w:rPr>
          <w:sz w:val="28"/>
          <w:szCs w:val="28"/>
        </w:rPr>
        <w:t xml:space="preserve">), psihiskā un emocionālā stāvokļa, uzvedības, runas, veģetatīvi </w:t>
      </w:r>
      <w:proofErr w:type="spellStart"/>
      <w:r w:rsidR="00B446E7" w:rsidRPr="000A3FC4">
        <w:rPr>
          <w:sz w:val="28"/>
          <w:szCs w:val="28"/>
        </w:rPr>
        <w:t>somatiskā</w:t>
      </w:r>
      <w:proofErr w:type="spellEnd"/>
      <w:r w:rsidR="00B446E7" w:rsidRPr="000A3FC4">
        <w:rPr>
          <w:sz w:val="28"/>
          <w:szCs w:val="28"/>
        </w:rPr>
        <w:t xml:space="preserve"> stāvokļa un kustību koordinācijas pārbaudi;</w:t>
      </w:r>
    </w:p>
    <w:p w14:paraId="50EB7DD6" w14:textId="37E49B05" w:rsidR="00B446E7" w:rsidRPr="000A3FC4" w:rsidRDefault="00DA7D9F" w:rsidP="00010649">
      <w:pPr>
        <w:ind w:firstLine="709"/>
        <w:contextualSpacing/>
        <w:jc w:val="both"/>
        <w:rPr>
          <w:sz w:val="28"/>
          <w:szCs w:val="28"/>
        </w:rPr>
      </w:pPr>
      <w:r w:rsidRPr="000A3FC4">
        <w:rPr>
          <w:sz w:val="28"/>
          <w:szCs w:val="28"/>
        </w:rPr>
        <w:t>1</w:t>
      </w:r>
      <w:r w:rsidR="00341344">
        <w:rPr>
          <w:sz w:val="28"/>
          <w:szCs w:val="28"/>
        </w:rPr>
        <w:t>8</w:t>
      </w:r>
      <w:r w:rsidR="00B446E7" w:rsidRPr="000A3FC4">
        <w:rPr>
          <w:sz w:val="28"/>
          <w:szCs w:val="28"/>
        </w:rPr>
        <w:t>.3.</w:t>
      </w:r>
      <w:r w:rsidR="000911FE">
        <w:rPr>
          <w:sz w:val="28"/>
          <w:szCs w:val="28"/>
        </w:rPr>
        <w:t> </w:t>
      </w:r>
      <w:r w:rsidR="00B446E7" w:rsidRPr="000A3FC4">
        <w:rPr>
          <w:sz w:val="28"/>
          <w:szCs w:val="28"/>
        </w:rPr>
        <w:t>alkohola koncentrācijas noteikšanu izelpotajā gaisā, kā arī alkohola, narkotisko vai citu apreibinošo vielu vai medikamentu lietošanas fakta laboratorisku noteikšanu un medicīniskās pārbaudes rezultātu fiksēšanu medicīniskās pārbaudes protokolā.</w:t>
      </w:r>
    </w:p>
    <w:p w14:paraId="75474CC9" w14:textId="77777777" w:rsidR="00B446E7" w:rsidRPr="000A3FC4" w:rsidRDefault="00B446E7" w:rsidP="00010649">
      <w:pPr>
        <w:ind w:firstLine="709"/>
        <w:contextualSpacing/>
        <w:jc w:val="both"/>
        <w:rPr>
          <w:sz w:val="28"/>
          <w:szCs w:val="28"/>
        </w:rPr>
      </w:pPr>
    </w:p>
    <w:p w14:paraId="38AF2203" w14:textId="056C4787" w:rsidR="005657D7" w:rsidRPr="000A3FC4" w:rsidRDefault="00DA7D9F" w:rsidP="00010649">
      <w:pPr>
        <w:ind w:firstLine="709"/>
        <w:contextualSpacing/>
        <w:jc w:val="both"/>
        <w:rPr>
          <w:sz w:val="28"/>
          <w:szCs w:val="28"/>
        </w:rPr>
      </w:pPr>
      <w:r w:rsidRPr="000A3FC4">
        <w:rPr>
          <w:sz w:val="28"/>
          <w:szCs w:val="28"/>
        </w:rPr>
        <w:t>1</w:t>
      </w:r>
      <w:r w:rsidR="00341344">
        <w:rPr>
          <w:sz w:val="28"/>
          <w:szCs w:val="28"/>
        </w:rPr>
        <w:t>9</w:t>
      </w:r>
      <w:r w:rsidR="00B446E7" w:rsidRPr="000A3FC4">
        <w:rPr>
          <w:sz w:val="28"/>
          <w:szCs w:val="28"/>
        </w:rPr>
        <w:t>.</w:t>
      </w:r>
      <w:r w:rsidR="00341344">
        <w:rPr>
          <w:sz w:val="28"/>
          <w:szCs w:val="28"/>
        </w:rPr>
        <w:t> </w:t>
      </w:r>
      <w:r w:rsidR="00B446E7" w:rsidRPr="000A3FC4">
        <w:rPr>
          <w:sz w:val="28"/>
          <w:szCs w:val="28"/>
        </w:rPr>
        <w:t>Medicīnisko pārbaudi</w:t>
      </w:r>
      <w:r w:rsidR="008874F8" w:rsidRPr="000A3FC4">
        <w:rPr>
          <w:sz w:val="28"/>
          <w:szCs w:val="28"/>
        </w:rPr>
        <w:t>:</w:t>
      </w:r>
    </w:p>
    <w:p w14:paraId="7B81CFE3" w14:textId="2600CA74" w:rsidR="005657D7" w:rsidRPr="000A3FC4" w:rsidRDefault="005657D7" w:rsidP="00010649">
      <w:pPr>
        <w:ind w:firstLine="709"/>
        <w:contextualSpacing/>
        <w:jc w:val="both"/>
        <w:rPr>
          <w:sz w:val="28"/>
          <w:szCs w:val="28"/>
        </w:rPr>
      </w:pPr>
      <w:r w:rsidRPr="000A3FC4">
        <w:rPr>
          <w:sz w:val="28"/>
          <w:szCs w:val="28"/>
        </w:rPr>
        <w:t>1</w:t>
      </w:r>
      <w:r w:rsidR="00341344">
        <w:rPr>
          <w:sz w:val="28"/>
          <w:szCs w:val="28"/>
        </w:rPr>
        <w:t>9</w:t>
      </w:r>
      <w:r w:rsidRPr="000A3FC4">
        <w:rPr>
          <w:sz w:val="28"/>
          <w:szCs w:val="28"/>
        </w:rPr>
        <w:t>.1</w:t>
      </w:r>
      <w:r w:rsidR="00341344" w:rsidRPr="000A3FC4">
        <w:rPr>
          <w:sz w:val="28"/>
          <w:szCs w:val="28"/>
        </w:rPr>
        <w:t>.</w:t>
      </w:r>
      <w:r w:rsidR="00341344">
        <w:rPr>
          <w:sz w:val="28"/>
          <w:szCs w:val="28"/>
        </w:rPr>
        <w:t> </w:t>
      </w:r>
      <w:r w:rsidRPr="000A3FC4">
        <w:rPr>
          <w:sz w:val="28"/>
          <w:szCs w:val="28"/>
        </w:rPr>
        <w:t>personai veic:</w:t>
      </w:r>
    </w:p>
    <w:p w14:paraId="186EB409" w14:textId="076397C4" w:rsidR="005657D7" w:rsidRPr="000A3FC4" w:rsidRDefault="005657D7" w:rsidP="00010649">
      <w:pPr>
        <w:ind w:firstLine="709"/>
        <w:contextualSpacing/>
        <w:jc w:val="both"/>
        <w:rPr>
          <w:sz w:val="28"/>
          <w:szCs w:val="28"/>
        </w:rPr>
      </w:pPr>
      <w:r w:rsidRPr="000A3FC4">
        <w:rPr>
          <w:sz w:val="28"/>
          <w:szCs w:val="28"/>
        </w:rPr>
        <w:t>1</w:t>
      </w:r>
      <w:r w:rsidR="00341344">
        <w:rPr>
          <w:sz w:val="28"/>
          <w:szCs w:val="28"/>
        </w:rPr>
        <w:t>9</w:t>
      </w:r>
      <w:r w:rsidRPr="000A3FC4">
        <w:rPr>
          <w:sz w:val="28"/>
          <w:szCs w:val="28"/>
        </w:rPr>
        <w:t>.1.1</w:t>
      </w:r>
      <w:r w:rsidR="00341344" w:rsidRPr="000A3FC4">
        <w:rPr>
          <w:sz w:val="28"/>
          <w:szCs w:val="28"/>
        </w:rPr>
        <w:t>.</w:t>
      </w:r>
      <w:r w:rsidR="00341344">
        <w:rPr>
          <w:sz w:val="28"/>
          <w:szCs w:val="28"/>
        </w:rPr>
        <w:t> </w:t>
      </w:r>
      <w:r w:rsidRPr="000A3FC4">
        <w:rPr>
          <w:sz w:val="28"/>
          <w:szCs w:val="28"/>
        </w:rPr>
        <w:t xml:space="preserve">pamatojoties uz </w:t>
      </w:r>
      <w:r w:rsidR="005C7B5D">
        <w:rPr>
          <w:sz w:val="28"/>
          <w:szCs w:val="28"/>
        </w:rPr>
        <w:t>šo noteikumu 4.</w:t>
      </w:r>
      <w:r w:rsidR="00341344">
        <w:rPr>
          <w:sz w:val="28"/>
          <w:szCs w:val="28"/>
        </w:rPr>
        <w:t> </w:t>
      </w:r>
      <w:r w:rsidR="005C7B5D">
        <w:rPr>
          <w:sz w:val="28"/>
          <w:szCs w:val="28"/>
        </w:rPr>
        <w:t xml:space="preserve">pielikumā minēto </w:t>
      </w:r>
      <w:r w:rsidRPr="000A3FC4">
        <w:rPr>
          <w:sz w:val="28"/>
          <w:szCs w:val="28"/>
        </w:rPr>
        <w:t>tiesībaizsardzības iestādes (prokuratūras, tiesas, Valsts policijas, pašvaldības policijas, ostas policijas) amatpersonas, valsts vai pašvaldības iestādes, kā arī komercsabiedrības vai citas institūcijas vadītāja vai viņa pilnvarotas personas rakstisku nosūtījumu, kurā norādīts medicīniskās pārbaudes iemesls</w:t>
      </w:r>
      <w:r w:rsidR="005C7B5D">
        <w:rPr>
          <w:sz w:val="28"/>
          <w:szCs w:val="28"/>
        </w:rPr>
        <w:t>;</w:t>
      </w:r>
    </w:p>
    <w:p w14:paraId="513FEA82" w14:textId="12C1E298" w:rsidR="005657D7" w:rsidRPr="000A3FC4" w:rsidRDefault="005657D7" w:rsidP="00010649">
      <w:pPr>
        <w:ind w:firstLine="709"/>
        <w:contextualSpacing/>
        <w:jc w:val="both"/>
        <w:rPr>
          <w:sz w:val="28"/>
          <w:szCs w:val="28"/>
        </w:rPr>
      </w:pPr>
      <w:r w:rsidRPr="000A3FC4">
        <w:rPr>
          <w:sz w:val="28"/>
          <w:szCs w:val="28"/>
        </w:rPr>
        <w:t>1</w:t>
      </w:r>
      <w:r w:rsidR="00341344">
        <w:rPr>
          <w:sz w:val="28"/>
          <w:szCs w:val="28"/>
        </w:rPr>
        <w:t>9</w:t>
      </w:r>
      <w:r w:rsidRPr="000A3FC4">
        <w:rPr>
          <w:sz w:val="28"/>
          <w:szCs w:val="28"/>
        </w:rPr>
        <w:t>.1.2.</w:t>
      </w:r>
      <w:r w:rsidR="00341344">
        <w:rPr>
          <w:sz w:val="28"/>
          <w:szCs w:val="28"/>
        </w:rPr>
        <w:t> </w:t>
      </w:r>
      <w:r w:rsidR="00AC396E" w:rsidRPr="000A3FC4">
        <w:rPr>
          <w:sz w:val="28"/>
          <w:szCs w:val="28"/>
        </w:rPr>
        <w:t xml:space="preserve">pēc fiziskas personas pieprasījuma, ja viņa iesniedz ārstniecības iestādē </w:t>
      </w:r>
      <w:r w:rsidR="005C7B5D">
        <w:rPr>
          <w:sz w:val="28"/>
          <w:szCs w:val="28"/>
        </w:rPr>
        <w:t>šo noteikumu 5.</w:t>
      </w:r>
      <w:r w:rsidR="00341344">
        <w:rPr>
          <w:sz w:val="28"/>
          <w:szCs w:val="28"/>
        </w:rPr>
        <w:t> </w:t>
      </w:r>
      <w:r w:rsidR="005C7B5D">
        <w:rPr>
          <w:sz w:val="28"/>
          <w:szCs w:val="28"/>
        </w:rPr>
        <w:t xml:space="preserve">pielikumā minēto </w:t>
      </w:r>
      <w:r w:rsidR="00AC396E" w:rsidRPr="000A3FC4">
        <w:rPr>
          <w:sz w:val="28"/>
          <w:szCs w:val="28"/>
        </w:rPr>
        <w:t>iesniegumu, kurā pamatota pārbaudes nepieciešamība, un uzrāda personu apliecinošu dokumentu. Iesniegumu pievieno medicīniskās pārbaudes protokolam;</w:t>
      </w:r>
    </w:p>
    <w:p w14:paraId="4EBFF978" w14:textId="331E9106" w:rsidR="00B446E7" w:rsidRPr="000A3FC4" w:rsidRDefault="005657D7" w:rsidP="00010649">
      <w:pPr>
        <w:ind w:firstLine="709"/>
        <w:contextualSpacing/>
        <w:jc w:val="both"/>
        <w:rPr>
          <w:sz w:val="28"/>
          <w:szCs w:val="28"/>
        </w:rPr>
      </w:pPr>
      <w:r w:rsidRPr="000A3FC4">
        <w:rPr>
          <w:sz w:val="28"/>
          <w:szCs w:val="28"/>
        </w:rPr>
        <w:t>1</w:t>
      </w:r>
      <w:r w:rsidR="00341344">
        <w:rPr>
          <w:sz w:val="28"/>
          <w:szCs w:val="28"/>
        </w:rPr>
        <w:t>9</w:t>
      </w:r>
      <w:r w:rsidRPr="000A3FC4">
        <w:rPr>
          <w:sz w:val="28"/>
          <w:szCs w:val="28"/>
        </w:rPr>
        <w:t>.2.</w:t>
      </w:r>
      <w:r w:rsidR="00341344">
        <w:rPr>
          <w:sz w:val="28"/>
          <w:szCs w:val="28"/>
        </w:rPr>
        <w:t> </w:t>
      </w:r>
      <w:r w:rsidRPr="000A3FC4">
        <w:rPr>
          <w:sz w:val="28"/>
          <w:szCs w:val="28"/>
        </w:rPr>
        <w:t>transportlīdzekļa vadītājam veic</w:t>
      </w:r>
      <w:r w:rsidR="00AC396E" w:rsidRPr="000A3FC4">
        <w:rPr>
          <w:sz w:val="28"/>
          <w:szCs w:val="28"/>
        </w:rPr>
        <w:t xml:space="preserve"> </w:t>
      </w:r>
      <w:r w:rsidR="00B446E7" w:rsidRPr="000A3FC4">
        <w:rPr>
          <w:sz w:val="28"/>
          <w:szCs w:val="28"/>
        </w:rPr>
        <w:t xml:space="preserve">pamatojoties uz </w:t>
      </w:r>
      <w:r w:rsidR="005C7B5D">
        <w:rPr>
          <w:sz w:val="28"/>
          <w:szCs w:val="28"/>
        </w:rPr>
        <w:t>šo noteikumu 6.</w:t>
      </w:r>
      <w:r w:rsidR="00341344">
        <w:rPr>
          <w:sz w:val="28"/>
          <w:szCs w:val="28"/>
        </w:rPr>
        <w:t> </w:t>
      </w:r>
      <w:r w:rsidR="005C7B5D">
        <w:rPr>
          <w:sz w:val="28"/>
          <w:szCs w:val="28"/>
        </w:rPr>
        <w:t xml:space="preserve">pielikumā minēto </w:t>
      </w:r>
      <w:r w:rsidRPr="000A3FC4">
        <w:rPr>
          <w:sz w:val="28"/>
          <w:szCs w:val="28"/>
        </w:rPr>
        <w:t xml:space="preserve">Valsts policijas vai </w:t>
      </w:r>
      <w:r w:rsidR="00AC396E" w:rsidRPr="000A3FC4">
        <w:rPr>
          <w:sz w:val="28"/>
          <w:szCs w:val="28"/>
        </w:rPr>
        <w:t xml:space="preserve"> </w:t>
      </w:r>
      <w:r w:rsidR="005A0416" w:rsidRPr="000A3FC4">
        <w:rPr>
          <w:sz w:val="28"/>
          <w:szCs w:val="28"/>
        </w:rPr>
        <w:t>–</w:t>
      </w:r>
      <w:r w:rsidR="00AC396E" w:rsidRPr="000A3FC4">
        <w:rPr>
          <w:sz w:val="28"/>
          <w:szCs w:val="28"/>
        </w:rPr>
        <w:t xml:space="preserve">  uz valsts robežas </w:t>
      </w:r>
      <w:r w:rsidR="005A0416" w:rsidRPr="000A3FC4">
        <w:rPr>
          <w:sz w:val="28"/>
          <w:szCs w:val="28"/>
        </w:rPr>
        <w:t>–</w:t>
      </w:r>
      <w:r w:rsidR="00AC396E" w:rsidRPr="000A3FC4">
        <w:rPr>
          <w:sz w:val="28"/>
          <w:szCs w:val="28"/>
        </w:rPr>
        <w:t xml:space="preserve"> </w:t>
      </w:r>
      <w:r w:rsidRPr="000A3FC4">
        <w:rPr>
          <w:sz w:val="28"/>
          <w:szCs w:val="28"/>
        </w:rPr>
        <w:t xml:space="preserve">Valsts robežsardzes </w:t>
      </w:r>
      <w:r w:rsidR="00B446E7" w:rsidRPr="000A3FC4">
        <w:rPr>
          <w:sz w:val="28"/>
          <w:szCs w:val="28"/>
        </w:rPr>
        <w:t>darbinieka izsniegto nosūtījumu,  šādos gadījumos:</w:t>
      </w:r>
    </w:p>
    <w:p w14:paraId="35D25E71" w14:textId="5BF271FD" w:rsidR="00B446E7" w:rsidRPr="00A56E93" w:rsidRDefault="00AC396E" w:rsidP="00010649">
      <w:pPr>
        <w:ind w:firstLine="709"/>
        <w:contextualSpacing/>
        <w:jc w:val="both"/>
        <w:rPr>
          <w:sz w:val="28"/>
          <w:szCs w:val="28"/>
        </w:rPr>
      </w:pPr>
      <w:r>
        <w:rPr>
          <w:sz w:val="28"/>
          <w:szCs w:val="28"/>
        </w:rPr>
        <w:lastRenderedPageBreak/>
        <w:t>1</w:t>
      </w:r>
      <w:r w:rsidR="00341344">
        <w:rPr>
          <w:sz w:val="28"/>
          <w:szCs w:val="28"/>
        </w:rPr>
        <w:t>9</w:t>
      </w:r>
      <w:r>
        <w:rPr>
          <w:sz w:val="28"/>
          <w:szCs w:val="28"/>
        </w:rPr>
        <w:t>.2.1.</w:t>
      </w:r>
      <w:r w:rsidR="00341344">
        <w:rPr>
          <w:sz w:val="28"/>
          <w:szCs w:val="28"/>
        </w:rPr>
        <w:t> </w:t>
      </w:r>
      <w:r w:rsidR="00B446E7" w:rsidRPr="00A56E93">
        <w:rPr>
          <w:sz w:val="28"/>
          <w:szCs w:val="28"/>
        </w:rPr>
        <w:t xml:space="preserve">ja </w:t>
      </w:r>
      <w:r>
        <w:rPr>
          <w:sz w:val="28"/>
          <w:szCs w:val="28"/>
        </w:rPr>
        <w:t>šo noteikumu 1</w:t>
      </w:r>
      <w:r w:rsidR="00341344">
        <w:rPr>
          <w:sz w:val="28"/>
          <w:szCs w:val="28"/>
        </w:rPr>
        <w:t>9</w:t>
      </w:r>
      <w:r>
        <w:rPr>
          <w:sz w:val="28"/>
          <w:szCs w:val="28"/>
        </w:rPr>
        <w:t>.2.</w:t>
      </w:r>
      <w:r w:rsidR="00341344">
        <w:rPr>
          <w:sz w:val="28"/>
          <w:szCs w:val="28"/>
        </w:rPr>
        <w:t> </w:t>
      </w:r>
      <w:r>
        <w:rPr>
          <w:sz w:val="28"/>
          <w:szCs w:val="28"/>
        </w:rPr>
        <w:t xml:space="preserve">apakšpunktā minētajam </w:t>
      </w:r>
      <w:r w:rsidR="00B446E7" w:rsidRPr="00A56E93">
        <w:rPr>
          <w:sz w:val="28"/>
          <w:szCs w:val="28"/>
        </w:rPr>
        <w:t>darbiniekam ir pamatotas aizdomas par transportlīdzekļa vadīšanu narkotisko vai citu apreibinošo vielu ietekmē;</w:t>
      </w:r>
    </w:p>
    <w:p w14:paraId="627DD377" w14:textId="0D478788" w:rsidR="00B446E7" w:rsidRPr="00A56E93" w:rsidRDefault="00DA7D9F" w:rsidP="00010649">
      <w:pPr>
        <w:ind w:firstLine="709"/>
        <w:contextualSpacing/>
        <w:jc w:val="both"/>
        <w:rPr>
          <w:sz w:val="28"/>
          <w:szCs w:val="28"/>
        </w:rPr>
      </w:pPr>
      <w:r>
        <w:rPr>
          <w:sz w:val="28"/>
          <w:szCs w:val="28"/>
        </w:rPr>
        <w:t>1</w:t>
      </w:r>
      <w:r w:rsidR="00341344">
        <w:rPr>
          <w:sz w:val="28"/>
          <w:szCs w:val="28"/>
        </w:rPr>
        <w:t>9</w:t>
      </w:r>
      <w:r w:rsidR="00B446E7" w:rsidRPr="00A56E93">
        <w:rPr>
          <w:sz w:val="28"/>
          <w:szCs w:val="28"/>
        </w:rPr>
        <w:t>.2.</w:t>
      </w:r>
      <w:r w:rsidR="00AC396E">
        <w:rPr>
          <w:sz w:val="28"/>
          <w:szCs w:val="28"/>
        </w:rPr>
        <w:t>2.</w:t>
      </w:r>
      <w:r w:rsidR="00341344">
        <w:rPr>
          <w:sz w:val="28"/>
          <w:szCs w:val="28"/>
        </w:rPr>
        <w:t> </w:t>
      </w:r>
      <w:r w:rsidR="00B446E7" w:rsidRPr="00A56E93">
        <w:rPr>
          <w:sz w:val="28"/>
          <w:szCs w:val="28"/>
        </w:rPr>
        <w:t xml:space="preserve">saskaņā ar šo noteikumu </w:t>
      </w:r>
      <w:r w:rsidR="005A0416">
        <w:rPr>
          <w:sz w:val="28"/>
          <w:szCs w:val="28"/>
        </w:rPr>
        <w:t>7</w:t>
      </w:r>
      <w:r w:rsidR="00B446E7" w:rsidRPr="00A56E93">
        <w:rPr>
          <w:sz w:val="28"/>
          <w:szCs w:val="28"/>
        </w:rPr>
        <w:t xml:space="preserve">. un </w:t>
      </w:r>
      <w:r w:rsidR="00341344">
        <w:rPr>
          <w:sz w:val="28"/>
          <w:szCs w:val="28"/>
        </w:rPr>
        <w:t>9</w:t>
      </w:r>
      <w:r w:rsidR="00B446E7" w:rsidRPr="00A56E93">
        <w:rPr>
          <w:sz w:val="28"/>
          <w:szCs w:val="28"/>
        </w:rPr>
        <w:t>.</w:t>
      </w:r>
      <w:r w:rsidR="00341344">
        <w:rPr>
          <w:sz w:val="28"/>
          <w:szCs w:val="28"/>
        </w:rPr>
        <w:t> </w:t>
      </w:r>
      <w:r w:rsidR="00B446E7" w:rsidRPr="00A56E93">
        <w:rPr>
          <w:sz w:val="28"/>
          <w:szCs w:val="28"/>
        </w:rPr>
        <w:t>punktu.</w:t>
      </w:r>
    </w:p>
    <w:p w14:paraId="102661D6" w14:textId="77777777" w:rsidR="00B446E7" w:rsidRDefault="00B446E7" w:rsidP="00010649">
      <w:pPr>
        <w:ind w:firstLine="709"/>
        <w:contextualSpacing/>
        <w:jc w:val="both"/>
        <w:rPr>
          <w:sz w:val="28"/>
          <w:szCs w:val="28"/>
        </w:rPr>
      </w:pPr>
    </w:p>
    <w:p w14:paraId="4825E653" w14:textId="7AAA1BD7" w:rsidR="00B446E7" w:rsidRPr="000A3FC4" w:rsidRDefault="00341344" w:rsidP="00010649">
      <w:pPr>
        <w:ind w:firstLine="709"/>
        <w:contextualSpacing/>
        <w:jc w:val="both"/>
        <w:rPr>
          <w:sz w:val="28"/>
          <w:szCs w:val="28"/>
        </w:rPr>
      </w:pPr>
      <w:r>
        <w:rPr>
          <w:sz w:val="28"/>
          <w:szCs w:val="28"/>
        </w:rPr>
        <w:t>20</w:t>
      </w:r>
      <w:r w:rsidR="002F5FBB" w:rsidRPr="000A3FC4">
        <w:rPr>
          <w:sz w:val="28"/>
          <w:szCs w:val="28"/>
        </w:rPr>
        <w:t>.</w:t>
      </w:r>
      <w:r w:rsidR="000911FE">
        <w:rPr>
          <w:sz w:val="28"/>
          <w:szCs w:val="28"/>
        </w:rPr>
        <w:t> </w:t>
      </w:r>
      <w:r w:rsidR="002F5FBB" w:rsidRPr="000A3FC4">
        <w:rPr>
          <w:sz w:val="28"/>
          <w:szCs w:val="28"/>
        </w:rPr>
        <w:t>Medicīnisko pārbaudi veic sertificēts narkologs vai citas specialitātes sertificēts ārsts (turpmāk - ārsts), kādā no šo noteikumu 1.</w:t>
      </w:r>
      <w:r w:rsidR="00715D50" w:rsidRPr="000A3FC4">
        <w:rPr>
          <w:sz w:val="28"/>
          <w:szCs w:val="28"/>
        </w:rPr>
        <w:t xml:space="preserve"> </w:t>
      </w:r>
      <w:r w:rsidR="002F5FBB" w:rsidRPr="000A3FC4">
        <w:rPr>
          <w:sz w:val="28"/>
          <w:szCs w:val="28"/>
        </w:rPr>
        <w:t>pielikumā minētajām ārstniecības iestādēm, kura</w:t>
      </w:r>
      <w:r w:rsidR="00715D50" w:rsidRPr="000A3FC4">
        <w:rPr>
          <w:sz w:val="28"/>
          <w:szCs w:val="28"/>
        </w:rPr>
        <w:t xml:space="preserve"> </w:t>
      </w:r>
      <w:r w:rsidR="002F5FBB" w:rsidRPr="000A3FC4">
        <w:rPr>
          <w:sz w:val="28"/>
          <w:szCs w:val="28"/>
        </w:rPr>
        <w:t>nodrošina medicīniskās pārbaudes veikšan</w:t>
      </w:r>
      <w:r w:rsidR="00715D50" w:rsidRPr="000A3FC4">
        <w:rPr>
          <w:sz w:val="28"/>
          <w:szCs w:val="28"/>
        </w:rPr>
        <w:t>u</w:t>
      </w:r>
      <w:r w:rsidR="00A84ED6" w:rsidRPr="000A3FC4">
        <w:rPr>
          <w:sz w:val="28"/>
          <w:szCs w:val="28"/>
        </w:rPr>
        <w:t>,</w:t>
      </w:r>
      <w:r w:rsidR="002F5FBB" w:rsidRPr="000A3FC4">
        <w:rPr>
          <w:sz w:val="28"/>
          <w:szCs w:val="28"/>
        </w:rPr>
        <w:t xml:space="preserve"> ievērojot Alkohola, narkotisko, psihotropo un toksisko vielu ietekmes noteikšanas medicīnisko tehnoloģiju</w:t>
      </w:r>
      <w:r w:rsidR="00A84ED6" w:rsidRPr="000A3FC4">
        <w:rPr>
          <w:sz w:val="28"/>
          <w:szCs w:val="28"/>
        </w:rPr>
        <w:t>.</w:t>
      </w:r>
    </w:p>
    <w:p w14:paraId="7101E3FA" w14:textId="77777777" w:rsidR="0033462B" w:rsidRPr="000A3FC4" w:rsidRDefault="0033462B" w:rsidP="00010649">
      <w:pPr>
        <w:ind w:firstLine="709"/>
        <w:contextualSpacing/>
        <w:jc w:val="both"/>
        <w:rPr>
          <w:sz w:val="28"/>
          <w:szCs w:val="28"/>
        </w:rPr>
      </w:pPr>
    </w:p>
    <w:p w14:paraId="7093E840" w14:textId="7E6F1CAE" w:rsidR="0033462B" w:rsidRPr="000A3FC4" w:rsidRDefault="000D0822" w:rsidP="00010649">
      <w:pPr>
        <w:ind w:firstLine="709"/>
        <w:contextualSpacing/>
        <w:jc w:val="both"/>
        <w:rPr>
          <w:sz w:val="28"/>
          <w:szCs w:val="28"/>
        </w:rPr>
      </w:pPr>
      <w:r w:rsidRPr="000A3FC4">
        <w:rPr>
          <w:sz w:val="28"/>
          <w:szCs w:val="28"/>
        </w:rPr>
        <w:t>2</w:t>
      </w:r>
      <w:r w:rsidR="00341344">
        <w:rPr>
          <w:sz w:val="28"/>
          <w:szCs w:val="28"/>
        </w:rPr>
        <w:t>1</w:t>
      </w:r>
      <w:r w:rsidRPr="000A3FC4">
        <w:rPr>
          <w:sz w:val="28"/>
          <w:szCs w:val="28"/>
        </w:rPr>
        <w:t>.</w:t>
      </w:r>
      <w:r w:rsidR="0033462B" w:rsidRPr="000A3FC4">
        <w:rPr>
          <w:sz w:val="28"/>
          <w:szCs w:val="28"/>
        </w:rPr>
        <w:t xml:space="preserve"> Narkotisko vielu lietošanas fakta konstatēšanai jūrniekiem uz kuģa var izmantot </w:t>
      </w:r>
      <w:proofErr w:type="spellStart"/>
      <w:r w:rsidR="0033462B" w:rsidRPr="000A3FC4">
        <w:rPr>
          <w:sz w:val="28"/>
          <w:szCs w:val="28"/>
        </w:rPr>
        <w:t>ekspresdiagnostikas</w:t>
      </w:r>
      <w:proofErr w:type="spellEnd"/>
      <w:r w:rsidR="0033462B" w:rsidRPr="000A3FC4">
        <w:rPr>
          <w:sz w:val="28"/>
          <w:szCs w:val="28"/>
        </w:rPr>
        <w:t xml:space="preserve"> testu.</w:t>
      </w:r>
    </w:p>
    <w:p w14:paraId="7A06C3D1" w14:textId="77777777" w:rsidR="0033462B" w:rsidRPr="000A3FC4" w:rsidRDefault="0033462B" w:rsidP="00010649">
      <w:pPr>
        <w:ind w:firstLine="709"/>
        <w:contextualSpacing/>
        <w:jc w:val="both"/>
        <w:rPr>
          <w:sz w:val="28"/>
          <w:szCs w:val="28"/>
          <w:highlight w:val="yellow"/>
        </w:rPr>
      </w:pPr>
      <w:bookmarkStart w:id="7" w:name="p5"/>
      <w:bookmarkStart w:id="8" w:name="p-319786"/>
      <w:bookmarkEnd w:id="7"/>
      <w:bookmarkEnd w:id="8"/>
    </w:p>
    <w:p w14:paraId="3493C7E7" w14:textId="3334C27A" w:rsidR="00341344" w:rsidRPr="00341344" w:rsidRDefault="006E1E82" w:rsidP="00010649">
      <w:pPr>
        <w:ind w:firstLine="709"/>
        <w:contextualSpacing/>
        <w:jc w:val="both"/>
        <w:rPr>
          <w:sz w:val="28"/>
          <w:szCs w:val="28"/>
        </w:rPr>
      </w:pPr>
      <w:bookmarkStart w:id="9" w:name="p6"/>
      <w:bookmarkStart w:id="10" w:name="p-472366"/>
      <w:bookmarkStart w:id="11" w:name="p7"/>
      <w:bookmarkStart w:id="12" w:name="p-203219"/>
      <w:bookmarkEnd w:id="9"/>
      <w:bookmarkEnd w:id="10"/>
      <w:bookmarkEnd w:id="11"/>
      <w:bookmarkEnd w:id="12"/>
      <w:r w:rsidRPr="000A3FC4">
        <w:rPr>
          <w:sz w:val="28"/>
          <w:szCs w:val="28"/>
        </w:rPr>
        <w:t>2</w:t>
      </w:r>
      <w:r w:rsidR="00341344">
        <w:rPr>
          <w:sz w:val="28"/>
          <w:szCs w:val="28"/>
        </w:rPr>
        <w:t>2</w:t>
      </w:r>
      <w:r w:rsidR="00B446E7" w:rsidRPr="000A3FC4">
        <w:rPr>
          <w:sz w:val="28"/>
          <w:szCs w:val="28"/>
        </w:rPr>
        <w:t>.</w:t>
      </w:r>
      <w:r w:rsidR="000911FE">
        <w:rPr>
          <w:sz w:val="28"/>
          <w:szCs w:val="28"/>
        </w:rPr>
        <w:t> </w:t>
      </w:r>
      <w:r w:rsidR="00B446E7" w:rsidRPr="000A3FC4">
        <w:rPr>
          <w:sz w:val="28"/>
          <w:szCs w:val="28"/>
        </w:rPr>
        <w:t xml:space="preserve">Pirms medicīniskās pārbaudes veikšanas ārsts, pamatojoties uz personu apliecinošiem dokumentiem, transportlīdzekļa vadītāja apliecību vai </w:t>
      </w:r>
      <w:r w:rsidR="00341344">
        <w:rPr>
          <w:sz w:val="28"/>
          <w:szCs w:val="28"/>
        </w:rPr>
        <w:t>šo noteikumu 19.</w:t>
      </w:r>
      <w:r w:rsidR="002351E8">
        <w:rPr>
          <w:sz w:val="28"/>
          <w:szCs w:val="28"/>
        </w:rPr>
        <w:t> </w:t>
      </w:r>
      <w:r w:rsidR="00341344">
        <w:rPr>
          <w:sz w:val="28"/>
          <w:szCs w:val="28"/>
        </w:rPr>
        <w:t xml:space="preserve">punktā minētā </w:t>
      </w:r>
      <w:r w:rsidR="00BB4FD5" w:rsidRPr="000A3FC4">
        <w:rPr>
          <w:sz w:val="28"/>
          <w:szCs w:val="28"/>
        </w:rPr>
        <w:t>nosūtītāja</w:t>
      </w:r>
      <w:r w:rsidR="00B446E7" w:rsidRPr="000A3FC4">
        <w:rPr>
          <w:sz w:val="28"/>
          <w:szCs w:val="28"/>
        </w:rPr>
        <w:t xml:space="preserve"> iegūto informāciju, pārliecinās par pārbaudāmā</w:t>
      </w:r>
      <w:r w:rsidRPr="000A3FC4">
        <w:rPr>
          <w:sz w:val="28"/>
          <w:szCs w:val="28"/>
        </w:rPr>
        <w:t>s personas vai pārbaudāmā</w:t>
      </w:r>
      <w:r w:rsidR="00B446E7" w:rsidRPr="000A3FC4">
        <w:rPr>
          <w:sz w:val="28"/>
          <w:szCs w:val="28"/>
        </w:rPr>
        <w:t xml:space="preserve"> transpo</w:t>
      </w:r>
      <w:r w:rsidR="000F2B73" w:rsidRPr="000A3FC4">
        <w:rPr>
          <w:sz w:val="28"/>
          <w:szCs w:val="28"/>
        </w:rPr>
        <w:t>rtlīdzekļa vadītāja identitāti.</w:t>
      </w:r>
      <w:r w:rsidR="00341344">
        <w:rPr>
          <w:sz w:val="28"/>
          <w:szCs w:val="28"/>
        </w:rPr>
        <w:t xml:space="preserve"> </w:t>
      </w:r>
      <w:r w:rsidR="00341344" w:rsidRPr="00341344">
        <w:rPr>
          <w:sz w:val="28"/>
          <w:szCs w:val="28"/>
        </w:rPr>
        <w:t>Ja personu apliecinošs dokuments netiek uzrādīts, medicīniskās pārbaudes protokolā</w:t>
      </w:r>
      <w:r w:rsidR="00341344">
        <w:rPr>
          <w:sz w:val="28"/>
          <w:szCs w:val="28"/>
        </w:rPr>
        <w:t xml:space="preserve"> </w:t>
      </w:r>
      <w:r w:rsidR="00341344" w:rsidRPr="004468A1">
        <w:rPr>
          <w:sz w:val="28"/>
          <w:szCs w:val="28"/>
        </w:rPr>
        <w:t>(</w:t>
      </w:r>
      <w:r w:rsidR="004468A1">
        <w:rPr>
          <w:sz w:val="28"/>
          <w:szCs w:val="28"/>
        </w:rPr>
        <w:t>11</w:t>
      </w:r>
      <w:r w:rsidR="00341344" w:rsidRPr="004468A1">
        <w:rPr>
          <w:sz w:val="28"/>
          <w:szCs w:val="28"/>
        </w:rPr>
        <w:t xml:space="preserve">. vai </w:t>
      </w:r>
      <w:r w:rsidR="004468A1">
        <w:rPr>
          <w:sz w:val="28"/>
          <w:szCs w:val="28"/>
        </w:rPr>
        <w:t>12</w:t>
      </w:r>
      <w:r w:rsidR="00341344" w:rsidRPr="004468A1">
        <w:rPr>
          <w:sz w:val="28"/>
          <w:szCs w:val="28"/>
        </w:rPr>
        <w:t>. pielikums)</w:t>
      </w:r>
      <w:r w:rsidR="00341344" w:rsidRPr="00341344">
        <w:rPr>
          <w:sz w:val="28"/>
          <w:szCs w:val="28"/>
        </w:rPr>
        <w:t xml:space="preserve"> apraksta pārbaudāmās personas ārējās pazīmes un norāda, ka personas dati noskaidroti mutiski pēc pārbaudāmās personas vārdiem vai pēc datiem, ko sniegusi persona, kas pārbaudāmo personu nogādājusi ārstniecības iestādē.</w:t>
      </w:r>
    </w:p>
    <w:p w14:paraId="35FD068F" w14:textId="66A2669B" w:rsidR="00B446E7" w:rsidRDefault="00B446E7" w:rsidP="00010649">
      <w:pPr>
        <w:ind w:firstLine="709"/>
        <w:contextualSpacing/>
        <w:jc w:val="both"/>
        <w:rPr>
          <w:sz w:val="28"/>
          <w:szCs w:val="28"/>
        </w:rPr>
      </w:pPr>
    </w:p>
    <w:p w14:paraId="7F4735B3" w14:textId="5DD0E057" w:rsidR="00B04A8B" w:rsidRDefault="00B04A8B" w:rsidP="00010649">
      <w:pPr>
        <w:ind w:firstLine="709"/>
        <w:contextualSpacing/>
        <w:jc w:val="both"/>
        <w:rPr>
          <w:sz w:val="28"/>
          <w:szCs w:val="28"/>
        </w:rPr>
      </w:pPr>
      <w:r>
        <w:rPr>
          <w:sz w:val="28"/>
          <w:szCs w:val="28"/>
        </w:rPr>
        <w:t>23. </w:t>
      </w:r>
      <w:r w:rsidRPr="00B04A8B">
        <w:rPr>
          <w:sz w:val="28"/>
          <w:szCs w:val="28"/>
        </w:rPr>
        <w:t>Pēc šo noteikumu 2</w:t>
      </w:r>
      <w:r>
        <w:rPr>
          <w:sz w:val="28"/>
          <w:szCs w:val="28"/>
        </w:rPr>
        <w:t>2</w:t>
      </w:r>
      <w:r w:rsidRPr="00B04A8B">
        <w:rPr>
          <w:sz w:val="28"/>
          <w:szCs w:val="28"/>
        </w:rPr>
        <w:t>.</w:t>
      </w:r>
      <w:r>
        <w:rPr>
          <w:sz w:val="28"/>
          <w:szCs w:val="28"/>
        </w:rPr>
        <w:t> </w:t>
      </w:r>
      <w:r w:rsidRPr="00B04A8B">
        <w:rPr>
          <w:sz w:val="28"/>
          <w:szCs w:val="28"/>
        </w:rPr>
        <w:t>punktā noteikto darbību veikšanas, informāciju par personu vai transportlīdzekļa vadītāju reģistrē šo noteikumu 7.</w:t>
      </w:r>
      <w:r>
        <w:rPr>
          <w:sz w:val="28"/>
          <w:szCs w:val="28"/>
        </w:rPr>
        <w:t> </w:t>
      </w:r>
      <w:r w:rsidRPr="00B04A8B">
        <w:rPr>
          <w:sz w:val="28"/>
          <w:szCs w:val="28"/>
        </w:rPr>
        <w:t xml:space="preserve">pielikumā minētajā personu reģistrācijas žurnālā, kurām noteikta alkohola, narkotisko, psihotropo vai toksisko vielu ietekme, personai vai transportlīdzekļa vadītājam piešķir numuru un sastāda medicīniskās pārbaudes protokolu </w:t>
      </w:r>
      <w:r w:rsidRPr="004468A1">
        <w:rPr>
          <w:sz w:val="28"/>
          <w:szCs w:val="28"/>
        </w:rPr>
        <w:t>(</w:t>
      </w:r>
      <w:r w:rsidR="004468A1" w:rsidRPr="004468A1">
        <w:rPr>
          <w:sz w:val="28"/>
          <w:szCs w:val="28"/>
        </w:rPr>
        <w:t>11</w:t>
      </w:r>
      <w:r w:rsidRPr="004468A1">
        <w:rPr>
          <w:sz w:val="28"/>
          <w:szCs w:val="28"/>
        </w:rPr>
        <w:t>.</w:t>
      </w:r>
      <w:r w:rsidR="00343102">
        <w:rPr>
          <w:sz w:val="28"/>
          <w:szCs w:val="28"/>
        </w:rPr>
        <w:t> </w:t>
      </w:r>
      <w:r w:rsidRPr="004468A1">
        <w:rPr>
          <w:sz w:val="28"/>
          <w:szCs w:val="28"/>
        </w:rPr>
        <w:t xml:space="preserve">vai </w:t>
      </w:r>
      <w:r w:rsidR="004468A1" w:rsidRPr="004468A1">
        <w:rPr>
          <w:sz w:val="28"/>
          <w:szCs w:val="28"/>
        </w:rPr>
        <w:t>12</w:t>
      </w:r>
      <w:r w:rsidRPr="004468A1">
        <w:rPr>
          <w:sz w:val="28"/>
          <w:szCs w:val="28"/>
        </w:rPr>
        <w:t>. pielikums) divos</w:t>
      </w:r>
      <w:r w:rsidRPr="00B04A8B">
        <w:rPr>
          <w:sz w:val="28"/>
          <w:szCs w:val="28"/>
        </w:rPr>
        <w:t xml:space="preserve"> eksemplāros.</w:t>
      </w:r>
    </w:p>
    <w:p w14:paraId="078724FB" w14:textId="77777777" w:rsidR="00B04A8B" w:rsidRDefault="00B04A8B" w:rsidP="00010649">
      <w:pPr>
        <w:ind w:firstLine="709"/>
        <w:contextualSpacing/>
        <w:jc w:val="both"/>
        <w:rPr>
          <w:sz w:val="28"/>
          <w:szCs w:val="28"/>
        </w:rPr>
      </w:pPr>
    </w:p>
    <w:p w14:paraId="3B06E260" w14:textId="786A8033" w:rsidR="00B446E7" w:rsidRDefault="006E1E82" w:rsidP="00010649">
      <w:pPr>
        <w:ind w:firstLine="709"/>
        <w:contextualSpacing/>
        <w:jc w:val="both"/>
        <w:rPr>
          <w:sz w:val="28"/>
          <w:szCs w:val="28"/>
        </w:rPr>
      </w:pPr>
      <w:r>
        <w:rPr>
          <w:sz w:val="28"/>
          <w:szCs w:val="28"/>
        </w:rPr>
        <w:t>2</w:t>
      </w:r>
      <w:r w:rsidR="00EA18D1">
        <w:rPr>
          <w:sz w:val="28"/>
          <w:szCs w:val="28"/>
        </w:rPr>
        <w:t>4</w:t>
      </w:r>
      <w:r w:rsidR="00B446E7" w:rsidRPr="00A56E93">
        <w:rPr>
          <w:sz w:val="28"/>
          <w:szCs w:val="28"/>
        </w:rPr>
        <w:t>.</w:t>
      </w:r>
      <w:r w:rsidR="005230A5">
        <w:rPr>
          <w:sz w:val="28"/>
          <w:szCs w:val="28"/>
        </w:rPr>
        <w:t> </w:t>
      </w:r>
      <w:r w:rsidR="00B446E7" w:rsidRPr="00A56E93">
        <w:rPr>
          <w:sz w:val="28"/>
          <w:szCs w:val="28"/>
        </w:rPr>
        <w:t>Nosakot alkohola koncentrāciju izelpotajā gaisā, izdara divus mērīj</w:t>
      </w:r>
      <w:r w:rsidR="000C046A">
        <w:rPr>
          <w:sz w:val="28"/>
          <w:szCs w:val="28"/>
        </w:rPr>
        <w:t>umus ar 15-20 minūšu intervālu.</w:t>
      </w:r>
      <w:r w:rsidR="00B04A8B">
        <w:rPr>
          <w:sz w:val="28"/>
          <w:szCs w:val="28"/>
        </w:rPr>
        <w:t xml:space="preserve"> </w:t>
      </w:r>
      <w:r w:rsidR="00B04A8B" w:rsidRPr="00B04A8B">
        <w:rPr>
          <w:sz w:val="28"/>
          <w:szCs w:val="28"/>
        </w:rPr>
        <w:t>Mēraparāta uzrādītā alkohola koncentrācija izelpotajā gaisā, ievērojot normatīvajā aktā par prasībām mēraparātiem minētos nosacījumus, ir pielīdzināma alkohola koncentrācijai asinīs.</w:t>
      </w:r>
    </w:p>
    <w:p w14:paraId="10A6919F" w14:textId="77777777" w:rsidR="00BD333D" w:rsidRDefault="00BD333D" w:rsidP="00010649">
      <w:pPr>
        <w:spacing w:before="100" w:beforeAutospacing="1" w:after="100" w:afterAutospacing="1"/>
        <w:ind w:firstLine="709"/>
        <w:contextualSpacing/>
        <w:jc w:val="both"/>
        <w:rPr>
          <w:sz w:val="28"/>
          <w:szCs w:val="28"/>
        </w:rPr>
      </w:pPr>
    </w:p>
    <w:p w14:paraId="3DFEC80A" w14:textId="3406B065" w:rsidR="00B446E7" w:rsidRDefault="00B04A8B" w:rsidP="00010649">
      <w:pPr>
        <w:spacing w:before="100" w:beforeAutospacing="1" w:after="100" w:afterAutospacing="1"/>
        <w:ind w:firstLine="709"/>
        <w:contextualSpacing/>
        <w:jc w:val="both"/>
        <w:rPr>
          <w:sz w:val="28"/>
          <w:szCs w:val="28"/>
        </w:rPr>
      </w:pPr>
      <w:r>
        <w:rPr>
          <w:sz w:val="28"/>
          <w:szCs w:val="28"/>
        </w:rPr>
        <w:t>2</w:t>
      </w:r>
      <w:r w:rsidR="00EA18D1">
        <w:rPr>
          <w:sz w:val="28"/>
          <w:szCs w:val="28"/>
        </w:rPr>
        <w:t>5</w:t>
      </w:r>
      <w:r w:rsidR="008C5FAB" w:rsidRPr="006A6852">
        <w:rPr>
          <w:sz w:val="28"/>
          <w:szCs w:val="28"/>
        </w:rPr>
        <w:t>.</w:t>
      </w:r>
      <w:r w:rsidR="000911FE">
        <w:rPr>
          <w:sz w:val="28"/>
          <w:szCs w:val="28"/>
        </w:rPr>
        <w:t> </w:t>
      </w:r>
      <w:r w:rsidR="00B446E7" w:rsidRPr="006A6852">
        <w:rPr>
          <w:sz w:val="28"/>
          <w:szCs w:val="28"/>
        </w:rPr>
        <w:t>Lai laboratoriski noteiktu alkohola koncentrāciju bioloģiskās vidēs</w:t>
      </w:r>
      <w:r w:rsidR="008E1396" w:rsidRPr="006A6852">
        <w:rPr>
          <w:sz w:val="28"/>
          <w:szCs w:val="28"/>
        </w:rPr>
        <w:t xml:space="preserve"> </w:t>
      </w:r>
      <w:r w:rsidR="003F3770" w:rsidRPr="006A6852">
        <w:rPr>
          <w:sz w:val="28"/>
          <w:szCs w:val="28"/>
        </w:rPr>
        <w:t>(asinīs, urīnā vai siekalā</w:t>
      </w:r>
      <w:r w:rsidR="008E1396" w:rsidRPr="006A6852">
        <w:rPr>
          <w:sz w:val="28"/>
          <w:szCs w:val="28"/>
        </w:rPr>
        <w:t>s)</w:t>
      </w:r>
      <w:r w:rsidR="00B446E7" w:rsidRPr="006A6852">
        <w:rPr>
          <w:sz w:val="28"/>
          <w:szCs w:val="28"/>
        </w:rPr>
        <w:t xml:space="preserve">, izmanto </w:t>
      </w:r>
      <w:proofErr w:type="spellStart"/>
      <w:r w:rsidR="00B446E7" w:rsidRPr="006A6852">
        <w:rPr>
          <w:sz w:val="28"/>
          <w:szCs w:val="28"/>
        </w:rPr>
        <w:t>enzimatīvo</w:t>
      </w:r>
      <w:proofErr w:type="spellEnd"/>
      <w:r w:rsidR="00B446E7" w:rsidRPr="006A6852">
        <w:rPr>
          <w:sz w:val="28"/>
          <w:szCs w:val="28"/>
        </w:rPr>
        <w:t xml:space="preserve"> </w:t>
      </w:r>
      <w:proofErr w:type="spellStart"/>
      <w:r w:rsidR="00B446E7" w:rsidRPr="006A6852">
        <w:rPr>
          <w:sz w:val="28"/>
          <w:szCs w:val="28"/>
        </w:rPr>
        <w:t>imūnmetodi</w:t>
      </w:r>
      <w:proofErr w:type="spellEnd"/>
      <w:r w:rsidR="00B446E7" w:rsidRPr="006A6852">
        <w:rPr>
          <w:sz w:val="28"/>
          <w:szCs w:val="28"/>
        </w:rPr>
        <w:t xml:space="preserve"> vai gāzu hromatogrāfijas </w:t>
      </w:r>
      <w:r w:rsidR="00B446E7" w:rsidRPr="0058181C">
        <w:rPr>
          <w:sz w:val="28"/>
          <w:szCs w:val="28"/>
        </w:rPr>
        <w:t xml:space="preserve">metodi. </w:t>
      </w:r>
      <w:r w:rsidR="003C7817" w:rsidRPr="0058181C">
        <w:rPr>
          <w:sz w:val="28"/>
          <w:szCs w:val="28"/>
        </w:rPr>
        <w:t xml:space="preserve">Ja ārsts uzskata, ka tas </w:t>
      </w:r>
      <w:r w:rsidR="00B446E7" w:rsidRPr="0058181C">
        <w:rPr>
          <w:sz w:val="28"/>
          <w:szCs w:val="28"/>
        </w:rPr>
        <w:t xml:space="preserve">ir </w:t>
      </w:r>
      <w:r w:rsidR="008E1396" w:rsidRPr="0058181C">
        <w:rPr>
          <w:sz w:val="28"/>
          <w:szCs w:val="28"/>
        </w:rPr>
        <w:t>nepieciešams</w:t>
      </w:r>
      <w:r w:rsidR="00B446E7" w:rsidRPr="0058181C">
        <w:rPr>
          <w:sz w:val="28"/>
          <w:szCs w:val="28"/>
        </w:rPr>
        <w:t xml:space="preserve">, laboratoriskos izmeklējumus </w:t>
      </w:r>
      <w:r w:rsidR="0038364A" w:rsidRPr="0058181C">
        <w:rPr>
          <w:sz w:val="28"/>
          <w:szCs w:val="28"/>
        </w:rPr>
        <w:t xml:space="preserve">veic </w:t>
      </w:r>
      <w:r w:rsidR="00B446E7" w:rsidRPr="0058181C">
        <w:rPr>
          <w:sz w:val="28"/>
          <w:szCs w:val="28"/>
        </w:rPr>
        <w:t>divās dažādās bioloģiskajās vidēs</w:t>
      </w:r>
      <w:r w:rsidR="008E1396" w:rsidRPr="0058181C">
        <w:rPr>
          <w:sz w:val="28"/>
          <w:szCs w:val="28"/>
        </w:rPr>
        <w:t>.</w:t>
      </w:r>
    </w:p>
    <w:p w14:paraId="1F310EB6" w14:textId="77777777" w:rsidR="00BD333D" w:rsidRDefault="00BD333D" w:rsidP="00010649">
      <w:pPr>
        <w:spacing w:before="100" w:beforeAutospacing="1" w:after="100" w:afterAutospacing="1"/>
        <w:ind w:firstLine="709"/>
        <w:contextualSpacing/>
        <w:jc w:val="both"/>
        <w:rPr>
          <w:sz w:val="28"/>
          <w:szCs w:val="28"/>
        </w:rPr>
      </w:pPr>
    </w:p>
    <w:p w14:paraId="085B96C2" w14:textId="36E5292C" w:rsidR="00BD333D" w:rsidRDefault="006B1338" w:rsidP="00010649">
      <w:pPr>
        <w:spacing w:before="100" w:beforeAutospacing="1" w:after="100" w:afterAutospacing="1"/>
        <w:ind w:firstLine="709"/>
        <w:contextualSpacing/>
        <w:jc w:val="both"/>
        <w:rPr>
          <w:sz w:val="28"/>
          <w:szCs w:val="28"/>
        </w:rPr>
      </w:pPr>
      <w:r>
        <w:rPr>
          <w:sz w:val="28"/>
          <w:szCs w:val="28"/>
        </w:rPr>
        <w:t>2</w:t>
      </w:r>
      <w:r w:rsidR="00EA18D1">
        <w:rPr>
          <w:sz w:val="28"/>
          <w:szCs w:val="28"/>
        </w:rPr>
        <w:t>6</w:t>
      </w:r>
      <w:r w:rsidR="00B446E7" w:rsidRPr="00A56E93">
        <w:rPr>
          <w:sz w:val="28"/>
          <w:szCs w:val="28"/>
        </w:rPr>
        <w:t>.</w:t>
      </w:r>
      <w:r w:rsidR="000911FE">
        <w:rPr>
          <w:sz w:val="28"/>
          <w:szCs w:val="28"/>
        </w:rPr>
        <w:t> </w:t>
      </w:r>
      <w:r w:rsidR="00B446E7" w:rsidRPr="00A56E93">
        <w:rPr>
          <w:sz w:val="28"/>
          <w:szCs w:val="28"/>
        </w:rPr>
        <w:t>Lai konstatētu narkotisko</w:t>
      </w:r>
      <w:r w:rsidR="009D285A">
        <w:rPr>
          <w:sz w:val="28"/>
          <w:szCs w:val="28"/>
        </w:rPr>
        <w:t>, psihotropo vai toksisko vielu ietekmi</w:t>
      </w:r>
      <w:r w:rsidR="00B446E7" w:rsidRPr="00A56E93">
        <w:rPr>
          <w:sz w:val="28"/>
          <w:szCs w:val="28"/>
        </w:rPr>
        <w:t xml:space="preserve">, medicīniskajā pārbaudē nosaka klīniskos simptomus un veic bioloģiskās vides </w:t>
      </w:r>
      <w:r w:rsidR="00B446E7" w:rsidRPr="00A56E93">
        <w:rPr>
          <w:sz w:val="28"/>
          <w:szCs w:val="28"/>
        </w:rPr>
        <w:lastRenderedPageBreak/>
        <w:t>laboratoriskos izmeklējumus.</w:t>
      </w:r>
      <w:r w:rsidR="004468A1" w:rsidRPr="004468A1">
        <w:rPr>
          <w:sz w:val="28"/>
          <w:szCs w:val="28"/>
        </w:rPr>
        <w:t xml:space="preserve"> </w:t>
      </w:r>
      <w:r w:rsidR="004468A1">
        <w:rPr>
          <w:sz w:val="28"/>
          <w:szCs w:val="28"/>
        </w:rPr>
        <w:t>J</w:t>
      </w:r>
      <w:r w:rsidR="004468A1" w:rsidRPr="001E3507">
        <w:rPr>
          <w:sz w:val="28"/>
          <w:szCs w:val="28"/>
        </w:rPr>
        <w:t xml:space="preserve">a </w:t>
      </w:r>
      <w:r w:rsidR="004468A1">
        <w:rPr>
          <w:sz w:val="28"/>
          <w:szCs w:val="28"/>
        </w:rPr>
        <w:t xml:space="preserve">ārsts uzskata, ka tas </w:t>
      </w:r>
      <w:r w:rsidR="004468A1" w:rsidRPr="001E3507">
        <w:rPr>
          <w:sz w:val="28"/>
          <w:szCs w:val="28"/>
        </w:rPr>
        <w:t xml:space="preserve">ir nepieciešams, ķīmiski toksikoloģiskos </w:t>
      </w:r>
      <w:r w:rsidR="004468A1" w:rsidRPr="00AF3A04">
        <w:rPr>
          <w:sz w:val="28"/>
          <w:szCs w:val="28"/>
        </w:rPr>
        <w:t xml:space="preserve">izmeklējumus </w:t>
      </w:r>
      <w:r w:rsidR="004468A1" w:rsidRPr="001E3507">
        <w:rPr>
          <w:sz w:val="28"/>
          <w:szCs w:val="28"/>
        </w:rPr>
        <w:t>veic</w:t>
      </w:r>
      <w:r w:rsidR="004468A1" w:rsidRPr="00AF3A04">
        <w:rPr>
          <w:sz w:val="28"/>
          <w:szCs w:val="28"/>
        </w:rPr>
        <w:t xml:space="preserve"> divās dažādās bioloģiskajās vidēs.</w:t>
      </w:r>
    </w:p>
    <w:p w14:paraId="6E00B9EB" w14:textId="77777777" w:rsidR="005230A5" w:rsidRDefault="005230A5" w:rsidP="00010649">
      <w:pPr>
        <w:spacing w:before="100" w:beforeAutospacing="1" w:after="100" w:afterAutospacing="1"/>
        <w:ind w:firstLine="709"/>
        <w:contextualSpacing/>
        <w:jc w:val="both"/>
        <w:rPr>
          <w:sz w:val="28"/>
          <w:szCs w:val="28"/>
        </w:rPr>
      </w:pPr>
    </w:p>
    <w:p w14:paraId="10F33CF9" w14:textId="62B5BF1E" w:rsidR="00B446E7" w:rsidRDefault="00BD333D" w:rsidP="00010649">
      <w:pPr>
        <w:spacing w:before="100" w:beforeAutospacing="1" w:after="100" w:afterAutospacing="1"/>
        <w:ind w:firstLine="709"/>
        <w:contextualSpacing/>
        <w:jc w:val="both"/>
        <w:rPr>
          <w:sz w:val="28"/>
          <w:szCs w:val="28"/>
        </w:rPr>
      </w:pPr>
      <w:r>
        <w:rPr>
          <w:sz w:val="28"/>
          <w:szCs w:val="28"/>
        </w:rPr>
        <w:t>2</w:t>
      </w:r>
      <w:r w:rsidR="00EA18D1">
        <w:rPr>
          <w:sz w:val="28"/>
          <w:szCs w:val="28"/>
        </w:rPr>
        <w:t>7</w:t>
      </w:r>
      <w:r>
        <w:rPr>
          <w:sz w:val="28"/>
          <w:szCs w:val="28"/>
        </w:rPr>
        <w:t>.</w:t>
      </w:r>
      <w:r w:rsidR="000911FE">
        <w:rPr>
          <w:sz w:val="28"/>
          <w:szCs w:val="28"/>
        </w:rPr>
        <w:t> </w:t>
      </w:r>
      <w:r w:rsidRPr="00C3073D">
        <w:rPr>
          <w:sz w:val="28"/>
          <w:szCs w:val="28"/>
        </w:rPr>
        <w:t>Ja medicīnisko pārbaudi alkohola, narkotisko, psihotropo vai toksisko vielu ietekmes konstatēšanai nevar veikt pilnā apjomā vai pārbaude ir apgrūtināta pārbaudāmās personas vispārējā stāvokļa dēļ, novērtē konstatējamos klīniskos simptomus un veic laboratoriskos izmeklējumus divās dažādās bioloģiskajās vidēs.</w:t>
      </w:r>
    </w:p>
    <w:p w14:paraId="0D56CA6F" w14:textId="77777777" w:rsidR="005230A5" w:rsidRDefault="005230A5" w:rsidP="00010649">
      <w:pPr>
        <w:ind w:firstLine="709"/>
        <w:contextualSpacing/>
        <w:jc w:val="both"/>
        <w:rPr>
          <w:sz w:val="28"/>
          <w:szCs w:val="28"/>
        </w:rPr>
      </w:pPr>
    </w:p>
    <w:p w14:paraId="3D6592AF" w14:textId="118CA665" w:rsidR="006B1338" w:rsidRDefault="006B1338" w:rsidP="00010649">
      <w:pPr>
        <w:ind w:firstLine="709"/>
        <w:contextualSpacing/>
        <w:jc w:val="both"/>
        <w:rPr>
          <w:sz w:val="28"/>
          <w:szCs w:val="28"/>
        </w:rPr>
      </w:pPr>
      <w:r>
        <w:rPr>
          <w:sz w:val="28"/>
          <w:szCs w:val="28"/>
        </w:rPr>
        <w:t>2</w:t>
      </w:r>
      <w:r w:rsidR="00EA18D1">
        <w:rPr>
          <w:sz w:val="28"/>
          <w:szCs w:val="28"/>
        </w:rPr>
        <w:t>8</w:t>
      </w:r>
      <w:r w:rsidRPr="00487E71">
        <w:rPr>
          <w:sz w:val="28"/>
          <w:szCs w:val="28"/>
        </w:rPr>
        <w:t>.</w:t>
      </w:r>
      <w:r w:rsidR="000911FE">
        <w:rPr>
          <w:sz w:val="28"/>
          <w:szCs w:val="28"/>
        </w:rPr>
        <w:t> </w:t>
      </w:r>
      <w:r w:rsidRPr="00487E71">
        <w:rPr>
          <w:sz w:val="28"/>
          <w:szCs w:val="28"/>
        </w:rPr>
        <w:t>Lai bioloģiskajā vidē noteiktu narkotiskās</w:t>
      </w:r>
      <w:r w:rsidR="00C752F5">
        <w:rPr>
          <w:sz w:val="28"/>
          <w:szCs w:val="28"/>
        </w:rPr>
        <w:t>, psihotropās vai toksiskās vielas</w:t>
      </w:r>
      <w:r w:rsidRPr="00487E71">
        <w:rPr>
          <w:sz w:val="28"/>
          <w:szCs w:val="28"/>
        </w:rPr>
        <w:t>, sertificēti tiesu eksperti, kas apguvuši ķīmiski toksikoloģisko izpēti narkotisko, psihotropo un toksis</w:t>
      </w:r>
      <w:r>
        <w:rPr>
          <w:sz w:val="28"/>
          <w:szCs w:val="28"/>
        </w:rPr>
        <w:t xml:space="preserve">ko vielu, spirta un tā homologu </w:t>
      </w:r>
      <w:r w:rsidRPr="00487E71">
        <w:rPr>
          <w:sz w:val="28"/>
          <w:szCs w:val="28"/>
        </w:rPr>
        <w:t>un aizvietotāju noteikšanai, veic ķīmiski toksikoloģiskos izmeklējumus, izmantojot ķīmiski toksikoloģiskās izmeklēšanas</w:t>
      </w:r>
      <w:r w:rsidRPr="00AF3A04">
        <w:rPr>
          <w:sz w:val="28"/>
          <w:szCs w:val="28"/>
        </w:rPr>
        <w:t xml:space="preserve"> metodes.</w:t>
      </w:r>
    </w:p>
    <w:p w14:paraId="7C76E559" w14:textId="7202A22A" w:rsidR="00B446E7" w:rsidRDefault="00B446E7" w:rsidP="00010649">
      <w:pPr>
        <w:spacing w:before="100" w:beforeAutospacing="1" w:after="100" w:afterAutospacing="1"/>
        <w:ind w:firstLine="709"/>
        <w:contextualSpacing/>
        <w:jc w:val="both"/>
        <w:rPr>
          <w:sz w:val="28"/>
          <w:szCs w:val="28"/>
        </w:rPr>
      </w:pPr>
    </w:p>
    <w:p w14:paraId="78498835" w14:textId="0235FCC3" w:rsidR="00D64092" w:rsidRPr="000A3FC4" w:rsidRDefault="00B446E7" w:rsidP="00947357">
      <w:pPr>
        <w:spacing w:before="100" w:beforeAutospacing="1" w:after="100" w:afterAutospacing="1"/>
        <w:ind w:firstLine="709"/>
        <w:contextualSpacing/>
        <w:jc w:val="both"/>
        <w:rPr>
          <w:sz w:val="28"/>
          <w:szCs w:val="28"/>
        </w:rPr>
      </w:pPr>
      <w:r w:rsidRPr="000A3FC4">
        <w:rPr>
          <w:sz w:val="28"/>
          <w:szCs w:val="28"/>
        </w:rPr>
        <w:t>2</w:t>
      </w:r>
      <w:r w:rsidR="00EA18D1">
        <w:rPr>
          <w:sz w:val="28"/>
          <w:szCs w:val="28"/>
        </w:rPr>
        <w:t>9</w:t>
      </w:r>
      <w:r w:rsidRPr="000A3FC4">
        <w:rPr>
          <w:sz w:val="28"/>
          <w:szCs w:val="28"/>
        </w:rPr>
        <w:t>.</w:t>
      </w:r>
      <w:r w:rsidR="000911FE">
        <w:rPr>
          <w:sz w:val="28"/>
          <w:szCs w:val="28"/>
        </w:rPr>
        <w:t> </w:t>
      </w:r>
      <w:r w:rsidR="00D64092" w:rsidRPr="000A3FC4">
        <w:rPr>
          <w:sz w:val="28"/>
          <w:szCs w:val="28"/>
        </w:rPr>
        <w:t xml:space="preserve">Materiālu paraugus (izņemot urīnu) laboratoriskiem izmeklējumiem saskaņā ar šo noteikumu </w:t>
      </w:r>
      <w:r w:rsidR="00466CC7">
        <w:rPr>
          <w:sz w:val="28"/>
          <w:szCs w:val="28"/>
        </w:rPr>
        <w:t>8</w:t>
      </w:r>
      <w:r w:rsidR="00D64092" w:rsidRPr="000A3FC4">
        <w:rPr>
          <w:sz w:val="28"/>
          <w:szCs w:val="28"/>
        </w:rPr>
        <w:t>.</w:t>
      </w:r>
      <w:r w:rsidR="00715D50" w:rsidRPr="000A3FC4">
        <w:rPr>
          <w:sz w:val="28"/>
          <w:szCs w:val="28"/>
        </w:rPr>
        <w:t xml:space="preserve"> </w:t>
      </w:r>
      <w:r w:rsidR="00D64092" w:rsidRPr="000A3FC4">
        <w:rPr>
          <w:sz w:val="28"/>
          <w:szCs w:val="28"/>
        </w:rPr>
        <w:t xml:space="preserve">pielikumu ņem ārstniecības personas un </w:t>
      </w:r>
      <w:r w:rsidR="001F4B6A" w:rsidRPr="000A3FC4">
        <w:rPr>
          <w:sz w:val="28"/>
          <w:szCs w:val="28"/>
        </w:rPr>
        <w:t>nosūtītāja</w:t>
      </w:r>
      <w:r w:rsidR="00D64092" w:rsidRPr="000A3FC4">
        <w:rPr>
          <w:sz w:val="28"/>
          <w:szCs w:val="28"/>
        </w:rPr>
        <w:t xml:space="preserve"> klātbūtnē. Urīna paraugus ņem ārstniecības personas uzraudzībā.</w:t>
      </w:r>
    </w:p>
    <w:p w14:paraId="217210C2" w14:textId="31E6CBE3" w:rsidR="00A01B33" w:rsidRDefault="00A01B33" w:rsidP="00010649">
      <w:pPr>
        <w:ind w:firstLine="709"/>
        <w:contextualSpacing/>
        <w:jc w:val="both"/>
        <w:rPr>
          <w:sz w:val="28"/>
          <w:szCs w:val="28"/>
        </w:rPr>
      </w:pPr>
      <w:bookmarkStart w:id="13" w:name="p22"/>
      <w:bookmarkStart w:id="14" w:name="p-203236"/>
      <w:bookmarkEnd w:id="13"/>
      <w:bookmarkEnd w:id="14"/>
    </w:p>
    <w:p w14:paraId="2FF9B533" w14:textId="3C88B58D" w:rsidR="00B446E7" w:rsidRPr="000A3FC4" w:rsidRDefault="00EA18D1" w:rsidP="00010649">
      <w:pPr>
        <w:ind w:firstLine="709"/>
        <w:contextualSpacing/>
        <w:jc w:val="both"/>
        <w:rPr>
          <w:sz w:val="28"/>
          <w:szCs w:val="28"/>
        </w:rPr>
      </w:pPr>
      <w:r>
        <w:rPr>
          <w:sz w:val="28"/>
          <w:szCs w:val="28"/>
        </w:rPr>
        <w:t>30</w:t>
      </w:r>
      <w:r w:rsidR="00B446E7" w:rsidRPr="000A3FC4">
        <w:rPr>
          <w:sz w:val="28"/>
          <w:szCs w:val="28"/>
        </w:rPr>
        <w:t>.</w:t>
      </w:r>
      <w:r w:rsidR="000911FE">
        <w:rPr>
          <w:sz w:val="28"/>
          <w:szCs w:val="28"/>
        </w:rPr>
        <w:t> </w:t>
      </w:r>
      <w:r w:rsidR="00B446E7" w:rsidRPr="000A3FC4">
        <w:rPr>
          <w:sz w:val="28"/>
          <w:szCs w:val="28"/>
        </w:rPr>
        <w:t xml:space="preserve">Datus par materiālu paraugu ņemšanu ieraksta </w:t>
      </w:r>
      <w:r w:rsidR="00BB4FD5" w:rsidRPr="000A3FC4">
        <w:rPr>
          <w:sz w:val="28"/>
          <w:szCs w:val="28"/>
        </w:rPr>
        <w:t xml:space="preserve">šo noteikumu </w:t>
      </w:r>
      <w:r w:rsidR="005230A5">
        <w:rPr>
          <w:sz w:val="28"/>
          <w:szCs w:val="28"/>
        </w:rPr>
        <w:t>7</w:t>
      </w:r>
      <w:r w:rsidR="00BB4FD5" w:rsidRPr="005230A5">
        <w:rPr>
          <w:sz w:val="28"/>
          <w:szCs w:val="28"/>
        </w:rPr>
        <w:t>.</w:t>
      </w:r>
      <w:r w:rsidR="00C752F5" w:rsidRPr="005230A5">
        <w:rPr>
          <w:sz w:val="28"/>
          <w:szCs w:val="28"/>
        </w:rPr>
        <w:t> </w:t>
      </w:r>
      <w:r w:rsidR="005230A5">
        <w:rPr>
          <w:sz w:val="28"/>
          <w:szCs w:val="28"/>
        </w:rPr>
        <w:t>pielikumā</w:t>
      </w:r>
      <w:r w:rsidR="00BB4FD5" w:rsidRPr="000A3FC4">
        <w:rPr>
          <w:sz w:val="28"/>
          <w:szCs w:val="28"/>
        </w:rPr>
        <w:t xml:space="preserve"> minētajā </w:t>
      </w:r>
      <w:r w:rsidR="00B446E7" w:rsidRPr="000A3FC4">
        <w:rPr>
          <w:sz w:val="28"/>
          <w:szCs w:val="28"/>
        </w:rPr>
        <w:t>reģistrācijas žurnālā.</w:t>
      </w:r>
    </w:p>
    <w:p w14:paraId="19A92D63" w14:textId="77777777" w:rsidR="00B446E7" w:rsidRPr="000A3FC4" w:rsidRDefault="00B446E7" w:rsidP="00010649">
      <w:pPr>
        <w:ind w:firstLine="709"/>
        <w:contextualSpacing/>
        <w:jc w:val="both"/>
        <w:rPr>
          <w:sz w:val="28"/>
          <w:szCs w:val="28"/>
        </w:rPr>
      </w:pPr>
    </w:p>
    <w:p w14:paraId="0A3EE9DD" w14:textId="44F0FD73" w:rsidR="000062E3" w:rsidRPr="000A3FC4" w:rsidRDefault="00EA18D1" w:rsidP="00010649">
      <w:pPr>
        <w:ind w:firstLine="709"/>
        <w:contextualSpacing/>
        <w:jc w:val="both"/>
        <w:rPr>
          <w:sz w:val="28"/>
          <w:szCs w:val="28"/>
        </w:rPr>
      </w:pPr>
      <w:r>
        <w:rPr>
          <w:sz w:val="28"/>
          <w:szCs w:val="28"/>
        </w:rPr>
        <w:t>31</w:t>
      </w:r>
      <w:r w:rsidR="00B446E7" w:rsidRPr="000A3FC4">
        <w:rPr>
          <w:sz w:val="28"/>
          <w:szCs w:val="28"/>
        </w:rPr>
        <w:t>.</w:t>
      </w:r>
      <w:r w:rsidR="000911FE">
        <w:rPr>
          <w:sz w:val="28"/>
          <w:szCs w:val="28"/>
        </w:rPr>
        <w:t> </w:t>
      </w:r>
      <w:r w:rsidR="00B446E7" w:rsidRPr="000A3FC4">
        <w:rPr>
          <w:sz w:val="28"/>
          <w:szCs w:val="28"/>
        </w:rPr>
        <w:t xml:space="preserve">Ja </w:t>
      </w:r>
      <w:r w:rsidR="001F4B6A" w:rsidRPr="000A3FC4">
        <w:rPr>
          <w:sz w:val="28"/>
          <w:szCs w:val="28"/>
        </w:rPr>
        <w:t xml:space="preserve">pārbaudāmā persona vai </w:t>
      </w:r>
      <w:r w:rsidR="00B446E7" w:rsidRPr="000A3FC4">
        <w:rPr>
          <w:sz w:val="28"/>
          <w:szCs w:val="28"/>
        </w:rPr>
        <w:t xml:space="preserve">pārbaudāmais transportlīdzekļa vadītājs atsakās no medicīniskās pārbaudes, atsakās </w:t>
      </w:r>
      <w:r w:rsidR="003863F1" w:rsidRPr="000A3FC4">
        <w:rPr>
          <w:sz w:val="28"/>
          <w:szCs w:val="28"/>
        </w:rPr>
        <w:t xml:space="preserve">veikt mērījumus alkohola koncentrācijas noteikšanai izelpotajā gaisā, </w:t>
      </w:r>
      <w:r w:rsidR="00B446E7" w:rsidRPr="000A3FC4">
        <w:rPr>
          <w:sz w:val="28"/>
          <w:szCs w:val="28"/>
        </w:rPr>
        <w:t xml:space="preserve">nodot </w:t>
      </w:r>
      <w:r w:rsidR="000062E3" w:rsidRPr="000A3FC4">
        <w:rPr>
          <w:sz w:val="28"/>
          <w:szCs w:val="28"/>
        </w:rPr>
        <w:t xml:space="preserve">asins </w:t>
      </w:r>
      <w:r w:rsidR="00B446E7" w:rsidRPr="000A3FC4">
        <w:rPr>
          <w:sz w:val="28"/>
          <w:szCs w:val="28"/>
        </w:rPr>
        <w:t xml:space="preserve">paraugu laboratoriskiem izmeklējumiem vai mēģina veikt darbības, kas var mainīt medicīniskās pārbaudes galīgo rezultātu, ārsts šo faktu ieraksta medicīniskās pārbaudes protokolā. </w:t>
      </w:r>
      <w:r w:rsidR="0058181C" w:rsidRPr="000A3FC4">
        <w:rPr>
          <w:sz w:val="28"/>
          <w:szCs w:val="28"/>
        </w:rPr>
        <w:t xml:space="preserve">Par citas bioloģiskās vides paraugu (urīns, siekalas) nodošanu lemj ārsts. </w:t>
      </w:r>
      <w:r w:rsidR="00B446E7" w:rsidRPr="000A3FC4">
        <w:rPr>
          <w:sz w:val="28"/>
          <w:szCs w:val="28"/>
        </w:rPr>
        <w:t>Atzinumu sniedz, ja ir iespējams, ņemot vērā klīniskās izmeklēšanas rezultātus, un norāda, ka atzinuma p</w:t>
      </w:r>
      <w:r w:rsidR="00715D50" w:rsidRPr="000A3FC4">
        <w:rPr>
          <w:sz w:val="28"/>
          <w:szCs w:val="28"/>
        </w:rPr>
        <w:t xml:space="preserve">amatā ir klīniskā simptomātika. </w:t>
      </w:r>
      <w:r w:rsidR="000062E3" w:rsidRPr="000A3FC4">
        <w:rPr>
          <w:sz w:val="28"/>
          <w:szCs w:val="28"/>
        </w:rPr>
        <w:t>P</w:t>
      </w:r>
      <w:r w:rsidR="001F4B6A" w:rsidRPr="000A3FC4">
        <w:rPr>
          <w:sz w:val="28"/>
          <w:szCs w:val="28"/>
        </w:rPr>
        <w:t>ārbaudāmā persona vai p</w:t>
      </w:r>
      <w:r w:rsidR="000062E3" w:rsidRPr="000A3FC4">
        <w:rPr>
          <w:sz w:val="28"/>
          <w:szCs w:val="28"/>
        </w:rPr>
        <w:t xml:space="preserve">ārbaudāmais transportlīdzekļa vadītājs parakstās medicīniskās pārbaudes protokolā par atteikšanos no pārbaudes. </w:t>
      </w:r>
    </w:p>
    <w:p w14:paraId="2A9E6DEC" w14:textId="77777777" w:rsidR="008C7E18" w:rsidRPr="000A3FC4" w:rsidRDefault="008C7E18" w:rsidP="00010649">
      <w:pPr>
        <w:contextualSpacing/>
        <w:jc w:val="both"/>
        <w:rPr>
          <w:sz w:val="28"/>
          <w:szCs w:val="28"/>
        </w:rPr>
      </w:pPr>
    </w:p>
    <w:p w14:paraId="1AEBB7C6" w14:textId="0C63A925" w:rsidR="00B446E7" w:rsidRPr="000A3FC4" w:rsidRDefault="00681882" w:rsidP="00010649">
      <w:pPr>
        <w:ind w:firstLine="709"/>
        <w:contextualSpacing/>
        <w:jc w:val="both"/>
        <w:rPr>
          <w:sz w:val="28"/>
          <w:szCs w:val="28"/>
        </w:rPr>
      </w:pPr>
      <w:r w:rsidRPr="000A3FC4">
        <w:rPr>
          <w:sz w:val="28"/>
          <w:szCs w:val="28"/>
        </w:rPr>
        <w:t>3</w:t>
      </w:r>
      <w:r w:rsidR="00EA18D1">
        <w:rPr>
          <w:sz w:val="28"/>
          <w:szCs w:val="28"/>
        </w:rPr>
        <w:t>2</w:t>
      </w:r>
      <w:r w:rsidR="00B446E7" w:rsidRPr="000A3FC4">
        <w:rPr>
          <w:sz w:val="28"/>
          <w:szCs w:val="28"/>
        </w:rPr>
        <w:t>.</w:t>
      </w:r>
      <w:r w:rsidR="000911FE">
        <w:rPr>
          <w:sz w:val="28"/>
          <w:szCs w:val="28"/>
        </w:rPr>
        <w:t> </w:t>
      </w:r>
      <w:r w:rsidR="00B446E7" w:rsidRPr="000A3FC4">
        <w:rPr>
          <w:sz w:val="28"/>
          <w:szCs w:val="28"/>
        </w:rPr>
        <w:t xml:space="preserve">Lai noteiktu alkohola koncentrāciju bioloģiskajā vidē, materiālu paraugus laboratoriskai izmeklēšanai nodod kopā ar </w:t>
      </w:r>
      <w:r w:rsidR="005C7B5D">
        <w:rPr>
          <w:sz w:val="28"/>
          <w:szCs w:val="28"/>
        </w:rPr>
        <w:t>šo noteikumu 9.</w:t>
      </w:r>
      <w:r w:rsidR="000911FE">
        <w:rPr>
          <w:sz w:val="28"/>
          <w:szCs w:val="28"/>
        </w:rPr>
        <w:t> </w:t>
      </w:r>
      <w:r w:rsidR="005C7B5D">
        <w:rPr>
          <w:sz w:val="28"/>
          <w:szCs w:val="28"/>
        </w:rPr>
        <w:t xml:space="preserve">pielikumā minēto </w:t>
      </w:r>
      <w:r w:rsidR="00B446E7" w:rsidRPr="000A3FC4">
        <w:rPr>
          <w:sz w:val="28"/>
          <w:szCs w:val="28"/>
        </w:rPr>
        <w:t xml:space="preserve">nosūtījumu alkohola noteikšanai bioloģiskajā vidē, kurā norāda </w:t>
      </w:r>
      <w:r w:rsidR="000D5C58" w:rsidRPr="000A3FC4">
        <w:rPr>
          <w:sz w:val="28"/>
          <w:szCs w:val="28"/>
        </w:rPr>
        <w:t xml:space="preserve">pārbaudāmās personas vai </w:t>
      </w:r>
      <w:r w:rsidR="00B446E7" w:rsidRPr="000A3FC4">
        <w:rPr>
          <w:sz w:val="28"/>
          <w:szCs w:val="28"/>
        </w:rPr>
        <w:t>pārbaudāmā transportlīdzekļa vadītāja vārdu, uzvārdu, personas kodu vai dzimšanas gadu</w:t>
      </w:r>
      <w:r w:rsidR="00F37584" w:rsidRPr="000A3FC4">
        <w:rPr>
          <w:sz w:val="28"/>
          <w:szCs w:val="28"/>
        </w:rPr>
        <w:t xml:space="preserve"> un datumu</w:t>
      </w:r>
      <w:r w:rsidR="00B446E7" w:rsidRPr="000A3FC4">
        <w:rPr>
          <w:sz w:val="28"/>
          <w:szCs w:val="28"/>
        </w:rPr>
        <w:t>,</w:t>
      </w:r>
      <w:r w:rsidR="00F37584" w:rsidRPr="000A3FC4">
        <w:rPr>
          <w:sz w:val="28"/>
          <w:szCs w:val="28"/>
        </w:rPr>
        <w:t xml:space="preserve"> norādīto</w:t>
      </w:r>
      <w:r w:rsidR="00B446E7" w:rsidRPr="000A3FC4">
        <w:rPr>
          <w:sz w:val="28"/>
          <w:szCs w:val="28"/>
        </w:rPr>
        <w:t xml:space="preserve"> adresi, lietas apstākļus, ņemtā parauga nosaukumu, parauga kārtas numuru (</w:t>
      </w:r>
      <w:r w:rsidR="009E30A3" w:rsidRPr="000A3FC4">
        <w:rPr>
          <w:sz w:val="28"/>
          <w:szCs w:val="28"/>
        </w:rPr>
        <w:t>p</w:t>
      </w:r>
      <w:r w:rsidR="005226F9" w:rsidRPr="000A3FC4">
        <w:rPr>
          <w:sz w:val="28"/>
          <w:szCs w:val="28"/>
        </w:rPr>
        <w:t xml:space="preserve">rotokola numuru </w:t>
      </w:r>
      <w:r w:rsidR="00B446E7" w:rsidRPr="000A3FC4">
        <w:rPr>
          <w:sz w:val="28"/>
          <w:szCs w:val="28"/>
        </w:rPr>
        <w:t>pēc</w:t>
      </w:r>
      <w:r w:rsidR="000D5C58" w:rsidRPr="000A3FC4">
        <w:rPr>
          <w:sz w:val="28"/>
          <w:szCs w:val="28"/>
        </w:rPr>
        <w:t xml:space="preserve"> šo noteikumu </w:t>
      </w:r>
      <w:r w:rsidR="00AC20A1">
        <w:rPr>
          <w:sz w:val="28"/>
          <w:szCs w:val="28"/>
        </w:rPr>
        <w:t>7</w:t>
      </w:r>
      <w:r w:rsidR="000D5C58" w:rsidRPr="000A3FC4">
        <w:rPr>
          <w:sz w:val="28"/>
          <w:szCs w:val="28"/>
        </w:rPr>
        <w:t xml:space="preserve">. </w:t>
      </w:r>
      <w:r w:rsidR="00AC20A1">
        <w:rPr>
          <w:sz w:val="28"/>
          <w:szCs w:val="28"/>
        </w:rPr>
        <w:t xml:space="preserve">pielikumā </w:t>
      </w:r>
      <w:r w:rsidR="000D5C58" w:rsidRPr="000A3FC4">
        <w:rPr>
          <w:sz w:val="28"/>
          <w:szCs w:val="28"/>
        </w:rPr>
        <w:t>minētā</w:t>
      </w:r>
      <w:r w:rsidR="00B446E7" w:rsidRPr="000A3FC4">
        <w:rPr>
          <w:sz w:val="28"/>
          <w:szCs w:val="28"/>
        </w:rPr>
        <w:t xml:space="preserve"> reģistrācijas žurnāla), ņemšanas datumu un laiku, ādas apstrādes veidu, parauga glabāšanas apstākļus, tās ārstniecības personas vārdu un uzvārdu, kura ņēma paraugu, kā arī nosūtītājas iestādes nosaukumu.</w:t>
      </w:r>
    </w:p>
    <w:p w14:paraId="5FF5F3E1" w14:textId="77777777" w:rsidR="00B446E7" w:rsidRPr="000A3FC4" w:rsidRDefault="00B446E7" w:rsidP="00010649">
      <w:pPr>
        <w:ind w:firstLine="709"/>
        <w:contextualSpacing/>
        <w:jc w:val="both"/>
        <w:rPr>
          <w:sz w:val="28"/>
          <w:szCs w:val="28"/>
        </w:rPr>
      </w:pPr>
    </w:p>
    <w:p w14:paraId="7999ED7B" w14:textId="26A2AC9E" w:rsidR="00B446E7" w:rsidRPr="000A3FC4" w:rsidRDefault="00FF7D76" w:rsidP="00010649">
      <w:pPr>
        <w:ind w:firstLine="709"/>
        <w:contextualSpacing/>
        <w:jc w:val="both"/>
        <w:rPr>
          <w:sz w:val="28"/>
          <w:szCs w:val="28"/>
        </w:rPr>
      </w:pPr>
      <w:r w:rsidRPr="000A3FC4">
        <w:rPr>
          <w:sz w:val="28"/>
          <w:szCs w:val="28"/>
        </w:rPr>
        <w:lastRenderedPageBreak/>
        <w:t>3</w:t>
      </w:r>
      <w:r w:rsidR="00EA18D1">
        <w:rPr>
          <w:sz w:val="28"/>
          <w:szCs w:val="28"/>
        </w:rPr>
        <w:t>3</w:t>
      </w:r>
      <w:r w:rsidR="00B446E7" w:rsidRPr="000A3FC4">
        <w:rPr>
          <w:sz w:val="28"/>
          <w:szCs w:val="28"/>
        </w:rPr>
        <w:t>.</w:t>
      </w:r>
      <w:r w:rsidR="000911FE">
        <w:rPr>
          <w:sz w:val="28"/>
          <w:szCs w:val="28"/>
        </w:rPr>
        <w:t> </w:t>
      </w:r>
      <w:r w:rsidR="00B446E7" w:rsidRPr="000A3FC4">
        <w:rPr>
          <w:sz w:val="28"/>
          <w:szCs w:val="28"/>
        </w:rPr>
        <w:t>Lai noteiktu narkotisko</w:t>
      </w:r>
      <w:r w:rsidR="002059E8" w:rsidRPr="002059E8">
        <w:rPr>
          <w:sz w:val="28"/>
          <w:szCs w:val="28"/>
        </w:rPr>
        <w:t xml:space="preserve">, psihotropo vai toksisko </w:t>
      </w:r>
      <w:r w:rsidR="00B446E7" w:rsidRPr="000A3FC4">
        <w:rPr>
          <w:sz w:val="28"/>
          <w:szCs w:val="28"/>
        </w:rPr>
        <w:t xml:space="preserve">vielu ietekmi, materiālu paraugus ķīmiski toksikoloģiskajai izmeklēšanai nodod kopā ar </w:t>
      </w:r>
      <w:r w:rsidR="005C7B5D">
        <w:rPr>
          <w:sz w:val="28"/>
          <w:szCs w:val="28"/>
        </w:rPr>
        <w:t>šo noteikumu 10.</w:t>
      </w:r>
      <w:r w:rsidR="00C752F5">
        <w:rPr>
          <w:sz w:val="28"/>
          <w:szCs w:val="28"/>
        </w:rPr>
        <w:t> </w:t>
      </w:r>
      <w:r w:rsidR="005C7B5D">
        <w:rPr>
          <w:sz w:val="28"/>
          <w:szCs w:val="28"/>
        </w:rPr>
        <w:t xml:space="preserve">pielikumā minēto </w:t>
      </w:r>
      <w:r w:rsidR="00B446E7" w:rsidRPr="000A3FC4">
        <w:rPr>
          <w:sz w:val="28"/>
          <w:szCs w:val="28"/>
        </w:rPr>
        <w:t xml:space="preserve">nosūtījumu ķīmiski toksikoloģiskajai izmeklēšanai, kurā norāda </w:t>
      </w:r>
      <w:r w:rsidRPr="000A3FC4">
        <w:rPr>
          <w:sz w:val="28"/>
          <w:szCs w:val="28"/>
        </w:rPr>
        <w:t xml:space="preserve">pārbaudāmās personas vai </w:t>
      </w:r>
      <w:r w:rsidR="00B446E7" w:rsidRPr="000A3FC4">
        <w:rPr>
          <w:sz w:val="28"/>
          <w:szCs w:val="28"/>
        </w:rPr>
        <w:t>pārbaudāmā transportlīdzekļa vadītāja vārdu, uzvārdu, personas kodu vai dzimšanas gadu</w:t>
      </w:r>
      <w:r w:rsidR="005226F9" w:rsidRPr="000A3FC4">
        <w:rPr>
          <w:sz w:val="28"/>
          <w:szCs w:val="28"/>
        </w:rPr>
        <w:t xml:space="preserve"> un datumu</w:t>
      </w:r>
      <w:r w:rsidR="00B446E7" w:rsidRPr="000A3FC4">
        <w:rPr>
          <w:sz w:val="28"/>
          <w:szCs w:val="28"/>
        </w:rPr>
        <w:t>,</w:t>
      </w:r>
      <w:r w:rsidR="005226F9" w:rsidRPr="000A3FC4">
        <w:rPr>
          <w:sz w:val="28"/>
          <w:szCs w:val="28"/>
        </w:rPr>
        <w:t xml:space="preserve"> norādīto</w:t>
      </w:r>
      <w:r w:rsidR="00B446E7" w:rsidRPr="000A3FC4">
        <w:rPr>
          <w:sz w:val="28"/>
          <w:szCs w:val="28"/>
        </w:rPr>
        <w:t xml:space="preserve"> adresi, nosūtītāju iestādi, tās ārstniecības personas vārdu un uzvārdu, kura ņēma paraugu,</w:t>
      </w:r>
      <w:r w:rsidR="0081362A" w:rsidRPr="000A3FC4">
        <w:rPr>
          <w:sz w:val="28"/>
          <w:szCs w:val="28"/>
        </w:rPr>
        <w:t xml:space="preserve"> paraugu ņemšanas datumu un laiku,</w:t>
      </w:r>
      <w:r w:rsidR="00B446E7" w:rsidRPr="000A3FC4">
        <w:rPr>
          <w:sz w:val="28"/>
          <w:szCs w:val="28"/>
        </w:rPr>
        <w:t xml:space="preserve"> materiālu uzskaitījumu, </w:t>
      </w:r>
      <w:r w:rsidR="005226F9" w:rsidRPr="000A3FC4">
        <w:rPr>
          <w:sz w:val="28"/>
          <w:szCs w:val="28"/>
        </w:rPr>
        <w:t>izmeklēšanas mērķi,</w:t>
      </w:r>
      <w:r w:rsidR="00306185" w:rsidRPr="000A3FC4">
        <w:rPr>
          <w:sz w:val="28"/>
          <w:szCs w:val="28"/>
        </w:rPr>
        <w:t xml:space="preserve"> norādot vielu vai vielas grupu,</w:t>
      </w:r>
      <w:r w:rsidR="005226F9" w:rsidRPr="000A3FC4">
        <w:rPr>
          <w:sz w:val="28"/>
          <w:szCs w:val="28"/>
        </w:rPr>
        <w:t xml:space="preserve"> </w:t>
      </w:r>
      <w:r w:rsidR="00B446E7" w:rsidRPr="000A3FC4">
        <w:rPr>
          <w:sz w:val="28"/>
          <w:szCs w:val="28"/>
        </w:rPr>
        <w:t xml:space="preserve">īsu lietas apstākļu aprakstu, medicīniskās apskates rezultātus, </w:t>
      </w:r>
      <w:r w:rsidR="0081362A" w:rsidRPr="000A3FC4">
        <w:rPr>
          <w:sz w:val="28"/>
          <w:szCs w:val="28"/>
        </w:rPr>
        <w:t xml:space="preserve">paraugu ņemšanas un glabāšanas apstākļus, </w:t>
      </w:r>
      <w:r w:rsidR="00B446E7" w:rsidRPr="000A3FC4">
        <w:rPr>
          <w:sz w:val="28"/>
          <w:szCs w:val="28"/>
        </w:rPr>
        <w:t>protokola numuru un adresi, uz kuru nosūtāma atbilde.</w:t>
      </w:r>
    </w:p>
    <w:p w14:paraId="2138735C" w14:textId="77777777" w:rsidR="00B446E7" w:rsidRPr="00A56E93" w:rsidRDefault="00B446E7" w:rsidP="00010649">
      <w:pPr>
        <w:ind w:firstLine="709"/>
        <w:contextualSpacing/>
        <w:jc w:val="both"/>
        <w:rPr>
          <w:sz w:val="28"/>
          <w:szCs w:val="28"/>
        </w:rPr>
      </w:pPr>
    </w:p>
    <w:p w14:paraId="0DAE44A6" w14:textId="5E0AB79D" w:rsidR="00B446E7" w:rsidRPr="00A56E93" w:rsidRDefault="007F1C88" w:rsidP="00010649">
      <w:pPr>
        <w:ind w:firstLine="709"/>
        <w:contextualSpacing/>
        <w:jc w:val="both"/>
        <w:rPr>
          <w:sz w:val="28"/>
          <w:szCs w:val="28"/>
        </w:rPr>
      </w:pPr>
      <w:r>
        <w:rPr>
          <w:sz w:val="28"/>
          <w:szCs w:val="28"/>
        </w:rPr>
        <w:t>3</w:t>
      </w:r>
      <w:r w:rsidR="00EA18D1">
        <w:rPr>
          <w:sz w:val="28"/>
          <w:szCs w:val="28"/>
        </w:rPr>
        <w:t>4</w:t>
      </w:r>
      <w:r w:rsidR="00B446E7" w:rsidRPr="00A56E93">
        <w:rPr>
          <w:sz w:val="28"/>
          <w:szCs w:val="28"/>
        </w:rPr>
        <w:t>.</w:t>
      </w:r>
      <w:r w:rsidR="000911FE">
        <w:rPr>
          <w:sz w:val="28"/>
          <w:szCs w:val="28"/>
        </w:rPr>
        <w:t> </w:t>
      </w:r>
      <w:r w:rsidR="00B446E7" w:rsidRPr="00A56E93">
        <w:rPr>
          <w:sz w:val="28"/>
          <w:szCs w:val="28"/>
        </w:rPr>
        <w:t xml:space="preserve">Pēc analīžu rezultātu saņemšanas ārsts, kurš veicis medicīnisko pārbaudi, sniedz atzinumu, ierakstot to </w:t>
      </w:r>
      <w:r w:rsidR="005C7B5D">
        <w:rPr>
          <w:sz w:val="28"/>
          <w:szCs w:val="28"/>
        </w:rPr>
        <w:t xml:space="preserve">šo noteikumu 11. vai 12. pielikumā minētajā </w:t>
      </w:r>
      <w:r w:rsidR="00B446E7" w:rsidRPr="00A56E93">
        <w:rPr>
          <w:sz w:val="28"/>
          <w:szCs w:val="28"/>
        </w:rPr>
        <w:t>medicīniskās pārbaudes protokolā (divos eksemplāros) un</w:t>
      </w:r>
      <w:r w:rsidR="008D669C">
        <w:rPr>
          <w:sz w:val="28"/>
          <w:szCs w:val="28"/>
        </w:rPr>
        <w:t xml:space="preserve"> šo noteikumu 7. pielikumā minētajā</w:t>
      </w:r>
      <w:r w:rsidR="00B446E7" w:rsidRPr="00A56E93">
        <w:rPr>
          <w:sz w:val="28"/>
          <w:szCs w:val="28"/>
        </w:rPr>
        <w:t xml:space="preserve"> reģistrācijas žurnālā.</w:t>
      </w:r>
    </w:p>
    <w:p w14:paraId="718C5EEE" w14:textId="77777777" w:rsidR="00B446E7" w:rsidRPr="00A56E93" w:rsidRDefault="00B446E7" w:rsidP="00010649">
      <w:pPr>
        <w:ind w:firstLine="709"/>
        <w:contextualSpacing/>
        <w:jc w:val="both"/>
        <w:rPr>
          <w:sz w:val="28"/>
          <w:szCs w:val="28"/>
        </w:rPr>
      </w:pPr>
    </w:p>
    <w:p w14:paraId="3122CD5E" w14:textId="09F54C76" w:rsidR="00B446E7" w:rsidRPr="00312A6F" w:rsidRDefault="00C66136" w:rsidP="00010649">
      <w:pPr>
        <w:ind w:firstLine="709"/>
        <w:contextualSpacing/>
        <w:jc w:val="both"/>
        <w:rPr>
          <w:sz w:val="28"/>
          <w:szCs w:val="28"/>
        </w:rPr>
      </w:pPr>
      <w:r>
        <w:rPr>
          <w:sz w:val="28"/>
          <w:szCs w:val="28"/>
        </w:rPr>
        <w:t>3</w:t>
      </w:r>
      <w:r w:rsidR="00EA18D1">
        <w:rPr>
          <w:sz w:val="28"/>
          <w:szCs w:val="28"/>
        </w:rPr>
        <w:t>5</w:t>
      </w:r>
      <w:r w:rsidR="00B446E7" w:rsidRPr="00A56E93">
        <w:rPr>
          <w:sz w:val="28"/>
          <w:szCs w:val="28"/>
        </w:rPr>
        <w:t>.</w:t>
      </w:r>
      <w:r w:rsidR="000911FE">
        <w:rPr>
          <w:sz w:val="28"/>
          <w:szCs w:val="28"/>
        </w:rPr>
        <w:t> </w:t>
      </w:r>
      <w:r w:rsidR="008D669C">
        <w:rPr>
          <w:sz w:val="28"/>
          <w:szCs w:val="28"/>
        </w:rPr>
        <w:t>Šo noteikumu 3</w:t>
      </w:r>
      <w:r w:rsidR="000911FE">
        <w:rPr>
          <w:sz w:val="28"/>
          <w:szCs w:val="28"/>
        </w:rPr>
        <w:t>4</w:t>
      </w:r>
      <w:r w:rsidR="008D669C">
        <w:rPr>
          <w:sz w:val="28"/>
          <w:szCs w:val="28"/>
        </w:rPr>
        <w:t>.</w:t>
      </w:r>
      <w:r w:rsidR="000911FE">
        <w:rPr>
          <w:sz w:val="28"/>
          <w:szCs w:val="28"/>
        </w:rPr>
        <w:t> </w:t>
      </w:r>
      <w:r w:rsidR="008D669C">
        <w:rPr>
          <w:sz w:val="28"/>
          <w:szCs w:val="28"/>
        </w:rPr>
        <w:t>punktā minētajā m</w:t>
      </w:r>
      <w:r w:rsidR="00B446E7" w:rsidRPr="00A56E93">
        <w:rPr>
          <w:sz w:val="28"/>
          <w:szCs w:val="28"/>
        </w:rPr>
        <w:t>edicīniskās pārbaudes protokolā detalizēti apraksta rezultātus, kas</w:t>
      </w:r>
      <w:r w:rsidR="00650988">
        <w:rPr>
          <w:sz w:val="28"/>
          <w:szCs w:val="28"/>
        </w:rPr>
        <w:t xml:space="preserve"> iegūti, veicot šo </w:t>
      </w:r>
      <w:r w:rsidR="00650988" w:rsidRPr="00F413F6">
        <w:rPr>
          <w:sz w:val="28"/>
          <w:szCs w:val="28"/>
        </w:rPr>
        <w:t>noteikumu 1</w:t>
      </w:r>
      <w:r w:rsidR="00F413F6">
        <w:rPr>
          <w:sz w:val="28"/>
          <w:szCs w:val="28"/>
        </w:rPr>
        <w:t>8</w:t>
      </w:r>
      <w:r w:rsidR="00650988" w:rsidRPr="00F413F6">
        <w:rPr>
          <w:sz w:val="28"/>
          <w:szCs w:val="28"/>
        </w:rPr>
        <w:t xml:space="preserve">., </w:t>
      </w:r>
      <w:r w:rsidRPr="00F413F6">
        <w:rPr>
          <w:sz w:val="28"/>
          <w:szCs w:val="28"/>
        </w:rPr>
        <w:t>2</w:t>
      </w:r>
      <w:r w:rsidR="002B3604">
        <w:rPr>
          <w:sz w:val="28"/>
          <w:szCs w:val="28"/>
        </w:rPr>
        <w:t>4</w:t>
      </w:r>
      <w:r w:rsidR="00650988" w:rsidRPr="00F413F6">
        <w:rPr>
          <w:sz w:val="28"/>
          <w:szCs w:val="28"/>
        </w:rPr>
        <w:t xml:space="preserve">., </w:t>
      </w:r>
      <w:r w:rsidRPr="00F413F6">
        <w:rPr>
          <w:sz w:val="28"/>
          <w:szCs w:val="28"/>
        </w:rPr>
        <w:t>2</w:t>
      </w:r>
      <w:r w:rsidR="002B3604">
        <w:rPr>
          <w:sz w:val="28"/>
          <w:szCs w:val="28"/>
        </w:rPr>
        <w:t>5</w:t>
      </w:r>
      <w:r w:rsidR="00650988" w:rsidRPr="00F413F6">
        <w:rPr>
          <w:sz w:val="28"/>
          <w:szCs w:val="28"/>
        </w:rPr>
        <w:t xml:space="preserve">. un </w:t>
      </w:r>
      <w:r w:rsidRPr="00F413F6">
        <w:rPr>
          <w:sz w:val="28"/>
          <w:szCs w:val="28"/>
        </w:rPr>
        <w:t>2</w:t>
      </w:r>
      <w:r w:rsidR="002B3604">
        <w:rPr>
          <w:sz w:val="28"/>
          <w:szCs w:val="28"/>
        </w:rPr>
        <w:t>6</w:t>
      </w:r>
      <w:r w:rsidR="00B446E7" w:rsidRPr="00F413F6">
        <w:rPr>
          <w:sz w:val="28"/>
          <w:szCs w:val="28"/>
        </w:rPr>
        <w:t>.</w:t>
      </w:r>
      <w:r w:rsidR="00F413F6">
        <w:rPr>
          <w:sz w:val="28"/>
          <w:szCs w:val="28"/>
        </w:rPr>
        <w:t> </w:t>
      </w:r>
      <w:r w:rsidR="00B446E7" w:rsidRPr="00F413F6">
        <w:rPr>
          <w:sz w:val="28"/>
          <w:szCs w:val="28"/>
        </w:rPr>
        <w:t>punktā</w:t>
      </w:r>
      <w:r w:rsidR="00B446E7" w:rsidRPr="00A56E93">
        <w:rPr>
          <w:sz w:val="28"/>
          <w:szCs w:val="28"/>
        </w:rPr>
        <w:t xml:space="preserve"> minētās darbības, un apstiprina </w:t>
      </w:r>
      <w:r w:rsidR="00BF2563">
        <w:rPr>
          <w:sz w:val="28"/>
          <w:szCs w:val="28"/>
        </w:rPr>
        <w:t xml:space="preserve">vismaz </w:t>
      </w:r>
      <w:r w:rsidR="00B446E7" w:rsidRPr="00312A6F">
        <w:rPr>
          <w:sz w:val="28"/>
          <w:szCs w:val="28"/>
        </w:rPr>
        <w:t>vienu no šādiem atzinumiem:</w:t>
      </w:r>
    </w:p>
    <w:p w14:paraId="1F2D6132" w14:textId="181EF3BA" w:rsidR="00B446E7" w:rsidRPr="00312A6F" w:rsidRDefault="00C66136" w:rsidP="00010649">
      <w:pPr>
        <w:ind w:firstLine="709"/>
        <w:contextualSpacing/>
        <w:jc w:val="both"/>
        <w:rPr>
          <w:sz w:val="28"/>
          <w:szCs w:val="28"/>
        </w:rPr>
      </w:pPr>
      <w:r>
        <w:rPr>
          <w:sz w:val="28"/>
          <w:szCs w:val="28"/>
        </w:rPr>
        <w:t>3</w:t>
      </w:r>
      <w:r w:rsidR="00EA18D1">
        <w:rPr>
          <w:sz w:val="28"/>
          <w:szCs w:val="28"/>
        </w:rPr>
        <w:t>5</w:t>
      </w:r>
      <w:r w:rsidR="00B446E7" w:rsidRPr="00312A6F">
        <w:rPr>
          <w:sz w:val="28"/>
          <w:szCs w:val="28"/>
        </w:rPr>
        <w:t>.1.</w:t>
      </w:r>
      <w:r w:rsidR="000911FE">
        <w:rPr>
          <w:sz w:val="28"/>
          <w:szCs w:val="28"/>
        </w:rPr>
        <w:t> </w:t>
      </w:r>
      <w:r w:rsidR="00B446E7" w:rsidRPr="00312A6F">
        <w:rPr>
          <w:sz w:val="28"/>
          <w:szCs w:val="28"/>
        </w:rPr>
        <w:t>nav konstatēta alkohola koncentrācija asinīs;</w:t>
      </w:r>
    </w:p>
    <w:p w14:paraId="2AF69109" w14:textId="17E1328C" w:rsidR="00B446E7" w:rsidRPr="008565BC" w:rsidRDefault="00C66136" w:rsidP="00010649">
      <w:pPr>
        <w:ind w:firstLine="709"/>
        <w:contextualSpacing/>
        <w:jc w:val="both"/>
        <w:rPr>
          <w:sz w:val="28"/>
          <w:szCs w:val="28"/>
        </w:rPr>
      </w:pPr>
      <w:r>
        <w:rPr>
          <w:sz w:val="28"/>
          <w:szCs w:val="28"/>
        </w:rPr>
        <w:t>3</w:t>
      </w:r>
      <w:r w:rsidR="00EA18D1">
        <w:rPr>
          <w:sz w:val="28"/>
          <w:szCs w:val="28"/>
        </w:rPr>
        <w:t>5</w:t>
      </w:r>
      <w:r w:rsidR="00B446E7" w:rsidRPr="00312A6F">
        <w:rPr>
          <w:sz w:val="28"/>
          <w:szCs w:val="28"/>
        </w:rPr>
        <w:t>.2.</w:t>
      </w:r>
      <w:r w:rsidR="000911FE">
        <w:rPr>
          <w:sz w:val="28"/>
          <w:szCs w:val="28"/>
        </w:rPr>
        <w:t> </w:t>
      </w:r>
      <w:r w:rsidR="00B446E7" w:rsidRPr="00312A6F">
        <w:rPr>
          <w:sz w:val="28"/>
          <w:szCs w:val="28"/>
        </w:rPr>
        <w:t xml:space="preserve">nav </w:t>
      </w:r>
      <w:r w:rsidR="00B446E7" w:rsidRPr="006A6852">
        <w:rPr>
          <w:sz w:val="28"/>
          <w:szCs w:val="28"/>
        </w:rPr>
        <w:t xml:space="preserve">konstatēta </w:t>
      </w:r>
      <w:r w:rsidR="00B446E7" w:rsidRPr="008565BC">
        <w:rPr>
          <w:sz w:val="28"/>
          <w:szCs w:val="28"/>
        </w:rPr>
        <w:t>narkotisko</w:t>
      </w:r>
      <w:r w:rsidR="00C752F5" w:rsidRPr="00C752F5">
        <w:rPr>
          <w:sz w:val="28"/>
          <w:szCs w:val="28"/>
        </w:rPr>
        <w:t xml:space="preserve">, psihotropo vai toksisko </w:t>
      </w:r>
      <w:r w:rsidR="00B446E7" w:rsidRPr="008565BC">
        <w:rPr>
          <w:sz w:val="28"/>
          <w:szCs w:val="28"/>
        </w:rPr>
        <w:t>vielu ietekme;</w:t>
      </w:r>
    </w:p>
    <w:p w14:paraId="5026BFE4" w14:textId="48C40BCE" w:rsidR="00B446E7" w:rsidRPr="008565BC" w:rsidRDefault="00C66136" w:rsidP="00010649">
      <w:pPr>
        <w:ind w:firstLine="709"/>
        <w:contextualSpacing/>
        <w:jc w:val="both"/>
        <w:rPr>
          <w:sz w:val="28"/>
          <w:szCs w:val="28"/>
        </w:rPr>
      </w:pPr>
      <w:r>
        <w:rPr>
          <w:sz w:val="28"/>
          <w:szCs w:val="28"/>
        </w:rPr>
        <w:t>3</w:t>
      </w:r>
      <w:r w:rsidR="00EA18D1">
        <w:rPr>
          <w:sz w:val="28"/>
          <w:szCs w:val="28"/>
        </w:rPr>
        <w:t>5</w:t>
      </w:r>
      <w:r w:rsidR="00B446E7" w:rsidRPr="008565BC">
        <w:rPr>
          <w:sz w:val="28"/>
          <w:szCs w:val="28"/>
        </w:rPr>
        <w:t>.3.</w:t>
      </w:r>
      <w:r w:rsidR="000911FE">
        <w:rPr>
          <w:sz w:val="28"/>
          <w:szCs w:val="28"/>
        </w:rPr>
        <w:t> </w:t>
      </w:r>
      <w:r w:rsidR="00B446E7" w:rsidRPr="008565BC">
        <w:rPr>
          <w:sz w:val="28"/>
          <w:szCs w:val="28"/>
        </w:rPr>
        <w:t>ir konstatēta alkohola koncentrācija asinīs (norādot promiles);</w:t>
      </w:r>
    </w:p>
    <w:p w14:paraId="799C5B73" w14:textId="0D32D931" w:rsidR="00B446E7" w:rsidRPr="008565BC" w:rsidRDefault="00C66136" w:rsidP="00010649">
      <w:pPr>
        <w:ind w:firstLine="709"/>
        <w:contextualSpacing/>
        <w:jc w:val="both"/>
        <w:rPr>
          <w:sz w:val="28"/>
          <w:szCs w:val="28"/>
        </w:rPr>
      </w:pPr>
      <w:r>
        <w:rPr>
          <w:sz w:val="28"/>
          <w:szCs w:val="28"/>
        </w:rPr>
        <w:t>3</w:t>
      </w:r>
      <w:r w:rsidR="00EA18D1">
        <w:rPr>
          <w:sz w:val="28"/>
          <w:szCs w:val="28"/>
        </w:rPr>
        <w:t>5</w:t>
      </w:r>
      <w:r w:rsidR="00D8463F" w:rsidRPr="008565BC">
        <w:rPr>
          <w:sz w:val="28"/>
          <w:szCs w:val="28"/>
        </w:rPr>
        <w:t>.4.</w:t>
      </w:r>
      <w:r w:rsidR="000911FE">
        <w:rPr>
          <w:sz w:val="28"/>
          <w:szCs w:val="28"/>
        </w:rPr>
        <w:t> </w:t>
      </w:r>
      <w:r w:rsidR="00D8463F" w:rsidRPr="008565BC">
        <w:rPr>
          <w:sz w:val="28"/>
          <w:szCs w:val="28"/>
        </w:rPr>
        <w:t>ir konstatēts</w:t>
      </w:r>
      <w:r w:rsidR="00DC4163" w:rsidRPr="008565BC">
        <w:rPr>
          <w:sz w:val="28"/>
          <w:szCs w:val="28"/>
        </w:rPr>
        <w:t xml:space="preserve"> alkohola </w:t>
      </w:r>
      <w:r w:rsidR="00306185" w:rsidRPr="008565BC">
        <w:rPr>
          <w:sz w:val="28"/>
          <w:szCs w:val="28"/>
        </w:rPr>
        <w:t>reibums</w:t>
      </w:r>
      <w:r w:rsidR="00B446E7" w:rsidRPr="008565BC">
        <w:rPr>
          <w:sz w:val="28"/>
          <w:szCs w:val="28"/>
        </w:rPr>
        <w:t xml:space="preserve"> klīniski;</w:t>
      </w:r>
    </w:p>
    <w:p w14:paraId="7E6D51DF" w14:textId="39E64CAC" w:rsidR="00B446E7" w:rsidRPr="008565BC" w:rsidRDefault="00C66136" w:rsidP="00010649">
      <w:pPr>
        <w:ind w:firstLine="709"/>
        <w:contextualSpacing/>
        <w:jc w:val="both"/>
        <w:rPr>
          <w:sz w:val="28"/>
          <w:szCs w:val="28"/>
        </w:rPr>
      </w:pPr>
      <w:r>
        <w:rPr>
          <w:sz w:val="28"/>
          <w:szCs w:val="28"/>
        </w:rPr>
        <w:t>3</w:t>
      </w:r>
      <w:r w:rsidR="00EA18D1">
        <w:rPr>
          <w:sz w:val="28"/>
          <w:szCs w:val="28"/>
        </w:rPr>
        <w:t>5</w:t>
      </w:r>
      <w:r w:rsidR="00B446E7" w:rsidRPr="008565BC">
        <w:rPr>
          <w:sz w:val="28"/>
          <w:szCs w:val="28"/>
        </w:rPr>
        <w:t>.5.</w:t>
      </w:r>
      <w:r w:rsidR="000911FE">
        <w:rPr>
          <w:sz w:val="28"/>
          <w:szCs w:val="28"/>
        </w:rPr>
        <w:t> </w:t>
      </w:r>
      <w:r w:rsidR="00B446E7" w:rsidRPr="008565BC">
        <w:rPr>
          <w:sz w:val="28"/>
          <w:szCs w:val="28"/>
        </w:rPr>
        <w:t>ir konstatēta alkohola koncentrācija izelpojamā gaisā (norādot promiles);</w:t>
      </w:r>
    </w:p>
    <w:p w14:paraId="42EAC508" w14:textId="62032284" w:rsidR="00B446E7" w:rsidRPr="00312A6F" w:rsidRDefault="00C66136" w:rsidP="00010649">
      <w:pPr>
        <w:ind w:firstLine="709"/>
        <w:contextualSpacing/>
        <w:jc w:val="both"/>
        <w:rPr>
          <w:sz w:val="28"/>
          <w:szCs w:val="28"/>
        </w:rPr>
      </w:pPr>
      <w:r>
        <w:rPr>
          <w:sz w:val="28"/>
          <w:szCs w:val="28"/>
        </w:rPr>
        <w:t>3</w:t>
      </w:r>
      <w:r w:rsidR="00EA18D1">
        <w:rPr>
          <w:sz w:val="28"/>
          <w:szCs w:val="28"/>
        </w:rPr>
        <w:t>5</w:t>
      </w:r>
      <w:r w:rsidR="00B446E7" w:rsidRPr="008565BC">
        <w:rPr>
          <w:sz w:val="28"/>
          <w:szCs w:val="28"/>
        </w:rPr>
        <w:t>.6.</w:t>
      </w:r>
      <w:r w:rsidR="000911FE">
        <w:rPr>
          <w:sz w:val="28"/>
          <w:szCs w:val="28"/>
        </w:rPr>
        <w:t> </w:t>
      </w:r>
      <w:r w:rsidR="00B446E7" w:rsidRPr="008565BC">
        <w:rPr>
          <w:sz w:val="28"/>
          <w:szCs w:val="28"/>
        </w:rPr>
        <w:t>ir konstatēta narkotisko</w:t>
      </w:r>
      <w:bookmarkStart w:id="15" w:name="_Hlk41042201"/>
      <w:r w:rsidR="00C752F5">
        <w:rPr>
          <w:sz w:val="28"/>
          <w:szCs w:val="28"/>
        </w:rPr>
        <w:t xml:space="preserve">, psihotropo vai toksisko </w:t>
      </w:r>
      <w:bookmarkEnd w:id="15"/>
      <w:r w:rsidR="00C752F5">
        <w:rPr>
          <w:sz w:val="28"/>
          <w:szCs w:val="28"/>
        </w:rPr>
        <w:t>vielu</w:t>
      </w:r>
      <w:r w:rsidR="00B446E7" w:rsidRPr="00312A6F">
        <w:rPr>
          <w:sz w:val="28"/>
          <w:szCs w:val="28"/>
        </w:rPr>
        <w:t xml:space="preserve"> ietekme;</w:t>
      </w:r>
    </w:p>
    <w:p w14:paraId="4395A8D6" w14:textId="717E20C7" w:rsidR="00F37584" w:rsidRPr="00A130A3" w:rsidRDefault="00C66136" w:rsidP="00010649">
      <w:pPr>
        <w:ind w:firstLine="709"/>
        <w:contextualSpacing/>
        <w:jc w:val="both"/>
        <w:rPr>
          <w:sz w:val="28"/>
          <w:szCs w:val="28"/>
        </w:rPr>
      </w:pPr>
      <w:r>
        <w:rPr>
          <w:sz w:val="28"/>
          <w:szCs w:val="28"/>
        </w:rPr>
        <w:t>3</w:t>
      </w:r>
      <w:r w:rsidR="00EA18D1">
        <w:rPr>
          <w:sz w:val="28"/>
          <w:szCs w:val="28"/>
        </w:rPr>
        <w:t>5</w:t>
      </w:r>
      <w:r w:rsidR="00F37584" w:rsidRPr="00312A6F">
        <w:rPr>
          <w:sz w:val="28"/>
          <w:szCs w:val="28"/>
        </w:rPr>
        <w:t>.7.</w:t>
      </w:r>
      <w:r w:rsidR="000911FE">
        <w:rPr>
          <w:sz w:val="28"/>
          <w:szCs w:val="28"/>
        </w:rPr>
        <w:t> </w:t>
      </w:r>
      <w:r w:rsidR="00F37584" w:rsidRPr="00312A6F">
        <w:rPr>
          <w:sz w:val="28"/>
          <w:szCs w:val="28"/>
        </w:rPr>
        <w:t xml:space="preserve">ir konstatēta </w:t>
      </w:r>
      <w:r w:rsidR="00F37584" w:rsidRPr="00A130A3">
        <w:rPr>
          <w:sz w:val="28"/>
          <w:szCs w:val="28"/>
        </w:rPr>
        <w:t>narkotisko</w:t>
      </w:r>
      <w:r w:rsidR="00C752F5" w:rsidRPr="00C752F5">
        <w:rPr>
          <w:sz w:val="28"/>
          <w:szCs w:val="28"/>
        </w:rPr>
        <w:t xml:space="preserve">, psihotropo vai toksisko </w:t>
      </w:r>
      <w:r w:rsidR="00F37584" w:rsidRPr="00A130A3">
        <w:rPr>
          <w:sz w:val="28"/>
          <w:szCs w:val="28"/>
        </w:rPr>
        <w:t>vielu ietekme klīniski;</w:t>
      </w:r>
    </w:p>
    <w:p w14:paraId="5F7AE6EB" w14:textId="6A98F0E3" w:rsidR="00B446E7" w:rsidRPr="00A130A3" w:rsidRDefault="00C66136" w:rsidP="00010649">
      <w:pPr>
        <w:ind w:firstLine="709"/>
        <w:contextualSpacing/>
        <w:jc w:val="both"/>
        <w:rPr>
          <w:sz w:val="28"/>
          <w:szCs w:val="28"/>
        </w:rPr>
      </w:pPr>
      <w:r>
        <w:rPr>
          <w:sz w:val="28"/>
          <w:szCs w:val="28"/>
        </w:rPr>
        <w:t>3</w:t>
      </w:r>
      <w:r w:rsidR="00EA18D1">
        <w:rPr>
          <w:sz w:val="28"/>
          <w:szCs w:val="28"/>
        </w:rPr>
        <w:t>5</w:t>
      </w:r>
      <w:r w:rsidR="00B446E7" w:rsidRPr="00A130A3">
        <w:rPr>
          <w:sz w:val="28"/>
          <w:szCs w:val="28"/>
        </w:rPr>
        <w:t>.</w:t>
      </w:r>
      <w:r w:rsidR="00F37584" w:rsidRPr="00A130A3">
        <w:rPr>
          <w:sz w:val="28"/>
          <w:szCs w:val="28"/>
        </w:rPr>
        <w:t>8</w:t>
      </w:r>
      <w:r w:rsidR="00B446E7" w:rsidRPr="00A130A3">
        <w:rPr>
          <w:sz w:val="28"/>
          <w:szCs w:val="28"/>
        </w:rPr>
        <w:t>.</w:t>
      </w:r>
      <w:r w:rsidR="000911FE">
        <w:rPr>
          <w:sz w:val="28"/>
          <w:szCs w:val="28"/>
        </w:rPr>
        <w:t> </w:t>
      </w:r>
      <w:r w:rsidR="00B446E7" w:rsidRPr="00A130A3">
        <w:rPr>
          <w:sz w:val="28"/>
          <w:szCs w:val="28"/>
        </w:rPr>
        <w:t>nav konstatēta alkohola koncentrācija asinīs</w:t>
      </w:r>
      <w:r w:rsidR="009113B7" w:rsidRPr="00A130A3">
        <w:rPr>
          <w:sz w:val="28"/>
          <w:szCs w:val="28"/>
        </w:rPr>
        <w:t xml:space="preserve"> vai izelpotajā gaisā</w:t>
      </w:r>
      <w:r w:rsidR="00B446E7" w:rsidRPr="00A130A3">
        <w:rPr>
          <w:sz w:val="28"/>
          <w:szCs w:val="28"/>
        </w:rPr>
        <w:t xml:space="preserve"> vai narkotisko</w:t>
      </w:r>
      <w:r w:rsidR="00C752F5" w:rsidRPr="00C752F5">
        <w:rPr>
          <w:sz w:val="28"/>
          <w:szCs w:val="28"/>
        </w:rPr>
        <w:t xml:space="preserve">, psihotropo vai toksisko </w:t>
      </w:r>
      <w:r w:rsidR="00B446E7" w:rsidRPr="00A130A3">
        <w:rPr>
          <w:sz w:val="28"/>
          <w:szCs w:val="28"/>
        </w:rPr>
        <w:t>vielu ietekme, bet ir novērojami funkcionālā stāvokļa traucējumi, līdz ar to nav ieteicama transportlīdzekļa vadīšana;</w:t>
      </w:r>
    </w:p>
    <w:p w14:paraId="08F9A2A9" w14:textId="1E851369" w:rsidR="00B446E7" w:rsidRPr="00DC4163" w:rsidRDefault="00C66136" w:rsidP="00010649">
      <w:pPr>
        <w:ind w:firstLine="709"/>
        <w:contextualSpacing/>
        <w:jc w:val="both"/>
        <w:rPr>
          <w:sz w:val="28"/>
          <w:szCs w:val="28"/>
        </w:rPr>
      </w:pPr>
      <w:r>
        <w:rPr>
          <w:sz w:val="28"/>
          <w:szCs w:val="28"/>
        </w:rPr>
        <w:t>3</w:t>
      </w:r>
      <w:r w:rsidR="00EA18D1">
        <w:rPr>
          <w:sz w:val="28"/>
          <w:szCs w:val="28"/>
        </w:rPr>
        <w:t>5</w:t>
      </w:r>
      <w:r w:rsidR="00B446E7" w:rsidRPr="00DC4163">
        <w:rPr>
          <w:sz w:val="28"/>
          <w:szCs w:val="28"/>
        </w:rPr>
        <w:t>.</w:t>
      </w:r>
      <w:r w:rsidR="00F37584" w:rsidRPr="00DC4163">
        <w:rPr>
          <w:sz w:val="28"/>
          <w:szCs w:val="28"/>
        </w:rPr>
        <w:t>9</w:t>
      </w:r>
      <w:r w:rsidR="00B446E7" w:rsidRPr="00DC4163">
        <w:rPr>
          <w:sz w:val="28"/>
          <w:szCs w:val="28"/>
        </w:rPr>
        <w:t>.</w:t>
      </w:r>
      <w:r w:rsidR="000911FE">
        <w:rPr>
          <w:sz w:val="28"/>
          <w:szCs w:val="28"/>
        </w:rPr>
        <w:t> </w:t>
      </w:r>
      <w:r w:rsidR="00B446E7" w:rsidRPr="00DC4163">
        <w:rPr>
          <w:sz w:val="28"/>
          <w:szCs w:val="28"/>
        </w:rPr>
        <w:t>ir konstatēta gan alkohola koncentrācija asinīs vai izelpotajā gaisā (norādot promiles), gan narkotisko</w:t>
      </w:r>
      <w:r w:rsidR="00C752F5" w:rsidRPr="00C752F5">
        <w:rPr>
          <w:sz w:val="28"/>
          <w:szCs w:val="28"/>
        </w:rPr>
        <w:t xml:space="preserve">, psihotropo vai toksisko </w:t>
      </w:r>
      <w:r w:rsidR="00B446E7" w:rsidRPr="00DC4163">
        <w:rPr>
          <w:sz w:val="28"/>
          <w:szCs w:val="28"/>
        </w:rPr>
        <w:t>vielu ietekme (vienlaikus);</w:t>
      </w:r>
    </w:p>
    <w:p w14:paraId="6BE1E656" w14:textId="12D71C82" w:rsidR="00B446E7" w:rsidRPr="00DC4163" w:rsidRDefault="00C66136" w:rsidP="00010649">
      <w:pPr>
        <w:ind w:firstLine="709"/>
        <w:contextualSpacing/>
        <w:jc w:val="both"/>
        <w:rPr>
          <w:sz w:val="28"/>
          <w:szCs w:val="28"/>
        </w:rPr>
      </w:pPr>
      <w:r>
        <w:rPr>
          <w:sz w:val="28"/>
          <w:szCs w:val="28"/>
        </w:rPr>
        <w:t>3</w:t>
      </w:r>
      <w:r w:rsidR="00EA18D1">
        <w:rPr>
          <w:sz w:val="28"/>
          <w:szCs w:val="28"/>
        </w:rPr>
        <w:t>5</w:t>
      </w:r>
      <w:r w:rsidR="00B446E7" w:rsidRPr="00DC4163">
        <w:rPr>
          <w:sz w:val="28"/>
          <w:szCs w:val="28"/>
        </w:rPr>
        <w:t>.</w:t>
      </w:r>
      <w:r w:rsidR="00F37584" w:rsidRPr="00DC4163">
        <w:rPr>
          <w:sz w:val="28"/>
          <w:szCs w:val="28"/>
        </w:rPr>
        <w:t>10</w:t>
      </w:r>
      <w:r w:rsidR="00B446E7" w:rsidRPr="00DC4163">
        <w:rPr>
          <w:sz w:val="28"/>
          <w:szCs w:val="28"/>
        </w:rPr>
        <w:t>.</w:t>
      </w:r>
      <w:r w:rsidR="000911FE">
        <w:rPr>
          <w:sz w:val="28"/>
          <w:szCs w:val="28"/>
        </w:rPr>
        <w:t> </w:t>
      </w:r>
      <w:r w:rsidR="00B446E7" w:rsidRPr="00DC4163">
        <w:rPr>
          <w:sz w:val="28"/>
          <w:szCs w:val="28"/>
        </w:rPr>
        <w:t>ir konstatēts konkrētas vielas lietošanas fakts, bet nav konstatēta narkotisko</w:t>
      </w:r>
      <w:r w:rsidR="00C752F5" w:rsidRPr="00C752F5">
        <w:rPr>
          <w:sz w:val="28"/>
          <w:szCs w:val="28"/>
        </w:rPr>
        <w:t xml:space="preserve">, psihotropo vai toksisko </w:t>
      </w:r>
      <w:r w:rsidR="00B446E7" w:rsidRPr="00DC4163">
        <w:rPr>
          <w:sz w:val="28"/>
          <w:szCs w:val="28"/>
        </w:rPr>
        <w:t>vielu ietekme.</w:t>
      </w:r>
    </w:p>
    <w:p w14:paraId="544E733E" w14:textId="3F03519C" w:rsidR="00B446E7" w:rsidRPr="000A3FC4" w:rsidRDefault="00C66136" w:rsidP="00010649">
      <w:pPr>
        <w:ind w:firstLine="709"/>
        <w:contextualSpacing/>
        <w:jc w:val="both"/>
        <w:rPr>
          <w:sz w:val="28"/>
          <w:szCs w:val="28"/>
        </w:rPr>
      </w:pPr>
      <w:r>
        <w:rPr>
          <w:sz w:val="28"/>
          <w:szCs w:val="28"/>
        </w:rPr>
        <w:t>3</w:t>
      </w:r>
      <w:r w:rsidR="00EA18D1">
        <w:rPr>
          <w:sz w:val="28"/>
          <w:szCs w:val="28"/>
        </w:rPr>
        <w:t>5</w:t>
      </w:r>
      <w:r w:rsidR="00B446E7" w:rsidRPr="00DC4163">
        <w:rPr>
          <w:sz w:val="28"/>
          <w:szCs w:val="28"/>
        </w:rPr>
        <w:t>.1</w:t>
      </w:r>
      <w:r w:rsidR="00F37584" w:rsidRPr="00DC4163">
        <w:rPr>
          <w:sz w:val="28"/>
          <w:szCs w:val="28"/>
        </w:rPr>
        <w:t>1</w:t>
      </w:r>
      <w:r w:rsidR="00B446E7" w:rsidRPr="00DC4163">
        <w:rPr>
          <w:sz w:val="28"/>
          <w:szCs w:val="28"/>
        </w:rPr>
        <w:t>.</w:t>
      </w:r>
      <w:r w:rsidR="000911FE">
        <w:rPr>
          <w:sz w:val="28"/>
          <w:szCs w:val="28"/>
        </w:rPr>
        <w:t> </w:t>
      </w:r>
      <w:r w:rsidR="00B446E7" w:rsidRPr="00DC4163">
        <w:rPr>
          <w:sz w:val="28"/>
          <w:szCs w:val="28"/>
        </w:rPr>
        <w:t>atteikšanās no medicīniskās pārbaudes alkohola koncentrācijas noteikšanai asinīs</w:t>
      </w:r>
      <w:r w:rsidR="00F37584" w:rsidRPr="00DC4163">
        <w:rPr>
          <w:sz w:val="28"/>
          <w:szCs w:val="28"/>
        </w:rPr>
        <w:t xml:space="preserve">, </w:t>
      </w:r>
      <w:r w:rsidR="00F37584" w:rsidRPr="000A3FC4">
        <w:rPr>
          <w:sz w:val="28"/>
          <w:szCs w:val="28"/>
        </w:rPr>
        <w:t>kā arī izelpotajā gaisā;</w:t>
      </w:r>
    </w:p>
    <w:p w14:paraId="60A7F10E" w14:textId="32B1E53F" w:rsidR="00B446E7" w:rsidRPr="000A3FC4" w:rsidRDefault="00C66136" w:rsidP="00010649">
      <w:pPr>
        <w:ind w:firstLine="709"/>
        <w:contextualSpacing/>
        <w:jc w:val="both"/>
        <w:rPr>
          <w:sz w:val="28"/>
          <w:szCs w:val="28"/>
        </w:rPr>
      </w:pPr>
      <w:r w:rsidRPr="000A3FC4">
        <w:rPr>
          <w:sz w:val="28"/>
          <w:szCs w:val="28"/>
        </w:rPr>
        <w:t>3</w:t>
      </w:r>
      <w:r w:rsidR="00EA18D1">
        <w:rPr>
          <w:sz w:val="28"/>
          <w:szCs w:val="28"/>
        </w:rPr>
        <w:t>5</w:t>
      </w:r>
      <w:r w:rsidR="00B446E7" w:rsidRPr="000A3FC4">
        <w:rPr>
          <w:sz w:val="28"/>
          <w:szCs w:val="28"/>
        </w:rPr>
        <w:t>.1</w:t>
      </w:r>
      <w:r w:rsidR="00F37584" w:rsidRPr="000A3FC4">
        <w:rPr>
          <w:sz w:val="28"/>
          <w:szCs w:val="28"/>
        </w:rPr>
        <w:t>2</w:t>
      </w:r>
      <w:r w:rsidR="00B446E7" w:rsidRPr="000A3FC4">
        <w:rPr>
          <w:sz w:val="28"/>
          <w:szCs w:val="28"/>
        </w:rPr>
        <w:t>.</w:t>
      </w:r>
      <w:r w:rsidR="000911FE">
        <w:rPr>
          <w:sz w:val="28"/>
          <w:szCs w:val="28"/>
        </w:rPr>
        <w:t> </w:t>
      </w:r>
      <w:r w:rsidR="00B446E7" w:rsidRPr="000A3FC4">
        <w:rPr>
          <w:sz w:val="28"/>
          <w:szCs w:val="28"/>
        </w:rPr>
        <w:t>atteikšanās no medicīniskās pārbaudes narkotisko</w:t>
      </w:r>
      <w:r w:rsidR="00C752F5" w:rsidRPr="00C752F5">
        <w:rPr>
          <w:sz w:val="28"/>
          <w:szCs w:val="28"/>
        </w:rPr>
        <w:t xml:space="preserve">, psihotropo vai toksisko </w:t>
      </w:r>
      <w:r w:rsidR="00B446E7" w:rsidRPr="000A3FC4">
        <w:rPr>
          <w:sz w:val="28"/>
          <w:szCs w:val="28"/>
        </w:rPr>
        <w:t>vielu ietekmes noteikšanai bioloģiskajās vidē</w:t>
      </w:r>
      <w:r w:rsidRPr="000A3FC4">
        <w:rPr>
          <w:sz w:val="28"/>
          <w:szCs w:val="28"/>
        </w:rPr>
        <w:t>.</w:t>
      </w:r>
    </w:p>
    <w:p w14:paraId="25D796A1" w14:textId="42B5B735" w:rsidR="00B446E7" w:rsidRPr="000A3FC4" w:rsidRDefault="00B446E7" w:rsidP="00010649">
      <w:pPr>
        <w:ind w:firstLine="709"/>
        <w:contextualSpacing/>
        <w:jc w:val="both"/>
        <w:rPr>
          <w:sz w:val="28"/>
          <w:szCs w:val="28"/>
        </w:rPr>
      </w:pPr>
    </w:p>
    <w:p w14:paraId="42DE6C14" w14:textId="3EC4EE36" w:rsidR="00C66136" w:rsidRPr="000A3FC4" w:rsidRDefault="00C66136" w:rsidP="00010649">
      <w:pPr>
        <w:ind w:firstLine="709"/>
        <w:contextualSpacing/>
        <w:jc w:val="both"/>
        <w:rPr>
          <w:sz w:val="28"/>
          <w:szCs w:val="28"/>
        </w:rPr>
      </w:pPr>
      <w:r w:rsidRPr="000A3FC4">
        <w:rPr>
          <w:sz w:val="28"/>
          <w:szCs w:val="28"/>
        </w:rPr>
        <w:t>3</w:t>
      </w:r>
      <w:r w:rsidR="00EA18D1">
        <w:rPr>
          <w:sz w:val="28"/>
          <w:szCs w:val="28"/>
        </w:rPr>
        <w:t>6</w:t>
      </w:r>
      <w:r w:rsidRPr="000A3FC4">
        <w:rPr>
          <w:sz w:val="28"/>
          <w:szCs w:val="28"/>
        </w:rPr>
        <w:t>.</w:t>
      </w:r>
      <w:r w:rsidR="000911FE">
        <w:rPr>
          <w:rFonts w:ascii="Arial" w:hAnsi="Arial" w:cs="Arial"/>
          <w:sz w:val="20"/>
        </w:rPr>
        <w:t> </w:t>
      </w:r>
      <w:r w:rsidRPr="000A3FC4">
        <w:rPr>
          <w:sz w:val="28"/>
          <w:szCs w:val="28"/>
        </w:rPr>
        <w:t>Pārbaudāmajai personai medicīniskās pārbaudes protokola atzinumā alkohola ietekme tiek norādīta, ja alkohola koncentrācija pārbaudāmās personas asinīs:</w:t>
      </w:r>
    </w:p>
    <w:p w14:paraId="69E51B52" w14:textId="497EE013" w:rsidR="00C66136" w:rsidRPr="000A3FC4" w:rsidRDefault="00C66136" w:rsidP="00010649">
      <w:pPr>
        <w:ind w:firstLine="709"/>
        <w:contextualSpacing/>
        <w:jc w:val="both"/>
        <w:rPr>
          <w:sz w:val="28"/>
          <w:szCs w:val="28"/>
        </w:rPr>
      </w:pPr>
      <w:r w:rsidRPr="000A3FC4">
        <w:rPr>
          <w:sz w:val="28"/>
          <w:szCs w:val="28"/>
        </w:rPr>
        <w:lastRenderedPageBreak/>
        <w:t>3</w:t>
      </w:r>
      <w:r w:rsidR="00EA18D1">
        <w:rPr>
          <w:sz w:val="28"/>
          <w:szCs w:val="28"/>
        </w:rPr>
        <w:t>6</w:t>
      </w:r>
      <w:r w:rsidRPr="000A3FC4">
        <w:rPr>
          <w:sz w:val="28"/>
          <w:szCs w:val="28"/>
        </w:rPr>
        <w:t>.1.</w:t>
      </w:r>
      <w:r w:rsidR="000911FE">
        <w:rPr>
          <w:sz w:val="28"/>
          <w:szCs w:val="28"/>
        </w:rPr>
        <w:t> </w:t>
      </w:r>
      <w:r w:rsidRPr="000A3FC4">
        <w:rPr>
          <w:sz w:val="28"/>
          <w:szCs w:val="28"/>
        </w:rPr>
        <w:t>pārsniedz 0,5 promiles (ieskaitot) vai tam atbilstošu koncentrāciju citā bioloģiskā vidē;</w:t>
      </w:r>
    </w:p>
    <w:p w14:paraId="155613C0" w14:textId="462F7EB6" w:rsidR="00C66136" w:rsidRPr="000A3FC4" w:rsidRDefault="00C66136" w:rsidP="00010649">
      <w:pPr>
        <w:ind w:firstLine="709"/>
        <w:contextualSpacing/>
        <w:jc w:val="both"/>
        <w:rPr>
          <w:sz w:val="28"/>
          <w:szCs w:val="28"/>
        </w:rPr>
      </w:pPr>
      <w:r w:rsidRPr="000A3FC4">
        <w:rPr>
          <w:sz w:val="28"/>
          <w:szCs w:val="28"/>
        </w:rPr>
        <w:t>3</w:t>
      </w:r>
      <w:r w:rsidR="00EA18D1">
        <w:rPr>
          <w:sz w:val="28"/>
          <w:szCs w:val="28"/>
        </w:rPr>
        <w:t>6</w:t>
      </w:r>
      <w:r w:rsidRPr="000A3FC4">
        <w:rPr>
          <w:sz w:val="28"/>
          <w:szCs w:val="28"/>
        </w:rPr>
        <w:t>.2.</w:t>
      </w:r>
      <w:r w:rsidR="000911FE">
        <w:rPr>
          <w:sz w:val="28"/>
          <w:szCs w:val="28"/>
        </w:rPr>
        <w:t> </w:t>
      </w:r>
      <w:r w:rsidRPr="000A3FC4">
        <w:rPr>
          <w:sz w:val="28"/>
          <w:szCs w:val="28"/>
        </w:rPr>
        <w:t>pārsniedz 0,2 promiles (ieskaitot) vai tam atbilstošu koncentrāciju citā bioloģiskā vidē, ja pārbaudāmā persona pārstāv civilās aviācijas personālu.</w:t>
      </w:r>
    </w:p>
    <w:p w14:paraId="50423409" w14:textId="07B23DDF" w:rsidR="00C66136" w:rsidRPr="000A3FC4" w:rsidRDefault="00C66136" w:rsidP="00010649">
      <w:pPr>
        <w:ind w:firstLine="709"/>
        <w:contextualSpacing/>
        <w:jc w:val="both"/>
        <w:rPr>
          <w:sz w:val="28"/>
          <w:szCs w:val="28"/>
        </w:rPr>
      </w:pPr>
    </w:p>
    <w:p w14:paraId="5ABA7195" w14:textId="3A687CB7" w:rsidR="00306185" w:rsidRPr="000A3FC4" w:rsidRDefault="00A40D81" w:rsidP="00010649">
      <w:pPr>
        <w:ind w:firstLine="709"/>
        <w:contextualSpacing/>
        <w:jc w:val="both"/>
        <w:rPr>
          <w:sz w:val="28"/>
          <w:szCs w:val="28"/>
        </w:rPr>
      </w:pPr>
      <w:r w:rsidRPr="000A3FC4">
        <w:rPr>
          <w:sz w:val="28"/>
          <w:szCs w:val="28"/>
        </w:rPr>
        <w:t>3</w:t>
      </w:r>
      <w:r w:rsidR="00EA18D1">
        <w:rPr>
          <w:sz w:val="28"/>
          <w:szCs w:val="28"/>
        </w:rPr>
        <w:t>7</w:t>
      </w:r>
      <w:r w:rsidR="00B446E7" w:rsidRPr="000A3FC4">
        <w:rPr>
          <w:sz w:val="28"/>
          <w:szCs w:val="28"/>
        </w:rPr>
        <w:t>.</w:t>
      </w:r>
      <w:r w:rsidR="000911FE">
        <w:rPr>
          <w:sz w:val="28"/>
          <w:szCs w:val="28"/>
        </w:rPr>
        <w:t> </w:t>
      </w:r>
      <w:r w:rsidR="00306185" w:rsidRPr="000A3FC4">
        <w:rPr>
          <w:sz w:val="28"/>
          <w:szCs w:val="28"/>
        </w:rPr>
        <w:t>Medicīniskās pārbaudes rezultātus</w:t>
      </w:r>
      <w:r w:rsidRPr="000A3FC4">
        <w:rPr>
          <w:sz w:val="28"/>
          <w:szCs w:val="28"/>
        </w:rPr>
        <w:t xml:space="preserve"> pārbaudāmajai personai vai </w:t>
      </w:r>
      <w:r w:rsidR="00306185" w:rsidRPr="000A3FC4">
        <w:rPr>
          <w:sz w:val="28"/>
          <w:szCs w:val="28"/>
        </w:rPr>
        <w:t xml:space="preserve"> pārbaudāmajam transportlīdzekļa vadītājam izsniedz pēc </w:t>
      </w:r>
      <w:r w:rsidR="00851557" w:rsidRPr="000A3FC4">
        <w:rPr>
          <w:sz w:val="28"/>
          <w:szCs w:val="28"/>
        </w:rPr>
        <w:t xml:space="preserve">rakstveida </w:t>
      </w:r>
      <w:r w:rsidR="00306185" w:rsidRPr="000A3FC4">
        <w:rPr>
          <w:sz w:val="28"/>
          <w:szCs w:val="28"/>
        </w:rPr>
        <w:t>pieprasījuma.</w:t>
      </w:r>
      <w:r w:rsidR="00DC4163" w:rsidRPr="000A3FC4">
        <w:rPr>
          <w:sz w:val="28"/>
          <w:szCs w:val="28"/>
        </w:rPr>
        <w:t xml:space="preserve"> </w:t>
      </w:r>
      <w:r w:rsidR="00851557" w:rsidRPr="000A3FC4">
        <w:rPr>
          <w:sz w:val="28"/>
          <w:szCs w:val="28"/>
        </w:rPr>
        <w:t xml:space="preserve">Rakstveida </w:t>
      </w:r>
      <w:r w:rsidR="00306185" w:rsidRPr="000A3FC4">
        <w:rPr>
          <w:sz w:val="28"/>
          <w:szCs w:val="28"/>
        </w:rPr>
        <w:t>medicīniskās pārbaudes atzinumu (izziņu) var saņemt tikai pēc laboratorisko izmeklējumu veikšanas un rezultātu saņemšanas.</w:t>
      </w:r>
    </w:p>
    <w:p w14:paraId="3DA44BD4" w14:textId="77777777" w:rsidR="00B446E7" w:rsidRPr="000A3FC4" w:rsidRDefault="00B446E7" w:rsidP="00010649">
      <w:pPr>
        <w:ind w:firstLine="709"/>
        <w:contextualSpacing/>
        <w:jc w:val="both"/>
        <w:rPr>
          <w:sz w:val="28"/>
          <w:szCs w:val="28"/>
        </w:rPr>
      </w:pPr>
    </w:p>
    <w:p w14:paraId="62FDD0AA" w14:textId="754C95A0" w:rsidR="00B446E7" w:rsidRPr="00A56E93" w:rsidRDefault="00A40D81" w:rsidP="00010649">
      <w:pPr>
        <w:ind w:firstLine="709"/>
        <w:contextualSpacing/>
        <w:jc w:val="both"/>
        <w:rPr>
          <w:sz w:val="28"/>
          <w:szCs w:val="28"/>
        </w:rPr>
      </w:pPr>
      <w:r w:rsidRPr="000A3FC4">
        <w:rPr>
          <w:sz w:val="28"/>
          <w:szCs w:val="28"/>
        </w:rPr>
        <w:t>3</w:t>
      </w:r>
      <w:r w:rsidR="00EA18D1">
        <w:rPr>
          <w:sz w:val="28"/>
          <w:szCs w:val="28"/>
        </w:rPr>
        <w:t>8</w:t>
      </w:r>
      <w:r w:rsidR="00B446E7" w:rsidRPr="000A3FC4">
        <w:rPr>
          <w:sz w:val="28"/>
          <w:szCs w:val="28"/>
        </w:rPr>
        <w:t>.</w:t>
      </w:r>
      <w:r w:rsidR="000911FE">
        <w:rPr>
          <w:sz w:val="28"/>
          <w:szCs w:val="28"/>
        </w:rPr>
        <w:t> </w:t>
      </w:r>
      <w:r w:rsidR="00B446E7" w:rsidRPr="000A3FC4">
        <w:rPr>
          <w:sz w:val="28"/>
          <w:szCs w:val="28"/>
        </w:rPr>
        <w:t>P</w:t>
      </w:r>
      <w:r w:rsidRPr="000A3FC4">
        <w:rPr>
          <w:sz w:val="28"/>
          <w:szCs w:val="28"/>
        </w:rPr>
        <w:t>ārbaudāmā persona vai p</w:t>
      </w:r>
      <w:r w:rsidR="00B446E7" w:rsidRPr="000A3FC4">
        <w:rPr>
          <w:sz w:val="28"/>
          <w:szCs w:val="28"/>
        </w:rPr>
        <w:t xml:space="preserve">ārbaudāmais transportlīdzekļa vadītājs medicīniskās pārbaudes protokolā ar parakstu </w:t>
      </w:r>
      <w:r w:rsidR="00BD1169" w:rsidRPr="000A3FC4">
        <w:rPr>
          <w:sz w:val="28"/>
          <w:szCs w:val="28"/>
        </w:rPr>
        <w:t>apliecina par</w:t>
      </w:r>
      <w:r w:rsidR="00BD1169">
        <w:rPr>
          <w:sz w:val="28"/>
          <w:szCs w:val="28"/>
        </w:rPr>
        <w:t xml:space="preserve"> veikto</w:t>
      </w:r>
      <w:r w:rsidR="00B446E7" w:rsidRPr="000A3FC4">
        <w:rPr>
          <w:sz w:val="28"/>
          <w:szCs w:val="28"/>
        </w:rPr>
        <w:t xml:space="preserve"> </w:t>
      </w:r>
      <w:r w:rsidR="00BD1169" w:rsidRPr="000A3FC4">
        <w:rPr>
          <w:sz w:val="28"/>
          <w:szCs w:val="28"/>
        </w:rPr>
        <w:t>medicīnisk</w:t>
      </w:r>
      <w:r w:rsidR="00BD1169">
        <w:rPr>
          <w:sz w:val="28"/>
          <w:szCs w:val="28"/>
        </w:rPr>
        <w:t>o</w:t>
      </w:r>
      <w:r w:rsidR="00BD1169" w:rsidRPr="000A3FC4">
        <w:rPr>
          <w:sz w:val="28"/>
          <w:szCs w:val="28"/>
        </w:rPr>
        <w:t xml:space="preserve"> pārbaud</w:t>
      </w:r>
      <w:r w:rsidR="00BD1169">
        <w:rPr>
          <w:sz w:val="28"/>
          <w:szCs w:val="28"/>
        </w:rPr>
        <w:t>i</w:t>
      </w:r>
      <w:r w:rsidR="00B446E7" w:rsidRPr="000A3FC4">
        <w:rPr>
          <w:sz w:val="28"/>
          <w:szCs w:val="28"/>
        </w:rPr>
        <w:t>. Ja pārbaudām</w:t>
      </w:r>
      <w:r w:rsidRPr="000A3FC4">
        <w:rPr>
          <w:sz w:val="28"/>
          <w:szCs w:val="28"/>
        </w:rPr>
        <w:t>ā persona vai pārbaudāmai</w:t>
      </w:r>
      <w:r w:rsidR="00B446E7" w:rsidRPr="000A3FC4">
        <w:rPr>
          <w:sz w:val="28"/>
          <w:szCs w:val="28"/>
        </w:rPr>
        <w:t>s transportlīdzekļa vadītājs atsakās vai nav spējīgs parakstīties, ārsts izdara attiecīgu ierakstu</w:t>
      </w:r>
      <w:r w:rsidR="008D669C">
        <w:rPr>
          <w:sz w:val="28"/>
          <w:szCs w:val="28"/>
        </w:rPr>
        <w:t xml:space="preserve"> šo noteikumu </w:t>
      </w:r>
      <w:r w:rsidR="00BD1169">
        <w:rPr>
          <w:sz w:val="28"/>
          <w:szCs w:val="28"/>
        </w:rPr>
        <w:t>11. vai 12. pielikumā</w:t>
      </w:r>
      <w:r w:rsidR="008D669C">
        <w:rPr>
          <w:sz w:val="28"/>
          <w:szCs w:val="28"/>
        </w:rPr>
        <w:t xml:space="preserve"> minētajā</w:t>
      </w:r>
      <w:r w:rsidR="00B446E7" w:rsidRPr="000A3FC4">
        <w:rPr>
          <w:sz w:val="28"/>
          <w:szCs w:val="28"/>
        </w:rPr>
        <w:t xml:space="preserve"> medicīniskās pārbaudes protokolā</w:t>
      </w:r>
      <w:r w:rsidR="00B446E7" w:rsidRPr="00A56E93">
        <w:rPr>
          <w:sz w:val="28"/>
          <w:szCs w:val="28"/>
        </w:rPr>
        <w:t>.</w:t>
      </w:r>
    </w:p>
    <w:p w14:paraId="3E3B02FE" w14:textId="77777777" w:rsidR="0015592A" w:rsidRDefault="0015592A" w:rsidP="00010649">
      <w:pPr>
        <w:ind w:firstLine="709"/>
        <w:contextualSpacing/>
        <w:jc w:val="both"/>
        <w:rPr>
          <w:sz w:val="28"/>
          <w:szCs w:val="28"/>
        </w:rPr>
      </w:pPr>
    </w:p>
    <w:p w14:paraId="78EEA010" w14:textId="3F6ABDDB" w:rsidR="00B446E7" w:rsidRDefault="00902A17" w:rsidP="00010649">
      <w:pPr>
        <w:ind w:firstLine="709"/>
        <w:contextualSpacing/>
        <w:jc w:val="both"/>
        <w:rPr>
          <w:sz w:val="28"/>
          <w:szCs w:val="28"/>
        </w:rPr>
      </w:pPr>
      <w:r>
        <w:rPr>
          <w:sz w:val="28"/>
          <w:szCs w:val="28"/>
        </w:rPr>
        <w:t>3</w:t>
      </w:r>
      <w:r w:rsidR="00EA18D1">
        <w:rPr>
          <w:sz w:val="28"/>
          <w:szCs w:val="28"/>
        </w:rPr>
        <w:t>9</w:t>
      </w:r>
      <w:r w:rsidR="00B446E7" w:rsidRPr="00A56E93">
        <w:rPr>
          <w:sz w:val="28"/>
          <w:szCs w:val="28"/>
        </w:rPr>
        <w:t>.</w:t>
      </w:r>
      <w:r w:rsidR="000911FE">
        <w:rPr>
          <w:sz w:val="28"/>
          <w:szCs w:val="28"/>
        </w:rPr>
        <w:t> </w:t>
      </w:r>
      <w:r w:rsidR="00B446E7" w:rsidRPr="00A56E93">
        <w:rPr>
          <w:sz w:val="28"/>
          <w:szCs w:val="28"/>
        </w:rPr>
        <w:t>Vienu medicīniskās pārbaudes protokola</w:t>
      </w:r>
      <w:r w:rsidR="00BD1169">
        <w:rPr>
          <w:sz w:val="28"/>
          <w:szCs w:val="28"/>
        </w:rPr>
        <w:t xml:space="preserve"> (11. vai 12. </w:t>
      </w:r>
      <w:r w:rsidR="00BD1169" w:rsidRPr="00BD1169">
        <w:rPr>
          <w:sz w:val="28"/>
          <w:szCs w:val="28"/>
        </w:rPr>
        <w:t>pielikuma)</w:t>
      </w:r>
      <w:r w:rsidR="00B446E7" w:rsidRPr="00A56E93">
        <w:rPr>
          <w:sz w:val="28"/>
          <w:szCs w:val="28"/>
        </w:rPr>
        <w:t xml:space="preserve"> eksemplāru ārstniecības iestāde nodod </w:t>
      </w:r>
      <w:r w:rsidR="00A40D81" w:rsidRPr="000A3FC4">
        <w:rPr>
          <w:sz w:val="28"/>
          <w:szCs w:val="28"/>
        </w:rPr>
        <w:t>nosūtītājam</w:t>
      </w:r>
      <w:r w:rsidR="00BD1169">
        <w:rPr>
          <w:sz w:val="28"/>
          <w:szCs w:val="28"/>
        </w:rPr>
        <w:t>.</w:t>
      </w:r>
      <w:r w:rsidR="00F413F6">
        <w:rPr>
          <w:sz w:val="28"/>
          <w:szCs w:val="28"/>
        </w:rPr>
        <w:t xml:space="preserve"> </w:t>
      </w:r>
      <w:r w:rsidR="00BD1169">
        <w:rPr>
          <w:sz w:val="28"/>
          <w:szCs w:val="28"/>
        </w:rPr>
        <w:t xml:space="preserve">Bet </w:t>
      </w:r>
      <w:r w:rsidR="00DC4163">
        <w:rPr>
          <w:sz w:val="28"/>
          <w:szCs w:val="28"/>
        </w:rPr>
        <w:t xml:space="preserve">otru </w:t>
      </w:r>
      <w:r w:rsidR="00BD1169">
        <w:rPr>
          <w:sz w:val="28"/>
          <w:szCs w:val="28"/>
        </w:rPr>
        <w:t xml:space="preserve">medicīniskās </w:t>
      </w:r>
      <w:r w:rsidR="00760A49">
        <w:rPr>
          <w:sz w:val="28"/>
          <w:szCs w:val="28"/>
        </w:rPr>
        <w:t>pārbaudes</w:t>
      </w:r>
      <w:r w:rsidR="00BD1169">
        <w:rPr>
          <w:sz w:val="28"/>
          <w:szCs w:val="28"/>
        </w:rPr>
        <w:t xml:space="preserve"> protokola</w:t>
      </w:r>
      <w:r w:rsidR="00F413F6">
        <w:rPr>
          <w:sz w:val="28"/>
          <w:szCs w:val="28"/>
        </w:rPr>
        <w:t xml:space="preserve"> </w:t>
      </w:r>
      <w:r w:rsidR="00BD1169">
        <w:rPr>
          <w:sz w:val="28"/>
          <w:szCs w:val="28"/>
        </w:rPr>
        <w:t>eksemplāru, nosūtījumu uz pārbaudi vai personas iesniegumu, laboratorisko izmeklējumu rezultātu, kā arī reģistrācijas žurnālu ārstniecības iestādē uzglabā piecus gadus.</w:t>
      </w:r>
    </w:p>
    <w:p w14:paraId="24D4EE23" w14:textId="17C07B74" w:rsidR="002570A1" w:rsidRDefault="002570A1" w:rsidP="00010649">
      <w:pPr>
        <w:ind w:firstLine="709"/>
        <w:contextualSpacing/>
        <w:jc w:val="both"/>
        <w:rPr>
          <w:sz w:val="28"/>
          <w:szCs w:val="28"/>
        </w:rPr>
      </w:pPr>
    </w:p>
    <w:p w14:paraId="4E4CC73D" w14:textId="3B640857" w:rsidR="002570A1" w:rsidRPr="00A56E93" w:rsidRDefault="002570A1" w:rsidP="00010649">
      <w:pPr>
        <w:ind w:firstLine="709"/>
        <w:contextualSpacing/>
        <w:jc w:val="center"/>
        <w:rPr>
          <w:sz w:val="28"/>
          <w:szCs w:val="28"/>
        </w:rPr>
      </w:pPr>
      <w:r w:rsidRPr="002570A1">
        <w:rPr>
          <w:b/>
          <w:bCs/>
          <w:sz w:val="28"/>
          <w:szCs w:val="28"/>
        </w:rPr>
        <w:t>IV. Alkohola, narkotisko, psihotropo vai toksisko vielu ietekmes konstatēšana, sniedzot medicīnisko palīdzību pacientam traumas gadījumā</w:t>
      </w:r>
      <w:r>
        <w:rPr>
          <w:b/>
          <w:bCs/>
          <w:sz w:val="28"/>
          <w:szCs w:val="28"/>
        </w:rPr>
        <w:t xml:space="preserve"> vai transportlīdzekļa vadītājam, kas ir cietis ceļu satiksmes negadījumā</w:t>
      </w:r>
    </w:p>
    <w:p w14:paraId="757F8530" w14:textId="77777777" w:rsidR="00B446E7" w:rsidRPr="00A56E93" w:rsidRDefault="00B446E7" w:rsidP="00010649">
      <w:pPr>
        <w:contextualSpacing/>
        <w:jc w:val="both"/>
        <w:rPr>
          <w:sz w:val="28"/>
          <w:szCs w:val="28"/>
        </w:rPr>
      </w:pPr>
    </w:p>
    <w:p w14:paraId="38257A8C" w14:textId="10933AD9" w:rsidR="00B446E7" w:rsidRDefault="00EA18D1" w:rsidP="00010649">
      <w:pPr>
        <w:ind w:firstLine="709"/>
        <w:contextualSpacing/>
        <w:jc w:val="both"/>
        <w:rPr>
          <w:sz w:val="28"/>
          <w:szCs w:val="28"/>
        </w:rPr>
      </w:pPr>
      <w:bookmarkStart w:id="16" w:name="_Hlk497830308"/>
      <w:r>
        <w:rPr>
          <w:sz w:val="28"/>
          <w:szCs w:val="28"/>
        </w:rPr>
        <w:t>40</w:t>
      </w:r>
      <w:r w:rsidR="00B446E7" w:rsidRPr="00335E57">
        <w:rPr>
          <w:sz w:val="28"/>
          <w:szCs w:val="28"/>
        </w:rPr>
        <w:t>.</w:t>
      </w:r>
      <w:r w:rsidR="000911FE">
        <w:rPr>
          <w:sz w:val="28"/>
          <w:szCs w:val="28"/>
        </w:rPr>
        <w:t> </w:t>
      </w:r>
      <w:r w:rsidR="00B446E7" w:rsidRPr="00335E57">
        <w:rPr>
          <w:sz w:val="28"/>
          <w:szCs w:val="28"/>
        </w:rPr>
        <w:t xml:space="preserve">Ja transportlīdzekļa vadītājs ir cietis </w:t>
      </w:r>
      <w:r w:rsidR="00851557" w:rsidRPr="00335E57">
        <w:rPr>
          <w:sz w:val="28"/>
          <w:szCs w:val="28"/>
        </w:rPr>
        <w:t xml:space="preserve">ceļu </w:t>
      </w:r>
      <w:r w:rsidR="00B446E7" w:rsidRPr="00335E57">
        <w:rPr>
          <w:sz w:val="28"/>
          <w:szCs w:val="28"/>
        </w:rPr>
        <w:t xml:space="preserve">satiksmes negadījumā un nogādāts jebkurā ārstniecības iestādē medicīniskās palīdzības saņemšanai, </w:t>
      </w:r>
      <w:r w:rsidR="002570A1">
        <w:rPr>
          <w:sz w:val="28"/>
          <w:szCs w:val="28"/>
        </w:rPr>
        <w:t xml:space="preserve">Valsts policijas vai Valsts robežsardzes </w:t>
      </w:r>
      <w:r w:rsidR="00406272">
        <w:rPr>
          <w:sz w:val="28"/>
          <w:szCs w:val="28"/>
        </w:rPr>
        <w:t>darbiniekam</w:t>
      </w:r>
      <w:r w:rsidR="00335E57">
        <w:rPr>
          <w:sz w:val="28"/>
          <w:szCs w:val="28"/>
        </w:rPr>
        <w:t xml:space="preserve"> nav jāsastāda šo noteikumi </w:t>
      </w:r>
      <w:r w:rsidR="00A40D81">
        <w:rPr>
          <w:sz w:val="28"/>
          <w:szCs w:val="28"/>
        </w:rPr>
        <w:t>3</w:t>
      </w:r>
      <w:r w:rsidR="00DE4BF4">
        <w:rPr>
          <w:sz w:val="28"/>
          <w:szCs w:val="28"/>
        </w:rPr>
        <w:t>2</w:t>
      </w:r>
      <w:r w:rsidR="00335E57">
        <w:rPr>
          <w:sz w:val="28"/>
          <w:szCs w:val="28"/>
        </w:rPr>
        <w:t xml:space="preserve">. vai </w:t>
      </w:r>
      <w:r w:rsidR="00A40D81">
        <w:rPr>
          <w:sz w:val="28"/>
          <w:szCs w:val="28"/>
        </w:rPr>
        <w:t>3</w:t>
      </w:r>
      <w:r w:rsidR="00F413F6">
        <w:rPr>
          <w:sz w:val="28"/>
          <w:szCs w:val="28"/>
        </w:rPr>
        <w:t>3</w:t>
      </w:r>
      <w:r w:rsidR="00335E57">
        <w:rPr>
          <w:sz w:val="28"/>
          <w:szCs w:val="28"/>
        </w:rPr>
        <w:t>.</w:t>
      </w:r>
      <w:r w:rsidR="000911FE">
        <w:rPr>
          <w:sz w:val="28"/>
          <w:szCs w:val="28"/>
        </w:rPr>
        <w:t> </w:t>
      </w:r>
      <w:r w:rsidR="00335E57">
        <w:rPr>
          <w:sz w:val="28"/>
          <w:szCs w:val="28"/>
        </w:rPr>
        <w:t>punktā minētais nosūtījums medicīniskās pārbaudes veikšanai, bet</w:t>
      </w:r>
      <w:r w:rsidR="00335E57" w:rsidRPr="00335E57">
        <w:rPr>
          <w:sz w:val="28"/>
          <w:szCs w:val="28"/>
        </w:rPr>
        <w:t xml:space="preserve"> </w:t>
      </w:r>
      <w:r w:rsidR="00B446E7" w:rsidRPr="00335E57">
        <w:rPr>
          <w:sz w:val="28"/>
          <w:szCs w:val="28"/>
        </w:rPr>
        <w:t xml:space="preserve">ārsts, kurš sniedz medicīnisko palīdzību, ambulatorā vai stacionārā </w:t>
      </w:r>
      <w:r w:rsidR="00B446E7" w:rsidRPr="00DE2F23">
        <w:rPr>
          <w:sz w:val="28"/>
          <w:szCs w:val="28"/>
        </w:rPr>
        <w:t xml:space="preserve">pacienta medicīniskajā kartē saskaņā ar normatīvajiem aktiem par medicīnisko dokumentu lietvedības kārtību norāda, vai </w:t>
      </w:r>
      <w:r w:rsidR="001C7EBE">
        <w:rPr>
          <w:sz w:val="28"/>
          <w:szCs w:val="28"/>
        </w:rPr>
        <w:t xml:space="preserve">transportlīdzekļa vadītājam </w:t>
      </w:r>
      <w:r w:rsidR="00B446E7" w:rsidRPr="00DE2F23">
        <w:rPr>
          <w:sz w:val="28"/>
          <w:szCs w:val="28"/>
        </w:rPr>
        <w:t xml:space="preserve">ir vai nav alkohola, narkotisko vai citu apreibinošo </w:t>
      </w:r>
      <w:r w:rsidR="00B446E7" w:rsidRPr="00AE7706">
        <w:rPr>
          <w:sz w:val="28"/>
          <w:szCs w:val="28"/>
        </w:rPr>
        <w:t>vielu lietošanas klīniskās pazīmes, kā arī norāda datus par bioloģiskās vides paraugu ņemšanu konkrētas vielas noteikšanai.</w:t>
      </w:r>
    </w:p>
    <w:p w14:paraId="58C2AC9B" w14:textId="3F648CD0" w:rsidR="002570A1" w:rsidRDefault="002570A1" w:rsidP="00010649">
      <w:pPr>
        <w:ind w:firstLine="709"/>
        <w:contextualSpacing/>
        <w:jc w:val="both"/>
        <w:rPr>
          <w:sz w:val="28"/>
          <w:szCs w:val="28"/>
        </w:rPr>
      </w:pPr>
    </w:p>
    <w:p w14:paraId="0F7AE946" w14:textId="564CD194" w:rsidR="002570A1" w:rsidRPr="00AE7706" w:rsidRDefault="00F413F6" w:rsidP="00010649">
      <w:pPr>
        <w:ind w:firstLine="709"/>
        <w:contextualSpacing/>
        <w:jc w:val="both"/>
        <w:rPr>
          <w:sz w:val="28"/>
          <w:szCs w:val="28"/>
        </w:rPr>
      </w:pPr>
      <w:r>
        <w:rPr>
          <w:sz w:val="28"/>
          <w:szCs w:val="28"/>
        </w:rPr>
        <w:t>4</w:t>
      </w:r>
      <w:r w:rsidR="00EA18D1">
        <w:rPr>
          <w:sz w:val="28"/>
          <w:szCs w:val="28"/>
        </w:rPr>
        <w:t>1</w:t>
      </w:r>
      <w:r w:rsidR="002570A1" w:rsidRPr="002570A1">
        <w:rPr>
          <w:sz w:val="28"/>
          <w:szCs w:val="28"/>
        </w:rPr>
        <w:t>.</w:t>
      </w:r>
      <w:r w:rsidR="000911FE">
        <w:rPr>
          <w:sz w:val="28"/>
          <w:szCs w:val="28"/>
        </w:rPr>
        <w:t> </w:t>
      </w:r>
      <w:r w:rsidR="002570A1" w:rsidRPr="002570A1">
        <w:rPr>
          <w:sz w:val="28"/>
          <w:szCs w:val="28"/>
        </w:rPr>
        <w:t>Ja fiziska persona cietusi satiksmes negadījumā, nelaimes gadījumā darbā vai guvusi citu traumu un nogādāta jebkurā ārstniecības iestādē medicīniskās palīdzības saņemšanai, ārsts, kurš sniedz medicīnisko palīdzību, ambulatorā vai stacionārā pacienta medicīniskajā kartē (medicīniskajā dokumentācijā) norāda, vai personai ir vai nav alkohola, narkotisko, psihotropo vai toksisko vielu lietošanas klīniskās pazīmes, kā arī norāda datus par bioloģiskās vides paraugu ņemšanu konkrētas vielas noteikšanai.</w:t>
      </w:r>
    </w:p>
    <w:p w14:paraId="10DB2D4C" w14:textId="77777777" w:rsidR="00F23D49" w:rsidRPr="00AE7706" w:rsidRDefault="00F23D49" w:rsidP="00010649">
      <w:pPr>
        <w:ind w:firstLine="709"/>
        <w:contextualSpacing/>
        <w:jc w:val="both"/>
        <w:rPr>
          <w:rFonts w:ascii="Arial" w:hAnsi="Arial" w:cs="Arial"/>
          <w:color w:val="414142"/>
          <w:sz w:val="20"/>
          <w:szCs w:val="20"/>
          <w:shd w:val="clear" w:color="auto" w:fill="F1F1F1"/>
        </w:rPr>
      </w:pPr>
    </w:p>
    <w:p w14:paraId="43656752" w14:textId="696BB46C" w:rsidR="00B446E7" w:rsidRPr="00AE7706" w:rsidRDefault="00F413F6" w:rsidP="00010649">
      <w:pPr>
        <w:ind w:firstLine="709"/>
        <w:contextualSpacing/>
        <w:jc w:val="both"/>
        <w:rPr>
          <w:sz w:val="28"/>
          <w:szCs w:val="28"/>
        </w:rPr>
      </w:pPr>
      <w:r>
        <w:rPr>
          <w:sz w:val="28"/>
          <w:szCs w:val="28"/>
        </w:rPr>
        <w:lastRenderedPageBreak/>
        <w:t>4</w:t>
      </w:r>
      <w:r w:rsidR="00EA18D1">
        <w:rPr>
          <w:sz w:val="28"/>
          <w:szCs w:val="28"/>
        </w:rPr>
        <w:t>2</w:t>
      </w:r>
      <w:r w:rsidR="00B446E7" w:rsidRPr="00AE7706">
        <w:rPr>
          <w:sz w:val="28"/>
          <w:szCs w:val="28"/>
        </w:rPr>
        <w:t>.</w:t>
      </w:r>
      <w:r w:rsidR="000911FE">
        <w:rPr>
          <w:sz w:val="28"/>
          <w:szCs w:val="28"/>
        </w:rPr>
        <w:t> </w:t>
      </w:r>
      <w:r w:rsidR="00B446E7" w:rsidRPr="00AE7706">
        <w:rPr>
          <w:sz w:val="28"/>
          <w:szCs w:val="28"/>
        </w:rPr>
        <w:t xml:space="preserve">Šo noteikumu </w:t>
      </w:r>
      <w:r w:rsidR="002B3604">
        <w:rPr>
          <w:sz w:val="28"/>
          <w:szCs w:val="28"/>
        </w:rPr>
        <w:t>40</w:t>
      </w:r>
      <w:r w:rsidR="002570A1">
        <w:rPr>
          <w:sz w:val="28"/>
          <w:szCs w:val="28"/>
        </w:rPr>
        <w:t>.</w:t>
      </w:r>
      <w:r w:rsidR="000911FE">
        <w:rPr>
          <w:sz w:val="28"/>
          <w:szCs w:val="28"/>
        </w:rPr>
        <w:t> </w:t>
      </w:r>
      <w:r w:rsidR="002570A1">
        <w:rPr>
          <w:sz w:val="28"/>
          <w:szCs w:val="28"/>
        </w:rPr>
        <w:t xml:space="preserve">un </w:t>
      </w:r>
      <w:r w:rsidR="008D4352">
        <w:rPr>
          <w:sz w:val="28"/>
          <w:szCs w:val="28"/>
        </w:rPr>
        <w:t>4</w:t>
      </w:r>
      <w:r w:rsidR="002B3604">
        <w:rPr>
          <w:sz w:val="28"/>
          <w:szCs w:val="28"/>
        </w:rPr>
        <w:t>1</w:t>
      </w:r>
      <w:r w:rsidR="002570A1">
        <w:rPr>
          <w:sz w:val="28"/>
          <w:szCs w:val="28"/>
        </w:rPr>
        <w:t>.</w:t>
      </w:r>
      <w:r w:rsidR="000911FE">
        <w:rPr>
          <w:sz w:val="28"/>
          <w:szCs w:val="28"/>
        </w:rPr>
        <w:t> </w:t>
      </w:r>
      <w:r w:rsidR="00B446E7" w:rsidRPr="00AE7706">
        <w:rPr>
          <w:sz w:val="28"/>
          <w:szCs w:val="28"/>
        </w:rPr>
        <w:t>punktā minētajā gadījumā ārstniecības iestāde nodrošina bioloģiskās vides paraugu ņemšanu, uzglabāšanu un laboratorisku izmeklējumu veikšanu, lai noteiktu alkohola un klīnisko pazīmju gadījumā arī narkotisko un citu apreibinošo vielu iespējamo klātbūtni.</w:t>
      </w:r>
    </w:p>
    <w:bookmarkEnd w:id="16"/>
    <w:p w14:paraId="24397CCC" w14:textId="77777777" w:rsidR="00520289" w:rsidRPr="00AE7706" w:rsidRDefault="00520289" w:rsidP="00010649">
      <w:pPr>
        <w:ind w:firstLine="709"/>
        <w:contextualSpacing/>
        <w:jc w:val="both"/>
        <w:rPr>
          <w:sz w:val="28"/>
          <w:szCs w:val="28"/>
        </w:rPr>
      </w:pPr>
    </w:p>
    <w:p w14:paraId="4C7566F0" w14:textId="73CE26FF" w:rsidR="002E48DF" w:rsidRDefault="00F413F6" w:rsidP="00010649">
      <w:pPr>
        <w:ind w:firstLine="709"/>
        <w:contextualSpacing/>
        <w:jc w:val="both"/>
        <w:rPr>
          <w:sz w:val="28"/>
          <w:szCs w:val="28"/>
        </w:rPr>
      </w:pPr>
      <w:r>
        <w:rPr>
          <w:sz w:val="28"/>
          <w:szCs w:val="28"/>
        </w:rPr>
        <w:t>4</w:t>
      </w:r>
      <w:r w:rsidR="00EA18D1">
        <w:rPr>
          <w:sz w:val="28"/>
          <w:szCs w:val="28"/>
        </w:rPr>
        <w:t>3</w:t>
      </w:r>
      <w:r w:rsidR="00335E57" w:rsidRPr="00AE7706">
        <w:rPr>
          <w:sz w:val="28"/>
          <w:szCs w:val="28"/>
        </w:rPr>
        <w:t>.</w:t>
      </w:r>
      <w:r w:rsidR="000911FE">
        <w:rPr>
          <w:sz w:val="28"/>
          <w:szCs w:val="28"/>
        </w:rPr>
        <w:t> </w:t>
      </w:r>
      <w:r w:rsidR="00DE2F23" w:rsidRPr="00AE7706">
        <w:rPr>
          <w:sz w:val="28"/>
          <w:szCs w:val="28"/>
        </w:rPr>
        <w:t>Ja</w:t>
      </w:r>
      <w:r w:rsidR="002E48DF" w:rsidRPr="00AE7706">
        <w:rPr>
          <w:sz w:val="28"/>
          <w:szCs w:val="28"/>
        </w:rPr>
        <w:t xml:space="preserve"> </w:t>
      </w:r>
      <w:r w:rsidR="00335E57" w:rsidRPr="00AE7706">
        <w:rPr>
          <w:sz w:val="28"/>
          <w:szCs w:val="28"/>
        </w:rPr>
        <w:t>transportlīdzekļa vadītājam, kurš cietis ceļu satiksmes negadīju</w:t>
      </w:r>
      <w:r w:rsidR="00637783" w:rsidRPr="00AE7706">
        <w:rPr>
          <w:sz w:val="28"/>
          <w:szCs w:val="28"/>
        </w:rPr>
        <w:t>m</w:t>
      </w:r>
      <w:r w:rsidR="009A01FD" w:rsidRPr="00AE7706">
        <w:rPr>
          <w:sz w:val="28"/>
          <w:szCs w:val="28"/>
        </w:rPr>
        <w:t>ā, konsta</w:t>
      </w:r>
      <w:r w:rsidR="00335E57" w:rsidRPr="00AE7706">
        <w:rPr>
          <w:sz w:val="28"/>
          <w:szCs w:val="28"/>
        </w:rPr>
        <w:t>t</w:t>
      </w:r>
      <w:r w:rsidR="009A01FD" w:rsidRPr="00AE7706">
        <w:rPr>
          <w:sz w:val="28"/>
          <w:szCs w:val="28"/>
        </w:rPr>
        <w:t>ē</w:t>
      </w:r>
      <w:r w:rsidR="00A409BD" w:rsidRPr="00AE7706">
        <w:rPr>
          <w:sz w:val="28"/>
          <w:szCs w:val="28"/>
        </w:rPr>
        <w:t>tas</w:t>
      </w:r>
      <w:r w:rsidR="00335E57" w:rsidRPr="00AE7706">
        <w:rPr>
          <w:sz w:val="28"/>
          <w:szCs w:val="28"/>
        </w:rPr>
        <w:t xml:space="preserve"> </w:t>
      </w:r>
      <w:r w:rsidR="009A01FD" w:rsidRPr="00AE7706">
        <w:rPr>
          <w:sz w:val="28"/>
          <w:szCs w:val="28"/>
        </w:rPr>
        <w:t>narkotisko vai citu apreibinošo vielu lietošanas klīniskās pazīmes</w:t>
      </w:r>
      <w:r w:rsidR="00335E57" w:rsidRPr="00AE7706">
        <w:rPr>
          <w:sz w:val="28"/>
          <w:szCs w:val="28"/>
        </w:rPr>
        <w:t xml:space="preserve">, </w:t>
      </w:r>
      <w:r w:rsidR="006F314C" w:rsidRPr="00AE7706">
        <w:rPr>
          <w:sz w:val="28"/>
          <w:szCs w:val="28"/>
        </w:rPr>
        <w:t>bioloģiskās vides laboratoriskos izmeklējumus</w:t>
      </w:r>
      <w:r w:rsidR="00A409BD" w:rsidRPr="00AE7706">
        <w:rPr>
          <w:sz w:val="28"/>
          <w:szCs w:val="28"/>
        </w:rPr>
        <w:t xml:space="preserve"> </w:t>
      </w:r>
      <w:r w:rsidR="006F314C" w:rsidRPr="00AE7706">
        <w:rPr>
          <w:sz w:val="28"/>
          <w:szCs w:val="28"/>
        </w:rPr>
        <w:t>narkotisko vai</w:t>
      </w:r>
      <w:r w:rsidR="00A409BD" w:rsidRPr="00AE7706">
        <w:rPr>
          <w:sz w:val="28"/>
          <w:szCs w:val="28"/>
        </w:rPr>
        <w:t xml:space="preserve"> citu apreibinošo vielu ietekmes konstatēšanai </w:t>
      </w:r>
      <w:r w:rsidR="006F314C" w:rsidRPr="00AE7706">
        <w:rPr>
          <w:sz w:val="28"/>
          <w:szCs w:val="28"/>
        </w:rPr>
        <w:t xml:space="preserve">veic šo </w:t>
      </w:r>
      <w:r w:rsidR="00312BF6" w:rsidRPr="00AE7706">
        <w:rPr>
          <w:sz w:val="28"/>
          <w:szCs w:val="28"/>
        </w:rPr>
        <w:t xml:space="preserve">noteikumu </w:t>
      </w:r>
      <w:r w:rsidR="002570A1">
        <w:rPr>
          <w:sz w:val="28"/>
          <w:szCs w:val="28"/>
        </w:rPr>
        <w:t>2</w:t>
      </w:r>
      <w:r w:rsidR="002B3604">
        <w:rPr>
          <w:sz w:val="28"/>
          <w:szCs w:val="28"/>
        </w:rPr>
        <w:t>8</w:t>
      </w:r>
      <w:r w:rsidR="00312BF6" w:rsidRPr="00AE7706">
        <w:rPr>
          <w:sz w:val="28"/>
          <w:szCs w:val="28"/>
        </w:rPr>
        <w:t>.</w:t>
      </w:r>
      <w:r w:rsidR="000911FE">
        <w:rPr>
          <w:sz w:val="28"/>
          <w:szCs w:val="28"/>
        </w:rPr>
        <w:t> </w:t>
      </w:r>
      <w:r w:rsidR="00312BF6" w:rsidRPr="00AE7706">
        <w:rPr>
          <w:sz w:val="28"/>
          <w:szCs w:val="28"/>
        </w:rPr>
        <w:t xml:space="preserve">punktā </w:t>
      </w:r>
      <w:r w:rsidR="00A409BD" w:rsidRPr="00AE7706">
        <w:rPr>
          <w:sz w:val="28"/>
          <w:szCs w:val="28"/>
        </w:rPr>
        <w:t>minētās personas</w:t>
      </w:r>
      <w:r w:rsidR="006F314C" w:rsidRPr="00AE7706">
        <w:rPr>
          <w:sz w:val="28"/>
          <w:szCs w:val="28"/>
        </w:rPr>
        <w:t>.</w:t>
      </w:r>
    </w:p>
    <w:p w14:paraId="3B344DEB" w14:textId="609E0D0E" w:rsidR="002570A1" w:rsidRDefault="002570A1" w:rsidP="00010649">
      <w:pPr>
        <w:ind w:firstLine="709"/>
        <w:contextualSpacing/>
        <w:jc w:val="both"/>
        <w:rPr>
          <w:sz w:val="28"/>
          <w:szCs w:val="28"/>
        </w:rPr>
      </w:pPr>
    </w:p>
    <w:p w14:paraId="2A67C660" w14:textId="22CBBB30" w:rsidR="002570A1" w:rsidRPr="00AE7706" w:rsidRDefault="002570A1" w:rsidP="00010649">
      <w:pPr>
        <w:ind w:firstLine="709"/>
        <w:contextualSpacing/>
        <w:jc w:val="center"/>
        <w:rPr>
          <w:sz w:val="28"/>
          <w:szCs w:val="28"/>
        </w:rPr>
      </w:pPr>
      <w:r w:rsidRPr="002570A1">
        <w:rPr>
          <w:b/>
          <w:bCs/>
          <w:sz w:val="28"/>
          <w:szCs w:val="28"/>
        </w:rPr>
        <w:t>V. Medicīnisko pārbaužu izdevumu segšanas kārtība</w:t>
      </w:r>
    </w:p>
    <w:p w14:paraId="4EFAF44E" w14:textId="62BE12BE" w:rsidR="00A409BD" w:rsidRDefault="00A409BD" w:rsidP="00010649">
      <w:pPr>
        <w:ind w:firstLine="709"/>
        <w:contextualSpacing/>
        <w:jc w:val="both"/>
        <w:rPr>
          <w:sz w:val="28"/>
          <w:szCs w:val="28"/>
        </w:rPr>
      </w:pPr>
    </w:p>
    <w:p w14:paraId="3F0ED0FF" w14:textId="3E55A060" w:rsidR="005F5AA8" w:rsidRPr="005F5AA8" w:rsidRDefault="005F5AA8" w:rsidP="00010649">
      <w:pPr>
        <w:ind w:firstLine="709"/>
        <w:contextualSpacing/>
        <w:jc w:val="both"/>
        <w:rPr>
          <w:sz w:val="28"/>
          <w:szCs w:val="28"/>
        </w:rPr>
      </w:pPr>
      <w:r>
        <w:rPr>
          <w:sz w:val="28"/>
          <w:szCs w:val="28"/>
        </w:rPr>
        <w:t>4</w:t>
      </w:r>
      <w:r w:rsidR="00EA18D1">
        <w:rPr>
          <w:sz w:val="28"/>
          <w:szCs w:val="28"/>
        </w:rPr>
        <w:t>4</w:t>
      </w:r>
      <w:r w:rsidRPr="005F5AA8">
        <w:rPr>
          <w:sz w:val="28"/>
          <w:szCs w:val="28"/>
        </w:rPr>
        <w:t>.</w:t>
      </w:r>
      <w:r w:rsidR="000911FE">
        <w:rPr>
          <w:sz w:val="28"/>
          <w:szCs w:val="28"/>
        </w:rPr>
        <w:t> </w:t>
      </w:r>
      <w:r w:rsidRPr="005F5AA8">
        <w:rPr>
          <w:sz w:val="28"/>
          <w:szCs w:val="28"/>
        </w:rPr>
        <w:t xml:space="preserve">Ja medicīnisko pārbaudi </w:t>
      </w:r>
      <w:r>
        <w:rPr>
          <w:sz w:val="28"/>
          <w:szCs w:val="28"/>
        </w:rPr>
        <w:t xml:space="preserve">personai </w:t>
      </w:r>
      <w:r w:rsidRPr="005F5AA8">
        <w:rPr>
          <w:sz w:val="28"/>
          <w:szCs w:val="28"/>
        </w:rPr>
        <w:t>veic, pamatojoties uz šo noteikumu </w:t>
      </w:r>
      <w:r w:rsidR="00760A49">
        <w:rPr>
          <w:sz w:val="28"/>
          <w:szCs w:val="28"/>
        </w:rPr>
        <w:t>19</w:t>
      </w:r>
      <w:r>
        <w:rPr>
          <w:sz w:val="28"/>
          <w:szCs w:val="28"/>
        </w:rPr>
        <w:t>.1.1.</w:t>
      </w:r>
      <w:r w:rsidR="000911FE">
        <w:rPr>
          <w:sz w:val="28"/>
          <w:szCs w:val="28"/>
        </w:rPr>
        <w:t> </w:t>
      </w:r>
      <w:r>
        <w:rPr>
          <w:sz w:val="28"/>
          <w:szCs w:val="28"/>
        </w:rPr>
        <w:t>apakšpunktā</w:t>
      </w:r>
      <w:r w:rsidRPr="005F5AA8">
        <w:rPr>
          <w:sz w:val="28"/>
          <w:szCs w:val="28"/>
        </w:rPr>
        <w:t> minēto nosūtījumu, pārbaudes izdevumus sedz nosūtītājs. Līdzekļu ieskaitīšanu attiecīgās ārstniecības iestādes kontā nodrošina tās iestādes vadītājs, kuras darbinieks nosūtījis personu uz medicīnisko pārbaudi.</w:t>
      </w:r>
    </w:p>
    <w:p w14:paraId="6C66EF1E" w14:textId="77777777" w:rsidR="00EA18D1" w:rsidRDefault="00EA18D1" w:rsidP="00010649">
      <w:pPr>
        <w:ind w:firstLine="709"/>
        <w:contextualSpacing/>
        <w:jc w:val="both"/>
        <w:rPr>
          <w:sz w:val="28"/>
          <w:szCs w:val="28"/>
        </w:rPr>
      </w:pPr>
      <w:bookmarkStart w:id="17" w:name="p40"/>
      <w:bookmarkStart w:id="18" w:name="p-472373"/>
      <w:bookmarkEnd w:id="17"/>
      <w:bookmarkEnd w:id="18"/>
    </w:p>
    <w:p w14:paraId="36748C8C" w14:textId="7BC1DF9A" w:rsidR="005F5AA8" w:rsidRDefault="005F5AA8" w:rsidP="00010649">
      <w:pPr>
        <w:ind w:firstLine="709"/>
        <w:contextualSpacing/>
        <w:jc w:val="both"/>
        <w:rPr>
          <w:sz w:val="28"/>
          <w:szCs w:val="28"/>
        </w:rPr>
      </w:pPr>
      <w:r w:rsidRPr="005F5AA8">
        <w:rPr>
          <w:sz w:val="28"/>
          <w:szCs w:val="28"/>
        </w:rPr>
        <w:t>4</w:t>
      </w:r>
      <w:r w:rsidR="00EA18D1">
        <w:rPr>
          <w:sz w:val="28"/>
          <w:szCs w:val="28"/>
        </w:rPr>
        <w:t>5</w:t>
      </w:r>
      <w:r w:rsidRPr="005F5AA8">
        <w:rPr>
          <w:sz w:val="28"/>
          <w:szCs w:val="28"/>
        </w:rPr>
        <w:t>.</w:t>
      </w:r>
      <w:r w:rsidR="000911FE">
        <w:rPr>
          <w:sz w:val="28"/>
          <w:szCs w:val="28"/>
        </w:rPr>
        <w:t> </w:t>
      </w:r>
      <w:r w:rsidRPr="005F5AA8">
        <w:rPr>
          <w:sz w:val="28"/>
          <w:szCs w:val="28"/>
        </w:rPr>
        <w:t xml:space="preserve">Ja medicīnisko pārbaudi </w:t>
      </w:r>
      <w:r>
        <w:rPr>
          <w:sz w:val="28"/>
          <w:szCs w:val="28"/>
        </w:rPr>
        <w:t xml:space="preserve">personai </w:t>
      </w:r>
      <w:r w:rsidRPr="005F5AA8">
        <w:rPr>
          <w:sz w:val="28"/>
          <w:szCs w:val="28"/>
        </w:rPr>
        <w:t>veic, pamatojoties uz šo noteikumu </w:t>
      </w:r>
      <w:r w:rsidR="00760A49" w:rsidRPr="005F5AA8">
        <w:rPr>
          <w:sz w:val="28"/>
          <w:szCs w:val="28"/>
        </w:rPr>
        <w:t>1</w:t>
      </w:r>
      <w:r w:rsidR="00760A49">
        <w:rPr>
          <w:sz w:val="28"/>
          <w:szCs w:val="28"/>
        </w:rPr>
        <w:t>9</w:t>
      </w:r>
      <w:r>
        <w:rPr>
          <w:sz w:val="28"/>
          <w:szCs w:val="28"/>
        </w:rPr>
        <w:t>.</w:t>
      </w:r>
      <w:r w:rsidRPr="005F5AA8">
        <w:rPr>
          <w:sz w:val="28"/>
          <w:szCs w:val="28"/>
        </w:rPr>
        <w:t>1</w:t>
      </w:r>
      <w:r>
        <w:rPr>
          <w:sz w:val="28"/>
          <w:szCs w:val="28"/>
        </w:rPr>
        <w:t>.1.</w:t>
      </w:r>
      <w:r w:rsidRPr="005F5AA8">
        <w:rPr>
          <w:sz w:val="28"/>
          <w:szCs w:val="28"/>
        </w:rPr>
        <w:t> </w:t>
      </w:r>
      <w:r>
        <w:rPr>
          <w:sz w:val="28"/>
          <w:szCs w:val="28"/>
        </w:rPr>
        <w:t xml:space="preserve">apakšpunktā </w:t>
      </w:r>
      <w:r w:rsidRPr="005F5AA8">
        <w:rPr>
          <w:sz w:val="28"/>
          <w:szCs w:val="28"/>
        </w:rPr>
        <w:t>minēto nosūtījumu un medicīniskajā pārbaudē konstatē šo noteikumu </w:t>
      </w:r>
      <w:r>
        <w:rPr>
          <w:sz w:val="28"/>
          <w:szCs w:val="28"/>
        </w:rPr>
        <w:t>3</w:t>
      </w:r>
      <w:r w:rsidR="00127D22">
        <w:rPr>
          <w:sz w:val="28"/>
          <w:szCs w:val="28"/>
        </w:rPr>
        <w:t>6</w:t>
      </w:r>
      <w:r w:rsidR="00760A49">
        <w:rPr>
          <w:sz w:val="28"/>
          <w:szCs w:val="28"/>
        </w:rPr>
        <w:t>.</w:t>
      </w:r>
      <w:r w:rsidR="000911FE">
        <w:rPr>
          <w:sz w:val="28"/>
          <w:szCs w:val="28"/>
        </w:rPr>
        <w:t>2.</w:t>
      </w:r>
      <w:r w:rsidR="00760A49">
        <w:rPr>
          <w:sz w:val="28"/>
          <w:szCs w:val="28"/>
        </w:rPr>
        <w:t> </w:t>
      </w:r>
      <w:r w:rsidR="000911FE">
        <w:rPr>
          <w:sz w:val="28"/>
          <w:szCs w:val="28"/>
        </w:rPr>
        <w:t>apakš</w:t>
      </w:r>
      <w:r>
        <w:rPr>
          <w:sz w:val="28"/>
          <w:szCs w:val="28"/>
        </w:rPr>
        <w:t>punktā</w:t>
      </w:r>
      <w:r w:rsidRPr="005F5AA8">
        <w:rPr>
          <w:sz w:val="28"/>
          <w:szCs w:val="28"/>
        </w:rPr>
        <w:t xml:space="preserve"> minēto alkohola koncentrāciju vai šo noteikumu </w:t>
      </w:r>
      <w:r>
        <w:rPr>
          <w:sz w:val="28"/>
          <w:szCs w:val="28"/>
        </w:rPr>
        <w:t>3</w:t>
      </w:r>
      <w:r w:rsidR="00127D22">
        <w:rPr>
          <w:sz w:val="28"/>
          <w:szCs w:val="28"/>
        </w:rPr>
        <w:t>5</w:t>
      </w:r>
      <w:r w:rsidRPr="005F5AA8">
        <w:rPr>
          <w:sz w:val="28"/>
          <w:szCs w:val="28"/>
        </w:rPr>
        <w:t>.</w:t>
      </w:r>
      <w:r>
        <w:rPr>
          <w:sz w:val="28"/>
          <w:szCs w:val="28"/>
        </w:rPr>
        <w:t>4</w:t>
      </w:r>
      <w:r w:rsidRPr="005F5AA8">
        <w:rPr>
          <w:sz w:val="28"/>
          <w:szCs w:val="28"/>
        </w:rPr>
        <w:t xml:space="preserve">., </w:t>
      </w:r>
      <w:r>
        <w:rPr>
          <w:sz w:val="28"/>
          <w:szCs w:val="28"/>
        </w:rPr>
        <w:t>3</w:t>
      </w:r>
      <w:r w:rsidR="00127D22">
        <w:rPr>
          <w:sz w:val="28"/>
          <w:szCs w:val="28"/>
        </w:rPr>
        <w:t>5</w:t>
      </w:r>
      <w:r w:rsidRPr="005F5AA8">
        <w:rPr>
          <w:sz w:val="28"/>
          <w:szCs w:val="28"/>
        </w:rPr>
        <w:t>.6</w:t>
      </w:r>
      <w:r w:rsidR="00486096">
        <w:rPr>
          <w:sz w:val="28"/>
          <w:szCs w:val="28"/>
        </w:rPr>
        <w:t xml:space="preserve">. </w:t>
      </w:r>
      <w:r w:rsidRPr="005F5AA8">
        <w:rPr>
          <w:sz w:val="28"/>
          <w:szCs w:val="28"/>
        </w:rPr>
        <w:t xml:space="preserve">vai </w:t>
      </w:r>
      <w:r w:rsidR="00486096">
        <w:rPr>
          <w:sz w:val="28"/>
          <w:szCs w:val="28"/>
        </w:rPr>
        <w:t>3</w:t>
      </w:r>
      <w:r w:rsidR="00127D22">
        <w:rPr>
          <w:sz w:val="28"/>
          <w:szCs w:val="28"/>
        </w:rPr>
        <w:t>5</w:t>
      </w:r>
      <w:r w:rsidRPr="005F5AA8">
        <w:rPr>
          <w:sz w:val="28"/>
          <w:szCs w:val="28"/>
        </w:rPr>
        <w:t>.</w:t>
      </w:r>
      <w:r w:rsidR="00486096">
        <w:rPr>
          <w:sz w:val="28"/>
          <w:szCs w:val="28"/>
        </w:rPr>
        <w:t>9.</w:t>
      </w:r>
      <w:r w:rsidR="000911FE">
        <w:rPr>
          <w:sz w:val="28"/>
          <w:szCs w:val="28"/>
        </w:rPr>
        <w:t> </w:t>
      </w:r>
      <w:r w:rsidRPr="005F5AA8">
        <w:rPr>
          <w:sz w:val="28"/>
          <w:szCs w:val="28"/>
        </w:rPr>
        <w:t xml:space="preserve">apakšpunktā minēto stāvokli, pārbaudes izdevumus sedz pārbaudāmā persona, </w:t>
      </w:r>
      <w:r w:rsidR="00486096" w:rsidRPr="00486096">
        <w:rPr>
          <w:sz w:val="28"/>
          <w:szCs w:val="28"/>
        </w:rPr>
        <w:t xml:space="preserve">nodrošinot līdzekļu ieskaitīšanu </w:t>
      </w:r>
      <w:r w:rsidRPr="005F5AA8">
        <w:rPr>
          <w:sz w:val="28"/>
          <w:szCs w:val="28"/>
        </w:rPr>
        <w:t>nosūtītāja kontā.</w:t>
      </w:r>
    </w:p>
    <w:p w14:paraId="3D03A24F" w14:textId="113579F4" w:rsidR="00486096" w:rsidRDefault="00486096" w:rsidP="00010649">
      <w:pPr>
        <w:ind w:firstLine="709"/>
        <w:contextualSpacing/>
        <w:jc w:val="both"/>
        <w:rPr>
          <w:sz w:val="28"/>
          <w:szCs w:val="28"/>
        </w:rPr>
      </w:pPr>
    </w:p>
    <w:p w14:paraId="4B944E78" w14:textId="14FF9819" w:rsidR="00486096" w:rsidRPr="005F5AA8" w:rsidRDefault="00486096" w:rsidP="00010649">
      <w:pPr>
        <w:ind w:firstLine="709"/>
        <w:contextualSpacing/>
        <w:jc w:val="both"/>
        <w:rPr>
          <w:sz w:val="28"/>
          <w:szCs w:val="28"/>
        </w:rPr>
      </w:pPr>
      <w:r>
        <w:rPr>
          <w:sz w:val="28"/>
          <w:szCs w:val="28"/>
        </w:rPr>
        <w:t>4</w:t>
      </w:r>
      <w:r w:rsidR="00EA18D1">
        <w:rPr>
          <w:sz w:val="28"/>
          <w:szCs w:val="28"/>
        </w:rPr>
        <w:t>6</w:t>
      </w:r>
      <w:r>
        <w:rPr>
          <w:sz w:val="28"/>
          <w:szCs w:val="28"/>
        </w:rPr>
        <w:t>.</w:t>
      </w:r>
      <w:r w:rsidR="000911FE">
        <w:rPr>
          <w:sz w:val="28"/>
          <w:szCs w:val="28"/>
        </w:rPr>
        <w:t> </w:t>
      </w:r>
      <w:r w:rsidRPr="00486096">
        <w:rPr>
          <w:sz w:val="28"/>
          <w:szCs w:val="28"/>
        </w:rPr>
        <w:t xml:space="preserve">Ja </w:t>
      </w:r>
      <w:r>
        <w:rPr>
          <w:sz w:val="28"/>
          <w:szCs w:val="28"/>
        </w:rPr>
        <w:t xml:space="preserve">fiziskai personai </w:t>
      </w:r>
      <w:r w:rsidRPr="00486096">
        <w:rPr>
          <w:sz w:val="28"/>
          <w:szCs w:val="28"/>
        </w:rPr>
        <w:t>medicīnisko pārbaudi veic saskaņā ar pārbaudāmās personas iesniegumu, pārbaudes izdevumus sedz pārbaudāmā persona</w:t>
      </w:r>
      <w:r>
        <w:rPr>
          <w:sz w:val="28"/>
          <w:szCs w:val="28"/>
        </w:rPr>
        <w:t>, nodrošinot l</w:t>
      </w:r>
      <w:r w:rsidRPr="00486096">
        <w:rPr>
          <w:sz w:val="28"/>
          <w:szCs w:val="28"/>
        </w:rPr>
        <w:t>īdzekļu ieskaitīšanu attiecīgās ārstniecības iestādes kontā</w:t>
      </w:r>
      <w:r>
        <w:rPr>
          <w:sz w:val="28"/>
          <w:szCs w:val="28"/>
        </w:rPr>
        <w:t>.</w:t>
      </w:r>
    </w:p>
    <w:p w14:paraId="10673738" w14:textId="77777777" w:rsidR="005F5AA8" w:rsidRPr="00AE7706" w:rsidRDefault="005F5AA8" w:rsidP="00010649">
      <w:pPr>
        <w:ind w:firstLine="709"/>
        <w:contextualSpacing/>
        <w:jc w:val="both"/>
        <w:rPr>
          <w:sz w:val="28"/>
          <w:szCs w:val="28"/>
        </w:rPr>
      </w:pPr>
    </w:p>
    <w:p w14:paraId="6ECC4D51" w14:textId="7DECB9DB" w:rsidR="00C5511B" w:rsidRDefault="002570A1" w:rsidP="000911FE">
      <w:pPr>
        <w:ind w:firstLine="709"/>
        <w:contextualSpacing/>
        <w:jc w:val="both"/>
        <w:rPr>
          <w:sz w:val="28"/>
          <w:szCs w:val="28"/>
        </w:rPr>
      </w:pPr>
      <w:r>
        <w:rPr>
          <w:sz w:val="28"/>
          <w:szCs w:val="28"/>
        </w:rPr>
        <w:t>4</w:t>
      </w:r>
      <w:r w:rsidR="00EA18D1">
        <w:rPr>
          <w:sz w:val="28"/>
          <w:szCs w:val="28"/>
        </w:rPr>
        <w:t>7</w:t>
      </w:r>
      <w:r w:rsidR="00B446E7" w:rsidRPr="00AE7706">
        <w:rPr>
          <w:sz w:val="28"/>
          <w:szCs w:val="28"/>
        </w:rPr>
        <w:t>.</w:t>
      </w:r>
      <w:r w:rsidR="000911FE">
        <w:rPr>
          <w:sz w:val="28"/>
          <w:szCs w:val="28"/>
        </w:rPr>
        <w:t> </w:t>
      </w:r>
      <w:r w:rsidR="005F5AA8">
        <w:rPr>
          <w:sz w:val="28"/>
          <w:szCs w:val="28"/>
        </w:rPr>
        <w:t>Transportlīdzekļa vadītāj</w:t>
      </w:r>
      <w:r w:rsidR="00486096">
        <w:rPr>
          <w:sz w:val="28"/>
          <w:szCs w:val="28"/>
        </w:rPr>
        <w:t>a</w:t>
      </w:r>
      <w:r w:rsidR="005F5AA8">
        <w:rPr>
          <w:sz w:val="28"/>
          <w:szCs w:val="28"/>
        </w:rPr>
        <w:t xml:space="preserve"> m</w:t>
      </w:r>
      <w:r w:rsidR="00B446E7" w:rsidRPr="00AE7706">
        <w:rPr>
          <w:sz w:val="28"/>
          <w:szCs w:val="28"/>
        </w:rPr>
        <w:t>edicīniskās pārbaudes izdevumus sedz iestāde, kuras</w:t>
      </w:r>
      <w:r w:rsidR="00B446E7" w:rsidRPr="008565BC">
        <w:rPr>
          <w:sz w:val="28"/>
          <w:szCs w:val="28"/>
        </w:rPr>
        <w:t xml:space="preserve"> darbinieks nosūtījis transportlīdzekļa vadītāju uz medicīnisko pārbaudi.</w:t>
      </w:r>
    </w:p>
    <w:p w14:paraId="0857E67A" w14:textId="77777777" w:rsidR="000911FE" w:rsidRDefault="000911FE" w:rsidP="000911FE">
      <w:pPr>
        <w:ind w:firstLine="709"/>
        <w:contextualSpacing/>
        <w:jc w:val="both"/>
        <w:rPr>
          <w:sz w:val="28"/>
          <w:szCs w:val="28"/>
        </w:rPr>
      </w:pPr>
    </w:p>
    <w:p w14:paraId="535656FF" w14:textId="1B382082" w:rsidR="00FB7320" w:rsidRDefault="00486096" w:rsidP="00010649">
      <w:pPr>
        <w:pStyle w:val="naisf"/>
        <w:spacing w:before="0" w:after="0"/>
        <w:ind w:firstLine="709"/>
        <w:contextualSpacing/>
        <w:rPr>
          <w:sz w:val="28"/>
          <w:szCs w:val="28"/>
        </w:rPr>
      </w:pPr>
      <w:r>
        <w:rPr>
          <w:sz w:val="28"/>
          <w:szCs w:val="28"/>
        </w:rPr>
        <w:t>4</w:t>
      </w:r>
      <w:r w:rsidR="00EA18D1">
        <w:rPr>
          <w:sz w:val="28"/>
          <w:szCs w:val="28"/>
        </w:rPr>
        <w:t>8</w:t>
      </w:r>
      <w:r w:rsidR="00B446E7" w:rsidRPr="008565BC">
        <w:rPr>
          <w:sz w:val="28"/>
          <w:szCs w:val="28"/>
        </w:rPr>
        <w:t>.</w:t>
      </w:r>
      <w:r w:rsidR="000911FE">
        <w:rPr>
          <w:sz w:val="28"/>
          <w:szCs w:val="28"/>
        </w:rPr>
        <w:t> </w:t>
      </w:r>
      <w:r w:rsidR="00B446E7" w:rsidRPr="008565BC">
        <w:rPr>
          <w:sz w:val="28"/>
          <w:szCs w:val="28"/>
        </w:rPr>
        <w:t xml:space="preserve">Ja </w:t>
      </w:r>
      <w:r w:rsidR="00B446E7" w:rsidRPr="00A130A3">
        <w:rPr>
          <w:sz w:val="28"/>
          <w:szCs w:val="28"/>
        </w:rPr>
        <w:t xml:space="preserve">transportlīdzekļa vadītājam medicīniskajā pārbaudē konstatē Ceļu satiksmes likumā noteikto alkohola koncentrāciju asinīs, kuru sasniedzot aizliegts vadīt </w:t>
      </w:r>
      <w:r w:rsidR="00B446E7" w:rsidRPr="00902A17">
        <w:rPr>
          <w:sz w:val="28"/>
          <w:szCs w:val="28"/>
        </w:rPr>
        <w:t xml:space="preserve">transportlīdzekli, vai šo noteikumu </w:t>
      </w:r>
      <w:r>
        <w:rPr>
          <w:sz w:val="28"/>
          <w:szCs w:val="28"/>
        </w:rPr>
        <w:t>3</w:t>
      </w:r>
      <w:r w:rsidR="00127D22">
        <w:rPr>
          <w:sz w:val="28"/>
          <w:szCs w:val="28"/>
        </w:rPr>
        <w:t>5</w:t>
      </w:r>
      <w:r w:rsidR="00CD1A7F" w:rsidRPr="00902A17">
        <w:rPr>
          <w:sz w:val="28"/>
          <w:szCs w:val="28"/>
        </w:rPr>
        <w:t xml:space="preserve">.3., </w:t>
      </w:r>
      <w:r>
        <w:rPr>
          <w:sz w:val="28"/>
          <w:szCs w:val="28"/>
        </w:rPr>
        <w:t>3</w:t>
      </w:r>
      <w:r w:rsidR="00127D22">
        <w:rPr>
          <w:sz w:val="28"/>
          <w:szCs w:val="28"/>
        </w:rPr>
        <w:t>5</w:t>
      </w:r>
      <w:r w:rsidR="00B446E7" w:rsidRPr="00902A17">
        <w:rPr>
          <w:sz w:val="28"/>
          <w:szCs w:val="28"/>
        </w:rPr>
        <w:t>.4.,</w:t>
      </w:r>
      <w:r w:rsidR="003F727E" w:rsidRPr="00902A17">
        <w:rPr>
          <w:sz w:val="28"/>
          <w:szCs w:val="28"/>
        </w:rPr>
        <w:t xml:space="preserve"> </w:t>
      </w:r>
      <w:r>
        <w:rPr>
          <w:sz w:val="28"/>
          <w:szCs w:val="28"/>
        </w:rPr>
        <w:t>3</w:t>
      </w:r>
      <w:r w:rsidR="00127D22">
        <w:rPr>
          <w:sz w:val="28"/>
          <w:szCs w:val="28"/>
        </w:rPr>
        <w:t>5</w:t>
      </w:r>
      <w:r w:rsidR="00CD1A7F" w:rsidRPr="00902A17">
        <w:rPr>
          <w:sz w:val="28"/>
          <w:szCs w:val="28"/>
        </w:rPr>
        <w:t>.5.,</w:t>
      </w:r>
      <w:r w:rsidR="003F727E" w:rsidRPr="00902A17">
        <w:rPr>
          <w:sz w:val="28"/>
          <w:szCs w:val="28"/>
        </w:rPr>
        <w:t xml:space="preserve"> </w:t>
      </w:r>
      <w:r>
        <w:rPr>
          <w:sz w:val="28"/>
          <w:szCs w:val="28"/>
        </w:rPr>
        <w:t>3</w:t>
      </w:r>
      <w:r w:rsidR="00127D22">
        <w:rPr>
          <w:sz w:val="28"/>
          <w:szCs w:val="28"/>
        </w:rPr>
        <w:t>5</w:t>
      </w:r>
      <w:r w:rsidR="00B446E7" w:rsidRPr="00902A17">
        <w:rPr>
          <w:sz w:val="28"/>
          <w:szCs w:val="28"/>
        </w:rPr>
        <w:t>.6.</w:t>
      </w:r>
      <w:r w:rsidR="008C5FAB" w:rsidRPr="00902A17">
        <w:rPr>
          <w:sz w:val="28"/>
          <w:szCs w:val="28"/>
        </w:rPr>
        <w:t xml:space="preserve">, </w:t>
      </w:r>
      <w:r>
        <w:rPr>
          <w:sz w:val="28"/>
          <w:szCs w:val="28"/>
        </w:rPr>
        <w:t>3</w:t>
      </w:r>
      <w:r w:rsidR="00127D22">
        <w:rPr>
          <w:sz w:val="28"/>
          <w:szCs w:val="28"/>
        </w:rPr>
        <w:t>5</w:t>
      </w:r>
      <w:r w:rsidR="008C5FAB" w:rsidRPr="00902A17">
        <w:rPr>
          <w:sz w:val="28"/>
          <w:szCs w:val="28"/>
        </w:rPr>
        <w:t>.7.</w:t>
      </w:r>
      <w:r w:rsidR="00831D96" w:rsidRPr="00902A17">
        <w:rPr>
          <w:sz w:val="28"/>
          <w:szCs w:val="28"/>
        </w:rPr>
        <w:t>,</w:t>
      </w:r>
      <w:r w:rsidR="003F727E" w:rsidRPr="00902A17">
        <w:rPr>
          <w:sz w:val="28"/>
          <w:szCs w:val="28"/>
        </w:rPr>
        <w:t xml:space="preserve"> </w:t>
      </w:r>
      <w:r>
        <w:rPr>
          <w:sz w:val="28"/>
          <w:szCs w:val="28"/>
        </w:rPr>
        <w:t>3</w:t>
      </w:r>
      <w:r w:rsidR="00127D22">
        <w:rPr>
          <w:sz w:val="28"/>
          <w:szCs w:val="28"/>
        </w:rPr>
        <w:t>5</w:t>
      </w:r>
      <w:r w:rsidR="00B446E7" w:rsidRPr="00902A17">
        <w:rPr>
          <w:sz w:val="28"/>
          <w:szCs w:val="28"/>
        </w:rPr>
        <w:t>.</w:t>
      </w:r>
      <w:r w:rsidR="0011381A" w:rsidRPr="00902A17">
        <w:rPr>
          <w:sz w:val="28"/>
          <w:szCs w:val="28"/>
        </w:rPr>
        <w:t>9</w:t>
      </w:r>
      <w:r w:rsidR="00B446E7" w:rsidRPr="00902A17">
        <w:rPr>
          <w:sz w:val="28"/>
          <w:szCs w:val="28"/>
        </w:rPr>
        <w:t>.</w:t>
      </w:r>
      <w:r w:rsidR="003F727E" w:rsidRPr="00902A17">
        <w:rPr>
          <w:sz w:val="28"/>
          <w:szCs w:val="28"/>
        </w:rPr>
        <w:t xml:space="preserve">, </w:t>
      </w:r>
      <w:r>
        <w:rPr>
          <w:sz w:val="28"/>
          <w:szCs w:val="28"/>
        </w:rPr>
        <w:t>3</w:t>
      </w:r>
      <w:r w:rsidR="00127D22">
        <w:rPr>
          <w:sz w:val="28"/>
          <w:szCs w:val="28"/>
        </w:rPr>
        <w:t>5</w:t>
      </w:r>
      <w:r w:rsidR="00831D96" w:rsidRPr="00902A17">
        <w:rPr>
          <w:sz w:val="28"/>
          <w:szCs w:val="28"/>
        </w:rPr>
        <w:t>.11. un</w:t>
      </w:r>
      <w:r w:rsidR="003F727E" w:rsidRPr="00902A17">
        <w:rPr>
          <w:sz w:val="28"/>
          <w:szCs w:val="28"/>
        </w:rPr>
        <w:t xml:space="preserve"> </w:t>
      </w:r>
      <w:r w:rsidR="00384B0A">
        <w:rPr>
          <w:sz w:val="28"/>
          <w:szCs w:val="28"/>
        </w:rPr>
        <w:t>3</w:t>
      </w:r>
      <w:r w:rsidR="00127D22">
        <w:rPr>
          <w:sz w:val="28"/>
          <w:szCs w:val="28"/>
        </w:rPr>
        <w:t>5</w:t>
      </w:r>
      <w:r w:rsidR="00CD1A7F" w:rsidRPr="00902A17">
        <w:rPr>
          <w:sz w:val="28"/>
          <w:szCs w:val="28"/>
        </w:rPr>
        <w:t>.12.</w:t>
      </w:r>
      <w:r w:rsidR="00760A49">
        <w:rPr>
          <w:sz w:val="28"/>
          <w:szCs w:val="28"/>
        </w:rPr>
        <w:t> </w:t>
      </w:r>
      <w:r w:rsidR="00B446E7" w:rsidRPr="00902A17">
        <w:rPr>
          <w:sz w:val="28"/>
          <w:szCs w:val="28"/>
        </w:rPr>
        <w:t>apakšpunktā minēto stāvokli, medicīniskās pārbaudes izdevumus sedz transportlīdzekļa vadītājs, iemaksājot attiecīgo naudas summu tās iestādes budžeta kontā, kuras darbinieks nosūtījis transportlīdzekļa vadītāju uz medicīnisko pārbaudi</w:t>
      </w:r>
      <w:r w:rsidR="00DD4643">
        <w:rPr>
          <w:sz w:val="28"/>
          <w:szCs w:val="28"/>
        </w:rPr>
        <w:t>.</w:t>
      </w:r>
    </w:p>
    <w:p w14:paraId="65BB425B" w14:textId="77777777" w:rsidR="00FB7320" w:rsidRDefault="00FB7320" w:rsidP="00010649">
      <w:pPr>
        <w:pStyle w:val="naisf"/>
        <w:spacing w:before="0" w:after="0"/>
        <w:ind w:firstLine="709"/>
        <w:contextualSpacing/>
        <w:rPr>
          <w:sz w:val="28"/>
          <w:szCs w:val="28"/>
        </w:rPr>
      </w:pPr>
    </w:p>
    <w:p w14:paraId="6699CBEA" w14:textId="0D319AD3" w:rsidR="00B446E7" w:rsidRPr="00A56E93" w:rsidRDefault="00486096" w:rsidP="00010649">
      <w:pPr>
        <w:pStyle w:val="naisf"/>
        <w:spacing w:before="0" w:after="0"/>
        <w:ind w:firstLine="709"/>
        <w:contextualSpacing/>
        <w:rPr>
          <w:sz w:val="28"/>
          <w:szCs w:val="28"/>
        </w:rPr>
      </w:pPr>
      <w:r>
        <w:rPr>
          <w:sz w:val="28"/>
          <w:szCs w:val="28"/>
        </w:rPr>
        <w:t>4</w:t>
      </w:r>
      <w:r w:rsidR="00EA18D1">
        <w:rPr>
          <w:sz w:val="28"/>
          <w:szCs w:val="28"/>
        </w:rPr>
        <w:t>9</w:t>
      </w:r>
      <w:r w:rsidR="00B446E7" w:rsidRPr="00A56E93">
        <w:rPr>
          <w:sz w:val="28"/>
          <w:szCs w:val="28"/>
        </w:rPr>
        <w:t>.</w:t>
      </w:r>
      <w:r w:rsidR="000911FE">
        <w:t> </w:t>
      </w:r>
      <w:r w:rsidR="00B446E7" w:rsidRPr="00A56E93">
        <w:rPr>
          <w:sz w:val="28"/>
          <w:szCs w:val="28"/>
        </w:rPr>
        <w:t>Ja transportlīdzekļa vadītājam ir veikta alkohola koncentrācijas pārbaude izelpotajā gaisā un medicīniskajā pārbaudē nav konstatēta Ceļu satiksmes likumā noteiktā alkohola koncentrācija asinīs, kuru sasniedzot</w:t>
      </w:r>
      <w:r w:rsidR="009113B7">
        <w:rPr>
          <w:sz w:val="28"/>
          <w:szCs w:val="28"/>
        </w:rPr>
        <w:t xml:space="preserve"> </w:t>
      </w:r>
      <w:r w:rsidR="00B446E7" w:rsidRPr="00A56E93">
        <w:rPr>
          <w:sz w:val="28"/>
          <w:szCs w:val="28"/>
        </w:rPr>
        <w:t xml:space="preserve">aizliegts </w:t>
      </w:r>
      <w:r w:rsidR="00B446E7" w:rsidRPr="00A56E93">
        <w:rPr>
          <w:sz w:val="28"/>
          <w:szCs w:val="28"/>
        </w:rPr>
        <w:lastRenderedPageBreak/>
        <w:t>vadīt transportlīdzekli, transportlīdzekļa vadītājam šo noteik</w:t>
      </w:r>
      <w:r w:rsidR="00A4296F">
        <w:rPr>
          <w:sz w:val="28"/>
          <w:szCs w:val="28"/>
        </w:rPr>
        <w:t xml:space="preserve">umu </w:t>
      </w:r>
      <w:r w:rsidR="00DE4BF4">
        <w:rPr>
          <w:sz w:val="28"/>
          <w:szCs w:val="28"/>
        </w:rPr>
        <w:t>15</w:t>
      </w:r>
      <w:r w:rsidR="00B446E7" w:rsidRPr="00A56E93">
        <w:rPr>
          <w:sz w:val="28"/>
          <w:szCs w:val="28"/>
        </w:rPr>
        <w:t>.</w:t>
      </w:r>
      <w:r w:rsidR="000911FE">
        <w:rPr>
          <w:sz w:val="28"/>
          <w:szCs w:val="28"/>
        </w:rPr>
        <w:t> </w:t>
      </w:r>
      <w:r w:rsidR="00B446E7" w:rsidRPr="00A56E93">
        <w:rPr>
          <w:sz w:val="28"/>
          <w:szCs w:val="28"/>
        </w:rPr>
        <w:t>punktā minētie pārbaudes izdevumi nav jāsedz.</w:t>
      </w:r>
    </w:p>
    <w:p w14:paraId="3530ABF2" w14:textId="77777777" w:rsidR="007748B1" w:rsidRDefault="007748B1" w:rsidP="00010649">
      <w:pPr>
        <w:pStyle w:val="naisnod"/>
        <w:spacing w:before="0" w:beforeAutospacing="0" w:after="0" w:afterAutospacing="0"/>
        <w:contextualSpacing/>
        <w:jc w:val="center"/>
        <w:rPr>
          <w:b/>
          <w:bCs/>
          <w:sz w:val="28"/>
          <w:szCs w:val="28"/>
        </w:rPr>
      </w:pPr>
    </w:p>
    <w:p w14:paraId="274137E2" w14:textId="4652B313" w:rsidR="00B446E7" w:rsidRPr="00A56E93" w:rsidRDefault="00AE3368" w:rsidP="00010649">
      <w:pPr>
        <w:pStyle w:val="naisnod"/>
        <w:spacing w:before="120" w:beforeAutospacing="0" w:after="0" w:afterAutospacing="0"/>
        <w:contextualSpacing/>
        <w:jc w:val="center"/>
        <w:rPr>
          <w:b/>
          <w:bCs/>
          <w:sz w:val="28"/>
          <w:szCs w:val="28"/>
        </w:rPr>
      </w:pPr>
      <w:r>
        <w:rPr>
          <w:b/>
          <w:bCs/>
          <w:sz w:val="28"/>
          <w:szCs w:val="28"/>
        </w:rPr>
        <w:t>V</w:t>
      </w:r>
      <w:r w:rsidR="00CC34FB">
        <w:rPr>
          <w:b/>
          <w:bCs/>
          <w:sz w:val="28"/>
          <w:szCs w:val="28"/>
        </w:rPr>
        <w:t>I</w:t>
      </w:r>
      <w:r>
        <w:rPr>
          <w:b/>
          <w:bCs/>
          <w:sz w:val="28"/>
          <w:szCs w:val="28"/>
        </w:rPr>
        <w:t>. Noslēguma jautājum</w:t>
      </w:r>
      <w:r w:rsidR="00F37374">
        <w:rPr>
          <w:b/>
          <w:bCs/>
          <w:sz w:val="28"/>
          <w:szCs w:val="28"/>
        </w:rPr>
        <w:t>i</w:t>
      </w:r>
    </w:p>
    <w:p w14:paraId="0C09B232" w14:textId="77777777" w:rsidR="00B446E7" w:rsidRPr="00A56E93" w:rsidRDefault="00B446E7" w:rsidP="00010649">
      <w:pPr>
        <w:pStyle w:val="naisf"/>
        <w:spacing w:before="0" w:after="0"/>
        <w:ind w:firstLine="0"/>
        <w:contextualSpacing/>
        <w:rPr>
          <w:sz w:val="28"/>
          <w:szCs w:val="28"/>
        </w:rPr>
      </w:pPr>
    </w:p>
    <w:p w14:paraId="66159D08" w14:textId="70518845" w:rsidR="00530D25" w:rsidRDefault="00EA18D1" w:rsidP="00010649">
      <w:pPr>
        <w:pStyle w:val="naisf"/>
        <w:spacing w:before="0" w:after="0"/>
        <w:ind w:firstLine="709"/>
        <w:contextualSpacing/>
        <w:rPr>
          <w:sz w:val="28"/>
          <w:szCs w:val="28"/>
        </w:rPr>
      </w:pPr>
      <w:r>
        <w:rPr>
          <w:sz w:val="28"/>
          <w:szCs w:val="28"/>
        </w:rPr>
        <w:t>50</w:t>
      </w:r>
      <w:r w:rsidR="00B446E7" w:rsidRPr="00A56E93">
        <w:rPr>
          <w:sz w:val="28"/>
          <w:szCs w:val="28"/>
        </w:rPr>
        <w:t>.</w:t>
      </w:r>
      <w:r w:rsidR="000911FE">
        <w:rPr>
          <w:sz w:val="28"/>
          <w:szCs w:val="28"/>
        </w:rPr>
        <w:t> </w:t>
      </w:r>
      <w:r w:rsidR="00B446E7" w:rsidRPr="00A56E93">
        <w:rPr>
          <w:sz w:val="28"/>
          <w:szCs w:val="28"/>
        </w:rPr>
        <w:t xml:space="preserve">Atzīt par spēku zaudējušiem </w:t>
      </w:r>
      <w:r w:rsidR="00B446E7" w:rsidRPr="00A56E93">
        <w:rPr>
          <w:bCs/>
          <w:sz w:val="28"/>
          <w:szCs w:val="28"/>
        </w:rPr>
        <w:t xml:space="preserve">Ministru kabineta </w:t>
      </w:r>
      <w:r w:rsidR="00B446E7" w:rsidRPr="00A56E93">
        <w:rPr>
          <w:sz w:val="28"/>
          <w:szCs w:val="28"/>
        </w:rPr>
        <w:t>200</w:t>
      </w:r>
      <w:r w:rsidR="00530D25">
        <w:rPr>
          <w:sz w:val="28"/>
          <w:szCs w:val="28"/>
        </w:rPr>
        <w:t>8</w:t>
      </w:r>
      <w:r w:rsidR="00760A49" w:rsidRPr="00A56E93">
        <w:rPr>
          <w:sz w:val="28"/>
          <w:szCs w:val="28"/>
        </w:rPr>
        <w:t>.</w:t>
      </w:r>
      <w:r w:rsidR="00760A49">
        <w:rPr>
          <w:sz w:val="28"/>
          <w:szCs w:val="28"/>
        </w:rPr>
        <w:t> </w:t>
      </w:r>
      <w:r w:rsidR="00B446E7" w:rsidRPr="00A56E93">
        <w:rPr>
          <w:sz w:val="28"/>
          <w:szCs w:val="28"/>
        </w:rPr>
        <w:t xml:space="preserve">gada </w:t>
      </w:r>
      <w:r w:rsidR="00530D25">
        <w:rPr>
          <w:sz w:val="28"/>
          <w:szCs w:val="28"/>
        </w:rPr>
        <w:t>2</w:t>
      </w:r>
      <w:r w:rsidR="00760A49" w:rsidRPr="00A56E93">
        <w:rPr>
          <w:sz w:val="28"/>
          <w:szCs w:val="28"/>
        </w:rPr>
        <w:t>.</w:t>
      </w:r>
      <w:r w:rsidR="00760A49">
        <w:rPr>
          <w:sz w:val="28"/>
          <w:szCs w:val="28"/>
        </w:rPr>
        <w:t> </w:t>
      </w:r>
      <w:r w:rsidR="00B446E7" w:rsidRPr="00A56E93">
        <w:rPr>
          <w:sz w:val="28"/>
          <w:szCs w:val="28"/>
        </w:rPr>
        <w:t>j</w:t>
      </w:r>
      <w:r w:rsidR="00530D25">
        <w:rPr>
          <w:sz w:val="28"/>
          <w:szCs w:val="28"/>
        </w:rPr>
        <w:t>ūnij</w:t>
      </w:r>
      <w:r w:rsidR="00B446E7" w:rsidRPr="00A56E93">
        <w:rPr>
          <w:sz w:val="28"/>
          <w:szCs w:val="28"/>
        </w:rPr>
        <w:t>a noteikumus Nr</w:t>
      </w:r>
      <w:r w:rsidR="00760A49" w:rsidRPr="00A56E93">
        <w:rPr>
          <w:sz w:val="28"/>
          <w:szCs w:val="28"/>
        </w:rPr>
        <w:t>.</w:t>
      </w:r>
      <w:r w:rsidR="00760A49">
        <w:rPr>
          <w:sz w:val="28"/>
          <w:szCs w:val="28"/>
        </w:rPr>
        <w:t> </w:t>
      </w:r>
      <w:r w:rsidR="00530D25">
        <w:rPr>
          <w:sz w:val="28"/>
          <w:szCs w:val="28"/>
        </w:rPr>
        <w:t>394</w:t>
      </w:r>
      <w:r w:rsidR="00B446E7" w:rsidRPr="00A56E93">
        <w:rPr>
          <w:sz w:val="28"/>
          <w:szCs w:val="28"/>
        </w:rPr>
        <w:t xml:space="preserve"> </w:t>
      </w:r>
      <w:r w:rsidR="00760A49">
        <w:rPr>
          <w:sz w:val="28"/>
          <w:szCs w:val="28"/>
        </w:rPr>
        <w:t>"</w:t>
      </w:r>
      <w:r w:rsidR="00530D25">
        <w:rPr>
          <w:sz w:val="28"/>
          <w:szCs w:val="28"/>
        </w:rPr>
        <w:t>Alkohola, narkotisko, psihotropo vai toksisko vielu ietekmes pārbaudes k</w:t>
      </w:r>
      <w:r w:rsidR="00B446E7" w:rsidRPr="00A56E93">
        <w:rPr>
          <w:sz w:val="28"/>
          <w:szCs w:val="28"/>
        </w:rPr>
        <w:t>ārtība</w:t>
      </w:r>
      <w:r w:rsidR="00760A49">
        <w:rPr>
          <w:sz w:val="28"/>
          <w:szCs w:val="28"/>
        </w:rPr>
        <w:t>"</w:t>
      </w:r>
      <w:r w:rsidR="00760A49" w:rsidRPr="00A56E93">
        <w:rPr>
          <w:sz w:val="28"/>
          <w:szCs w:val="28"/>
        </w:rPr>
        <w:t xml:space="preserve"> </w:t>
      </w:r>
      <w:r w:rsidR="00B446E7" w:rsidRPr="00A56E93">
        <w:rPr>
          <w:sz w:val="28"/>
          <w:szCs w:val="28"/>
        </w:rPr>
        <w:t>(Latvijas Vēstnesis, 200</w:t>
      </w:r>
      <w:r w:rsidR="00530D25">
        <w:rPr>
          <w:sz w:val="28"/>
          <w:szCs w:val="28"/>
        </w:rPr>
        <w:t>8</w:t>
      </w:r>
      <w:r w:rsidR="00B446E7" w:rsidRPr="00A56E93">
        <w:rPr>
          <w:sz w:val="28"/>
          <w:szCs w:val="28"/>
        </w:rPr>
        <w:t xml:space="preserve">, </w:t>
      </w:r>
      <w:r w:rsidR="00530D25">
        <w:rPr>
          <w:sz w:val="28"/>
          <w:szCs w:val="28"/>
        </w:rPr>
        <w:t>8</w:t>
      </w:r>
      <w:r w:rsidR="00B446E7" w:rsidRPr="00A56E93">
        <w:rPr>
          <w:sz w:val="28"/>
          <w:szCs w:val="28"/>
        </w:rPr>
        <w:t>8.nr.; 200</w:t>
      </w:r>
      <w:r w:rsidR="00530D25">
        <w:rPr>
          <w:sz w:val="28"/>
          <w:szCs w:val="28"/>
        </w:rPr>
        <w:t>9</w:t>
      </w:r>
      <w:r w:rsidR="00B446E7" w:rsidRPr="00A56E93">
        <w:rPr>
          <w:sz w:val="28"/>
          <w:szCs w:val="28"/>
        </w:rPr>
        <w:t xml:space="preserve">, </w:t>
      </w:r>
      <w:r w:rsidR="00530D25">
        <w:rPr>
          <w:sz w:val="28"/>
          <w:szCs w:val="28"/>
        </w:rPr>
        <w:t>204.nr.; 2011, 154.nr.; 2012, 81.nr.; 2013, 122., 174.nr.; 2015, 247.nr.).</w:t>
      </w:r>
    </w:p>
    <w:p w14:paraId="4A20F410" w14:textId="6D3FF422" w:rsidR="00486096" w:rsidRDefault="00486096" w:rsidP="00010649">
      <w:pPr>
        <w:pStyle w:val="naisf"/>
        <w:spacing w:before="0" w:after="0"/>
        <w:ind w:firstLine="709"/>
        <w:contextualSpacing/>
        <w:rPr>
          <w:sz w:val="28"/>
          <w:szCs w:val="28"/>
        </w:rPr>
      </w:pPr>
    </w:p>
    <w:p w14:paraId="4985B2E3" w14:textId="7C9FA58D" w:rsidR="00486096" w:rsidRDefault="00DE4BF4" w:rsidP="00010649">
      <w:pPr>
        <w:pStyle w:val="naisf"/>
        <w:spacing w:before="0" w:after="0"/>
        <w:ind w:firstLine="709"/>
        <w:contextualSpacing/>
        <w:rPr>
          <w:sz w:val="28"/>
          <w:szCs w:val="28"/>
        </w:rPr>
      </w:pPr>
      <w:r>
        <w:rPr>
          <w:sz w:val="28"/>
          <w:szCs w:val="28"/>
        </w:rPr>
        <w:t>5</w:t>
      </w:r>
      <w:r w:rsidR="00EA18D1">
        <w:rPr>
          <w:sz w:val="28"/>
          <w:szCs w:val="28"/>
        </w:rPr>
        <w:t>1</w:t>
      </w:r>
      <w:r w:rsidR="00486096">
        <w:rPr>
          <w:sz w:val="28"/>
          <w:szCs w:val="28"/>
        </w:rPr>
        <w:t>.</w:t>
      </w:r>
      <w:r w:rsidR="000911FE">
        <w:rPr>
          <w:sz w:val="28"/>
          <w:szCs w:val="28"/>
        </w:rPr>
        <w:t> </w:t>
      </w:r>
      <w:bookmarkStart w:id="19" w:name="_GoBack"/>
      <w:bookmarkEnd w:id="19"/>
      <w:r w:rsidR="00530D25" w:rsidRPr="00530D25">
        <w:rPr>
          <w:sz w:val="28"/>
          <w:szCs w:val="28"/>
        </w:rPr>
        <w:t xml:space="preserve">Atzīt par spēku zaudējušiem </w:t>
      </w:r>
      <w:r w:rsidR="00530D25" w:rsidRPr="00530D25">
        <w:rPr>
          <w:bCs/>
          <w:sz w:val="28"/>
          <w:szCs w:val="28"/>
        </w:rPr>
        <w:t xml:space="preserve">Ministru kabineta </w:t>
      </w:r>
      <w:r w:rsidR="00530D25" w:rsidRPr="00530D25">
        <w:rPr>
          <w:sz w:val="28"/>
          <w:szCs w:val="28"/>
        </w:rPr>
        <w:t>20</w:t>
      </w:r>
      <w:r w:rsidR="00530D25">
        <w:rPr>
          <w:sz w:val="28"/>
          <w:szCs w:val="28"/>
        </w:rPr>
        <w:t>18</w:t>
      </w:r>
      <w:r w:rsidR="00760A49" w:rsidRPr="00530D25">
        <w:rPr>
          <w:sz w:val="28"/>
          <w:szCs w:val="28"/>
        </w:rPr>
        <w:t>.</w:t>
      </w:r>
      <w:r w:rsidR="00760A49">
        <w:rPr>
          <w:sz w:val="28"/>
          <w:szCs w:val="28"/>
        </w:rPr>
        <w:t> </w:t>
      </w:r>
      <w:r w:rsidR="00530D25" w:rsidRPr="00530D25">
        <w:rPr>
          <w:sz w:val="28"/>
          <w:szCs w:val="28"/>
        </w:rPr>
        <w:t>gada 2</w:t>
      </w:r>
      <w:r w:rsidR="00530D25">
        <w:rPr>
          <w:sz w:val="28"/>
          <w:szCs w:val="28"/>
        </w:rPr>
        <w:t>7</w:t>
      </w:r>
      <w:r w:rsidR="00760A49" w:rsidRPr="00530D25">
        <w:rPr>
          <w:sz w:val="28"/>
          <w:szCs w:val="28"/>
        </w:rPr>
        <w:t>.</w:t>
      </w:r>
      <w:r w:rsidR="00760A49">
        <w:rPr>
          <w:sz w:val="28"/>
          <w:szCs w:val="28"/>
        </w:rPr>
        <w:t> </w:t>
      </w:r>
      <w:r w:rsidR="00530D25">
        <w:rPr>
          <w:sz w:val="28"/>
          <w:szCs w:val="28"/>
        </w:rPr>
        <w:t>novembra</w:t>
      </w:r>
      <w:r w:rsidR="00530D25" w:rsidRPr="00530D25">
        <w:rPr>
          <w:sz w:val="28"/>
          <w:szCs w:val="28"/>
        </w:rPr>
        <w:t xml:space="preserve"> noteikumus Nr</w:t>
      </w:r>
      <w:r w:rsidR="00760A49" w:rsidRPr="00530D25">
        <w:rPr>
          <w:sz w:val="28"/>
          <w:szCs w:val="28"/>
        </w:rPr>
        <w:t>.</w:t>
      </w:r>
      <w:r w:rsidR="00760A49">
        <w:rPr>
          <w:sz w:val="28"/>
          <w:szCs w:val="28"/>
        </w:rPr>
        <w:t> </w:t>
      </w:r>
      <w:r w:rsidR="00530D25">
        <w:rPr>
          <w:sz w:val="28"/>
          <w:szCs w:val="28"/>
        </w:rPr>
        <w:t>719</w:t>
      </w:r>
      <w:r w:rsidR="00530D25" w:rsidRPr="00530D25">
        <w:rPr>
          <w:sz w:val="28"/>
          <w:szCs w:val="28"/>
        </w:rPr>
        <w:t xml:space="preserve"> </w:t>
      </w:r>
      <w:r w:rsidR="00760A49">
        <w:rPr>
          <w:sz w:val="28"/>
          <w:szCs w:val="28"/>
        </w:rPr>
        <w:t>"</w:t>
      </w:r>
      <w:r w:rsidR="00530D25" w:rsidRPr="00530D25">
        <w:rPr>
          <w:sz w:val="28"/>
          <w:szCs w:val="28"/>
        </w:rPr>
        <w:t>Kārtība, kādā nosakāma alkohola koncentrācija asinīs un izelpotajā gaisā un konstatējams narkotisko vai citu apreibinošo vielu iespaids</w:t>
      </w:r>
      <w:r w:rsidR="00760A49">
        <w:rPr>
          <w:sz w:val="28"/>
          <w:szCs w:val="28"/>
        </w:rPr>
        <w:t>"</w:t>
      </w:r>
      <w:r w:rsidR="00760A49" w:rsidRPr="00530D25">
        <w:rPr>
          <w:sz w:val="28"/>
          <w:szCs w:val="28"/>
        </w:rPr>
        <w:t xml:space="preserve"> </w:t>
      </w:r>
      <w:r w:rsidR="00530D25" w:rsidRPr="00530D25">
        <w:rPr>
          <w:sz w:val="28"/>
          <w:szCs w:val="28"/>
        </w:rPr>
        <w:t>(Latvijas Vēstnesis, 20</w:t>
      </w:r>
      <w:r w:rsidR="00530D25">
        <w:rPr>
          <w:sz w:val="28"/>
          <w:szCs w:val="28"/>
        </w:rPr>
        <w:t>18</w:t>
      </w:r>
      <w:r w:rsidR="00530D25" w:rsidRPr="00530D25">
        <w:rPr>
          <w:sz w:val="28"/>
          <w:szCs w:val="28"/>
        </w:rPr>
        <w:t xml:space="preserve">, </w:t>
      </w:r>
      <w:r w:rsidR="00530D25">
        <w:rPr>
          <w:sz w:val="28"/>
          <w:szCs w:val="28"/>
        </w:rPr>
        <w:t>235</w:t>
      </w:r>
      <w:r w:rsidR="00530D25" w:rsidRPr="00530D25">
        <w:rPr>
          <w:sz w:val="28"/>
          <w:szCs w:val="28"/>
        </w:rPr>
        <w:t>.nr.).</w:t>
      </w:r>
    </w:p>
    <w:p w14:paraId="5A9CD630" w14:textId="655D8E04" w:rsidR="00D568B0" w:rsidRDefault="00D568B0" w:rsidP="00010649">
      <w:pPr>
        <w:contextualSpacing/>
        <w:jc w:val="both"/>
        <w:rPr>
          <w:sz w:val="28"/>
          <w:szCs w:val="28"/>
        </w:rPr>
      </w:pPr>
    </w:p>
    <w:p w14:paraId="511E1E92" w14:textId="77777777" w:rsidR="001A5D2C" w:rsidRPr="00D568B0" w:rsidRDefault="001A5D2C" w:rsidP="00010649">
      <w:pPr>
        <w:contextualSpacing/>
        <w:jc w:val="both"/>
        <w:rPr>
          <w:sz w:val="28"/>
          <w:szCs w:val="28"/>
        </w:rPr>
      </w:pPr>
    </w:p>
    <w:p w14:paraId="0798D2A3" w14:textId="685D974B" w:rsidR="00791A35" w:rsidRPr="00A56E93" w:rsidRDefault="00791A35" w:rsidP="00010649">
      <w:pPr>
        <w:tabs>
          <w:tab w:val="left" w:pos="7088"/>
        </w:tabs>
        <w:ind w:right="-1"/>
        <w:contextualSpacing/>
        <w:rPr>
          <w:rFonts w:eastAsia="Calibri"/>
          <w:sz w:val="28"/>
          <w:szCs w:val="28"/>
          <w:lang w:eastAsia="en-US"/>
        </w:rPr>
      </w:pPr>
      <w:r>
        <w:rPr>
          <w:rFonts w:eastAsia="Calibri"/>
          <w:sz w:val="28"/>
          <w:szCs w:val="28"/>
          <w:lang w:eastAsia="en-US"/>
        </w:rPr>
        <w:t>Ministru prezident</w:t>
      </w:r>
      <w:r w:rsidR="00530D25">
        <w:rPr>
          <w:rFonts w:eastAsia="Calibri"/>
          <w:sz w:val="28"/>
          <w:szCs w:val="28"/>
          <w:lang w:eastAsia="en-US"/>
        </w:rPr>
        <w:t>s</w:t>
      </w:r>
      <w:r w:rsidR="00146DA0">
        <w:rPr>
          <w:rFonts w:eastAsia="Calibri"/>
          <w:sz w:val="28"/>
          <w:szCs w:val="28"/>
          <w:lang w:eastAsia="en-US"/>
        </w:rPr>
        <w:t xml:space="preserve">                                                             Arturs Krišjānis Kariņš</w:t>
      </w:r>
    </w:p>
    <w:p w14:paraId="0CD566F3" w14:textId="694F1B3D" w:rsidR="00791A35" w:rsidRDefault="00791A35" w:rsidP="00010649">
      <w:pPr>
        <w:tabs>
          <w:tab w:val="left" w:pos="7513"/>
        </w:tabs>
        <w:ind w:right="-1"/>
        <w:contextualSpacing/>
        <w:rPr>
          <w:rFonts w:eastAsia="Calibri"/>
          <w:sz w:val="28"/>
          <w:szCs w:val="28"/>
        </w:rPr>
      </w:pPr>
    </w:p>
    <w:p w14:paraId="1AD4F264" w14:textId="77777777" w:rsidR="00010649" w:rsidRDefault="00010649" w:rsidP="00010649">
      <w:pPr>
        <w:tabs>
          <w:tab w:val="left" w:pos="7513"/>
        </w:tabs>
        <w:ind w:right="-1"/>
        <w:contextualSpacing/>
        <w:rPr>
          <w:rFonts w:eastAsia="Calibri"/>
          <w:sz w:val="28"/>
          <w:szCs w:val="28"/>
        </w:rPr>
      </w:pPr>
    </w:p>
    <w:p w14:paraId="7E78504F" w14:textId="0043E967" w:rsidR="00791A35" w:rsidRPr="00A56E93" w:rsidRDefault="00791A35" w:rsidP="00010649">
      <w:pPr>
        <w:tabs>
          <w:tab w:val="left" w:pos="7513"/>
        </w:tabs>
        <w:ind w:right="-1"/>
        <w:contextualSpacing/>
        <w:rPr>
          <w:rFonts w:eastAsia="Calibri"/>
          <w:sz w:val="28"/>
          <w:szCs w:val="28"/>
        </w:rPr>
      </w:pPr>
      <w:r w:rsidRPr="00A56E93">
        <w:rPr>
          <w:rFonts w:eastAsia="Calibri"/>
          <w:sz w:val="28"/>
          <w:szCs w:val="28"/>
        </w:rPr>
        <w:t>Veselības ministre</w:t>
      </w:r>
      <w:r>
        <w:rPr>
          <w:rFonts w:eastAsia="Calibri"/>
          <w:sz w:val="28"/>
          <w:szCs w:val="28"/>
        </w:rPr>
        <w:tab/>
        <w:t xml:space="preserve">  </w:t>
      </w:r>
      <w:r w:rsidR="00146DA0">
        <w:rPr>
          <w:rFonts w:eastAsia="Calibri"/>
          <w:sz w:val="28"/>
          <w:szCs w:val="28"/>
        </w:rPr>
        <w:t>Ilze Viņķele</w:t>
      </w:r>
    </w:p>
    <w:p w14:paraId="68ADEEFE" w14:textId="7663AA23" w:rsidR="00791A35" w:rsidRDefault="00791A35" w:rsidP="00010649">
      <w:pPr>
        <w:ind w:right="-1"/>
        <w:contextualSpacing/>
        <w:rPr>
          <w:rFonts w:eastAsia="Calibri"/>
          <w:sz w:val="28"/>
          <w:szCs w:val="28"/>
        </w:rPr>
      </w:pPr>
    </w:p>
    <w:p w14:paraId="6882E950" w14:textId="77777777" w:rsidR="00010649" w:rsidRDefault="00010649" w:rsidP="00010649">
      <w:pPr>
        <w:ind w:right="-1"/>
        <w:contextualSpacing/>
        <w:rPr>
          <w:rFonts w:eastAsia="Calibri"/>
          <w:sz w:val="28"/>
          <w:szCs w:val="28"/>
        </w:rPr>
      </w:pPr>
    </w:p>
    <w:p w14:paraId="38E7EF4F" w14:textId="1B9DA5D3" w:rsidR="00791A35" w:rsidRPr="00B446E7" w:rsidRDefault="00791A35" w:rsidP="00010649">
      <w:pPr>
        <w:tabs>
          <w:tab w:val="left" w:pos="7513"/>
          <w:tab w:val="right" w:pos="9072"/>
        </w:tabs>
        <w:ind w:right="-1"/>
        <w:contextualSpacing/>
        <w:rPr>
          <w:rFonts w:eastAsia="Calibri"/>
          <w:sz w:val="28"/>
          <w:szCs w:val="28"/>
        </w:rPr>
      </w:pPr>
      <w:r w:rsidRPr="00A56E93">
        <w:rPr>
          <w:rFonts w:eastAsia="Calibri"/>
          <w:sz w:val="28"/>
          <w:szCs w:val="28"/>
        </w:rPr>
        <w:t>Iesniedzējs: Veselības ministre</w:t>
      </w:r>
      <w:r w:rsidRPr="00B446E7">
        <w:rPr>
          <w:rFonts w:eastAsia="Calibri"/>
          <w:sz w:val="28"/>
          <w:szCs w:val="28"/>
        </w:rPr>
        <w:tab/>
      </w:r>
      <w:r w:rsidR="00010649">
        <w:rPr>
          <w:rFonts w:eastAsia="Calibri"/>
          <w:sz w:val="28"/>
          <w:szCs w:val="28"/>
        </w:rPr>
        <w:t xml:space="preserve">  </w:t>
      </w:r>
      <w:r w:rsidR="009C3F7C">
        <w:rPr>
          <w:rFonts w:eastAsia="Calibri"/>
          <w:sz w:val="28"/>
          <w:szCs w:val="28"/>
        </w:rPr>
        <w:t>Ilze Viņ</w:t>
      </w:r>
      <w:r w:rsidR="001703C6">
        <w:rPr>
          <w:rFonts w:eastAsia="Calibri"/>
          <w:sz w:val="28"/>
          <w:szCs w:val="28"/>
        </w:rPr>
        <w:t>ķele</w:t>
      </w:r>
    </w:p>
    <w:p w14:paraId="55C1AE15" w14:textId="013D91C9" w:rsidR="00791A35" w:rsidRDefault="00791A35" w:rsidP="00010649">
      <w:pPr>
        <w:tabs>
          <w:tab w:val="left" w:pos="7088"/>
          <w:tab w:val="right" w:pos="9072"/>
        </w:tabs>
        <w:ind w:right="-1"/>
        <w:contextualSpacing/>
        <w:rPr>
          <w:rFonts w:eastAsia="Calibri"/>
          <w:sz w:val="28"/>
          <w:szCs w:val="28"/>
        </w:rPr>
      </w:pPr>
    </w:p>
    <w:p w14:paraId="320E78D4" w14:textId="77777777" w:rsidR="00010649" w:rsidRPr="006945C8" w:rsidRDefault="00010649" w:rsidP="00010649">
      <w:pPr>
        <w:tabs>
          <w:tab w:val="left" w:pos="7088"/>
          <w:tab w:val="right" w:pos="9072"/>
        </w:tabs>
        <w:ind w:right="-1"/>
        <w:contextualSpacing/>
        <w:rPr>
          <w:rFonts w:eastAsia="Calibri"/>
          <w:sz w:val="28"/>
          <w:szCs w:val="28"/>
        </w:rPr>
      </w:pPr>
    </w:p>
    <w:p w14:paraId="762D38CB" w14:textId="123D9D6B" w:rsidR="00C60B40" w:rsidRPr="00B446E7" w:rsidRDefault="00791A35" w:rsidP="00010649">
      <w:pPr>
        <w:tabs>
          <w:tab w:val="right" w:pos="9072"/>
        </w:tabs>
        <w:ind w:right="-1"/>
        <w:contextualSpacing/>
        <w:rPr>
          <w:rFonts w:eastAsia="Lucida Sans Unicode"/>
          <w:kern w:val="3"/>
          <w:sz w:val="28"/>
          <w:szCs w:val="28"/>
          <w:lang w:eastAsia="en-US"/>
        </w:rPr>
      </w:pPr>
      <w:r w:rsidRPr="006945C8">
        <w:rPr>
          <w:rFonts w:eastAsia="Calibri"/>
          <w:sz w:val="28"/>
          <w:szCs w:val="28"/>
        </w:rPr>
        <w:t>Vīza: Valsts sekretār</w:t>
      </w:r>
      <w:r w:rsidR="001703C6">
        <w:rPr>
          <w:rFonts w:eastAsia="Calibri"/>
          <w:sz w:val="28"/>
          <w:szCs w:val="28"/>
        </w:rPr>
        <w:t>e</w:t>
      </w:r>
      <w:r w:rsidRPr="006945C8">
        <w:rPr>
          <w:rFonts w:eastAsia="Calibri"/>
          <w:sz w:val="28"/>
          <w:szCs w:val="28"/>
        </w:rPr>
        <w:tab/>
      </w:r>
      <w:r w:rsidR="000D079F">
        <w:rPr>
          <w:rFonts w:eastAsia="Calibri"/>
          <w:sz w:val="28"/>
          <w:szCs w:val="28"/>
        </w:rPr>
        <w:t xml:space="preserve">Daina </w:t>
      </w:r>
      <w:proofErr w:type="spellStart"/>
      <w:r w:rsidR="000D079F">
        <w:rPr>
          <w:rFonts w:eastAsia="Calibri"/>
          <w:sz w:val="28"/>
          <w:szCs w:val="28"/>
        </w:rPr>
        <w:t>Mūrmane-Umbraško</w:t>
      </w:r>
      <w:proofErr w:type="spellEnd"/>
    </w:p>
    <w:sectPr w:rsidR="00C60B40" w:rsidRPr="00B446E7" w:rsidSect="00112343">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1F47B" w14:textId="77777777" w:rsidR="002F5FBB" w:rsidRDefault="002F5FBB">
      <w:r>
        <w:separator/>
      </w:r>
    </w:p>
  </w:endnote>
  <w:endnote w:type="continuationSeparator" w:id="0">
    <w:p w14:paraId="0AB792B9" w14:textId="77777777" w:rsidR="002F5FBB" w:rsidRDefault="002F5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BBC6C" w14:textId="77777777" w:rsidR="000911FE" w:rsidRDefault="000911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0A600" w14:textId="162D37CC" w:rsidR="00C61664" w:rsidRPr="00B446E7" w:rsidRDefault="002F5FBB" w:rsidP="00B446E7">
    <w:pPr>
      <w:pStyle w:val="Footer"/>
      <w:rPr>
        <w:sz w:val="20"/>
        <w:szCs w:val="20"/>
      </w:rPr>
    </w:pPr>
    <w:r>
      <w:rPr>
        <w:sz w:val="20"/>
        <w:szCs w:val="20"/>
      </w:rPr>
      <w:t>VMnot_</w:t>
    </w:r>
    <w:r w:rsidR="00C61664">
      <w:rPr>
        <w:sz w:val="20"/>
        <w:szCs w:val="20"/>
      </w:rPr>
      <w:t>2</w:t>
    </w:r>
    <w:r w:rsidR="000911FE">
      <w:rPr>
        <w:sz w:val="20"/>
        <w:szCs w:val="20"/>
      </w:rPr>
      <w:t>8</w:t>
    </w:r>
    <w:r w:rsidR="00C61664">
      <w:rPr>
        <w:sz w:val="20"/>
        <w:szCs w:val="20"/>
      </w:rPr>
      <w:t>0520_Alko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64D28" w14:textId="7D0346C5" w:rsidR="002F5FBB" w:rsidRPr="006945C8" w:rsidRDefault="000D079F" w:rsidP="006945C8">
    <w:pPr>
      <w:pStyle w:val="Footer"/>
      <w:rPr>
        <w:sz w:val="20"/>
        <w:szCs w:val="20"/>
      </w:rPr>
    </w:pPr>
    <w:r>
      <w:rPr>
        <w:sz w:val="20"/>
        <w:szCs w:val="20"/>
      </w:rPr>
      <w:t>VMnot_</w:t>
    </w:r>
    <w:r w:rsidR="003C737D">
      <w:rPr>
        <w:sz w:val="20"/>
        <w:szCs w:val="20"/>
      </w:rPr>
      <w:t>2</w:t>
    </w:r>
    <w:r w:rsidR="000911FE">
      <w:rPr>
        <w:sz w:val="20"/>
        <w:szCs w:val="20"/>
      </w:rPr>
      <w:t>8</w:t>
    </w:r>
    <w:r w:rsidR="003C737D">
      <w:rPr>
        <w:sz w:val="20"/>
        <w:szCs w:val="20"/>
      </w:rPr>
      <w:t>0520</w:t>
    </w:r>
    <w:r w:rsidR="003C737D">
      <w:rPr>
        <w:sz w:val="20"/>
        <w:szCs w:val="20"/>
      </w:rPr>
      <w:softHyphen/>
      <w:t>_Alko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949D0" w14:textId="77777777" w:rsidR="002F5FBB" w:rsidRDefault="002F5FBB">
      <w:r>
        <w:separator/>
      </w:r>
    </w:p>
  </w:footnote>
  <w:footnote w:type="continuationSeparator" w:id="0">
    <w:p w14:paraId="199CD81E" w14:textId="77777777" w:rsidR="002F5FBB" w:rsidRDefault="002F5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30B32" w14:textId="1C3D45B0" w:rsidR="000911FE" w:rsidRDefault="000911FE">
    <w:pPr>
      <w:pStyle w:val="Header"/>
    </w:pPr>
    <w:r>
      <w:rPr>
        <w:noProof/>
      </w:rPr>
      <w:pict w14:anchorId="13E6E7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5891" o:spid="_x0000_s138242" type="#_x0000_t136" style="position:absolute;margin-left:0;margin-top:0;width:511.55pt;height:127.85pt;rotation:315;z-index:-251655168;mso-position-horizontal:center;mso-position-horizontal-relative:margin;mso-position-vertical:center;mso-position-vertical-relative:margin" o:allowincell="f" fillcolor="silver" stroked="f">
          <v:fill opacity=".5"/>
          <v:textpath style="font-family:&quot;Times New Roman&quot;;font-size:1pt" string="PROJEKT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B5E62" w14:textId="13446FF1" w:rsidR="002F5FBB" w:rsidRDefault="000911FE">
    <w:pPr>
      <w:pStyle w:val="Header"/>
      <w:jc w:val="center"/>
    </w:pPr>
    <w:r>
      <w:rPr>
        <w:noProof/>
      </w:rPr>
      <w:pict w14:anchorId="5C9676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5892" o:spid="_x0000_s138243" type="#_x0000_t136" style="position:absolute;left:0;text-align:left;margin-left:0;margin-top:0;width:511.55pt;height:127.85pt;rotation:315;z-index:-251653120;mso-position-horizontal:center;mso-position-horizontal-relative:margin;mso-position-vertical:center;mso-position-vertical-relative:margin" o:allowincell="f" fillcolor="silver" stroked="f">
          <v:fill opacity=".5"/>
          <v:textpath style="font-family:&quot;Times New Roman&quot;;font-size:1pt" string="PROJEKTS"/>
        </v:shape>
      </w:pict>
    </w:r>
    <w:sdt>
      <w:sdtPr>
        <w:id w:val="-885098333"/>
        <w:docPartObj>
          <w:docPartGallery w:val="Page Numbers (Top of Page)"/>
          <w:docPartUnique/>
        </w:docPartObj>
      </w:sdtPr>
      <w:sdtEndPr>
        <w:rPr>
          <w:noProof/>
        </w:rPr>
      </w:sdtEndPr>
      <w:sdtContent>
        <w:r w:rsidR="00460461">
          <w:fldChar w:fldCharType="begin"/>
        </w:r>
        <w:r w:rsidR="00460461">
          <w:instrText xml:space="preserve"> PAGE   \* MERGEFORMAT </w:instrText>
        </w:r>
        <w:r w:rsidR="00460461">
          <w:fldChar w:fldCharType="separate"/>
        </w:r>
        <w:r w:rsidR="00A84ED6">
          <w:rPr>
            <w:noProof/>
          </w:rPr>
          <w:t>7</w:t>
        </w:r>
        <w:r w:rsidR="00460461">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B75BB" w14:textId="73328445" w:rsidR="000911FE" w:rsidRDefault="000911FE">
    <w:pPr>
      <w:pStyle w:val="Header"/>
    </w:pPr>
    <w:r>
      <w:rPr>
        <w:noProof/>
      </w:rPr>
      <w:pict w14:anchorId="5704EE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5890" o:spid="_x0000_s138241" type="#_x0000_t136" style="position:absolute;margin-left:0;margin-top:0;width:511.55pt;height:127.85pt;rotation:315;z-index:-251657216;mso-position-horizontal:center;mso-position-horizontal-relative:margin;mso-position-vertical:center;mso-position-vertical-relative:margin" o:allowincell="f" fillcolor="silver" stroked="f">
          <v:fill opacity=".5"/>
          <v:textpath style="font-family:&quot;Times New Roman&quot;;font-size:1pt" string="PROJEKT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04480"/>
    <w:multiLevelType w:val="hybridMultilevel"/>
    <w:tmpl w:val="283A95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5F52CCA"/>
    <w:multiLevelType w:val="singleLevel"/>
    <w:tmpl w:val="0C09000F"/>
    <w:lvl w:ilvl="0">
      <w:start w:val="1"/>
      <w:numFmt w:val="decimal"/>
      <w:lvlText w:val="%1."/>
      <w:lvlJc w:val="left"/>
      <w:pPr>
        <w:tabs>
          <w:tab w:val="num" w:pos="360"/>
        </w:tabs>
        <w:ind w:left="360" w:hanging="360"/>
      </w:pPr>
      <w:rPr>
        <w:rFonts w:hint="default"/>
      </w:rPr>
    </w:lvl>
  </w:abstractNum>
  <w:abstractNum w:abstractNumId="2" w15:restartNumberingAfterBreak="0">
    <w:nsid w:val="6B236EC1"/>
    <w:multiLevelType w:val="hybridMultilevel"/>
    <w:tmpl w:val="CD72155A"/>
    <w:lvl w:ilvl="0" w:tplc="C18CAF5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6B4B6EFD"/>
    <w:multiLevelType w:val="hybridMultilevel"/>
    <w:tmpl w:val="78D282CC"/>
    <w:lvl w:ilvl="0" w:tplc="E0F80C2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138244"/>
    <o:shapelayout v:ext="edit">
      <o:idmap v:ext="edit" data="135"/>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7A"/>
    <w:rsid w:val="00001B78"/>
    <w:rsid w:val="00001D6E"/>
    <w:rsid w:val="000062E3"/>
    <w:rsid w:val="00010649"/>
    <w:rsid w:val="00012203"/>
    <w:rsid w:val="0001382E"/>
    <w:rsid w:val="000149FD"/>
    <w:rsid w:val="00023004"/>
    <w:rsid w:val="00024B7B"/>
    <w:rsid w:val="00026993"/>
    <w:rsid w:val="000343F2"/>
    <w:rsid w:val="00050219"/>
    <w:rsid w:val="00064933"/>
    <w:rsid w:val="00064A65"/>
    <w:rsid w:val="00065417"/>
    <w:rsid w:val="000664E7"/>
    <w:rsid w:val="00071092"/>
    <w:rsid w:val="000831C8"/>
    <w:rsid w:val="000861B3"/>
    <w:rsid w:val="000874BB"/>
    <w:rsid w:val="000911FE"/>
    <w:rsid w:val="00094C42"/>
    <w:rsid w:val="00097A3F"/>
    <w:rsid w:val="000A12B1"/>
    <w:rsid w:val="000A3FC4"/>
    <w:rsid w:val="000A5426"/>
    <w:rsid w:val="000A7D69"/>
    <w:rsid w:val="000A7F75"/>
    <w:rsid w:val="000B5288"/>
    <w:rsid w:val="000C0023"/>
    <w:rsid w:val="000C046A"/>
    <w:rsid w:val="000C3AA9"/>
    <w:rsid w:val="000D079F"/>
    <w:rsid w:val="000D0822"/>
    <w:rsid w:val="000D0BD6"/>
    <w:rsid w:val="000D4E64"/>
    <w:rsid w:val="000D5165"/>
    <w:rsid w:val="000D5C58"/>
    <w:rsid w:val="000E4139"/>
    <w:rsid w:val="000F2B73"/>
    <w:rsid w:val="000F2D8F"/>
    <w:rsid w:val="00107BA3"/>
    <w:rsid w:val="00112343"/>
    <w:rsid w:val="001133E5"/>
    <w:rsid w:val="0011381A"/>
    <w:rsid w:val="001210AF"/>
    <w:rsid w:val="00121266"/>
    <w:rsid w:val="00122A47"/>
    <w:rsid w:val="001254CA"/>
    <w:rsid w:val="001269A9"/>
    <w:rsid w:val="00127D22"/>
    <w:rsid w:val="0013139B"/>
    <w:rsid w:val="00131AF2"/>
    <w:rsid w:val="00134F70"/>
    <w:rsid w:val="00137035"/>
    <w:rsid w:val="00137AC9"/>
    <w:rsid w:val="00143392"/>
    <w:rsid w:val="00143694"/>
    <w:rsid w:val="00146DA0"/>
    <w:rsid w:val="0015592A"/>
    <w:rsid w:val="00162B07"/>
    <w:rsid w:val="00166916"/>
    <w:rsid w:val="00166FCA"/>
    <w:rsid w:val="001703C6"/>
    <w:rsid w:val="0017478B"/>
    <w:rsid w:val="0017774F"/>
    <w:rsid w:val="00180D1D"/>
    <w:rsid w:val="00180F40"/>
    <w:rsid w:val="00181AD6"/>
    <w:rsid w:val="00184D73"/>
    <w:rsid w:val="001920E1"/>
    <w:rsid w:val="00195C3B"/>
    <w:rsid w:val="00196238"/>
    <w:rsid w:val="001970EA"/>
    <w:rsid w:val="001A00C8"/>
    <w:rsid w:val="001A260E"/>
    <w:rsid w:val="001A37D4"/>
    <w:rsid w:val="001A5D2C"/>
    <w:rsid w:val="001B01BE"/>
    <w:rsid w:val="001B45C8"/>
    <w:rsid w:val="001C2481"/>
    <w:rsid w:val="001C54BD"/>
    <w:rsid w:val="001C76FC"/>
    <w:rsid w:val="001C7EBE"/>
    <w:rsid w:val="001D2D8E"/>
    <w:rsid w:val="001D31F3"/>
    <w:rsid w:val="001D7F58"/>
    <w:rsid w:val="001E3507"/>
    <w:rsid w:val="001F4B6A"/>
    <w:rsid w:val="002024E8"/>
    <w:rsid w:val="002040C5"/>
    <w:rsid w:val="002059E8"/>
    <w:rsid w:val="00212EE9"/>
    <w:rsid w:val="00215266"/>
    <w:rsid w:val="00216C6D"/>
    <w:rsid w:val="00221B01"/>
    <w:rsid w:val="00222A02"/>
    <w:rsid w:val="00226FEB"/>
    <w:rsid w:val="002324E9"/>
    <w:rsid w:val="00234D8C"/>
    <w:rsid w:val="002351E8"/>
    <w:rsid w:val="00235571"/>
    <w:rsid w:val="0023698B"/>
    <w:rsid w:val="00236BEF"/>
    <w:rsid w:val="00240843"/>
    <w:rsid w:val="00242C98"/>
    <w:rsid w:val="0024545A"/>
    <w:rsid w:val="00246025"/>
    <w:rsid w:val="00250FB5"/>
    <w:rsid w:val="002514DA"/>
    <w:rsid w:val="002570A1"/>
    <w:rsid w:val="002624F2"/>
    <w:rsid w:val="0026492E"/>
    <w:rsid w:val="002704AC"/>
    <w:rsid w:val="002713DA"/>
    <w:rsid w:val="00281E4A"/>
    <w:rsid w:val="0028624D"/>
    <w:rsid w:val="00294ED1"/>
    <w:rsid w:val="002A33E5"/>
    <w:rsid w:val="002A5526"/>
    <w:rsid w:val="002A72A1"/>
    <w:rsid w:val="002B1439"/>
    <w:rsid w:val="002B3604"/>
    <w:rsid w:val="002C1454"/>
    <w:rsid w:val="002C205E"/>
    <w:rsid w:val="002C23D1"/>
    <w:rsid w:val="002C51C0"/>
    <w:rsid w:val="002D28EB"/>
    <w:rsid w:val="002D5D3B"/>
    <w:rsid w:val="002D5FC0"/>
    <w:rsid w:val="002E2FAD"/>
    <w:rsid w:val="002E3069"/>
    <w:rsid w:val="002E48DF"/>
    <w:rsid w:val="002F09CE"/>
    <w:rsid w:val="002F1A0D"/>
    <w:rsid w:val="002F1E30"/>
    <w:rsid w:val="002F5FBB"/>
    <w:rsid w:val="002F71E6"/>
    <w:rsid w:val="002F7E50"/>
    <w:rsid w:val="00306185"/>
    <w:rsid w:val="00312A6F"/>
    <w:rsid w:val="00312BF6"/>
    <w:rsid w:val="003155DE"/>
    <w:rsid w:val="003205E5"/>
    <w:rsid w:val="0033462B"/>
    <w:rsid w:val="00335C3C"/>
    <w:rsid w:val="00335E57"/>
    <w:rsid w:val="00341344"/>
    <w:rsid w:val="00341531"/>
    <w:rsid w:val="00343102"/>
    <w:rsid w:val="003460CE"/>
    <w:rsid w:val="003461B0"/>
    <w:rsid w:val="003478F9"/>
    <w:rsid w:val="003652AD"/>
    <w:rsid w:val="003657FB"/>
    <w:rsid w:val="00370725"/>
    <w:rsid w:val="00374D42"/>
    <w:rsid w:val="00376128"/>
    <w:rsid w:val="00376CF7"/>
    <w:rsid w:val="0037734D"/>
    <w:rsid w:val="00380720"/>
    <w:rsid w:val="0038364A"/>
    <w:rsid w:val="00384B0A"/>
    <w:rsid w:val="003863F1"/>
    <w:rsid w:val="00387285"/>
    <w:rsid w:val="003904F9"/>
    <w:rsid w:val="00392DF7"/>
    <w:rsid w:val="00393477"/>
    <w:rsid w:val="003937F0"/>
    <w:rsid w:val="00394279"/>
    <w:rsid w:val="00395BC5"/>
    <w:rsid w:val="0039694C"/>
    <w:rsid w:val="003A059A"/>
    <w:rsid w:val="003A407F"/>
    <w:rsid w:val="003A6679"/>
    <w:rsid w:val="003B216C"/>
    <w:rsid w:val="003B3517"/>
    <w:rsid w:val="003B6775"/>
    <w:rsid w:val="003C368A"/>
    <w:rsid w:val="003C38E3"/>
    <w:rsid w:val="003C5319"/>
    <w:rsid w:val="003C737D"/>
    <w:rsid w:val="003C7817"/>
    <w:rsid w:val="003D02D3"/>
    <w:rsid w:val="003E1992"/>
    <w:rsid w:val="003F2AFD"/>
    <w:rsid w:val="003F3770"/>
    <w:rsid w:val="003F727E"/>
    <w:rsid w:val="00404CAA"/>
    <w:rsid w:val="00406272"/>
    <w:rsid w:val="0041056F"/>
    <w:rsid w:val="00414316"/>
    <w:rsid w:val="00417CD4"/>
    <w:rsid w:val="004203E7"/>
    <w:rsid w:val="00422F4D"/>
    <w:rsid w:val="00430159"/>
    <w:rsid w:val="00433DAD"/>
    <w:rsid w:val="00442300"/>
    <w:rsid w:val="00445AC3"/>
    <w:rsid w:val="004466A0"/>
    <w:rsid w:val="004468A1"/>
    <w:rsid w:val="00452998"/>
    <w:rsid w:val="0045690B"/>
    <w:rsid w:val="00456D60"/>
    <w:rsid w:val="00457A56"/>
    <w:rsid w:val="00457BA9"/>
    <w:rsid w:val="00460461"/>
    <w:rsid w:val="0046350E"/>
    <w:rsid w:val="00463914"/>
    <w:rsid w:val="00466CC7"/>
    <w:rsid w:val="00471DCE"/>
    <w:rsid w:val="00474112"/>
    <w:rsid w:val="00482603"/>
    <w:rsid w:val="00486096"/>
    <w:rsid w:val="00487E71"/>
    <w:rsid w:val="00491965"/>
    <w:rsid w:val="004944D5"/>
    <w:rsid w:val="00497C20"/>
    <w:rsid w:val="004B6E00"/>
    <w:rsid w:val="004C0159"/>
    <w:rsid w:val="004C4EE0"/>
    <w:rsid w:val="004C60C4"/>
    <w:rsid w:val="004D4846"/>
    <w:rsid w:val="004E3119"/>
    <w:rsid w:val="004E5253"/>
    <w:rsid w:val="004E5A1D"/>
    <w:rsid w:val="004E74DA"/>
    <w:rsid w:val="004F39C0"/>
    <w:rsid w:val="004F4B49"/>
    <w:rsid w:val="005003A0"/>
    <w:rsid w:val="00501586"/>
    <w:rsid w:val="00520289"/>
    <w:rsid w:val="005226F9"/>
    <w:rsid w:val="005230A5"/>
    <w:rsid w:val="00523B02"/>
    <w:rsid w:val="00524BFD"/>
    <w:rsid w:val="005256C0"/>
    <w:rsid w:val="0052682C"/>
    <w:rsid w:val="00530819"/>
    <w:rsid w:val="00530D25"/>
    <w:rsid w:val="00532D0F"/>
    <w:rsid w:val="00537199"/>
    <w:rsid w:val="005567C3"/>
    <w:rsid w:val="00556FEE"/>
    <w:rsid w:val="00564CA6"/>
    <w:rsid w:val="005657D7"/>
    <w:rsid w:val="00567EA6"/>
    <w:rsid w:val="00572852"/>
    <w:rsid w:val="00572ED6"/>
    <w:rsid w:val="00574B34"/>
    <w:rsid w:val="0058034F"/>
    <w:rsid w:val="005817E3"/>
    <w:rsid w:val="0058181C"/>
    <w:rsid w:val="0058208E"/>
    <w:rsid w:val="0058281F"/>
    <w:rsid w:val="0058440A"/>
    <w:rsid w:val="00584EAF"/>
    <w:rsid w:val="0059452F"/>
    <w:rsid w:val="005966AB"/>
    <w:rsid w:val="0059785F"/>
    <w:rsid w:val="005A0416"/>
    <w:rsid w:val="005A2632"/>
    <w:rsid w:val="005A6234"/>
    <w:rsid w:val="005B323F"/>
    <w:rsid w:val="005B36B0"/>
    <w:rsid w:val="005C013A"/>
    <w:rsid w:val="005C0337"/>
    <w:rsid w:val="005C0F4D"/>
    <w:rsid w:val="005C23A1"/>
    <w:rsid w:val="005C2A8B"/>
    <w:rsid w:val="005C2E05"/>
    <w:rsid w:val="005C3428"/>
    <w:rsid w:val="005C78D9"/>
    <w:rsid w:val="005C7B5D"/>
    <w:rsid w:val="005C7F82"/>
    <w:rsid w:val="005D027A"/>
    <w:rsid w:val="005D285F"/>
    <w:rsid w:val="005D534B"/>
    <w:rsid w:val="005E2B87"/>
    <w:rsid w:val="005E4E26"/>
    <w:rsid w:val="005F5401"/>
    <w:rsid w:val="005F5AA8"/>
    <w:rsid w:val="00600472"/>
    <w:rsid w:val="00600597"/>
    <w:rsid w:val="0060088B"/>
    <w:rsid w:val="00603A45"/>
    <w:rsid w:val="00615BB4"/>
    <w:rsid w:val="00616ACE"/>
    <w:rsid w:val="00623DF2"/>
    <w:rsid w:val="006353F9"/>
    <w:rsid w:val="00636471"/>
    <w:rsid w:val="00637783"/>
    <w:rsid w:val="006457F2"/>
    <w:rsid w:val="006458B9"/>
    <w:rsid w:val="00646549"/>
    <w:rsid w:val="00650988"/>
    <w:rsid w:val="00651934"/>
    <w:rsid w:val="0066095B"/>
    <w:rsid w:val="00664357"/>
    <w:rsid w:val="00665111"/>
    <w:rsid w:val="006668C8"/>
    <w:rsid w:val="006706FB"/>
    <w:rsid w:val="00671D14"/>
    <w:rsid w:val="00681882"/>
    <w:rsid w:val="00681F12"/>
    <w:rsid w:val="006839A0"/>
    <w:rsid w:val="00684B30"/>
    <w:rsid w:val="0068514E"/>
    <w:rsid w:val="00685DF1"/>
    <w:rsid w:val="00692104"/>
    <w:rsid w:val="006945C8"/>
    <w:rsid w:val="00695B9B"/>
    <w:rsid w:val="006A4F8B"/>
    <w:rsid w:val="006A6852"/>
    <w:rsid w:val="006A7DE2"/>
    <w:rsid w:val="006B1338"/>
    <w:rsid w:val="006B1368"/>
    <w:rsid w:val="006B3B84"/>
    <w:rsid w:val="006B60F9"/>
    <w:rsid w:val="006B6F1F"/>
    <w:rsid w:val="006C01C0"/>
    <w:rsid w:val="006C18C5"/>
    <w:rsid w:val="006C4B76"/>
    <w:rsid w:val="006E17B5"/>
    <w:rsid w:val="006E1E82"/>
    <w:rsid w:val="006E25C1"/>
    <w:rsid w:val="006E5D5F"/>
    <w:rsid w:val="006E5FE2"/>
    <w:rsid w:val="006E6074"/>
    <w:rsid w:val="006E6314"/>
    <w:rsid w:val="006E7308"/>
    <w:rsid w:val="006F314C"/>
    <w:rsid w:val="006F749D"/>
    <w:rsid w:val="006F77DB"/>
    <w:rsid w:val="00701FB6"/>
    <w:rsid w:val="00704C76"/>
    <w:rsid w:val="00707026"/>
    <w:rsid w:val="00715D50"/>
    <w:rsid w:val="00721036"/>
    <w:rsid w:val="00736E51"/>
    <w:rsid w:val="00742D5A"/>
    <w:rsid w:val="00746861"/>
    <w:rsid w:val="00746F4F"/>
    <w:rsid w:val="00750EE3"/>
    <w:rsid w:val="00760A49"/>
    <w:rsid w:val="007748B1"/>
    <w:rsid w:val="00774A4B"/>
    <w:rsid w:val="00775F74"/>
    <w:rsid w:val="00787DA8"/>
    <w:rsid w:val="00790A65"/>
    <w:rsid w:val="00791A35"/>
    <w:rsid w:val="007947CC"/>
    <w:rsid w:val="00796BFD"/>
    <w:rsid w:val="007A000B"/>
    <w:rsid w:val="007A4141"/>
    <w:rsid w:val="007B5DBD"/>
    <w:rsid w:val="007C0093"/>
    <w:rsid w:val="007C63F0"/>
    <w:rsid w:val="007C6DE6"/>
    <w:rsid w:val="007E4338"/>
    <w:rsid w:val="007E6756"/>
    <w:rsid w:val="007E690C"/>
    <w:rsid w:val="007F1C88"/>
    <w:rsid w:val="007F20E5"/>
    <w:rsid w:val="007F7F31"/>
    <w:rsid w:val="0080189A"/>
    <w:rsid w:val="008037BE"/>
    <w:rsid w:val="00804CC5"/>
    <w:rsid w:val="00812AFA"/>
    <w:rsid w:val="0081362A"/>
    <w:rsid w:val="008263EC"/>
    <w:rsid w:val="00831D96"/>
    <w:rsid w:val="00834394"/>
    <w:rsid w:val="00836B6F"/>
    <w:rsid w:val="00837BBE"/>
    <w:rsid w:val="0084008B"/>
    <w:rsid w:val="008467C5"/>
    <w:rsid w:val="0084748B"/>
    <w:rsid w:val="00851557"/>
    <w:rsid w:val="008565BC"/>
    <w:rsid w:val="0086399E"/>
    <w:rsid w:val="008644A0"/>
    <w:rsid w:val="00864D00"/>
    <w:rsid w:val="008678E7"/>
    <w:rsid w:val="0087105B"/>
    <w:rsid w:val="008711ED"/>
    <w:rsid w:val="00871391"/>
    <w:rsid w:val="00873D16"/>
    <w:rsid w:val="008769BC"/>
    <w:rsid w:val="0088424E"/>
    <w:rsid w:val="008874F8"/>
    <w:rsid w:val="00891F5E"/>
    <w:rsid w:val="00892D9E"/>
    <w:rsid w:val="00893DBE"/>
    <w:rsid w:val="008A0AFC"/>
    <w:rsid w:val="008A2DD1"/>
    <w:rsid w:val="008A59D7"/>
    <w:rsid w:val="008A7539"/>
    <w:rsid w:val="008B021D"/>
    <w:rsid w:val="008B53B2"/>
    <w:rsid w:val="008C1207"/>
    <w:rsid w:val="008C38D8"/>
    <w:rsid w:val="008C5FAB"/>
    <w:rsid w:val="008C635D"/>
    <w:rsid w:val="008C7A3B"/>
    <w:rsid w:val="008C7E18"/>
    <w:rsid w:val="008D4352"/>
    <w:rsid w:val="008D5CC2"/>
    <w:rsid w:val="008D669C"/>
    <w:rsid w:val="008E0A8C"/>
    <w:rsid w:val="008E1396"/>
    <w:rsid w:val="008E5E12"/>
    <w:rsid w:val="008E7807"/>
    <w:rsid w:val="008F28E2"/>
    <w:rsid w:val="00900023"/>
    <w:rsid w:val="00902A17"/>
    <w:rsid w:val="00907025"/>
    <w:rsid w:val="009079D9"/>
    <w:rsid w:val="00910156"/>
    <w:rsid w:val="00910B8B"/>
    <w:rsid w:val="009113B7"/>
    <w:rsid w:val="00912BE9"/>
    <w:rsid w:val="009172AE"/>
    <w:rsid w:val="009210B2"/>
    <w:rsid w:val="009213F2"/>
    <w:rsid w:val="00932D72"/>
    <w:rsid w:val="00932D89"/>
    <w:rsid w:val="009338AF"/>
    <w:rsid w:val="00934FF5"/>
    <w:rsid w:val="0094679C"/>
    <w:rsid w:val="00947357"/>
    <w:rsid w:val="00947B4D"/>
    <w:rsid w:val="00951258"/>
    <w:rsid w:val="0095304E"/>
    <w:rsid w:val="009548BB"/>
    <w:rsid w:val="00963757"/>
    <w:rsid w:val="00965932"/>
    <w:rsid w:val="009724F6"/>
    <w:rsid w:val="009730E1"/>
    <w:rsid w:val="0097473A"/>
    <w:rsid w:val="00980D1E"/>
    <w:rsid w:val="0098390C"/>
    <w:rsid w:val="0098565A"/>
    <w:rsid w:val="00993B6A"/>
    <w:rsid w:val="00996CD2"/>
    <w:rsid w:val="009A01FD"/>
    <w:rsid w:val="009A7A12"/>
    <w:rsid w:val="009B1A67"/>
    <w:rsid w:val="009C3AD4"/>
    <w:rsid w:val="009C3F7C"/>
    <w:rsid w:val="009C5A63"/>
    <w:rsid w:val="009C76ED"/>
    <w:rsid w:val="009D1238"/>
    <w:rsid w:val="009D285A"/>
    <w:rsid w:val="009D36DB"/>
    <w:rsid w:val="009D43BB"/>
    <w:rsid w:val="009D5DF7"/>
    <w:rsid w:val="009E30A3"/>
    <w:rsid w:val="009E7351"/>
    <w:rsid w:val="009F1E4B"/>
    <w:rsid w:val="009F3EFB"/>
    <w:rsid w:val="00A01B33"/>
    <w:rsid w:val="00A02CBF"/>
    <w:rsid w:val="00A02F96"/>
    <w:rsid w:val="00A130A3"/>
    <w:rsid w:val="00A16CE2"/>
    <w:rsid w:val="00A34964"/>
    <w:rsid w:val="00A409BD"/>
    <w:rsid w:val="00A40D81"/>
    <w:rsid w:val="00A4296F"/>
    <w:rsid w:val="00A44233"/>
    <w:rsid w:val="00A442F3"/>
    <w:rsid w:val="00A45E12"/>
    <w:rsid w:val="00A45FDE"/>
    <w:rsid w:val="00A52124"/>
    <w:rsid w:val="00A56E93"/>
    <w:rsid w:val="00A62016"/>
    <w:rsid w:val="00A6794B"/>
    <w:rsid w:val="00A75F12"/>
    <w:rsid w:val="00A809F8"/>
    <w:rsid w:val="00A816A6"/>
    <w:rsid w:val="00A81C8B"/>
    <w:rsid w:val="00A84ED6"/>
    <w:rsid w:val="00A8605E"/>
    <w:rsid w:val="00A92B6C"/>
    <w:rsid w:val="00A94F3A"/>
    <w:rsid w:val="00A96237"/>
    <w:rsid w:val="00A97155"/>
    <w:rsid w:val="00AA1B55"/>
    <w:rsid w:val="00AB0AC9"/>
    <w:rsid w:val="00AB4E7C"/>
    <w:rsid w:val="00AB7AD6"/>
    <w:rsid w:val="00AC20A1"/>
    <w:rsid w:val="00AC23DE"/>
    <w:rsid w:val="00AC396E"/>
    <w:rsid w:val="00AC7489"/>
    <w:rsid w:val="00AD211A"/>
    <w:rsid w:val="00AD28A5"/>
    <w:rsid w:val="00AD6839"/>
    <w:rsid w:val="00AE3368"/>
    <w:rsid w:val="00AE652B"/>
    <w:rsid w:val="00AE7706"/>
    <w:rsid w:val="00AF3A04"/>
    <w:rsid w:val="00AF5AB5"/>
    <w:rsid w:val="00B04A8B"/>
    <w:rsid w:val="00B11698"/>
    <w:rsid w:val="00B12F17"/>
    <w:rsid w:val="00B1462E"/>
    <w:rsid w:val="00B1583A"/>
    <w:rsid w:val="00B16A5E"/>
    <w:rsid w:val="00B249E8"/>
    <w:rsid w:val="00B24B1C"/>
    <w:rsid w:val="00B276FB"/>
    <w:rsid w:val="00B27BF6"/>
    <w:rsid w:val="00B30445"/>
    <w:rsid w:val="00B30D1A"/>
    <w:rsid w:val="00B33318"/>
    <w:rsid w:val="00B33855"/>
    <w:rsid w:val="00B41130"/>
    <w:rsid w:val="00B446E7"/>
    <w:rsid w:val="00B47B67"/>
    <w:rsid w:val="00B508C2"/>
    <w:rsid w:val="00B57ACD"/>
    <w:rsid w:val="00B57FB0"/>
    <w:rsid w:val="00B60DB3"/>
    <w:rsid w:val="00B61605"/>
    <w:rsid w:val="00B643F9"/>
    <w:rsid w:val="00B70686"/>
    <w:rsid w:val="00B716A2"/>
    <w:rsid w:val="00B77A0F"/>
    <w:rsid w:val="00B81177"/>
    <w:rsid w:val="00B83E78"/>
    <w:rsid w:val="00B877A8"/>
    <w:rsid w:val="00B9584F"/>
    <w:rsid w:val="00BA506B"/>
    <w:rsid w:val="00BB487A"/>
    <w:rsid w:val="00BB4FD5"/>
    <w:rsid w:val="00BC2C17"/>
    <w:rsid w:val="00BC4543"/>
    <w:rsid w:val="00BD1169"/>
    <w:rsid w:val="00BD2224"/>
    <w:rsid w:val="00BD333D"/>
    <w:rsid w:val="00BD688C"/>
    <w:rsid w:val="00BE077F"/>
    <w:rsid w:val="00BE19A9"/>
    <w:rsid w:val="00BE525A"/>
    <w:rsid w:val="00BE53E4"/>
    <w:rsid w:val="00BE7828"/>
    <w:rsid w:val="00BF0F10"/>
    <w:rsid w:val="00BF2563"/>
    <w:rsid w:val="00BF2713"/>
    <w:rsid w:val="00C00364"/>
    <w:rsid w:val="00C00A8E"/>
    <w:rsid w:val="00C05B62"/>
    <w:rsid w:val="00C11E05"/>
    <w:rsid w:val="00C23716"/>
    <w:rsid w:val="00C27AF9"/>
    <w:rsid w:val="00C3073D"/>
    <w:rsid w:val="00C31E7D"/>
    <w:rsid w:val="00C32099"/>
    <w:rsid w:val="00C406ED"/>
    <w:rsid w:val="00C44DE9"/>
    <w:rsid w:val="00C5370A"/>
    <w:rsid w:val="00C53AD0"/>
    <w:rsid w:val="00C5511B"/>
    <w:rsid w:val="00C60B40"/>
    <w:rsid w:val="00C61664"/>
    <w:rsid w:val="00C62098"/>
    <w:rsid w:val="00C657CA"/>
    <w:rsid w:val="00C66136"/>
    <w:rsid w:val="00C752F5"/>
    <w:rsid w:val="00C81B05"/>
    <w:rsid w:val="00C82397"/>
    <w:rsid w:val="00C903DE"/>
    <w:rsid w:val="00C93126"/>
    <w:rsid w:val="00C93B1B"/>
    <w:rsid w:val="00CA2B6F"/>
    <w:rsid w:val="00CA30A6"/>
    <w:rsid w:val="00CA3B69"/>
    <w:rsid w:val="00CA7A60"/>
    <w:rsid w:val="00CB1C23"/>
    <w:rsid w:val="00CB3FFE"/>
    <w:rsid w:val="00CB6776"/>
    <w:rsid w:val="00CC34FB"/>
    <w:rsid w:val="00CC66E5"/>
    <w:rsid w:val="00CD1A7F"/>
    <w:rsid w:val="00CD4DBD"/>
    <w:rsid w:val="00CE04CC"/>
    <w:rsid w:val="00CE1FC1"/>
    <w:rsid w:val="00CE4361"/>
    <w:rsid w:val="00CE4410"/>
    <w:rsid w:val="00CE516D"/>
    <w:rsid w:val="00CF14BD"/>
    <w:rsid w:val="00CF5674"/>
    <w:rsid w:val="00D02AA6"/>
    <w:rsid w:val="00D078E3"/>
    <w:rsid w:val="00D1431D"/>
    <w:rsid w:val="00D14B43"/>
    <w:rsid w:val="00D17FB8"/>
    <w:rsid w:val="00D25085"/>
    <w:rsid w:val="00D34E8D"/>
    <w:rsid w:val="00D35DE9"/>
    <w:rsid w:val="00D436D1"/>
    <w:rsid w:val="00D45150"/>
    <w:rsid w:val="00D46149"/>
    <w:rsid w:val="00D53187"/>
    <w:rsid w:val="00D5403B"/>
    <w:rsid w:val="00D541AB"/>
    <w:rsid w:val="00D55A9D"/>
    <w:rsid w:val="00D568B0"/>
    <w:rsid w:val="00D56BB1"/>
    <w:rsid w:val="00D64011"/>
    <w:rsid w:val="00D64092"/>
    <w:rsid w:val="00D651B6"/>
    <w:rsid w:val="00D65840"/>
    <w:rsid w:val="00D76D68"/>
    <w:rsid w:val="00D81E23"/>
    <w:rsid w:val="00D8463F"/>
    <w:rsid w:val="00D92529"/>
    <w:rsid w:val="00D962ED"/>
    <w:rsid w:val="00DA4BAA"/>
    <w:rsid w:val="00DA5B9E"/>
    <w:rsid w:val="00DA7D9F"/>
    <w:rsid w:val="00DA7F29"/>
    <w:rsid w:val="00DB6920"/>
    <w:rsid w:val="00DC25B2"/>
    <w:rsid w:val="00DC28E4"/>
    <w:rsid w:val="00DC3BA0"/>
    <w:rsid w:val="00DC4163"/>
    <w:rsid w:val="00DC6CA2"/>
    <w:rsid w:val="00DD016B"/>
    <w:rsid w:val="00DD4643"/>
    <w:rsid w:val="00DE2F23"/>
    <w:rsid w:val="00DE4BF4"/>
    <w:rsid w:val="00E05077"/>
    <w:rsid w:val="00E10352"/>
    <w:rsid w:val="00E1080A"/>
    <w:rsid w:val="00E11544"/>
    <w:rsid w:val="00E23F16"/>
    <w:rsid w:val="00E24136"/>
    <w:rsid w:val="00E25C04"/>
    <w:rsid w:val="00E26E45"/>
    <w:rsid w:val="00E33DF5"/>
    <w:rsid w:val="00E368BA"/>
    <w:rsid w:val="00E36A1B"/>
    <w:rsid w:val="00E429BC"/>
    <w:rsid w:val="00E43197"/>
    <w:rsid w:val="00E52B5D"/>
    <w:rsid w:val="00E549BF"/>
    <w:rsid w:val="00E555E7"/>
    <w:rsid w:val="00E6461F"/>
    <w:rsid w:val="00E65958"/>
    <w:rsid w:val="00E74E82"/>
    <w:rsid w:val="00E80E97"/>
    <w:rsid w:val="00E832D6"/>
    <w:rsid w:val="00E87F74"/>
    <w:rsid w:val="00E925CD"/>
    <w:rsid w:val="00E93908"/>
    <w:rsid w:val="00E94494"/>
    <w:rsid w:val="00E96487"/>
    <w:rsid w:val="00EA104A"/>
    <w:rsid w:val="00EA18D1"/>
    <w:rsid w:val="00EA43C2"/>
    <w:rsid w:val="00EA441A"/>
    <w:rsid w:val="00EA59AB"/>
    <w:rsid w:val="00EA7694"/>
    <w:rsid w:val="00EB0545"/>
    <w:rsid w:val="00EB16AA"/>
    <w:rsid w:val="00EB3927"/>
    <w:rsid w:val="00EC7F10"/>
    <w:rsid w:val="00ED4019"/>
    <w:rsid w:val="00EE3C79"/>
    <w:rsid w:val="00EE78B1"/>
    <w:rsid w:val="00EF258D"/>
    <w:rsid w:val="00EF6B3B"/>
    <w:rsid w:val="00F04334"/>
    <w:rsid w:val="00F0572A"/>
    <w:rsid w:val="00F12337"/>
    <w:rsid w:val="00F14001"/>
    <w:rsid w:val="00F1436B"/>
    <w:rsid w:val="00F16D93"/>
    <w:rsid w:val="00F21335"/>
    <w:rsid w:val="00F22C88"/>
    <w:rsid w:val="00F23281"/>
    <w:rsid w:val="00F23BB8"/>
    <w:rsid w:val="00F23D49"/>
    <w:rsid w:val="00F2734A"/>
    <w:rsid w:val="00F33FE8"/>
    <w:rsid w:val="00F37374"/>
    <w:rsid w:val="00F37584"/>
    <w:rsid w:val="00F413F6"/>
    <w:rsid w:val="00F416E7"/>
    <w:rsid w:val="00F43C28"/>
    <w:rsid w:val="00F473A0"/>
    <w:rsid w:val="00F50570"/>
    <w:rsid w:val="00F54499"/>
    <w:rsid w:val="00F62C80"/>
    <w:rsid w:val="00F65B8B"/>
    <w:rsid w:val="00F72587"/>
    <w:rsid w:val="00F749DB"/>
    <w:rsid w:val="00F77E25"/>
    <w:rsid w:val="00F801B9"/>
    <w:rsid w:val="00F844B6"/>
    <w:rsid w:val="00F85B78"/>
    <w:rsid w:val="00F900BC"/>
    <w:rsid w:val="00F936B0"/>
    <w:rsid w:val="00FA08B2"/>
    <w:rsid w:val="00FA16D9"/>
    <w:rsid w:val="00FA52A6"/>
    <w:rsid w:val="00FB16E8"/>
    <w:rsid w:val="00FB336C"/>
    <w:rsid w:val="00FB47BE"/>
    <w:rsid w:val="00FB7320"/>
    <w:rsid w:val="00FD34BC"/>
    <w:rsid w:val="00FE2751"/>
    <w:rsid w:val="00FE3915"/>
    <w:rsid w:val="00FE6379"/>
    <w:rsid w:val="00FF0B30"/>
    <w:rsid w:val="00FF1035"/>
    <w:rsid w:val="00FF347E"/>
    <w:rsid w:val="00FF424D"/>
    <w:rsid w:val="00FF7D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38244"/>
    <o:shapelayout v:ext="edit">
      <o:idmap v:ext="edit" data="1"/>
    </o:shapelayout>
  </w:shapeDefaults>
  <w:decimalSymbol w:val="."/>
  <w:listSeparator w:val=","/>
  <w14:docId w14:val="57184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36B6F"/>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B487A"/>
    <w:pPr>
      <w:jc w:val="center"/>
    </w:pPr>
    <w:rPr>
      <w:sz w:val="28"/>
      <w:szCs w:val="20"/>
      <w:lang w:eastAsia="en-US"/>
    </w:rPr>
  </w:style>
  <w:style w:type="character" w:customStyle="1" w:styleId="TitleChar">
    <w:name w:val="Title Char"/>
    <w:basedOn w:val="DefaultParagraphFont"/>
    <w:link w:val="Title"/>
    <w:rsid w:val="00BB487A"/>
    <w:rPr>
      <w:rFonts w:ascii="Times New Roman" w:eastAsia="Times New Roman" w:hAnsi="Times New Roman" w:cs="Times New Roman"/>
      <w:sz w:val="28"/>
      <w:szCs w:val="20"/>
    </w:rPr>
  </w:style>
  <w:style w:type="paragraph" w:styleId="Footer">
    <w:name w:val="footer"/>
    <w:basedOn w:val="Normal"/>
    <w:link w:val="FooterChar"/>
    <w:uiPriority w:val="99"/>
    <w:rsid w:val="00BB487A"/>
    <w:pPr>
      <w:tabs>
        <w:tab w:val="center" w:pos="4153"/>
        <w:tab w:val="right" w:pos="8306"/>
      </w:tabs>
    </w:pPr>
  </w:style>
  <w:style w:type="character" w:customStyle="1" w:styleId="FooterChar">
    <w:name w:val="Footer Char"/>
    <w:basedOn w:val="DefaultParagraphFont"/>
    <w:link w:val="Footer"/>
    <w:uiPriority w:val="99"/>
    <w:rsid w:val="00BB487A"/>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EF258D"/>
    <w:pPr>
      <w:tabs>
        <w:tab w:val="center" w:pos="4153"/>
        <w:tab w:val="right" w:pos="8306"/>
      </w:tabs>
    </w:pPr>
  </w:style>
  <w:style w:type="character" w:customStyle="1" w:styleId="HeaderChar">
    <w:name w:val="Header Char"/>
    <w:basedOn w:val="DefaultParagraphFont"/>
    <w:link w:val="Header"/>
    <w:uiPriority w:val="99"/>
    <w:rsid w:val="00EF258D"/>
    <w:rPr>
      <w:rFonts w:ascii="Times New Roman" w:eastAsia="Times New Roman" w:hAnsi="Times New Roman"/>
      <w:sz w:val="24"/>
      <w:szCs w:val="24"/>
    </w:rPr>
  </w:style>
  <w:style w:type="paragraph" w:styleId="Subtitle">
    <w:name w:val="Subtitle"/>
    <w:basedOn w:val="Normal"/>
    <w:next w:val="Normal"/>
    <w:link w:val="SubtitleChar"/>
    <w:uiPriority w:val="99"/>
    <w:qFormat/>
    <w:rsid w:val="00910156"/>
    <w:pPr>
      <w:keepNext/>
      <w:keepLines/>
      <w:widowControl w:val="0"/>
      <w:suppressAutoHyphens/>
      <w:spacing w:before="600" w:after="600"/>
      <w:ind w:right="4820"/>
    </w:pPr>
    <w:rPr>
      <w:b/>
      <w:sz w:val="26"/>
      <w:szCs w:val="20"/>
      <w:lang w:val="en-AU" w:eastAsia="en-US"/>
    </w:rPr>
  </w:style>
  <w:style w:type="character" w:customStyle="1" w:styleId="SubtitleChar">
    <w:name w:val="Subtitle Char"/>
    <w:basedOn w:val="DefaultParagraphFont"/>
    <w:link w:val="Subtitle"/>
    <w:uiPriority w:val="99"/>
    <w:rsid w:val="00910156"/>
    <w:rPr>
      <w:rFonts w:ascii="Times New Roman" w:eastAsia="Times New Roman" w:hAnsi="Times New Roman"/>
      <w:b/>
      <w:sz w:val="26"/>
      <w:lang w:val="en-AU" w:eastAsia="en-US"/>
    </w:rPr>
  </w:style>
  <w:style w:type="character" w:styleId="Hyperlink">
    <w:name w:val="Hyperlink"/>
    <w:basedOn w:val="DefaultParagraphFont"/>
    <w:unhideWhenUsed/>
    <w:rsid w:val="00910156"/>
    <w:rPr>
      <w:color w:val="0000FF"/>
      <w:u w:val="single"/>
    </w:rPr>
  </w:style>
  <w:style w:type="paragraph" w:styleId="EnvelopeReturn">
    <w:name w:val="envelope return"/>
    <w:basedOn w:val="Normal"/>
    <w:unhideWhenUsed/>
    <w:rsid w:val="009D1238"/>
    <w:pPr>
      <w:keepLines/>
      <w:widowControl w:val="0"/>
      <w:spacing w:before="600"/>
    </w:pPr>
    <w:rPr>
      <w:sz w:val="26"/>
      <w:szCs w:val="20"/>
      <w:lang w:val="en-AU" w:eastAsia="en-US"/>
    </w:rPr>
  </w:style>
  <w:style w:type="paragraph" w:styleId="BalloonText">
    <w:name w:val="Balloon Text"/>
    <w:basedOn w:val="Normal"/>
    <w:link w:val="BalloonTextChar"/>
    <w:uiPriority w:val="99"/>
    <w:semiHidden/>
    <w:unhideWhenUsed/>
    <w:rsid w:val="00523B02"/>
    <w:rPr>
      <w:rFonts w:ascii="Tahoma" w:hAnsi="Tahoma" w:cs="Tahoma"/>
      <w:sz w:val="16"/>
      <w:szCs w:val="16"/>
    </w:rPr>
  </w:style>
  <w:style w:type="character" w:customStyle="1" w:styleId="BalloonTextChar">
    <w:name w:val="Balloon Text Char"/>
    <w:basedOn w:val="DefaultParagraphFont"/>
    <w:link w:val="BalloonText"/>
    <w:uiPriority w:val="99"/>
    <w:semiHidden/>
    <w:rsid w:val="00523B02"/>
    <w:rPr>
      <w:rFonts w:ascii="Tahoma" w:eastAsia="Times New Roman" w:hAnsi="Tahoma" w:cs="Tahoma"/>
      <w:sz w:val="16"/>
      <w:szCs w:val="16"/>
    </w:rPr>
  </w:style>
  <w:style w:type="paragraph" w:styleId="ListParagraph">
    <w:name w:val="List Paragraph"/>
    <w:basedOn w:val="Normal"/>
    <w:uiPriority w:val="34"/>
    <w:qFormat/>
    <w:rsid w:val="003460CE"/>
    <w:pPr>
      <w:ind w:left="720"/>
      <w:contextualSpacing/>
    </w:pPr>
  </w:style>
  <w:style w:type="character" w:styleId="CommentReference">
    <w:name w:val="annotation reference"/>
    <w:basedOn w:val="DefaultParagraphFont"/>
    <w:uiPriority w:val="99"/>
    <w:semiHidden/>
    <w:unhideWhenUsed/>
    <w:rsid w:val="003460CE"/>
    <w:rPr>
      <w:sz w:val="16"/>
      <w:szCs w:val="16"/>
    </w:rPr>
  </w:style>
  <w:style w:type="paragraph" w:styleId="CommentText">
    <w:name w:val="annotation text"/>
    <w:basedOn w:val="Normal"/>
    <w:link w:val="CommentTextChar"/>
    <w:uiPriority w:val="99"/>
    <w:unhideWhenUsed/>
    <w:rsid w:val="003460CE"/>
    <w:rPr>
      <w:sz w:val="20"/>
      <w:szCs w:val="20"/>
    </w:rPr>
  </w:style>
  <w:style w:type="character" w:customStyle="1" w:styleId="CommentTextChar">
    <w:name w:val="Comment Text Char"/>
    <w:basedOn w:val="DefaultParagraphFont"/>
    <w:link w:val="CommentText"/>
    <w:uiPriority w:val="99"/>
    <w:rsid w:val="003460C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460CE"/>
    <w:rPr>
      <w:b/>
      <w:bCs/>
    </w:rPr>
  </w:style>
  <w:style w:type="character" w:customStyle="1" w:styleId="CommentSubjectChar">
    <w:name w:val="Comment Subject Char"/>
    <w:basedOn w:val="CommentTextChar"/>
    <w:link w:val="CommentSubject"/>
    <w:uiPriority w:val="99"/>
    <w:semiHidden/>
    <w:rsid w:val="003460CE"/>
    <w:rPr>
      <w:rFonts w:ascii="Times New Roman" w:eastAsia="Times New Roman" w:hAnsi="Times New Roman"/>
      <w:b/>
      <w:bCs/>
    </w:rPr>
  </w:style>
  <w:style w:type="paragraph" w:customStyle="1" w:styleId="naisf">
    <w:name w:val="naisf"/>
    <w:basedOn w:val="Normal"/>
    <w:uiPriority w:val="99"/>
    <w:rsid w:val="006457F2"/>
    <w:pPr>
      <w:spacing w:before="75" w:after="75"/>
      <w:ind w:firstLine="375"/>
      <w:jc w:val="both"/>
    </w:pPr>
  </w:style>
  <w:style w:type="paragraph" w:customStyle="1" w:styleId="naisnod">
    <w:name w:val="naisnod"/>
    <w:basedOn w:val="Normal"/>
    <w:uiPriority w:val="99"/>
    <w:rsid w:val="00B446E7"/>
    <w:pPr>
      <w:spacing w:before="100" w:beforeAutospacing="1" w:after="100" w:afterAutospacing="1"/>
    </w:pPr>
  </w:style>
  <w:style w:type="character" w:customStyle="1" w:styleId="apple-converted-space">
    <w:name w:val="apple-converted-space"/>
    <w:basedOn w:val="DefaultParagraphFont"/>
    <w:rsid w:val="00F23D49"/>
  </w:style>
  <w:style w:type="paragraph" w:styleId="FootnoteText">
    <w:name w:val="footnote text"/>
    <w:basedOn w:val="Normal"/>
    <w:link w:val="FootnoteTextChar"/>
    <w:uiPriority w:val="99"/>
    <w:semiHidden/>
    <w:unhideWhenUsed/>
    <w:rsid w:val="00DE2F23"/>
    <w:rPr>
      <w:sz w:val="20"/>
      <w:szCs w:val="20"/>
    </w:rPr>
  </w:style>
  <w:style w:type="character" w:customStyle="1" w:styleId="FootnoteTextChar">
    <w:name w:val="Footnote Text Char"/>
    <w:basedOn w:val="DefaultParagraphFont"/>
    <w:link w:val="FootnoteText"/>
    <w:uiPriority w:val="99"/>
    <w:semiHidden/>
    <w:rsid w:val="00DE2F23"/>
    <w:rPr>
      <w:rFonts w:ascii="Times New Roman" w:eastAsia="Times New Roman" w:hAnsi="Times New Roman"/>
    </w:rPr>
  </w:style>
  <w:style w:type="character" w:styleId="FootnoteReference">
    <w:name w:val="footnote reference"/>
    <w:basedOn w:val="DefaultParagraphFont"/>
    <w:uiPriority w:val="99"/>
    <w:semiHidden/>
    <w:unhideWhenUsed/>
    <w:rsid w:val="00DE2F23"/>
    <w:rPr>
      <w:vertAlign w:val="superscript"/>
    </w:rPr>
  </w:style>
  <w:style w:type="character" w:styleId="UnresolvedMention">
    <w:name w:val="Unresolved Mention"/>
    <w:basedOn w:val="DefaultParagraphFont"/>
    <w:uiPriority w:val="99"/>
    <w:semiHidden/>
    <w:unhideWhenUsed/>
    <w:rsid w:val="006465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41905">
      <w:bodyDiv w:val="1"/>
      <w:marLeft w:val="0"/>
      <w:marRight w:val="0"/>
      <w:marTop w:val="0"/>
      <w:marBottom w:val="0"/>
      <w:divBdr>
        <w:top w:val="none" w:sz="0" w:space="0" w:color="auto"/>
        <w:left w:val="none" w:sz="0" w:space="0" w:color="auto"/>
        <w:bottom w:val="none" w:sz="0" w:space="0" w:color="auto"/>
        <w:right w:val="none" w:sz="0" w:space="0" w:color="auto"/>
      </w:divBdr>
    </w:div>
    <w:div w:id="578250274">
      <w:bodyDiv w:val="1"/>
      <w:marLeft w:val="0"/>
      <w:marRight w:val="0"/>
      <w:marTop w:val="0"/>
      <w:marBottom w:val="0"/>
      <w:divBdr>
        <w:top w:val="none" w:sz="0" w:space="0" w:color="auto"/>
        <w:left w:val="none" w:sz="0" w:space="0" w:color="auto"/>
        <w:bottom w:val="none" w:sz="0" w:space="0" w:color="auto"/>
        <w:right w:val="none" w:sz="0" w:space="0" w:color="auto"/>
      </w:divBdr>
    </w:div>
    <w:div w:id="612518035">
      <w:bodyDiv w:val="1"/>
      <w:marLeft w:val="0"/>
      <w:marRight w:val="0"/>
      <w:marTop w:val="0"/>
      <w:marBottom w:val="0"/>
      <w:divBdr>
        <w:top w:val="none" w:sz="0" w:space="0" w:color="auto"/>
        <w:left w:val="none" w:sz="0" w:space="0" w:color="auto"/>
        <w:bottom w:val="none" w:sz="0" w:space="0" w:color="auto"/>
        <w:right w:val="none" w:sz="0" w:space="0" w:color="auto"/>
      </w:divBdr>
      <w:divsChild>
        <w:div w:id="1427188063">
          <w:marLeft w:val="0"/>
          <w:marRight w:val="0"/>
          <w:marTop w:val="0"/>
          <w:marBottom w:val="0"/>
          <w:divBdr>
            <w:top w:val="none" w:sz="0" w:space="0" w:color="auto"/>
            <w:left w:val="none" w:sz="0" w:space="0" w:color="auto"/>
            <w:bottom w:val="none" w:sz="0" w:space="0" w:color="auto"/>
            <w:right w:val="none" w:sz="0" w:space="0" w:color="auto"/>
          </w:divBdr>
        </w:div>
        <w:div w:id="828330364">
          <w:marLeft w:val="0"/>
          <w:marRight w:val="0"/>
          <w:marTop w:val="0"/>
          <w:marBottom w:val="0"/>
          <w:divBdr>
            <w:top w:val="none" w:sz="0" w:space="0" w:color="auto"/>
            <w:left w:val="none" w:sz="0" w:space="0" w:color="auto"/>
            <w:bottom w:val="none" w:sz="0" w:space="0" w:color="auto"/>
            <w:right w:val="none" w:sz="0" w:space="0" w:color="auto"/>
          </w:divBdr>
        </w:div>
        <w:div w:id="371272664">
          <w:marLeft w:val="0"/>
          <w:marRight w:val="0"/>
          <w:marTop w:val="0"/>
          <w:marBottom w:val="0"/>
          <w:divBdr>
            <w:top w:val="none" w:sz="0" w:space="0" w:color="auto"/>
            <w:left w:val="none" w:sz="0" w:space="0" w:color="auto"/>
            <w:bottom w:val="none" w:sz="0" w:space="0" w:color="auto"/>
            <w:right w:val="none" w:sz="0" w:space="0" w:color="auto"/>
          </w:divBdr>
        </w:div>
      </w:divsChild>
    </w:div>
    <w:div w:id="749698108">
      <w:bodyDiv w:val="1"/>
      <w:marLeft w:val="0"/>
      <w:marRight w:val="0"/>
      <w:marTop w:val="0"/>
      <w:marBottom w:val="0"/>
      <w:divBdr>
        <w:top w:val="none" w:sz="0" w:space="0" w:color="auto"/>
        <w:left w:val="none" w:sz="0" w:space="0" w:color="auto"/>
        <w:bottom w:val="none" w:sz="0" w:space="0" w:color="auto"/>
        <w:right w:val="none" w:sz="0" w:space="0" w:color="auto"/>
      </w:divBdr>
    </w:div>
    <w:div w:id="796753647">
      <w:bodyDiv w:val="1"/>
      <w:marLeft w:val="0"/>
      <w:marRight w:val="0"/>
      <w:marTop w:val="0"/>
      <w:marBottom w:val="0"/>
      <w:divBdr>
        <w:top w:val="none" w:sz="0" w:space="0" w:color="auto"/>
        <w:left w:val="none" w:sz="0" w:space="0" w:color="auto"/>
        <w:bottom w:val="none" w:sz="0" w:space="0" w:color="auto"/>
        <w:right w:val="none" w:sz="0" w:space="0" w:color="auto"/>
      </w:divBdr>
    </w:div>
    <w:div w:id="797647003">
      <w:bodyDiv w:val="1"/>
      <w:marLeft w:val="0"/>
      <w:marRight w:val="0"/>
      <w:marTop w:val="0"/>
      <w:marBottom w:val="0"/>
      <w:divBdr>
        <w:top w:val="none" w:sz="0" w:space="0" w:color="auto"/>
        <w:left w:val="none" w:sz="0" w:space="0" w:color="auto"/>
        <w:bottom w:val="none" w:sz="0" w:space="0" w:color="auto"/>
        <w:right w:val="none" w:sz="0" w:space="0" w:color="auto"/>
      </w:divBdr>
    </w:div>
    <w:div w:id="960384504">
      <w:bodyDiv w:val="1"/>
      <w:marLeft w:val="0"/>
      <w:marRight w:val="0"/>
      <w:marTop w:val="0"/>
      <w:marBottom w:val="0"/>
      <w:divBdr>
        <w:top w:val="none" w:sz="0" w:space="0" w:color="auto"/>
        <w:left w:val="none" w:sz="0" w:space="0" w:color="auto"/>
        <w:bottom w:val="none" w:sz="0" w:space="0" w:color="auto"/>
        <w:right w:val="none" w:sz="0" w:space="0" w:color="auto"/>
      </w:divBdr>
      <w:divsChild>
        <w:div w:id="749230678">
          <w:marLeft w:val="0"/>
          <w:marRight w:val="0"/>
          <w:marTop w:val="0"/>
          <w:marBottom w:val="0"/>
          <w:divBdr>
            <w:top w:val="none" w:sz="0" w:space="0" w:color="auto"/>
            <w:left w:val="none" w:sz="0" w:space="0" w:color="auto"/>
            <w:bottom w:val="none" w:sz="0" w:space="0" w:color="auto"/>
            <w:right w:val="none" w:sz="0" w:space="0" w:color="auto"/>
          </w:divBdr>
        </w:div>
        <w:div w:id="875580316">
          <w:marLeft w:val="0"/>
          <w:marRight w:val="0"/>
          <w:marTop w:val="0"/>
          <w:marBottom w:val="0"/>
          <w:divBdr>
            <w:top w:val="none" w:sz="0" w:space="0" w:color="auto"/>
            <w:left w:val="none" w:sz="0" w:space="0" w:color="auto"/>
            <w:bottom w:val="none" w:sz="0" w:space="0" w:color="auto"/>
            <w:right w:val="none" w:sz="0" w:space="0" w:color="auto"/>
          </w:divBdr>
        </w:div>
      </w:divsChild>
    </w:div>
    <w:div w:id="971636823">
      <w:bodyDiv w:val="1"/>
      <w:marLeft w:val="0"/>
      <w:marRight w:val="0"/>
      <w:marTop w:val="0"/>
      <w:marBottom w:val="0"/>
      <w:divBdr>
        <w:top w:val="none" w:sz="0" w:space="0" w:color="auto"/>
        <w:left w:val="none" w:sz="0" w:space="0" w:color="auto"/>
        <w:bottom w:val="none" w:sz="0" w:space="0" w:color="auto"/>
        <w:right w:val="none" w:sz="0" w:space="0" w:color="auto"/>
      </w:divBdr>
    </w:div>
    <w:div w:id="1082331679">
      <w:bodyDiv w:val="1"/>
      <w:marLeft w:val="0"/>
      <w:marRight w:val="0"/>
      <w:marTop w:val="0"/>
      <w:marBottom w:val="0"/>
      <w:divBdr>
        <w:top w:val="none" w:sz="0" w:space="0" w:color="auto"/>
        <w:left w:val="none" w:sz="0" w:space="0" w:color="auto"/>
        <w:bottom w:val="none" w:sz="0" w:space="0" w:color="auto"/>
        <w:right w:val="none" w:sz="0" w:space="0" w:color="auto"/>
      </w:divBdr>
    </w:div>
    <w:div w:id="1123041347">
      <w:bodyDiv w:val="1"/>
      <w:marLeft w:val="0"/>
      <w:marRight w:val="0"/>
      <w:marTop w:val="0"/>
      <w:marBottom w:val="0"/>
      <w:divBdr>
        <w:top w:val="none" w:sz="0" w:space="0" w:color="auto"/>
        <w:left w:val="none" w:sz="0" w:space="0" w:color="auto"/>
        <w:bottom w:val="none" w:sz="0" w:space="0" w:color="auto"/>
        <w:right w:val="none" w:sz="0" w:space="0" w:color="auto"/>
      </w:divBdr>
    </w:div>
    <w:div w:id="1140149389">
      <w:bodyDiv w:val="1"/>
      <w:marLeft w:val="0"/>
      <w:marRight w:val="0"/>
      <w:marTop w:val="0"/>
      <w:marBottom w:val="0"/>
      <w:divBdr>
        <w:top w:val="none" w:sz="0" w:space="0" w:color="auto"/>
        <w:left w:val="none" w:sz="0" w:space="0" w:color="auto"/>
        <w:bottom w:val="none" w:sz="0" w:space="0" w:color="auto"/>
        <w:right w:val="none" w:sz="0" w:space="0" w:color="auto"/>
      </w:divBdr>
    </w:div>
    <w:div w:id="1209682628">
      <w:bodyDiv w:val="1"/>
      <w:marLeft w:val="0"/>
      <w:marRight w:val="0"/>
      <w:marTop w:val="0"/>
      <w:marBottom w:val="0"/>
      <w:divBdr>
        <w:top w:val="none" w:sz="0" w:space="0" w:color="auto"/>
        <w:left w:val="none" w:sz="0" w:space="0" w:color="auto"/>
        <w:bottom w:val="none" w:sz="0" w:space="0" w:color="auto"/>
        <w:right w:val="none" w:sz="0" w:space="0" w:color="auto"/>
      </w:divBdr>
      <w:divsChild>
        <w:div w:id="598946171">
          <w:marLeft w:val="0"/>
          <w:marRight w:val="0"/>
          <w:marTop w:val="0"/>
          <w:marBottom w:val="0"/>
          <w:divBdr>
            <w:top w:val="none" w:sz="0" w:space="0" w:color="auto"/>
            <w:left w:val="none" w:sz="0" w:space="0" w:color="auto"/>
            <w:bottom w:val="none" w:sz="0" w:space="0" w:color="auto"/>
            <w:right w:val="none" w:sz="0" w:space="0" w:color="auto"/>
          </w:divBdr>
        </w:div>
        <w:div w:id="1672567623">
          <w:marLeft w:val="0"/>
          <w:marRight w:val="0"/>
          <w:marTop w:val="0"/>
          <w:marBottom w:val="0"/>
          <w:divBdr>
            <w:top w:val="none" w:sz="0" w:space="0" w:color="auto"/>
            <w:left w:val="none" w:sz="0" w:space="0" w:color="auto"/>
            <w:bottom w:val="none" w:sz="0" w:space="0" w:color="auto"/>
            <w:right w:val="none" w:sz="0" w:space="0" w:color="auto"/>
          </w:divBdr>
        </w:div>
      </w:divsChild>
    </w:div>
    <w:div w:id="1469543901">
      <w:bodyDiv w:val="1"/>
      <w:marLeft w:val="0"/>
      <w:marRight w:val="0"/>
      <w:marTop w:val="0"/>
      <w:marBottom w:val="0"/>
      <w:divBdr>
        <w:top w:val="none" w:sz="0" w:space="0" w:color="auto"/>
        <w:left w:val="none" w:sz="0" w:space="0" w:color="auto"/>
        <w:bottom w:val="none" w:sz="0" w:space="0" w:color="auto"/>
        <w:right w:val="none" w:sz="0" w:space="0" w:color="auto"/>
      </w:divBdr>
    </w:div>
    <w:div w:id="1866745769">
      <w:bodyDiv w:val="1"/>
      <w:marLeft w:val="0"/>
      <w:marRight w:val="0"/>
      <w:marTop w:val="0"/>
      <w:marBottom w:val="0"/>
      <w:divBdr>
        <w:top w:val="none" w:sz="0" w:space="0" w:color="auto"/>
        <w:left w:val="none" w:sz="0" w:space="0" w:color="auto"/>
        <w:bottom w:val="none" w:sz="0" w:space="0" w:color="auto"/>
        <w:right w:val="none" w:sz="0" w:space="0" w:color="auto"/>
      </w:divBdr>
      <w:divsChild>
        <w:div w:id="1188327249">
          <w:marLeft w:val="0"/>
          <w:marRight w:val="0"/>
          <w:marTop w:val="0"/>
          <w:marBottom w:val="0"/>
          <w:divBdr>
            <w:top w:val="none" w:sz="0" w:space="0" w:color="auto"/>
            <w:left w:val="none" w:sz="0" w:space="0" w:color="auto"/>
            <w:bottom w:val="none" w:sz="0" w:space="0" w:color="auto"/>
            <w:right w:val="none" w:sz="0" w:space="0" w:color="auto"/>
          </w:divBdr>
        </w:div>
        <w:div w:id="303851273">
          <w:marLeft w:val="0"/>
          <w:marRight w:val="0"/>
          <w:marTop w:val="0"/>
          <w:marBottom w:val="0"/>
          <w:divBdr>
            <w:top w:val="none" w:sz="0" w:space="0" w:color="auto"/>
            <w:left w:val="none" w:sz="0" w:space="0" w:color="auto"/>
            <w:bottom w:val="none" w:sz="0" w:space="0" w:color="auto"/>
            <w:right w:val="none" w:sz="0" w:space="0" w:color="auto"/>
          </w:divBdr>
        </w:div>
      </w:divsChild>
    </w:div>
    <w:div w:id="1925533633">
      <w:bodyDiv w:val="1"/>
      <w:marLeft w:val="0"/>
      <w:marRight w:val="0"/>
      <w:marTop w:val="0"/>
      <w:marBottom w:val="0"/>
      <w:divBdr>
        <w:top w:val="none" w:sz="0" w:space="0" w:color="auto"/>
        <w:left w:val="none" w:sz="0" w:space="0" w:color="auto"/>
        <w:bottom w:val="none" w:sz="0" w:space="0" w:color="auto"/>
        <w:right w:val="none" w:sz="0" w:space="0" w:color="auto"/>
      </w:divBdr>
    </w:div>
    <w:div w:id="2103211953">
      <w:bodyDiv w:val="1"/>
      <w:marLeft w:val="0"/>
      <w:marRight w:val="0"/>
      <w:marTop w:val="0"/>
      <w:marBottom w:val="0"/>
      <w:divBdr>
        <w:top w:val="none" w:sz="0" w:space="0" w:color="auto"/>
        <w:left w:val="none" w:sz="0" w:space="0" w:color="auto"/>
        <w:bottom w:val="none" w:sz="0" w:space="0" w:color="auto"/>
        <w:right w:val="none" w:sz="0" w:space="0" w:color="auto"/>
      </w:divBdr>
      <w:divsChild>
        <w:div w:id="1360281259">
          <w:marLeft w:val="0"/>
          <w:marRight w:val="0"/>
          <w:marTop w:val="0"/>
          <w:marBottom w:val="0"/>
          <w:divBdr>
            <w:top w:val="none" w:sz="0" w:space="0" w:color="auto"/>
            <w:left w:val="none" w:sz="0" w:space="0" w:color="auto"/>
            <w:bottom w:val="none" w:sz="0" w:space="0" w:color="auto"/>
            <w:right w:val="none" w:sz="0" w:space="0" w:color="auto"/>
          </w:divBdr>
        </w:div>
        <w:div w:id="888342622">
          <w:marLeft w:val="0"/>
          <w:marRight w:val="0"/>
          <w:marTop w:val="0"/>
          <w:marBottom w:val="0"/>
          <w:divBdr>
            <w:top w:val="none" w:sz="0" w:space="0" w:color="auto"/>
            <w:left w:val="none" w:sz="0" w:space="0" w:color="auto"/>
            <w:bottom w:val="none" w:sz="0" w:space="0" w:color="auto"/>
            <w:right w:val="none" w:sz="0" w:space="0" w:color="auto"/>
          </w:divBdr>
        </w:div>
        <w:div w:id="88623461">
          <w:marLeft w:val="0"/>
          <w:marRight w:val="0"/>
          <w:marTop w:val="0"/>
          <w:marBottom w:val="0"/>
          <w:divBdr>
            <w:top w:val="none" w:sz="0" w:space="0" w:color="auto"/>
            <w:left w:val="none" w:sz="0" w:space="0" w:color="auto"/>
            <w:bottom w:val="none" w:sz="0" w:space="0" w:color="auto"/>
            <w:right w:val="none" w:sz="0" w:space="0" w:color="auto"/>
          </w:divBdr>
        </w:div>
        <w:div w:id="1103455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7642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17642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F3DD9-3764-46D4-B2C4-9E8ACE907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14513</Words>
  <Characters>8273</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2020-05-28T06:03:00Z</dcterms:created>
  <dcterms:modified xsi:type="dcterms:W3CDTF">2020-05-28T07:18:00Z</dcterms:modified>
  <cp:contentStatus/>
</cp:coreProperties>
</file>