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AD0" w:rsidRPr="00EA1B7F" w:rsidRDefault="006F72E3" w:rsidP="007F1AD0">
      <w:pPr>
        <w:jc w:val="right"/>
      </w:pPr>
      <w:bookmarkStart w:id="0" w:name="_Hlk36473784"/>
      <w:bookmarkStart w:id="1" w:name="_GoBack"/>
      <w:bookmarkEnd w:id="1"/>
      <w:r>
        <w:t>P</w:t>
      </w:r>
      <w:r w:rsidR="007F1AD0" w:rsidRPr="00EA1B7F">
        <w:t>ielikums</w:t>
      </w:r>
    </w:p>
    <w:p w:rsidR="007F1AD0" w:rsidRPr="00EA1B7F" w:rsidRDefault="007F1AD0" w:rsidP="007F1AD0">
      <w:pPr>
        <w:jc w:val="right"/>
      </w:pPr>
      <w:r w:rsidRPr="00EA1B7F">
        <w:t xml:space="preserve">Ministru kabineta </w:t>
      </w:r>
    </w:p>
    <w:p w:rsidR="007F1AD0" w:rsidRPr="00EA1B7F" w:rsidRDefault="007F1AD0" w:rsidP="007F1AD0">
      <w:pPr>
        <w:jc w:val="right"/>
      </w:pPr>
      <w:r w:rsidRPr="00EA1B7F">
        <w:t>20</w:t>
      </w:r>
      <w:r w:rsidR="00285ADD">
        <w:t>20</w:t>
      </w:r>
      <w:r w:rsidRPr="00EA1B7F">
        <w:t>. gada…..  noteikumiem</w:t>
      </w:r>
    </w:p>
    <w:p w:rsidR="0045768C" w:rsidRDefault="007F1AD0" w:rsidP="007F1AD0">
      <w:pPr>
        <w:jc w:val="right"/>
      </w:pPr>
      <w:r w:rsidRPr="00EA1B7F">
        <w:t>noteikumiem Nr.</w:t>
      </w:r>
      <w:r w:rsidR="0045768C">
        <w:t>1</w:t>
      </w:r>
    </w:p>
    <w:bookmarkEnd w:id="0"/>
    <w:p w:rsidR="0045768C" w:rsidRDefault="0045768C" w:rsidP="007F1AD0">
      <w:pPr>
        <w:jc w:val="right"/>
      </w:pPr>
    </w:p>
    <w:p w:rsidR="007F1AD0" w:rsidRPr="0045768C" w:rsidRDefault="0045768C" w:rsidP="0045768C">
      <w:pPr>
        <w:jc w:val="center"/>
        <w:rPr>
          <w:b/>
          <w:bCs/>
          <w:sz w:val="28"/>
          <w:szCs w:val="28"/>
        </w:rPr>
      </w:pPr>
      <w:proofErr w:type="spellStart"/>
      <w:r w:rsidRPr="0045768C">
        <w:rPr>
          <w:b/>
          <w:bCs/>
          <w:sz w:val="28"/>
          <w:szCs w:val="28"/>
          <w:shd w:val="clear" w:color="auto" w:fill="FFFFFF"/>
        </w:rPr>
        <w:t>Alkometram</w:t>
      </w:r>
      <w:proofErr w:type="spellEnd"/>
      <w:r w:rsidRPr="0045768C">
        <w:rPr>
          <w:b/>
          <w:bCs/>
          <w:sz w:val="28"/>
          <w:szCs w:val="28"/>
          <w:shd w:val="clear" w:color="auto" w:fill="FFFFFF"/>
        </w:rPr>
        <w:t xml:space="preserve"> izvirzītās metroloģiskās un tehniskās prasības </w:t>
      </w:r>
    </w:p>
    <w:p w:rsidR="004158A5" w:rsidRDefault="004158A5" w:rsidP="007F1AD0">
      <w:pPr>
        <w:jc w:val="right"/>
        <w:rPr>
          <w:sz w:val="28"/>
          <w:szCs w:val="28"/>
        </w:rPr>
      </w:pPr>
    </w:p>
    <w:p w:rsidR="004158A5" w:rsidRDefault="004158A5" w:rsidP="007F1AD0">
      <w:pPr>
        <w:jc w:val="right"/>
        <w:rPr>
          <w:sz w:val="28"/>
          <w:szCs w:val="28"/>
        </w:rPr>
      </w:pPr>
    </w:p>
    <w:p w:rsidR="00452556" w:rsidRDefault="007F217B" w:rsidP="00452556">
      <w:pPr>
        <w:spacing w:after="120"/>
        <w:ind w:firstLine="567"/>
        <w:jc w:val="both"/>
        <w:rPr>
          <w:sz w:val="28"/>
          <w:szCs w:val="28"/>
        </w:rPr>
      </w:pPr>
      <w:r>
        <w:rPr>
          <w:sz w:val="28"/>
          <w:szCs w:val="28"/>
        </w:rPr>
        <w:t>1</w:t>
      </w:r>
      <w:r w:rsidR="004158A5" w:rsidRPr="004158A5">
        <w:rPr>
          <w:sz w:val="28"/>
          <w:szCs w:val="28"/>
        </w:rPr>
        <w:t xml:space="preserve">. </w:t>
      </w:r>
      <w:proofErr w:type="spellStart"/>
      <w:r w:rsidR="004158A5" w:rsidRPr="004158A5">
        <w:rPr>
          <w:sz w:val="28"/>
          <w:szCs w:val="28"/>
        </w:rPr>
        <w:t>Alkometru</w:t>
      </w:r>
      <w:proofErr w:type="spellEnd"/>
      <w:r w:rsidR="004158A5" w:rsidRPr="004158A5">
        <w:rPr>
          <w:sz w:val="28"/>
          <w:szCs w:val="28"/>
        </w:rPr>
        <w:t xml:space="preserve"> konstruē </w:t>
      </w:r>
      <w:r w:rsidR="00C15AE1">
        <w:rPr>
          <w:sz w:val="28"/>
          <w:szCs w:val="28"/>
        </w:rPr>
        <w:t xml:space="preserve">un ražo </w:t>
      </w:r>
      <w:r w:rsidR="004158A5" w:rsidRPr="004158A5">
        <w:rPr>
          <w:sz w:val="28"/>
          <w:szCs w:val="28"/>
        </w:rPr>
        <w:t>tā, lai</w:t>
      </w:r>
      <w:r>
        <w:rPr>
          <w:sz w:val="28"/>
          <w:szCs w:val="28"/>
        </w:rPr>
        <w:t>:</w:t>
      </w:r>
    </w:p>
    <w:p w:rsidR="00452556" w:rsidRDefault="00452556" w:rsidP="00452556">
      <w:pPr>
        <w:spacing w:after="120"/>
        <w:ind w:firstLine="567"/>
        <w:jc w:val="both"/>
        <w:rPr>
          <w:sz w:val="28"/>
          <w:szCs w:val="28"/>
        </w:rPr>
      </w:pPr>
      <w:r>
        <w:rPr>
          <w:sz w:val="28"/>
          <w:szCs w:val="28"/>
        </w:rPr>
        <w:tab/>
      </w:r>
      <w:r w:rsidR="007F217B">
        <w:rPr>
          <w:sz w:val="28"/>
          <w:szCs w:val="28"/>
        </w:rPr>
        <w:t>1.1.</w:t>
      </w:r>
      <w:r w:rsidR="004158A5" w:rsidRPr="004158A5">
        <w:rPr>
          <w:sz w:val="28"/>
          <w:szCs w:val="28"/>
        </w:rPr>
        <w:t xml:space="preserve"> </w:t>
      </w:r>
      <w:proofErr w:type="spellStart"/>
      <w:r w:rsidR="004158A5" w:rsidRPr="004158A5">
        <w:rPr>
          <w:sz w:val="28"/>
          <w:szCs w:val="28"/>
        </w:rPr>
        <w:t>alkometra</w:t>
      </w:r>
      <w:proofErr w:type="spellEnd"/>
      <w:r w:rsidR="004158A5" w:rsidRPr="004158A5">
        <w:rPr>
          <w:sz w:val="28"/>
          <w:szCs w:val="28"/>
        </w:rPr>
        <w:t xml:space="preserve"> konstrukcija nodrošina iespēju veikt nacionālo pirmreizējo verificēšanu, kā arī tās turpmāku verificēšanu ekspluatācijas laikā saskaņā ar normatīvajiem aktiem par mērīšanas līdzekļu metroloģisko kontroli</w:t>
      </w:r>
      <w:r w:rsidR="00C15AE1">
        <w:rPr>
          <w:sz w:val="28"/>
          <w:szCs w:val="28"/>
        </w:rPr>
        <w:t>;</w:t>
      </w:r>
    </w:p>
    <w:p w:rsidR="00452556" w:rsidRDefault="00452556" w:rsidP="00452556">
      <w:pPr>
        <w:spacing w:after="120"/>
        <w:ind w:firstLine="567"/>
        <w:jc w:val="both"/>
        <w:rPr>
          <w:sz w:val="28"/>
          <w:szCs w:val="28"/>
        </w:rPr>
      </w:pPr>
      <w:r>
        <w:rPr>
          <w:sz w:val="28"/>
          <w:szCs w:val="28"/>
        </w:rPr>
        <w:tab/>
      </w:r>
      <w:r w:rsidR="00C15AE1">
        <w:rPr>
          <w:sz w:val="28"/>
          <w:szCs w:val="28"/>
        </w:rPr>
        <w:t xml:space="preserve">1.2. </w:t>
      </w:r>
      <w:r w:rsidR="00C15AE1" w:rsidRPr="004158A5">
        <w:rPr>
          <w:bCs/>
          <w:sz w:val="28"/>
          <w:szCs w:val="28"/>
          <w:lang w:eastAsia="en-US" w:bidi="en-US"/>
        </w:rPr>
        <w:t>tā precizitāte nepārsniedz maksimāli pieļaujamo kļūdu normālos ekspluatācijas apstākļos</w:t>
      </w:r>
      <w:r w:rsidR="00C15AE1">
        <w:rPr>
          <w:bCs/>
          <w:sz w:val="28"/>
          <w:szCs w:val="28"/>
          <w:lang w:eastAsia="en-US" w:bidi="en-US"/>
        </w:rPr>
        <w:t>, kas noteikti 2.</w:t>
      </w:r>
      <w:r w:rsidR="005A3E02">
        <w:rPr>
          <w:bCs/>
          <w:sz w:val="28"/>
          <w:szCs w:val="28"/>
          <w:lang w:eastAsia="en-US" w:bidi="en-US"/>
        </w:rPr>
        <w:t xml:space="preserve"> </w:t>
      </w:r>
      <w:r w:rsidR="00C15AE1" w:rsidRPr="004158A5">
        <w:rPr>
          <w:bCs/>
          <w:sz w:val="28"/>
          <w:szCs w:val="28"/>
          <w:lang w:eastAsia="en-US" w:bidi="en-US"/>
        </w:rPr>
        <w:t>pielikum</w:t>
      </w:r>
      <w:r w:rsidR="00C15AE1">
        <w:rPr>
          <w:bCs/>
          <w:sz w:val="28"/>
          <w:szCs w:val="28"/>
          <w:lang w:eastAsia="en-US" w:bidi="en-US"/>
        </w:rPr>
        <w:t>ā</w:t>
      </w:r>
      <w:r w:rsidR="00182E45">
        <w:rPr>
          <w:bCs/>
          <w:sz w:val="28"/>
          <w:szCs w:val="28"/>
          <w:lang w:eastAsia="en-US" w:bidi="en-US"/>
        </w:rPr>
        <w:t>;</w:t>
      </w:r>
    </w:p>
    <w:p w:rsidR="00AB4F96" w:rsidRPr="00452556" w:rsidRDefault="00452556" w:rsidP="00452556">
      <w:pPr>
        <w:ind w:firstLine="567"/>
        <w:jc w:val="both"/>
        <w:rPr>
          <w:sz w:val="28"/>
          <w:szCs w:val="28"/>
        </w:rPr>
      </w:pPr>
      <w:r>
        <w:rPr>
          <w:sz w:val="28"/>
          <w:szCs w:val="28"/>
        </w:rPr>
        <w:tab/>
      </w:r>
      <w:r w:rsidR="00182E45">
        <w:rPr>
          <w:bCs/>
          <w:sz w:val="28"/>
          <w:szCs w:val="28"/>
          <w:lang w:eastAsia="en-US" w:bidi="en-US"/>
        </w:rPr>
        <w:t xml:space="preserve">1.3. </w:t>
      </w:r>
      <w:r w:rsidR="00182E45" w:rsidRPr="004158A5">
        <w:rPr>
          <w:sz w:val="28"/>
          <w:szCs w:val="28"/>
          <w:lang w:eastAsia="en-US" w:bidi="en-US"/>
        </w:rPr>
        <w:t>nonākot zemāk norādīto fizioloģisko faktoru ietekmē, rādījuma izkliede nepārsniegtu 0,1 mg/L</w:t>
      </w:r>
      <w:r w:rsidR="00C34DCB">
        <w:rPr>
          <w:sz w:val="28"/>
          <w:szCs w:val="28"/>
          <w:lang w:eastAsia="en-US" w:bidi="en-US"/>
        </w:rPr>
        <w:t>:</w:t>
      </w:r>
    </w:p>
    <w:p w:rsidR="00C34DCB" w:rsidRDefault="00C34DCB" w:rsidP="00452556">
      <w:pPr>
        <w:ind w:firstLine="567"/>
        <w:jc w:val="both"/>
        <w:rPr>
          <w:sz w:val="28"/>
          <w:szCs w:val="28"/>
          <w:lang w:eastAsia="en-US" w:bidi="en-US"/>
        </w:rPr>
      </w:pPr>
    </w:p>
    <w:tbl>
      <w:tblPr>
        <w:tblpPr w:leftFromText="180" w:rightFromText="180" w:vertAnchor="text" w:horzAnchor="margin" w:tblpY="129"/>
        <w:tblOverlap w:val="never"/>
        <w:tblW w:w="0" w:type="auto"/>
        <w:tblLayout w:type="fixed"/>
        <w:tblCellMar>
          <w:left w:w="10" w:type="dxa"/>
          <w:right w:w="10" w:type="dxa"/>
        </w:tblCellMar>
        <w:tblLook w:val="04A0" w:firstRow="1" w:lastRow="0" w:firstColumn="1" w:lastColumn="0" w:noHBand="0" w:noVBand="1"/>
      </w:tblPr>
      <w:tblGrid>
        <w:gridCol w:w="4248"/>
        <w:gridCol w:w="4961"/>
      </w:tblGrid>
      <w:tr w:rsidR="00C34DCB" w:rsidRPr="004158A5" w:rsidTr="005A3E02">
        <w:trPr>
          <w:trHeight w:hRule="exact" w:val="921"/>
        </w:trPr>
        <w:tc>
          <w:tcPr>
            <w:tcW w:w="4248" w:type="dxa"/>
            <w:tcBorders>
              <w:top w:val="single" w:sz="4" w:space="0" w:color="auto"/>
              <w:left w:val="single" w:sz="4" w:space="0" w:color="auto"/>
            </w:tcBorders>
            <w:shd w:val="clear" w:color="auto" w:fill="FFFFFF"/>
            <w:vAlign w:val="center"/>
          </w:tcPr>
          <w:p w:rsidR="00C34DCB" w:rsidRPr="004158A5" w:rsidRDefault="00C34DCB" w:rsidP="005A3E02">
            <w:pPr>
              <w:widowControl w:val="0"/>
              <w:ind w:firstLine="567"/>
            </w:pPr>
            <w:r w:rsidRPr="004158A5">
              <w:rPr>
                <w:b/>
                <w:bCs/>
              </w:rPr>
              <w:t>Ietekmējošais/fizioloģiskais faktors</w:t>
            </w:r>
          </w:p>
        </w:tc>
        <w:tc>
          <w:tcPr>
            <w:tcW w:w="4961" w:type="dxa"/>
            <w:tcBorders>
              <w:top w:val="single" w:sz="4" w:space="0" w:color="auto"/>
              <w:left w:val="single" w:sz="4" w:space="0" w:color="auto"/>
              <w:right w:val="single" w:sz="4" w:space="0" w:color="auto"/>
            </w:tcBorders>
            <w:shd w:val="clear" w:color="auto" w:fill="FFFFFF"/>
            <w:vAlign w:val="center"/>
          </w:tcPr>
          <w:p w:rsidR="00C34DCB" w:rsidRPr="005A3E02" w:rsidRDefault="00C34DCB" w:rsidP="005A3E02">
            <w:pPr>
              <w:widowControl w:val="0"/>
              <w:ind w:firstLine="567"/>
              <w:rPr>
                <w:b/>
                <w:bCs/>
              </w:rPr>
            </w:pPr>
            <w:r w:rsidRPr="004158A5">
              <w:rPr>
                <w:b/>
                <w:bCs/>
              </w:rPr>
              <w:t xml:space="preserve">Nominālā tvaika masas koncentrācijas </w:t>
            </w:r>
            <w:r w:rsidR="005A3E02">
              <w:rPr>
                <w:b/>
                <w:bCs/>
              </w:rPr>
              <w:t xml:space="preserve">     </w:t>
            </w:r>
            <w:r w:rsidRPr="004158A5">
              <w:rPr>
                <w:b/>
                <w:bCs/>
              </w:rPr>
              <w:t>vērtība mg/L</w:t>
            </w:r>
            <w:r w:rsidR="005A3E02">
              <w:rPr>
                <w:b/>
                <w:bCs/>
              </w:rPr>
              <w:t xml:space="preserve"> </w:t>
            </w:r>
            <w:r w:rsidRPr="004158A5">
              <w:rPr>
                <w:b/>
                <w:bCs/>
              </w:rPr>
              <w:t xml:space="preserve"> (± 5 %)</w:t>
            </w:r>
          </w:p>
        </w:tc>
      </w:tr>
      <w:tr w:rsidR="00C34DCB" w:rsidRPr="004158A5" w:rsidTr="005A3E02">
        <w:trPr>
          <w:trHeight w:hRule="exact" w:val="384"/>
        </w:trPr>
        <w:tc>
          <w:tcPr>
            <w:tcW w:w="4248" w:type="dxa"/>
            <w:tcBorders>
              <w:top w:val="single" w:sz="4" w:space="0" w:color="auto"/>
              <w:left w:val="single" w:sz="4" w:space="0" w:color="auto"/>
            </w:tcBorders>
            <w:shd w:val="clear" w:color="auto" w:fill="FFFFFF"/>
            <w:vAlign w:val="center"/>
          </w:tcPr>
          <w:p w:rsidR="00C34DCB" w:rsidRPr="004158A5" w:rsidRDefault="00C34DCB" w:rsidP="005A3E02">
            <w:pPr>
              <w:widowControl w:val="0"/>
              <w:ind w:firstLine="567"/>
            </w:pPr>
            <w:r w:rsidRPr="004158A5">
              <w:t>Acetons</w:t>
            </w:r>
          </w:p>
        </w:tc>
        <w:tc>
          <w:tcPr>
            <w:tcW w:w="4961" w:type="dxa"/>
            <w:tcBorders>
              <w:top w:val="single" w:sz="4" w:space="0" w:color="auto"/>
              <w:left w:val="single" w:sz="4" w:space="0" w:color="auto"/>
              <w:right w:val="single" w:sz="4" w:space="0" w:color="auto"/>
            </w:tcBorders>
            <w:shd w:val="clear" w:color="auto" w:fill="FFFFFF"/>
            <w:vAlign w:val="center"/>
          </w:tcPr>
          <w:p w:rsidR="00C34DCB" w:rsidRPr="004158A5" w:rsidRDefault="00C34DCB" w:rsidP="005A3E02">
            <w:pPr>
              <w:widowControl w:val="0"/>
              <w:ind w:firstLine="567"/>
            </w:pPr>
            <w:r w:rsidRPr="004158A5">
              <w:t>0,5</w:t>
            </w:r>
          </w:p>
        </w:tc>
      </w:tr>
      <w:tr w:rsidR="00C34DCB" w:rsidRPr="004158A5" w:rsidTr="005A3E02">
        <w:trPr>
          <w:trHeight w:hRule="exact" w:val="384"/>
        </w:trPr>
        <w:tc>
          <w:tcPr>
            <w:tcW w:w="4248" w:type="dxa"/>
            <w:tcBorders>
              <w:top w:val="single" w:sz="4" w:space="0" w:color="auto"/>
              <w:left w:val="single" w:sz="4" w:space="0" w:color="auto"/>
            </w:tcBorders>
            <w:shd w:val="clear" w:color="auto" w:fill="FFFFFF"/>
            <w:vAlign w:val="center"/>
          </w:tcPr>
          <w:p w:rsidR="00C34DCB" w:rsidRPr="004158A5" w:rsidRDefault="00C34DCB" w:rsidP="005A3E02">
            <w:pPr>
              <w:widowControl w:val="0"/>
              <w:ind w:firstLine="567"/>
            </w:pPr>
            <w:r w:rsidRPr="004158A5">
              <w:t>Metanols</w:t>
            </w:r>
          </w:p>
        </w:tc>
        <w:tc>
          <w:tcPr>
            <w:tcW w:w="4961" w:type="dxa"/>
            <w:tcBorders>
              <w:top w:val="single" w:sz="4" w:space="0" w:color="auto"/>
              <w:left w:val="single" w:sz="4" w:space="0" w:color="auto"/>
              <w:right w:val="single" w:sz="4" w:space="0" w:color="auto"/>
            </w:tcBorders>
            <w:shd w:val="clear" w:color="auto" w:fill="FFFFFF"/>
            <w:vAlign w:val="center"/>
          </w:tcPr>
          <w:p w:rsidR="00C34DCB" w:rsidRPr="004158A5" w:rsidRDefault="00C34DCB" w:rsidP="005A3E02">
            <w:pPr>
              <w:widowControl w:val="0"/>
              <w:ind w:firstLine="567"/>
            </w:pPr>
            <w:r w:rsidRPr="004158A5">
              <w:t>0,1</w:t>
            </w:r>
          </w:p>
        </w:tc>
      </w:tr>
      <w:tr w:rsidR="00C34DCB" w:rsidRPr="004158A5" w:rsidTr="005A3E02">
        <w:trPr>
          <w:trHeight w:hRule="exact" w:val="384"/>
        </w:trPr>
        <w:tc>
          <w:tcPr>
            <w:tcW w:w="4248" w:type="dxa"/>
            <w:tcBorders>
              <w:top w:val="single" w:sz="4" w:space="0" w:color="auto"/>
              <w:left w:val="single" w:sz="4" w:space="0" w:color="auto"/>
            </w:tcBorders>
            <w:shd w:val="clear" w:color="auto" w:fill="FFFFFF"/>
            <w:vAlign w:val="center"/>
          </w:tcPr>
          <w:p w:rsidR="00C34DCB" w:rsidRPr="004158A5" w:rsidRDefault="00C34DCB" w:rsidP="005A3E02">
            <w:pPr>
              <w:widowControl w:val="0"/>
              <w:ind w:firstLine="567"/>
            </w:pPr>
            <w:proofErr w:type="spellStart"/>
            <w:r w:rsidRPr="004158A5">
              <w:t>Izopropanols</w:t>
            </w:r>
            <w:proofErr w:type="spellEnd"/>
          </w:p>
        </w:tc>
        <w:tc>
          <w:tcPr>
            <w:tcW w:w="4961" w:type="dxa"/>
            <w:tcBorders>
              <w:top w:val="single" w:sz="4" w:space="0" w:color="auto"/>
              <w:left w:val="single" w:sz="4" w:space="0" w:color="auto"/>
              <w:right w:val="single" w:sz="4" w:space="0" w:color="auto"/>
            </w:tcBorders>
            <w:shd w:val="clear" w:color="auto" w:fill="FFFFFF"/>
            <w:vAlign w:val="center"/>
          </w:tcPr>
          <w:p w:rsidR="00C34DCB" w:rsidRPr="004158A5" w:rsidRDefault="00C34DCB" w:rsidP="005A3E02">
            <w:pPr>
              <w:widowControl w:val="0"/>
              <w:ind w:firstLine="567"/>
            </w:pPr>
            <w:r w:rsidRPr="004158A5">
              <w:t>0,1</w:t>
            </w:r>
          </w:p>
        </w:tc>
      </w:tr>
      <w:tr w:rsidR="00C34DCB" w:rsidRPr="004158A5" w:rsidTr="005A3E02">
        <w:trPr>
          <w:trHeight w:hRule="exact" w:val="432"/>
        </w:trPr>
        <w:tc>
          <w:tcPr>
            <w:tcW w:w="4248" w:type="dxa"/>
            <w:tcBorders>
              <w:top w:val="single" w:sz="4" w:space="0" w:color="auto"/>
              <w:left w:val="single" w:sz="4" w:space="0" w:color="auto"/>
              <w:bottom w:val="single" w:sz="4" w:space="0" w:color="auto"/>
            </w:tcBorders>
            <w:shd w:val="clear" w:color="auto" w:fill="FFFFFF"/>
            <w:vAlign w:val="center"/>
          </w:tcPr>
          <w:p w:rsidR="00C34DCB" w:rsidRPr="004158A5" w:rsidRDefault="00C34DCB" w:rsidP="005A3E02">
            <w:pPr>
              <w:widowControl w:val="0"/>
              <w:ind w:firstLine="567"/>
            </w:pPr>
            <w:r w:rsidRPr="004158A5">
              <w:t>Oglekļa monoksīds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C34DCB" w:rsidRPr="004158A5" w:rsidRDefault="00C34DCB" w:rsidP="005A3E02">
            <w:pPr>
              <w:widowControl w:val="0"/>
              <w:ind w:firstLine="567"/>
            </w:pPr>
            <w:r w:rsidRPr="004158A5">
              <w:t>0,2</w:t>
            </w:r>
          </w:p>
        </w:tc>
      </w:tr>
    </w:tbl>
    <w:p w:rsidR="00452556" w:rsidRDefault="00452556" w:rsidP="00452556">
      <w:pPr>
        <w:ind w:firstLine="567"/>
        <w:jc w:val="both"/>
        <w:rPr>
          <w:sz w:val="28"/>
          <w:szCs w:val="28"/>
          <w:lang w:eastAsia="en-US" w:bidi="en-US"/>
        </w:rPr>
      </w:pPr>
    </w:p>
    <w:p w:rsidR="00452556" w:rsidRDefault="00452556" w:rsidP="00452556">
      <w:pPr>
        <w:spacing w:after="120"/>
        <w:ind w:firstLine="567"/>
        <w:jc w:val="both"/>
        <w:rPr>
          <w:sz w:val="28"/>
          <w:szCs w:val="28"/>
          <w:lang w:eastAsia="en-US" w:bidi="en-US"/>
        </w:rPr>
      </w:pPr>
      <w:r>
        <w:rPr>
          <w:sz w:val="28"/>
          <w:szCs w:val="28"/>
          <w:lang w:eastAsia="en-US" w:bidi="en-US"/>
        </w:rPr>
        <w:tab/>
      </w:r>
      <w:r w:rsidR="00AB4F96">
        <w:rPr>
          <w:sz w:val="28"/>
          <w:szCs w:val="28"/>
          <w:lang w:eastAsia="en-US" w:bidi="en-US"/>
        </w:rPr>
        <w:t xml:space="preserve">1.4. </w:t>
      </w:r>
      <w:r w:rsidR="00AB4F96" w:rsidRPr="004158A5">
        <w:rPr>
          <w:bCs/>
          <w:sz w:val="28"/>
          <w:szCs w:val="28"/>
          <w:lang w:eastAsia="en-US" w:bidi="en-US"/>
        </w:rPr>
        <w:t xml:space="preserve">lai filtri būtu nomaināmi bez iejaukšanās </w:t>
      </w:r>
      <w:proofErr w:type="spellStart"/>
      <w:r w:rsidR="00AB4F96" w:rsidRPr="004158A5">
        <w:rPr>
          <w:bCs/>
          <w:sz w:val="28"/>
          <w:szCs w:val="28"/>
          <w:lang w:eastAsia="en-US" w:bidi="en-US"/>
        </w:rPr>
        <w:t>alkometrā</w:t>
      </w:r>
      <w:proofErr w:type="spellEnd"/>
      <w:r w:rsidR="00AB4F96" w:rsidRPr="004158A5">
        <w:rPr>
          <w:bCs/>
          <w:sz w:val="28"/>
          <w:szCs w:val="28"/>
          <w:lang w:eastAsia="en-US" w:bidi="en-US"/>
        </w:rPr>
        <w:t xml:space="preserve"> un gadījumā, ja filtri nav uzstādīti, </w:t>
      </w:r>
      <w:proofErr w:type="spellStart"/>
      <w:r w:rsidR="00AB4F96" w:rsidRPr="004158A5">
        <w:rPr>
          <w:bCs/>
          <w:sz w:val="28"/>
          <w:szCs w:val="28"/>
          <w:lang w:eastAsia="en-US" w:bidi="en-US"/>
        </w:rPr>
        <w:t>alkometrs</w:t>
      </w:r>
      <w:proofErr w:type="spellEnd"/>
      <w:r w:rsidR="00AB4F96" w:rsidRPr="004158A5">
        <w:rPr>
          <w:bCs/>
          <w:sz w:val="28"/>
          <w:szCs w:val="28"/>
          <w:lang w:eastAsia="en-US" w:bidi="en-US"/>
        </w:rPr>
        <w:t xml:space="preserve"> uzrāda paziņojumu par kļūdu, neļaujot veikt mērījumus.</w:t>
      </w:r>
    </w:p>
    <w:p w:rsidR="004158A5" w:rsidRPr="004158A5" w:rsidRDefault="004426A5" w:rsidP="00452556">
      <w:pPr>
        <w:spacing w:after="120"/>
        <w:ind w:firstLine="567"/>
        <w:jc w:val="both"/>
        <w:rPr>
          <w:sz w:val="28"/>
          <w:szCs w:val="28"/>
          <w:lang w:eastAsia="en-US" w:bidi="en-US"/>
        </w:rPr>
      </w:pPr>
      <w:r>
        <w:rPr>
          <w:sz w:val="28"/>
          <w:szCs w:val="28"/>
        </w:rPr>
        <w:t>2</w:t>
      </w:r>
      <w:r w:rsidR="004158A5" w:rsidRPr="004158A5">
        <w:rPr>
          <w:sz w:val="28"/>
          <w:szCs w:val="28"/>
        </w:rPr>
        <w:t xml:space="preserve">. </w:t>
      </w:r>
      <w:proofErr w:type="spellStart"/>
      <w:r w:rsidR="004158A5" w:rsidRPr="004158A5">
        <w:rPr>
          <w:sz w:val="28"/>
          <w:szCs w:val="28"/>
        </w:rPr>
        <w:t>Alkometrs</w:t>
      </w:r>
      <w:proofErr w:type="spellEnd"/>
      <w:r w:rsidR="004158A5" w:rsidRPr="004158A5">
        <w:rPr>
          <w:sz w:val="28"/>
          <w:szCs w:val="28"/>
        </w:rPr>
        <w:t xml:space="preserve"> nosaka alkohola koncentrāciju izelpā (mērvienība: mg/L) un veic pārrēķinu, nosakot alkohola saturu (koncentrāciju) asinīs (1000 daļa jeb procenta desmitdaļa - promile). </w:t>
      </w:r>
      <w:proofErr w:type="spellStart"/>
      <w:r w:rsidR="004158A5" w:rsidRPr="004158A5">
        <w:rPr>
          <w:sz w:val="28"/>
          <w:szCs w:val="28"/>
        </w:rPr>
        <w:t>Alkometram</w:t>
      </w:r>
      <w:proofErr w:type="spellEnd"/>
      <w:r w:rsidR="004158A5" w:rsidRPr="004158A5">
        <w:rPr>
          <w:sz w:val="28"/>
          <w:szCs w:val="28"/>
        </w:rPr>
        <w:t xml:space="preserve"> ir mikroprocesora komplekts, kurš nodrošina alkohola koncentrācijas izelpotajā gaisā pārrēķināšanu alkohola koncentrācijā asinīs promilēs. Alkohola satura asinīs attiecība pret alkohola saturu izelpotajā gaisā ir 2200:1. Rezultātu pielīdzina alkohola koncentrācijai asinīs.</w:t>
      </w:r>
    </w:p>
    <w:p w:rsidR="00452556" w:rsidRDefault="004426A5" w:rsidP="00452556">
      <w:pPr>
        <w:spacing w:after="120"/>
        <w:ind w:firstLine="567"/>
        <w:jc w:val="both"/>
        <w:rPr>
          <w:sz w:val="28"/>
          <w:szCs w:val="28"/>
        </w:rPr>
      </w:pPr>
      <w:r>
        <w:rPr>
          <w:sz w:val="28"/>
          <w:szCs w:val="28"/>
        </w:rPr>
        <w:t>3</w:t>
      </w:r>
      <w:r w:rsidR="004158A5" w:rsidRPr="004158A5">
        <w:rPr>
          <w:sz w:val="28"/>
          <w:szCs w:val="28"/>
        </w:rPr>
        <w:t xml:space="preserve">. </w:t>
      </w:r>
      <w:proofErr w:type="spellStart"/>
      <w:r w:rsidR="004158A5" w:rsidRPr="004158A5">
        <w:rPr>
          <w:sz w:val="28"/>
          <w:szCs w:val="28"/>
        </w:rPr>
        <w:t>Alkometram</w:t>
      </w:r>
      <w:proofErr w:type="spellEnd"/>
      <w:r w:rsidR="004158A5" w:rsidRPr="004158A5">
        <w:rPr>
          <w:sz w:val="28"/>
          <w:szCs w:val="28"/>
        </w:rPr>
        <w:t>, veicot pirmreizējo verificēšanu pielieto šādas references vielas:</w:t>
      </w:r>
    </w:p>
    <w:p w:rsidR="00DE7AA7" w:rsidRDefault="00452556" w:rsidP="00452556">
      <w:pPr>
        <w:spacing w:after="120"/>
        <w:ind w:firstLine="567"/>
        <w:jc w:val="both"/>
        <w:rPr>
          <w:sz w:val="28"/>
          <w:szCs w:val="28"/>
        </w:rPr>
      </w:pPr>
      <w:r>
        <w:rPr>
          <w:sz w:val="28"/>
          <w:szCs w:val="28"/>
        </w:rPr>
        <w:tab/>
      </w:r>
      <w:r w:rsidR="004426A5">
        <w:rPr>
          <w:sz w:val="28"/>
          <w:szCs w:val="28"/>
        </w:rPr>
        <w:t>3</w:t>
      </w:r>
      <w:r w:rsidR="004158A5" w:rsidRPr="004158A5">
        <w:rPr>
          <w:sz w:val="28"/>
          <w:szCs w:val="28"/>
        </w:rPr>
        <w:t>.1. metanola tvaiks;</w:t>
      </w:r>
    </w:p>
    <w:p w:rsidR="00452556" w:rsidRDefault="00DE7AA7" w:rsidP="00452556">
      <w:pPr>
        <w:spacing w:after="120"/>
        <w:ind w:firstLine="567"/>
        <w:jc w:val="both"/>
        <w:rPr>
          <w:sz w:val="28"/>
          <w:szCs w:val="28"/>
        </w:rPr>
      </w:pPr>
      <w:r>
        <w:rPr>
          <w:sz w:val="28"/>
          <w:szCs w:val="28"/>
        </w:rPr>
        <w:tab/>
      </w:r>
      <w:r w:rsidR="004426A5">
        <w:rPr>
          <w:sz w:val="28"/>
          <w:szCs w:val="28"/>
        </w:rPr>
        <w:t>3</w:t>
      </w:r>
      <w:r w:rsidR="004158A5" w:rsidRPr="004158A5">
        <w:rPr>
          <w:sz w:val="28"/>
          <w:szCs w:val="28"/>
        </w:rPr>
        <w:t>.2. metanolu saturošā gāze.</w:t>
      </w:r>
    </w:p>
    <w:p w:rsidR="004426A5" w:rsidRDefault="004426A5" w:rsidP="00452556">
      <w:pPr>
        <w:ind w:firstLine="567"/>
        <w:jc w:val="both"/>
        <w:rPr>
          <w:sz w:val="28"/>
          <w:szCs w:val="28"/>
        </w:rPr>
      </w:pPr>
      <w:r>
        <w:rPr>
          <w:sz w:val="28"/>
          <w:szCs w:val="28"/>
        </w:rPr>
        <w:t>4</w:t>
      </w:r>
      <w:r w:rsidR="004158A5" w:rsidRPr="004158A5">
        <w:rPr>
          <w:sz w:val="28"/>
          <w:szCs w:val="28"/>
        </w:rPr>
        <w:t xml:space="preserve">. </w:t>
      </w:r>
      <w:proofErr w:type="spellStart"/>
      <w:r w:rsidR="004158A5" w:rsidRPr="004158A5">
        <w:rPr>
          <w:sz w:val="28"/>
          <w:szCs w:val="28"/>
        </w:rPr>
        <w:t>Alkometram</w:t>
      </w:r>
      <w:proofErr w:type="spellEnd"/>
      <w:r w:rsidR="004158A5" w:rsidRPr="004158A5">
        <w:rPr>
          <w:sz w:val="28"/>
          <w:szCs w:val="28"/>
        </w:rPr>
        <w:t xml:space="preserve">, veicot pirmreizējo verificēšanu, izmanto ne mazāk kā </w:t>
      </w:r>
      <w:r w:rsidR="004158A5" w:rsidRPr="00211618">
        <w:rPr>
          <w:sz w:val="28"/>
          <w:szCs w:val="28"/>
        </w:rPr>
        <w:t xml:space="preserve">trīs gāzes </w:t>
      </w:r>
      <w:r w:rsidR="004158A5" w:rsidRPr="004158A5">
        <w:rPr>
          <w:sz w:val="28"/>
          <w:szCs w:val="28"/>
        </w:rPr>
        <w:t>vai tvaika references koncentrācijas, iekļaujot “nulles punktu”.</w:t>
      </w:r>
      <w:r w:rsidR="004158A5" w:rsidRPr="004158A5">
        <w:rPr>
          <w:rFonts w:ascii="Calibri" w:hAnsi="Calibri"/>
          <w:sz w:val="28"/>
          <w:szCs w:val="28"/>
        </w:rPr>
        <w:t xml:space="preserve"> </w:t>
      </w:r>
    </w:p>
    <w:p w:rsidR="004426A5" w:rsidRDefault="004426A5" w:rsidP="00452556">
      <w:pPr>
        <w:spacing w:after="120"/>
        <w:ind w:firstLine="567"/>
        <w:jc w:val="both"/>
        <w:rPr>
          <w:sz w:val="28"/>
          <w:szCs w:val="28"/>
        </w:rPr>
      </w:pPr>
      <w:r>
        <w:rPr>
          <w:sz w:val="28"/>
          <w:szCs w:val="28"/>
        </w:rPr>
        <w:tab/>
      </w:r>
      <w:r>
        <w:rPr>
          <w:bCs/>
          <w:sz w:val="28"/>
          <w:szCs w:val="28"/>
        </w:rPr>
        <w:t>5</w:t>
      </w:r>
      <w:r w:rsidR="004158A5" w:rsidRPr="004158A5">
        <w:rPr>
          <w:bCs/>
          <w:sz w:val="28"/>
          <w:szCs w:val="28"/>
        </w:rPr>
        <w:t>.</w:t>
      </w:r>
      <w:r w:rsidR="004158A5" w:rsidRPr="004158A5">
        <w:rPr>
          <w:b/>
          <w:bCs/>
          <w:sz w:val="28"/>
          <w:szCs w:val="28"/>
        </w:rPr>
        <w:t xml:space="preserve"> </w:t>
      </w:r>
      <w:proofErr w:type="spellStart"/>
      <w:r w:rsidR="004158A5" w:rsidRPr="004158A5">
        <w:rPr>
          <w:sz w:val="28"/>
          <w:szCs w:val="28"/>
        </w:rPr>
        <w:t>Alkometrs</w:t>
      </w:r>
      <w:proofErr w:type="spellEnd"/>
      <w:r w:rsidR="004158A5" w:rsidRPr="004158A5">
        <w:rPr>
          <w:sz w:val="28"/>
          <w:szCs w:val="28"/>
        </w:rPr>
        <w:t xml:space="preserve"> nodrošina alkohola masas koncentrācijas noteikšanu izelpā trijos posmos - paraugu ņemšana, paraugu analīze, rezultāta attēlošana un saglabāšana.</w:t>
      </w:r>
    </w:p>
    <w:p w:rsidR="004426A5" w:rsidRDefault="004426A5" w:rsidP="00452556">
      <w:pPr>
        <w:spacing w:after="120"/>
        <w:ind w:firstLine="567"/>
        <w:jc w:val="both"/>
        <w:rPr>
          <w:sz w:val="28"/>
          <w:szCs w:val="28"/>
        </w:rPr>
      </w:pPr>
      <w:r>
        <w:rPr>
          <w:sz w:val="28"/>
          <w:szCs w:val="28"/>
        </w:rPr>
        <w:lastRenderedPageBreak/>
        <w:tab/>
        <w:t xml:space="preserve">6. </w:t>
      </w:r>
      <w:proofErr w:type="spellStart"/>
      <w:r w:rsidR="004158A5" w:rsidRPr="004158A5">
        <w:rPr>
          <w:sz w:val="28"/>
          <w:szCs w:val="28"/>
        </w:rPr>
        <w:t>Alkometru</w:t>
      </w:r>
      <w:proofErr w:type="spellEnd"/>
      <w:r w:rsidR="004158A5" w:rsidRPr="004158A5">
        <w:rPr>
          <w:sz w:val="28"/>
          <w:szCs w:val="28"/>
        </w:rPr>
        <w:t xml:space="preserve"> lieto, izmantojot vienreizlietojamos iemutņus (uzgaļus), ievērojot higiēnas prasības un, kas nerada kondensāta rašanos.</w:t>
      </w:r>
      <w:bookmarkStart w:id="2" w:name="bookmark82"/>
    </w:p>
    <w:p w:rsidR="004426A5" w:rsidRDefault="004426A5" w:rsidP="00452556">
      <w:pPr>
        <w:spacing w:after="120"/>
        <w:ind w:firstLine="567"/>
        <w:jc w:val="both"/>
        <w:rPr>
          <w:sz w:val="28"/>
          <w:szCs w:val="28"/>
        </w:rPr>
      </w:pPr>
      <w:r>
        <w:rPr>
          <w:sz w:val="28"/>
          <w:szCs w:val="28"/>
        </w:rPr>
        <w:tab/>
        <w:t xml:space="preserve">7. </w:t>
      </w:r>
      <w:proofErr w:type="spellStart"/>
      <w:r w:rsidR="004158A5" w:rsidRPr="004158A5">
        <w:rPr>
          <w:bCs/>
          <w:sz w:val="28"/>
          <w:szCs w:val="28"/>
        </w:rPr>
        <w:t>Alkometra</w:t>
      </w:r>
      <w:proofErr w:type="spellEnd"/>
      <w:r w:rsidR="004158A5" w:rsidRPr="004158A5">
        <w:rPr>
          <w:bCs/>
          <w:sz w:val="28"/>
          <w:szCs w:val="28"/>
        </w:rPr>
        <w:t xml:space="preserve"> displejs uzrāda noteiktu alkohola koncentrāciju izelpā. Mērījuma rezultātus izdrukā un, ja nepieciešams saglabā </w:t>
      </w:r>
      <w:proofErr w:type="spellStart"/>
      <w:r w:rsidR="004158A5" w:rsidRPr="004158A5">
        <w:rPr>
          <w:bCs/>
          <w:sz w:val="28"/>
          <w:szCs w:val="28"/>
        </w:rPr>
        <w:t>alkometra</w:t>
      </w:r>
      <w:proofErr w:type="spellEnd"/>
      <w:r w:rsidR="004158A5" w:rsidRPr="004158A5">
        <w:rPr>
          <w:bCs/>
          <w:sz w:val="28"/>
          <w:szCs w:val="28"/>
        </w:rPr>
        <w:t xml:space="preserve"> atmiņā. </w:t>
      </w:r>
      <w:bookmarkStart w:id="3" w:name="_Hlk18655193"/>
      <w:bookmarkEnd w:id="2"/>
    </w:p>
    <w:p w:rsidR="004426A5" w:rsidRDefault="004426A5" w:rsidP="00452556">
      <w:pPr>
        <w:spacing w:after="120"/>
        <w:ind w:firstLine="567"/>
        <w:jc w:val="both"/>
        <w:rPr>
          <w:sz w:val="28"/>
          <w:szCs w:val="28"/>
        </w:rPr>
      </w:pPr>
      <w:r>
        <w:rPr>
          <w:sz w:val="28"/>
          <w:szCs w:val="28"/>
        </w:rPr>
        <w:tab/>
        <w:t>8.</w:t>
      </w:r>
      <w:r w:rsidR="004158A5" w:rsidRPr="004158A5">
        <w:rPr>
          <w:bCs/>
          <w:sz w:val="28"/>
          <w:szCs w:val="28"/>
        </w:rPr>
        <w:t xml:space="preserve"> </w:t>
      </w:r>
      <w:proofErr w:type="spellStart"/>
      <w:r w:rsidR="004158A5" w:rsidRPr="004158A5">
        <w:rPr>
          <w:bCs/>
          <w:sz w:val="28"/>
          <w:szCs w:val="28"/>
        </w:rPr>
        <w:t>Alkometra</w:t>
      </w:r>
      <w:proofErr w:type="spellEnd"/>
      <w:r w:rsidR="004158A5" w:rsidRPr="004158A5">
        <w:rPr>
          <w:bCs/>
          <w:sz w:val="28"/>
          <w:szCs w:val="28"/>
        </w:rPr>
        <w:t xml:space="preserve"> </w:t>
      </w:r>
      <w:proofErr w:type="spellStart"/>
      <w:r w:rsidR="004158A5" w:rsidRPr="004158A5">
        <w:rPr>
          <w:bCs/>
          <w:sz w:val="28"/>
          <w:szCs w:val="28"/>
        </w:rPr>
        <w:t>mērdiapazons</w:t>
      </w:r>
      <w:proofErr w:type="spellEnd"/>
      <w:r w:rsidR="004158A5" w:rsidRPr="004158A5">
        <w:rPr>
          <w:bCs/>
          <w:sz w:val="28"/>
          <w:szCs w:val="28"/>
        </w:rPr>
        <w:t xml:space="preserve"> ir no 0,00 mg/L līdz vismaz 2,00 mg/L.</w:t>
      </w:r>
      <w:bookmarkStart w:id="4" w:name="bookmark91"/>
      <w:bookmarkEnd w:id="3"/>
      <w:r w:rsidR="004158A5" w:rsidRPr="004158A5">
        <w:rPr>
          <w:bCs/>
          <w:sz w:val="28"/>
          <w:szCs w:val="28"/>
        </w:rPr>
        <w:t xml:space="preserve"> </w:t>
      </w:r>
      <w:proofErr w:type="spellStart"/>
      <w:r w:rsidR="004158A5" w:rsidRPr="004158A5">
        <w:rPr>
          <w:bCs/>
          <w:sz w:val="28"/>
          <w:szCs w:val="28"/>
        </w:rPr>
        <w:t>Alkometrs</w:t>
      </w:r>
      <w:proofErr w:type="spellEnd"/>
      <w:r w:rsidR="004158A5" w:rsidRPr="004158A5">
        <w:rPr>
          <w:bCs/>
          <w:sz w:val="28"/>
          <w:szCs w:val="28"/>
        </w:rPr>
        <w:t xml:space="preserve"> dod signālu, ja mērījumu diapazona augšējā robeža ir pārsniegta.</w:t>
      </w:r>
      <w:bookmarkStart w:id="5" w:name="bookmark92"/>
      <w:bookmarkStart w:id="6" w:name="bookmark93"/>
      <w:bookmarkEnd w:id="4"/>
    </w:p>
    <w:p w:rsidR="004158A5" w:rsidRPr="004158A5" w:rsidRDefault="004426A5" w:rsidP="00452556">
      <w:pPr>
        <w:ind w:firstLine="567"/>
        <w:jc w:val="both"/>
        <w:rPr>
          <w:sz w:val="28"/>
          <w:szCs w:val="28"/>
        </w:rPr>
      </w:pPr>
      <w:r>
        <w:rPr>
          <w:sz w:val="28"/>
          <w:szCs w:val="28"/>
        </w:rPr>
        <w:tab/>
        <w:t xml:space="preserve">9. </w:t>
      </w:r>
      <w:r w:rsidR="004158A5" w:rsidRPr="004158A5">
        <w:rPr>
          <w:bCs/>
          <w:sz w:val="28"/>
          <w:szCs w:val="28"/>
        </w:rPr>
        <w:t>Maksimāli pieļaujamā pozitīvā vai negatīvā kļūda (mērījumu kļūdas pieļaujamās robežvērtības) tipa apstiprināšanā un  pirmreizējā verificēšanā</w:t>
      </w:r>
      <w:bookmarkEnd w:id="5"/>
      <w:bookmarkEnd w:id="6"/>
      <w:r w:rsidR="004158A5" w:rsidRPr="004158A5">
        <w:rPr>
          <w:bCs/>
          <w:sz w:val="28"/>
          <w:szCs w:val="28"/>
        </w:rPr>
        <w:t xml:space="preserve"> ir 0,020 mg/L jeb 5 % no masas koncentrācijas references vērtības, atkarībā no tā, kura vērtība ir lielāka.</w:t>
      </w:r>
    </w:p>
    <w:p w:rsidR="004158A5" w:rsidRPr="004158A5" w:rsidRDefault="004158A5" w:rsidP="00452556">
      <w:pPr>
        <w:widowControl w:val="0"/>
        <w:ind w:firstLine="567"/>
        <w:jc w:val="both"/>
        <w:rPr>
          <w:sz w:val="28"/>
          <w:szCs w:val="28"/>
          <w:lang w:eastAsia="en-US" w:bidi="en-US"/>
        </w:rPr>
      </w:pPr>
      <w:r w:rsidRPr="004158A5">
        <w:rPr>
          <w:noProof/>
          <w:sz w:val="28"/>
          <w:szCs w:val="28"/>
          <w:lang w:val="en-GB" w:eastAsia="en-GB"/>
        </w:rPr>
        <mc:AlternateContent>
          <mc:Choice Requires="wps">
            <w:drawing>
              <wp:anchor distT="0" distB="0" distL="0" distR="0" simplePos="0" relativeHeight="251659264" behindDoc="0" locked="0" layoutInCell="1" allowOverlap="1" wp14:anchorId="38513C00" wp14:editId="1F77A431">
                <wp:simplePos x="0" y="0"/>
                <wp:positionH relativeFrom="page">
                  <wp:posOffset>1792605</wp:posOffset>
                </wp:positionH>
                <wp:positionV relativeFrom="paragraph">
                  <wp:posOffset>456121</wp:posOffset>
                </wp:positionV>
                <wp:extent cx="1144905" cy="41465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144905" cy="414655"/>
                        </a:xfrm>
                        <a:prstGeom prst="rect">
                          <a:avLst/>
                        </a:prstGeom>
                        <a:noFill/>
                      </wps:spPr>
                      <wps:txbx>
                        <w:txbxContent>
                          <w:p w:rsidR="004158A5" w:rsidRDefault="004158A5" w:rsidP="004158A5">
                            <w:pPr>
                              <w:pStyle w:val="BodyText"/>
                              <w:pBdr>
                                <w:bottom w:val="single" w:sz="12" w:space="1" w:color="auto"/>
                              </w:pBdr>
                              <w:spacing w:after="0"/>
                              <w:jc w:val="center"/>
                              <w:rPr>
                                <w:i/>
                                <w:iCs/>
                              </w:rPr>
                            </w:pPr>
                            <w:r>
                              <w:rPr>
                                <w:i/>
                                <w:iCs/>
                              </w:rPr>
                              <w:t>references vērtība</w:t>
                            </w:r>
                          </w:p>
                          <w:p w:rsidR="004158A5" w:rsidRDefault="004158A5" w:rsidP="004158A5">
                            <w:pPr>
                              <w:pStyle w:val="BodyText"/>
                              <w:spacing w:after="0"/>
                              <w:jc w:val="center"/>
                            </w:pPr>
                            <w:r>
                              <w:t>2</w:t>
                            </w:r>
                          </w:p>
                        </w:txbxContent>
                      </wps:txbx>
                      <wps:bodyPr wrap="square" lIns="0" tIns="0" rIns="0" bIns="0"/>
                    </wps:wsp>
                  </a:graphicData>
                </a:graphic>
                <wp14:sizeRelH relativeFrom="margin">
                  <wp14:pctWidth>0</wp14:pctWidth>
                </wp14:sizeRelH>
                <wp14:sizeRelV relativeFrom="margin">
                  <wp14:pctHeight>0</wp14:pctHeight>
                </wp14:sizeRelV>
              </wp:anchor>
            </w:drawing>
          </mc:Choice>
          <mc:Fallback>
            <w:pict>
              <v:shapetype w14:anchorId="38513C00" id="_x0000_t202" coordsize="21600,21600" o:spt="202" path="m,l,21600r21600,l21600,xe">
                <v:stroke joinstyle="miter"/>
                <v:path gradientshapeok="t" o:connecttype="rect"/>
              </v:shapetype>
              <v:shape id="Shape 15" o:spid="_x0000_s1026" type="#_x0000_t202" style="position:absolute;left:0;text-align:left;margin-left:141.15pt;margin-top:35.9pt;width:90.15pt;height:32.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" filled="f" stroked="f">
                <v:textbox inset="0,0,0,0">
                  <w:txbxContent>
                    <w:p w:rsidR="004158A5" w:rsidRDefault="004158A5" w:rsidP="004158A5">
                      <w:pPr>
                        <w:pStyle w:val="BodyText"/>
                        <w:pBdr>
                          <w:bottom w:val="single" w:sz="12" w:space="1" w:color="auto"/>
                        </w:pBdr>
                        <w:spacing w:after="0"/>
                        <w:jc w:val="center"/>
                        <w:rPr>
                          <w:i/>
                          <w:iCs/>
                        </w:rPr>
                      </w:pPr>
                      <w:r>
                        <w:rPr>
                          <w:i/>
                          <w:iCs/>
                        </w:rPr>
                        <w:t>references vērtība</w:t>
                      </w:r>
                    </w:p>
                    <w:p w:rsidR="004158A5" w:rsidRDefault="004158A5" w:rsidP="004158A5">
                      <w:pPr>
                        <w:pStyle w:val="BodyText"/>
                        <w:spacing w:after="0"/>
                        <w:jc w:val="center"/>
                      </w:pPr>
                      <w:r>
                        <w:t>2</w:t>
                      </w:r>
                    </w:p>
                  </w:txbxContent>
                </v:textbox>
                <w10:wrap type="square" side="right" anchorx="page"/>
              </v:shape>
            </w:pict>
          </mc:Fallback>
        </mc:AlternateContent>
      </w:r>
      <w:r w:rsidRPr="004158A5">
        <w:rPr>
          <w:sz w:val="28"/>
          <w:szCs w:val="28"/>
          <w:lang w:eastAsia="en-US" w:bidi="en-US"/>
        </w:rPr>
        <w:t>Ja mērījumu diapazona augšējā robeža ir lielāka par 2,00 mg/L, maksimālā pieļaujamā kļūda ir:</w:t>
      </w:r>
    </w:p>
    <w:p w:rsidR="005A3E02" w:rsidRDefault="004158A5" w:rsidP="005A3E02">
      <w:pPr>
        <w:widowControl w:val="0"/>
        <w:ind w:firstLine="567"/>
        <w:jc w:val="both"/>
        <w:rPr>
          <w:sz w:val="28"/>
          <w:szCs w:val="28"/>
          <w:lang w:eastAsia="en-US" w:bidi="en-US"/>
        </w:rPr>
      </w:pPr>
      <w:r w:rsidRPr="004158A5">
        <w:rPr>
          <w:sz w:val="28"/>
          <w:szCs w:val="28"/>
          <w:lang w:eastAsia="en-US" w:bidi="en-US"/>
        </w:rPr>
        <w:t>- 0,9 mg/L visām masas koncentrācijām, kuras ir lielākas par 2 mg/L.</w:t>
      </w:r>
      <w:bookmarkStart w:id="7" w:name="bookmark98"/>
      <w:bookmarkStart w:id="8" w:name="bookmark99"/>
    </w:p>
    <w:p w:rsidR="005A3E02" w:rsidRDefault="005A3E02" w:rsidP="005A3E02">
      <w:pPr>
        <w:widowControl w:val="0"/>
        <w:spacing w:before="120"/>
        <w:jc w:val="both"/>
        <w:rPr>
          <w:sz w:val="28"/>
          <w:szCs w:val="28"/>
          <w:lang w:eastAsia="en-US" w:bidi="en-US"/>
        </w:rPr>
      </w:pPr>
    </w:p>
    <w:p w:rsidR="007D4C1E" w:rsidRDefault="005A3E02" w:rsidP="005A3E02">
      <w:pPr>
        <w:widowControl w:val="0"/>
        <w:spacing w:after="120"/>
        <w:jc w:val="both"/>
        <w:rPr>
          <w:sz w:val="28"/>
          <w:szCs w:val="28"/>
          <w:lang w:eastAsia="en-US" w:bidi="en-US"/>
        </w:rPr>
      </w:pPr>
      <w:r>
        <w:rPr>
          <w:sz w:val="28"/>
          <w:szCs w:val="28"/>
          <w:lang w:eastAsia="en-US" w:bidi="en-US"/>
        </w:rPr>
        <w:tab/>
      </w:r>
      <w:r w:rsidR="00B62227">
        <w:rPr>
          <w:sz w:val="28"/>
          <w:szCs w:val="28"/>
          <w:lang w:eastAsia="en-US" w:bidi="en-US"/>
        </w:rPr>
        <w:t>10</w:t>
      </w:r>
      <w:r w:rsidR="004158A5" w:rsidRPr="004158A5">
        <w:rPr>
          <w:sz w:val="28"/>
          <w:szCs w:val="28"/>
          <w:lang w:eastAsia="en-US" w:bidi="en-US"/>
        </w:rPr>
        <w:t xml:space="preserve">. </w:t>
      </w:r>
      <w:bookmarkEnd w:id="7"/>
      <w:bookmarkEnd w:id="8"/>
      <w:r w:rsidR="004158A5" w:rsidRPr="004158A5">
        <w:rPr>
          <w:sz w:val="28"/>
          <w:szCs w:val="28"/>
          <w:lang w:eastAsia="en-US" w:bidi="en-US"/>
        </w:rPr>
        <w:t>Mērīšanas režīmā (</w:t>
      </w:r>
      <w:r w:rsidR="004158A5" w:rsidRPr="004158A5">
        <w:rPr>
          <w:bCs/>
          <w:sz w:val="28"/>
          <w:szCs w:val="28"/>
          <w:lang w:eastAsia="en-US" w:bidi="en-US"/>
        </w:rPr>
        <w:t xml:space="preserve">režīms, kurā </w:t>
      </w:r>
      <w:proofErr w:type="spellStart"/>
      <w:r w:rsidR="004158A5" w:rsidRPr="004158A5">
        <w:rPr>
          <w:bCs/>
          <w:sz w:val="28"/>
          <w:szCs w:val="28"/>
          <w:lang w:eastAsia="en-US" w:bidi="en-US"/>
        </w:rPr>
        <w:t>alkometrs</w:t>
      </w:r>
      <w:proofErr w:type="spellEnd"/>
      <w:r w:rsidR="004158A5" w:rsidRPr="004158A5">
        <w:rPr>
          <w:bCs/>
          <w:sz w:val="28"/>
          <w:szCs w:val="28"/>
          <w:lang w:eastAsia="en-US" w:bidi="en-US"/>
        </w:rPr>
        <w:t xml:space="preserve"> var veikt mērījumus ekspluatācijas laikā normāli paredzētajā ātrumā un kurā tas atbilst veiktspējas prasībām)</w:t>
      </w:r>
      <w:r w:rsidR="004158A5" w:rsidRPr="004158A5">
        <w:rPr>
          <w:sz w:val="28"/>
          <w:szCs w:val="28"/>
          <w:lang w:eastAsia="en-US" w:bidi="en-US"/>
        </w:rPr>
        <w:t xml:space="preserve"> iedaļas lielums ir 0,01 mg/L, apkopes režīmā (</w:t>
      </w:r>
      <w:r w:rsidR="004158A5" w:rsidRPr="004158A5">
        <w:rPr>
          <w:bCs/>
          <w:sz w:val="28"/>
          <w:szCs w:val="28"/>
          <w:lang w:eastAsia="en-US" w:bidi="en-US"/>
        </w:rPr>
        <w:t xml:space="preserve">režīms, kurā var veikt </w:t>
      </w:r>
      <w:proofErr w:type="spellStart"/>
      <w:r w:rsidR="004158A5" w:rsidRPr="004158A5">
        <w:rPr>
          <w:bCs/>
          <w:sz w:val="28"/>
          <w:szCs w:val="28"/>
          <w:lang w:eastAsia="en-US" w:bidi="en-US"/>
        </w:rPr>
        <w:t>alkometra</w:t>
      </w:r>
      <w:proofErr w:type="spellEnd"/>
      <w:r w:rsidR="004158A5" w:rsidRPr="004158A5">
        <w:rPr>
          <w:bCs/>
          <w:sz w:val="28"/>
          <w:szCs w:val="28"/>
          <w:lang w:eastAsia="en-US" w:bidi="en-US"/>
        </w:rPr>
        <w:t xml:space="preserve"> regulēšanu un kurā veic metroloģisko kontroli)</w:t>
      </w:r>
      <w:r w:rsidR="004158A5" w:rsidRPr="004158A5">
        <w:rPr>
          <w:sz w:val="28"/>
          <w:szCs w:val="28"/>
          <w:lang w:eastAsia="en-US" w:bidi="en-US"/>
        </w:rPr>
        <w:t xml:space="preserve"> – 0,001 mg/L. Izmērīto vērtību līdz trim cipariem aiz komata noapaļo uz leju līdz divām decimāldaļām</w:t>
      </w:r>
      <w:r w:rsidR="00B62227">
        <w:rPr>
          <w:sz w:val="28"/>
          <w:szCs w:val="28"/>
          <w:lang w:eastAsia="en-US" w:bidi="en-US"/>
        </w:rPr>
        <w:t>.</w:t>
      </w:r>
    </w:p>
    <w:p w:rsidR="007D4C1E" w:rsidRDefault="00B62227" w:rsidP="007D4C1E">
      <w:pPr>
        <w:widowControl w:val="0"/>
        <w:spacing w:after="120"/>
        <w:ind w:firstLine="567"/>
        <w:jc w:val="both"/>
        <w:rPr>
          <w:sz w:val="28"/>
          <w:szCs w:val="28"/>
          <w:lang w:eastAsia="en-US" w:bidi="en-US"/>
        </w:rPr>
      </w:pPr>
      <w:r>
        <w:rPr>
          <w:sz w:val="28"/>
          <w:szCs w:val="28"/>
          <w:lang w:eastAsia="en-US" w:bidi="en-US"/>
        </w:rPr>
        <w:t>1</w:t>
      </w:r>
      <w:r w:rsidR="005A3E02">
        <w:rPr>
          <w:sz w:val="28"/>
          <w:szCs w:val="28"/>
          <w:lang w:eastAsia="en-US" w:bidi="en-US"/>
        </w:rPr>
        <w:t>1</w:t>
      </w:r>
      <w:r w:rsidR="004158A5" w:rsidRPr="004158A5">
        <w:rPr>
          <w:sz w:val="28"/>
          <w:szCs w:val="28"/>
          <w:lang w:eastAsia="en-US" w:bidi="en-US"/>
        </w:rPr>
        <w:t xml:space="preserve">. </w:t>
      </w:r>
      <w:proofErr w:type="spellStart"/>
      <w:r w:rsidR="004158A5" w:rsidRPr="004158A5">
        <w:rPr>
          <w:sz w:val="28"/>
          <w:szCs w:val="28"/>
          <w:lang w:eastAsia="en-US" w:bidi="en-US"/>
        </w:rPr>
        <w:t>Alkometra</w:t>
      </w:r>
      <w:proofErr w:type="spellEnd"/>
      <w:r w:rsidR="004158A5" w:rsidRPr="004158A5">
        <w:rPr>
          <w:sz w:val="28"/>
          <w:szCs w:val="28"/>
          <w:lang w:eastAsia="en-US" w:bidi="en-US"/>
        </w:rPr>
        <w:t xml:space="preserve"> atkārtojamību izsaka kā noteiktu skaitu mērījumu rezultāta eksperimentālo standartnovirzi. Eksperimentālā standartnovirze visām masas koncentrācijām ir mazākā vai vienāda ar vienu trešdaļu no maksimāli pieļaujamās kļūdas</w:t>
      </w:r>
      <w:r>
        <w:rPr>
          <w:sz w:val="28"/>
          <w:szCs w:val="28"/>
          <w:lang w:eastAsia="en-US" w:bidi="en-US"/>
        </w:rPr>
        <w:t>.</w:t>
      </w:r>
    </w:p>
    <w:p w:rsidR="00452556" w:rsidRDefault="004158A5" w:rsidP="007D4C1E">
      <w:pPr>
        <w:widowControl w:val="0"/>
        <w:spacing w:after="120"/>
        <w:ind w:firstLine="567"/>
        <w:jc w:val="both"/>
        <w:rPr>
          <w:sz w:val="28"/>
          <w:szCs w:val="28"/>
          <w:lang w:eastAsia="en-US" w:bidi="en-US"/>
        </w:rPr>
      </w:pPr>
      <w:r w:rsidRPr="004158A5">
        <w:rPr>
          <w:sz w:val="28"/>
          <w:szCs w:val="28"/>
          <w:lang w:eastAsia="en-US" w:bidi="en-US"/>
        </w:rPr>
        <w:t>1</w:t>
      </w:r>
      <w:r w:rsidR="005A3E02">
        <w:rPr>
          <w:sz w:val="28"/>
          <w:szCs w:val="28"/>
          <w:lang w:eastAsia="en-US" w:bidi="en-US"/>
        </w:rPr>
        <w:t>2</w:t>
      </w:r>
      <w:r w:rsidRPr="004158A5">
        <w:rPr>
          <w:sz w:val="28"/>
          <w:szCs w:val="28"/>
          <w:lang w:eastAsia="en-US" w:bidi="en-US"/>
        </w:rPr>
        <w:t>. Prasības dreif</w:t>
      </w:r>
      <w:bookmarkStart w:id="9" w:name="bookmark106"/>
      <w:bookmarkStart w:id="10" w:name="bookmark107"/>
      <w:r w:rsidRPr="004158A5">
        <w:rPr>
          <w:sz w:val="28"/>
          <w:szCs w:val="28"/>
          <w:lang w:eastAsia="en-US" w:bidi="en-US"/>
        </w:rPr>
        <w:t>am (</w:t>
      </w:r>
      <w:r w:rsidRPr="004158A5">
        <w:rPr>
          <w:bCs/>
          <w:sz w:val="28"/>
          <w:szCs w:val="28"/>
          <w:lang w:eastAsia="en-US" w:bidi="en-US"/>
        </w:rPr>
        <w:t>izmaiņas instrumenta rādījumos, kuras notiek pēc noteikta laika posma starp mērījumiem pie noteiktas alkohola masas koncentrācijas gaisā)</w:t>
      </w:r>
      <w:r w:rsidRPr="004158A5">
        <w:rPr>
          <w:sz w:val="28"/>
          <w:szCs w:val="28"/>
          <w:lang w:eastAsia="en-US" w:bidi="en-US"/>
        </w:rPr>
        <w:t>:</w:t>
      </w:r>
    </w:p>
    <w:p w:rsidR="00452556" w:rsidRDefault="00452556" w:rsidP="00452556">
      <w:pPr>
        <w:widowControl w:val="0"/>
        <w:spacing w:after="120"/>
        <w:ind w:firstLine="567"/>
        <w:jc w:val="both"/>
        <w:rPr>
          <w:sz w:val="28"/>
          <w:szCs w:val="28"/>
          <w:lang w:eastAsia="en-US" w:bidi="en-US"/>
        </w:rPr>
      </w:pPr>
      <w:r>
        <w:rPr>
          <w:sz w:val="28"/>
          <w:szCs w:val="28"/>
          <w:lang w:eastAsia="en-US" w:bidi="en-US"/>
        </w:rPr>
        <w:tab/>
      </w:r>
      <w:r w:rsidR="004158A5" w:rsidRPr="004158A5">
        <w:rPr>
          <w:sz w:val="28"/>
          <w:szCs w:val="28"/>
          <w:lang w:eastAsia="en-US" w:bidi="en-US"/>
        </w:rPr>
        <w:t>1</w:t>
      </w:r>
      <w:r w:rsidR="005A3E02">
        <w:rPr>
          <w:sz w:val="28"/>
          <w:szCs w:val="28"/>
          <w:lang w:eastAsia="en-US" w:bidi="en-US"/>
        </w:rPr>
        <w:t>2</w:t>
      </w:r>
      <w:r w:rsidR="004158A5" w:rsidRPr="004158A5">
        <w:rPr>
          <w:sz w:val="28"/>
          <w:szCs w:val="28"/>
          <w:lang w:eastAsia="en-US" w:bidi="en-US"/>
        </w:rPr>
        <w:t>.1. nulles dreifs</w:t>
      </w:r>
      <w:bookmarkEnd w:id="9"/>
      <w:bookmarkEnd w:id="10"/>
      <w:r w:rsidR="004158A5" w:rsidRPr="004158A5">
        <w:rPr>
          <w:sz w:val="28"/>
          <w:szCs w:val="28"/>
          <w:lang w:eastAsia="en-US" w:bidi="en-US"/>
        </w:rPr>
        <w:t xml:space="preserve"> -</w:t>
      </w:r>
      <w:r w:rsidR="004158A5" w:rsidRPr="004158A5">
        <w:rPr>
          <w:b/>
          <w:bCs/>
          <w:sz w:val="28"/>
          <w:szCs w:val="28"/>
          <w:lang w:eastAsia="en-US" w:bidi="en-US"/>
        </w:rPr>
        <w:t xml:space="preserve"> </w:t>
      </w:r>
      <w:r w:rsidR="004158A5" w:rsidRPr="004158A5">
        <w:rPr>
          <w:sz w:val="28"/>
          <w:szCs w:val="28"/>
          <w:lang w:eastAsia="en-US" w:bidi="en-US"/>
        </w:rPr>
        <w:t>normālos apstākļos pie 0,00 mg/L ir mazāks par 0,010 mg/L 4 stundu laikā</w:t>
      </w:r>
      <w:bookmarkStart w:id="11" w:name="bookmark108"/>
      <w:bookmarkStart w:id="12" w:name="bookmark109"/>
      <w:r w:rsidR="004158A5" w:rsidRPr="004158A5">
        <w:rPr>
          <w:sz w:val="28"/>
          <w:szCs w:val="28"/>
          <w:lang w:eastAsia="en-US" w:bidi="en-US"/>
        </w:rPr>
        <w:t>;</w:t>
      </w:r>
    </w:p>
    <w:p w:rsidR="003B29DB" w:rsidRDefault="00452556" w:rsidP="007D4C1E">
      <w:pPr>
        <w:widowControl w:val="0"/>
        <w:spacing w:after="120"/>
        <w:ind w:firstLine="567"/>
        <w:jc w:val="both"/>
        <w:rPr>
          <w:sz w:val="28"/>
          <w:szCs w:val="28"/>
          <w:lang w:eastAsia="en-US" w:bidi="en-US"/>
        </w:rPr>
      </w:pPr>
      <w:r>
        <w:rPr>
          <w:sz w:val="28"/>
          <w:szCs w:val="28"/>
          <w:lang w:eastAsia="en-US" w:bidi="en-US"/>
        </w:rPr>
        <w:tab/>
      </w:r>
      <w:r w:rsidR="004158A5" w:rsidRPr="004158A5">
        <w:rPr>
          <w:sz w:val="28"/>
          <w:szCs w:val="28"/>
          <w:lang w:eastAsia="en-US" w:bidi="en-US"/>
        </w:rPr>
        <w:t>1</w:t>
      </w:r>
      <w:r w:rsidR="005A3E02">
        <w:rPr>
          <w:sz w:val="28"/>
          <w:szCs w:val="28"/>
          <w:lang w:eastAsia="en-US" w:bidi="en-US"/>
        </w:rPr>
        <w:t>2</w:t>
      </w:r>
      <w:r w:rsidR="004158A5" w:rsidRPr="004158A5">
        <w:rPr>
          <w:sz w:val="28"/>
          <w:szCs w:val="28"/>
          <w:lang w:eastAsia="en-US" w:bidi="en-US"/>
        </w:rPr>
        <w:t>.2. dreifs pie 0,40 mg/</w:t>
      </w:r>
      <w:bookmarkEnd w:id="11"/>
      <w:bookmarkEnd w:id="12"/>
      <w:r w:rsidR="004158A5" w:rsidRPr="004158A5">
        <w:rPr>
          <w:sz w:val="28"/>
          <w:szCs w:val="28"/>
          <w:lang w:eastAsia="en-US" w:bidi="en-US"/>
        </w:rPr>
        <w:t>L:</w:t>
      </w:r>
    </w:p>
    <w:p w:rsidR="007D4C1E" w:rsidRDefault="003B29DB" w:rsidP="007D4C1E">
      <w:pPr>
        <w:widowControl w:val="0"/>
        <w:spacing w:after="120"/>
        <w:ind w:firstLine="567"/>
        <w:jc w:val="both"/>
        <w:rPr>
          <w:sz w:val="28"/>
          <w:szCs w:val="28"/>
          <w:lang w:eastAsia="en-US" w:bidi="en-US"/>
        </w:rPr>
      </w:pPr>
      <w:r>
        <w:rPr>
          <w:sz w:val="28"/>
          <w:szCs w:val="28"/>
          <w:lang w:eastAsia="en-US" w:bidi="en-US"/>
        </w:rPr>
        <w:tab/>
      </w:r>
      <w:r>
        <w:rPr>
          <w:sz w:val="28"/>
          <w:szCs w:val="28"/>
          <w:lang w:eastAsia="en-US" w:bidi="en-US"/>
        </w:rPr>
        <w:tab/>
      </w:r>
      <w:r w:rsidR="004158A5" w:rsidRPr="004158A5">
        <w:rPr>
          <w:sz w:val="28"/>
          <w:szCs w:val="28"/>
          <w:lang w:eastAsia="en-US" w:bidi="en-US"/>
        </w:rPr>
        <w:t>1</w:t>
      </w:r>
      <w:r w:rsidR="005A3E02">
        <w:rPr>
          <w:sz w:val="28"/>
          <w:szCs w:val="28"/>
          <w:lang w:eastAsia="en-US" w:bidi="en-US"/>
        </w:rPr>
        <w:t>2</w:t>
      </w:r>
      <w:r w:rsidR="004158A5" w:rsidRPr="004158A5">
        <w:rPr>
          <w:sz w:val="28"/>
          <w:szCs w:val="28"/>
          <w:lang w:eastAsia="en-US" w:bidi="en-US"/>
        </w:rPr>
        <w:t xml:space="preserve">.2.1. </w:t>
      </w:r>
      <w:bookmarkStart w:id="13" w:name="bookmark110"/>
      <w:bookmarkStart w:id="14" w:name="bookmark111"/>
      <w:r w:rsidR="004158A5" w:rsidRPr="004158A5">
        <w:rPr>
          <w:sz w:val="28"/>
          <w:szCs w:val="28"/>
          <w:lang w:eastAsia="en-US" w:bidi="en-US"/>
        </w:rPr>
        <w:t>īstermiņa dreifs</w:t>
      </w:r>
      <w:bookmarkEnd w:id="13"/>
      <w:bookmarkEnd w:id="14"/>
      <w:r w:rsidR="004158A5" w:rsidRPr="004158A5">
        <w:rPr>
          <w:noProof/>
          <w:sz w:val="28"/>
          <w:szCs w:val="28"/>
          <w:lang w:val="en-GB" w:eastAsia="en-GB" w:bidi="en-US"/>
        </w:rPr>
        <mc:AlternateContent>
          <mc:Choice Requires="wps">
            <w:drawing>
              <wp:anchor distT="1334770" distB="0" distL="0" distR="0" simplePos="0" relativeHeight="251660288" behindDoc="0" locked="0" layoutInCell="1" allowOverlap="1" wp14:anchorId="4BE2BD9F" wp14:editId="54916416">
                <wp:simplePos x="0" y="0"/>
                <wp:positionH relativeFrom="page">
                  <wp:posOffset>4673971</wp:posOffset>
                </wp:positionH>
                <wp:positionV relativeFrom="paragraph">
                  <wp:posOffset>520288</wp:posOffset>
                </wp:positionV>
                <wp:extent cx="114935" cy="19812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114935" cy="198120"/>
                        </a:xfrm>
                        <a:prstGeom prst="rect">
                          <a:avLst/>
                        </a:prstGeom>
                        <a:noFill/>
                      </wps:spPr>
                      <wps:txbx>
                        <w:txbxContent>
                          <w:p w:rsidR="004158A5" w:rsidRDefault="004158A5" w:rsidP="004158A5">
                            <w:pPr>
                              <w:pStyle w:val="BodyText"/>
                              <w:spacing w:after="0"/>
                            </w:pPr>
                          </w:p>
                        </w:txbxContent>
                      </wps:txbx>
                      <wps:bodyPr wrap="none" lIns="0" tIns="0" rIns="0" bIns="0"/>
                    </wps:wsp>
                  </a:graphicData>
                </a:graphic>
              </wp:anchor>
            </w:drawing>
          </mc:Choice>
          <mc:Fallback>
            <w:pict>
              <v:shape w14:anchorId="4BE2BD9F" id="Shape 23" o:spid="_x0000_s1027" type="#_x0000_t202" style="position:absolute;left:0;text-align:left;margin-left:368.05pt;margin-top:40.95pt;width:9.05pt;height:15.6pt;z-index:251660288;visibility:visible;mso-wrap-style:none;mso-wrap-distance-left:0;mso-wrap-distance-top:105.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" filled="f" stroked="f">
                <v:textbox inset="0,0,0,0">
                  <w:txbxContent>
                    <w:p w:rsidR="004158A5" w:rsidRDefault="004158A5" w:rsidP="004158A5">
                      <w:pPr>
                        <w:pStyle w:val="BodyText"/>
                        <w:spacing w:after="0"/>
                      </w:pPr>
                    </w:p>
                  </w:txbxContent>
                </v:textbox>
                <w10:wrap type="square" anchorx="page"/>
              </v:shape>
            </w:pict>
          </mc:Fallback>
        </mc:AlternateContent>
      </w:r>
      <w:r w:rsidR="004158A5" w:rsidRPr="004158A5">
        <w:rPr>
          <w:sz w:val="28"/>
          <w:szCs w:val="28"/>
          <w:lang w:eastAsia="en-US" w:bidi="en-US"/>
        </w:rPr>
        <w:t xml:space="preserve"> - normālos apstākļos pie 0,40 mg/L ir mazāks par 0,010 mg/L 4 stundās</w:t>
      </w:r>
      <w:bookmarkStart w:id="15" w:name="bookmark112"/>
      <w:bookmarkStart w:id="16" w:name="bookmark113"/>
      <w:r w:rsidR="004158A5" w:rsidRPr="004158A5">
        <w:rPr>
          <w:sz w:val="28"/>
          <w:szCs w:val="28"/>
          <w:lang w:eastAsia="en-US" w:bidi="en-US"/>
        </w:rPr>
        <w:t>;</w:t>
      </w:r>
    </w:p>
    <w:p w:rsidR="007D4C1E" w:rsidRDefault="007D4C1E" w:rsidP="007D4C1E">
      <w:pPr>
        <w:widowControl w:val="0"/>
        <w:spacing w:after="120"/>
        <w:ind w:firstLine="567"/>
        <w:jc w:val="both"/>
        <w:rPr>
          <w:sz w:val="28"/>
          <w:szCs w:val="28"/>
          <w:lang w:eastAsia="en-US" w:bidi="en-US"/>
        </w:rPr>
      </w:pPr>
      <w:r>
        <w:rPr>
          <w:sz w:val="28"/>
          <w:szCs w:val="28"/>
          <w:lang w:eastAsia="en-US" w:bidi="en-US"/>
        </w:rPr>
        <w:tab/>
      </w:r>
      <w:r>
        <w:rPr>
          <w:sz w:val="28"/>
          <w:szCs w:val="28"/>
          <w:lang w:eastAsia="en-US" w:bidi="en-US"/>
        </w:rPr>
        <w:tab/>
      </w:r>
      <w:r w:rsidR="004158A5" w:rsidRPr="004158A5">
        <w:rPr>
          <w:sz w:val="28"/>
          <w:szCs w:val="28"/>
          <w:lang w:eastAsia="en-US" w:bidi="en-US"/>
        </w:rPr>
        <w:t>1</w:t>
      </w:r>
      <w:r w:rsidR="005A3E02">
        <w:rPr>
          <w:sz w:val="28"/>
          <w:szCs w:val="28"/>
          <w:lang w:eastAsia="en-US" w:bidi="en-US"/>
        </w:rPr>
        <w:t>2</w:t>
      </w:r>
      <w:r w:rsidR="004158A5" w:rsidRPr="004158A5">
        <w:rPr>
          <w:sz w:val="28"/>
          <w:szCs w:val="28"/>
          <w:lang w:eastAsia="en-US" w:bidi="en-US"/>
        </w:rPr>
        <w:t>.2.2. ilgtermiņa dreifs</w:t>
      </w:r>
      <w:bookmarkEnd w:id="15"/>
      <w:bookmarkEnd w:id="16"/>
      <w:r w:rsidR="004158A5" w:rsidRPr="004158A5">
        <w:rPr>
          <w:sz w:val="28"/>
          <w:szCs w:val="28"/>
          <w:lang w:eastAsia="en-US" w:bidi="en-US"/>
        </w:rPr>
        <w:t xml:space="preserve"> - normālos apstākļos pie 0,40 mg/L ir mazāks par 0,020 mg/L divos mēnešos.</w:t>
      </w:r>
    </w:p>
    <w:p w:rsidR="007D4C1E" w:rsidRDefault="004158A5" w:rsidP="007D4C1E">
      <w:pPr>
        <w:widowControl w:val="0"/>
        <w:spacing w:after="120"/>
        <w:ind w:firstLine="567"/>
        <w:jc w:val="both"/>
        <w:rPr>
          <w:sz w:val="28"/>
          <w:szCs w:val="28"/>
          <w:lang w:eastAsia="en-US" w:bidi="en-US"/>
        </w:rPr>
      </w:pPr>
      <w:r w:rsidRPr="004158A5">
        <w:rPr>
          <w:sz w:val="28"/>
          <w:szCs w:val="28"/>
          <w:lang w:eastAsia="en-US" w:bidi="en-US"/>
        </w:rPr>
        <w:t>1</w:t>
      </w:r>
      <w:r w:rsidR="005A3E02">
        <w:rPr>
          <w:sz w:val="28"/>
          <w:szCs w:val="28"/>
          <w:lang w:eastAsia="en-US" w:bidi="en-US"/>
        </w:rPr>
        <w:t>3</w:t>
      </w:r>
      <w:r w:rsidRPr="004158A5">
        <w:rPr>
          <w:sz w:val="28"/>
          <w:szCs w:val="28"/>
          <w:lang w:eastAsia="en-US" w:bidi="en-US"/>
        </w:rPr>
        <w:t xml:space="preserve">. </w:t>
      </w:r>
      <w:r w:rsidRPr="004158A5">
        <w:rPr>
          <w:bCs/>
          <w:sz w:val="28"/>
          <w:szCs w:val="28"/>
          <w:lang w:eastAsia="en-US" w:bidi="en-US"/>
        </w:rPr>
        <w:t>Atmiņas ietekme (atšķirība starp vienādas alkohola koncentrācijas mērījumu rezultātiem, ja starp paņemtajiem paraugiem ir paraugs ar augstāku alkohola koncentrāciju) ir mazāka par 0,010 mg/</w:t>
      </w:r>
      <w:bookmarkStart w:id="17" w:name="bookmark119"/>
      <w:bookmarkStart w:id="18" w:name="bookmark120"/>
      <w:r w:rsidRPr="004158A5">
        <w:rPr>
          <w:bCs/>
          <w:sz w:val="28"/>
          <w:szCs w:val="28"/>
          <w:lang w:eastAsia="en-US" w:bidi="en-US"/>
        </w:rPr>
        <w:t>L.</w:t>
      </w:r>
      <w:bookmarkEnd w:id="17"/>
      <w:bookmarkEnd w:id="18"/>
    </w:p>
    <w:p w:rsidR="007D4C1E" w:rsidRDefault="00C34DCB" w:rsidP="007D4C1E">
      <w:pPr>
        <w:widowControl w:val="0"/>
        <w:spacing w:after="120"/>
        <w:ind w:firstLine="567"/>
        <w:jc w:val="both"/>
        <w:rPr>
          <w:sz w:val="28"/>
          <w:szCs w:val="28"/>
          <w:lang w:eastAsia="en-US" w:bidi="en-US"/>
        </w:rPr>
      </w:pPr>
      <w:r>
        <w:rPr>
          <w:bCs/>
          <w:sz w:val="28"/>
          <w:szCs w:val="28"/>
          <w:lang w:eastAsia="en-US" w:bidi="en-US"/>
        </w:rPr>
        <w:t>1</w:t>
      </w:r>
      <w:r w:rsidR="005A3E02">
        <w:rPr>
          <w:bCs/>
          <w:sz w:val="28"/>
          <w:szCs w:val="28"/>
          <w:lang w:eastAsia="en-US" w:bidi="en-US"/>
        </w:rPr>
        <w:t>4</w:t>
      </w:r>
      <w:r w:rsidR="004158A5" w:rsidRPr="004158A5">
        <w:rPr>
          <w:bCs/>
          <w:sz w:val="28"/>
          <w:szCs w:val="28"/>
          <w:lang w:eastAsia="en-US" w:bidi="en-US"/>
        </w:rPr>
        <w:t xml:space="preserve">. </w:t>
      </w:r>
      <w:proofErr w:type="spellStart"/>
      <w:r w:rsidR="004158A5" w:rsidRPr="004158A5">
        <w:rPr>
          <w:bCs/>
          <w:sz w:val="28"/>
          <w:szCs w:val="28"/>
          <w:lang w:eastAsia="en-US" w:bidi="en-US"/>
        </w:rPr>
        <w:t>Alkometrs</w:t>
      </w:r>
      <w:proofErr w:type="spellEnd"/>
      <w:r w:rsidR="004158A5" w:rsidRPr="004158A5">
        <w:rPr>
          <w:bCs/>
          <w:sz w:val="28"/>
          <w:szCs w:val="28"/>
          <w:lang w:eastAsia="en-US" w:bidi="en-US"/>
        </w:rPr>
        <w:t xml:space="preserve"> uzrāda kļūdas paziņojumu, ja nav izpildīti ražotāja noteiktie izelpas nosacījumi (piemēram, nepārtrauktība, plūsma), lai nodrošinātu objektīvu </w:t>
      </w:r>
      <w:r w:rsidR="004158A5" w:rsidRPr="004158A5">
        <w:rPr>
          <w:bCs/>
          <w:sz w:val="28"/>
          <w:szCs w:val="28"/>
          <w:lang w:eastAsia="en-US" w:bidi="en-US"/>
        </w:rPr>
        <w:lastRenderedPageBreak/>
        <w:t>mērījumu.</w:t>
      </w:r>
    </w:p>
    <w:p w:rsidR="007D4C1E" w:rsidRDefault="00C34DCB" w:rsidP="007D4C1E">
      <w:pPr>
        <w:widowControl w:val="0"/>
        <w:spacing w:after="120"/>
        <w:ind w:firstLine="567"/>
        <w:jc w:val="both"/>
        <w:rPr>
          <w:sz w:val="28"/>
          <w:szCs w:val="28"/>
          <w:lang w:eastAsia="en-US" w:bidi="en-US"/>
        </w:rPr>
      </w:pPr>
      <w:r>
        <w:rPr>
          <w:sz w:val="28"/>
          <w:szCs w:val="28"/>
          <w:lang w:eastAsia="en-US" w:bidi="en-US"/>
        </w:rPr>
        <w:t>1</w:t>
      </w:r>
      <w:r w:rsidR="005A3E02">
        <w:rPr>
          <w:sz w:val="28"/>
          <w:szCs w:val="28"/>
          <w:lang w:eastAsia="en-US" w:bidi="en-US"/>
        </w:rPr>
        <w:t>5</w:t>
      </w:r>
      <w:r w:rsidR="004158A5" w:rsidRPr="004158A5">
        <w:rPr>
          <w:sz w:val="28"/>
          <w:szCs w:val="28"/>
          <w:lang w:eastAsia="en-US" w:bidi="en-US"/>
        </w:rPr>
        <w:t xml:space="preserve">. Ražotājs nodrošina </w:t>
      </w:r>
      <w:proofErr w:type="spellStart"/>
      <w:r w:rsidR="004158A5" w:rsidRPr="004158A5">
        <w:rPr>
          <w:sz w:val="28"/>
          <w:szCs w:val="28"/>
          <w:lang w:eastAsia="en-US" w:bidi="en-US"/>
        </w:rPr>
        <w:t>alkometra</w:t>
      </w:r>
      <w:proofErr w:type="spellEnd"/>
      <w:r w:rsidR="004158A5" w:rsidRPr="004158A5">
        <w:rPr>
          <w:sz w:val="28"/>
          <w:szCs w:val="28"/>
          <w:lang w:eastAsia="en-US" w:bidi="en-US"/>
        </w:rPr>
        <w:t xml:space="preserve"> darbību ar šādiem nosacījumiem:</w:t>
      </w:r>
    </w:p>
    <w:p w:rsidR="004158A5" w:rsidRPr="004158A5" w:rsidRDefault="007D4C1E" w:rsidP="007D4C1E">
      <w:pPr>
        <w:widowControl w:val="0"/>
        <w:spacing w:after="120"/>
        <w:ind w:firstLine="567"/>
        <w:jc w:val="both"/>
        <w:rPr>
          <w:sz w:val="28"/>
          <w:szCs w:val="28"/>
          <w:lang w:eastAsia="en-US" w:bidi="en-US"/>
        </w:rPr>
      </w:pPr>
      <w:r>
        <w:rPr>
          <w:sz w:val="28"/>
          <w:szCs w:val="28"/>
          <w:lang w:eastAsia="en-US" w:bidi="en-US"/>
        </w:rPr>
        <w:tab/>
      </w:r>
      <w:r w:rsidR="00C34DCB">
        <w:rPr>
          <w:sz w:val="28"/>
          <w:szCs w:val="28"/>
          <w:lang w:eastAsia="en-US" w:bidi="en-US"/>
        </w:rPr>
        <w:t>1</w:t>
      </w:r>
      <w:r w:rsidR="005A3E02">
        <w:rPr>
          <w:sz w:val="28"/>
          <w:szCs w:val="28"/>
          <w:lang w:eastAsia="en-US" w:bidi="en-US"/>
        </w:rPr>
        <w:t>5</w:t>
      </w:r>
      <w:r w:rsidR="004158A5" w:rsidRPr="004158A5">
        <w:rPr>
          <w:sz w:val="28"/>
          <w:szCs w:val="28"/>
          <w:lang w:eastAsia="en-US" w:bidi="en-US"/>
        </w:rPr>
        <w:t>.</w:t>
      </w:r>
      <w:r>
        <w:rPr>
          <w:sz w:val="28"/>
          <w:szCs w:val="28"/>
          <w:lang w:eastAsia="en-US" w:bidi="en-US"/>
        </w:rPr>
        <w:t xml:space="preserve"> </w:t>
      </w:r>
      <w:r w:rsidR="004158A5" w:rsidRPr="004158A5">
        <w:rPr>
          <w:sz w:val="28"/>
          <w:szCs w:val="28"/>
          <w:lang w:eastAsia="en-US" w:bidi="en-US"/>
        </w:rPr>
        <w:t>1. izelpotā gaisa apjoms ir lielāks vai vienāds ar 1,2 L;</w:t>
      </w:r>
    </w:p>
    <w:p w:rsidR="004158A5" w:rsidRPr="004158A5" w:rsidRDefault="00452556" w:rsidP="007D4C1E">
      <w:pPr>
        <w:widowControl w:val="0"/>
        <w:spacing w:after="120"/>
        <w:ind w:firstLine="567"/>
        <w:jc w:val="both"/>
        <w:rPr>
          <w:sz w:val="28"/>
          <w:szCs w:val="28"/>
          <w:lang w:eastAsia="en-US" w:bidi="en-US"/>
        </w:rPr>
      </w:pPr>
      <w:r>
        <w:rPr>
          <w:sz w:val="28"/>
          <w:szCs w:val="28"/>
          <w:lang w:eastAsia="en-US" w:bidi="en-US"/>
        </w:rPr>
        <w:tab/>
      </w:r>
      <w:r w:rsidR="00C34DCB">
        <w:rPr>
          <w:sz w:val="28"/>
          <w:szCs w:val="28"/>
          <w:lang w:eastAsia="en-US" w:bidi="en-US"/>
        </w:rPr>
        <w:t>1</w:t>
      </w:r>
      <w:r w:rsidR="005A3E02">
        <w:rPr>
          <w:sz w:val="28"/>
          <w:szCs w:val="28"/>
          <w:lang w:eastAsia="en-US" w:bidi="en-US"/>
        </w:rPr>
        <w:t>5</w:t>
      </w:r>
      <w:r w:rsidR="004158A5" w:rsidRPr="004158A5">
        <w:rPr>
          <w:sz w:val="28"/>
          <w:szCs w:val="28"/>
          <w:lang w:eastAsia="en-US" w:bidi="en-US"/>
        </w:rPr>
        <w:t>.</w:t>
      </w:r>
      <w:r w:rsidR="007D4C1E">
        <w:rPr>
          <w:sz w:val="28"/>
          <w:szCs w:val="28"/>
          <w:lang w:eastAsia="en-US" w:bidi="en-US"/>
        </w:rPr>
        <w:t xml:space="preserve"> </w:t>
      </w:r>
      <w:r w:rsidR="004158A5" w:rsidRPr="004158A5">
        <w:rPr>
          <w:sz w:val="28"/>
          <w:szCs w:val="28"/>
          <w:lang w:eastAsia="en-US" w:bidi="en-US"/>
        </w:rPr>
        <w:t xml:space="preserve">2. pretspiediens nepārsniedz 25 </w:t>
      </w:r>
      <w:proofErr w:type="spellStart"/>
      <w:r w:rsidR="004158A5" w:rsidRPr="004158A5">
        <w:rPr>
          <w:sz w:val="28"/>
          <w:szCs w:val="28"/>
          <w:lang w:eastAsia="en-US" w:bidi="en-US"/>
        </w:rPr>
        <w:t>hPa</w:t>
      </w:r>
      <w:proofErr w:type="spellEnd"/>
      <w:r w:rsidR="004158A5" w:rsidRPr="004158A5">
        <w:rPr>
          <w:sz w:val="28"/>
          <w:szCs w:val="28"/>
          <w:lang w:eastAsia="en-US" w:bidi="en-US"/>
        </w:rPr>
        <w:t xml:space="preserve"> (caurplūdums 12L/min);</w:t>
      </w:r>
    </w:p>
    <w:p w:rsidR="004158A5" w:rsidRPr="004158A5" w:rsidRDefault="00452556" w:rsidP="007D4C1E">
      <w:pPr>
        <w:widowControl w:val="0"/>
        <w:spacing w:after="120"/>
        <w:ind w:firstLine="567"/>
        <w:jc w:val="both"/>
        <w:rPr>
          <w:sz w:val="28"/>
          <w:szCs w:val="28"/>
          <w:lang w:eastAsia="en-US" w:bidi="en-US"/>
        </w:rPr>
      </w:pPr>
      <w:r>
        <w:rPr>
          <w:sz w:val="28"/>
          <w:szCs w:val="28"/>
          <w:lang w:eastAsia="en-US" w:bidi="en-US"/>
        </w:rPr>
        <w:tab/>
      </w:r>
      <w:r w:rsidR="00C34DCB">
        <w:rPr>
          <w:sz w:val="28"/>
          <w:szCs w:val="28"/>
          <w:lang w:eastAsia="en-US" w:bidi="en-US"/>
        </w:rPr>
        <w:t>1</w:t>
      </w:r>
      <w:r w:rsidR="005A3E02">
        <w:rPr>
          <w:sz w:val="28"/>
          <w:szCs w:val="28"/>
          <w:lang w:eastAsia="en-US" w:bidi="en-US"/>
        </w:rPr>
        <w:t>5</w:t>
      </w:r>
      <w:r w:rsidR="004158A5" w:rsidRPr="004158A5">
        <w:rPr>
          <w:sz w:val="28"/>
          <w:szCs w:val="28"/>
          <w:lang w:eastAsia="en-US" w:bidi="en-US"/>
        </w:rPr>
        <w:t>.</w:t>
      </w:r>
      <w:r w:rsidR="007D4C1E">
        <w:rPr>
          <w:sz w:val="28"/>
          <w:szCs w:val="28"/>
          <w:lang w:eastAsia="en-US" w:bidi="en-US"/>
        </w:rPr>
        <w:t xml:space="preserve"> </w:t>
      </w:r>
      <w:r w:rsidR="004158A5" w:rsidRPr="004158A5">
        <w:rPr>
          <w:sz w:val="28"/>
          <w:szCs w:val="28"/>
          <w:lang w:eastAsia="en-US" w:bidi="en-US"/>
        </w:rPr>
        <w:t>3. caurplūdums ir lielāks vai vienāds ar 6 L/min;</w:t>
      </w:r>
    </w:p>
    <w:p w:rsidR="00452556" w:rsidRDefault="00452556" w:rsidP="007D4C1E">
      <w:pPr>
        <w:widowControl w:val="0"/>
        <w:spacing w:after="120"/>
        <w:ind w:firstLine="567"/>
        <w:jc w:val="both"/>
        <w:rPr>
          <w:sz w:val="28"/>
          <w:szCs w:val="28"/>
          <w:lang w:eastAsia="en-US" w:bidi="en-US"/>
        </w:rPr>
      </w:pPr>
      <w:r>
        <w:rPr>
          <w:sz w:val="28"/>
          <w:szCs w:val="28"/>
          <w:lang w:eastAsia="en-US" w:bidi="en-US"/>
        </w:rPr>
        <w:tab/>
      </w:r>
      <w:r w:rsidR="00C34DCB">
        <w:rPr>
          <w:sz w:val="28"/>
          <w:szCs w:val="28"/>
          <w:lang w:eastAsia="en-US" w:bidi="en-US"/>
        </w:rPr>
        <w:t>1</w:t>
      </w:r>
      <w:r w:rsidR="007D4C1E">
        <w:rPr>
          <w:sz w:val="28"/>
          <w:szCs w:val="28"/>
          <w:lang w:eastAsia="en-US" w:bidi="en-US"/>
        </w:rPr>
        <w:t>4</w:t>
      </w:r>
      <w:r w:rsidR="004158A5" w:rsidRPr="004158A5">
        <w:rPr>
          <w:sz w:val="28"/>
          <w:szCs w:val="28"/>
          <w:lang w:eastAsia="en-US" w:bidi="en-US"/>
        </w:rPr>
        <w:t>.</w:t>
      </w:r>
      <w:r w:rsidR="007D4C1E">
        <w:rPr>
          <w:sz w:val="28"/>
          <w:szCs w:val="28"/>
          <w:lang w:eastAsia="en-US" w:bidi="en-US"/>
        </w:rPr>
        <w:t xml:space="preserve"> </w:t>
      </w:r>
      <w:r w:rsidR="004158A5" w:rsidRPr="004158A5">
        <w:rPr>
          <w:sz w:val="28"/>
          <w:szCs w:val="28"/>
          <w:lang w:eastAsia="en-US" w:bidi="en-US"/>
        </w:rPr>
        <w:t>4. izelpas laiks ir lielāks vai vienāds ar 5s.</w:t>
      </w:r>
    </w:p>
    <w:p w:rsidR="00452556" w:rsidRDefault="00452556" w:rsidP="005A3E02">
      <w:pPr>
        <w:widowControl w:val="0"/>
        <w:spacing w:after="120"/>
        <w:ind w:firstLine="567"/>
        <w:jc w:val="both"/>
        <w:rPr>
          <w:sz w:val="28"/>
          <w:szCs w:val="28"/>
          <w:lang w:eastAsia="en-US" w:bidi="en-US"/>
        </w:rPr>
      </w:pPr>
      <w:r>
        <w:rPr>
          <w:sz w:val="28"/>
          <w:szCs w:val="28"/>
          <w:lang w:eastAsia="en-US" w:bidi="en-US"/>
        </w:rPr>
        <w:tab/>
      </w:r>
      <w:r w:rsidR="00C34DCB">
        <w:rPr>
          <w:sz w:val="28"/>
          <w:szCs w:val="28"/>
          <w:lang w:eastAsia="en-US" w:bidi="en-US"/>
        </w:rPr>
        <w:t>1</w:t>
      </w:r>
      <w:r w:rsidR="005A3E02">
        <w:rPr>
          <w:sz w:val="28"/>
          <w:szCs w:val="28"/>
          <w:lang w:eastAsia="en-US" w:bidi="en-US"/>
        </w:rPr>
        <w:t>5</w:t>
      </w:r>
      <w:r w:rsidR="004158A5" w:rsidRPr="004158A5">
        <w:rPr>
          <w:sz w:val="28"/>
          <w:szCs w:val="28"/>
          <w:lang w:eastAsia="en-US" w:bidi="en-US"/>
        </w:rPr>
        <w:t xml:space="preserve">. </w:t>
      </w:r>
      <w:proofErr w:type="spellStart"/>
      <w:r w:rsidR="004158A5" w:rsidRPr="004158A5">
        <w:rPr>
          <w:sz w:val="28"/>
          <w:szCs w:val="28"/>
          <w:lang w:eastAsia="en-US" w:bidi="en-US"/>
        </w:rPr>
        <w:t>Alkometrs</w:t>
      </w:r>
      <w:proofErr w:type="spellEnd"/>
      <w:r w:rsidR="004158A5" w:rsidRPr="004158A5">
        <w:rPr>
          <w:sz w:val="28"/>
          <w:szCs w:val="28"/>
          <w:lang w:eastAsia="en-US" w:bidi="en-US"/>
        </w:rPr>
        <w:t xml:space="preserve"> atbilst normatīvajiem aktiem par elektromagnētisko saderību un elektroiekārtu atbilstības novērtēšanu, piedāvāšanu tirgū un lietošanu</w:t>
      </w:r>
      <w:bookmarkStart w:id="19" w:name="bookmark156"/>
      <w:bookmarkStart w:id="20" w:name="bookmark157"/>
      <w:r w:rsidR="004158A5" w:rsidRPr="004158A5">
        <w:rPr>
          <w:bCs/>
          <w:sz w:val="28"/>
          <w:szCs w:val="28"/>
          <w:lang w:eastAsia="en-US" w:bidi="en-US"/>
        </w:rPr>
        <w:t>.</w:t>
      </w:r>
    </w:p>
    <w:p w:rsidR="003B29DB" w:rsidRDefault="00452556" w:rsidP="003B29DB">
      <w:pPr>
        <w:widowControl w:val="0"/>
        <w:spacing w:after="120"/>
        <w:ind w:firstLine="567"/>
        <w:jc w:val="both"/>
        <w:rPr>
          <w:sz w:val="28"/>
          <w:szCs w:val="28"/>
          <w:lang w:eastAsia="en-US" w:bidi="en-US"/>
        </w:rPr>
      </w:pPr>
      <w:r>
        <w:rPr>
          <w:sz w:val="28"/>
          <w:szCs w:val="28"/>
          <w:lang w:eastAsia="en-US" w:bidi="en-US"/>
        </w:rPr>
        <w:tab/>
      </w:r>
      <w:r w:rsidR="00DE7AA7">
        <w:rPr>
          <w:bCs/>
          <w:sz w:val="28"/>
          <w:szCs w:val="28"/>
          <w:lang w:eastAsia="en-US" w:bidi="en-US"/>
        </w:rPr>
        <w:t>1</w:t>
      </w:r>
      <w:r w:rsidR="003B29DB">
        <w:rPr>
          <w:bCs/>
          <w:sz w:val="28"/>
          <w:szCs w:val="28"/>
          <w:lang w:eastAsia="en-US" w:bidi="en-US"/>
        </w:rPr>
        <w:t>6</w:t>
      </w:r>
      <w:r w:rsidR="00DE7AA7">
        <w:rPr>
          <w:bCs/>
          <w:sz w:val="28"/>
          <w:szCs w:val="28"/>
          <w:lang w:eastAsia="en-US" w:bidi="en-US"/>
        </w:rPr>
        <w:t xml:space="preserve">. </w:t>
      </w:r>
      <w:r w:rsidR="004158A5" w:rsidRPr="004158A5">
        <w:rPr>
          <w:bCs/>
          <w:sz w:val="28"/>
          <w:szCs w:val="28"/>
          <w:lang w:eastAsia="en-US" w:bidi="en-US"/>
        </w:rPr>
        <w:t>Prasības mērījumu rezultātu attēlošanai:</w:t>
      </w:r>
    </w:p>
    <w:p w:rsidR="003B29DB" w:rsidRDefault="003B29DB" w:rsidP="00452556">
      <w:pPr>
        <w:widowControl w:val="0"/>
        <w:ind w:firstLine="567"/>
        <w:jc w:val="both"/>
        <w:rPr>
          <w:sz w:val="28"/>
          <w:szCs w:val="28"/>
          <w:lang w:eastAsia="en-US" w:bidi="en-US"/>
        </w:rPr>
      </w:pPr>
      <w:r>
        <w:rPr>
          <w:sz w:val="28"/>
          <w:szCs w:val="28"/>
          <w:lang w:eastAsia="en-US" w:bidi="en-US"/>
        </w:rPr>
        <w:tab/>
      </w:r>
      <w:r w:rsidR="00DE7AA7">
        <w:rPr>
          <w:sz w:val="28"/>
          <w:szCs w:val="28"/>
          <w:lang w:eastAsia="en-US" w:bidi="en-US"/>
        </w:rPr>
        <w:t>1</w:t>
      </w:r>
      <w:r>
        <w:rPr>
          <w:sz w:val="28"/>
          <w:szCs w:val="28"/>
          <w:lang w:eastAsia="en-US" w:bidi="en-US"/>
        </w:rPr>
        <w:t>6</w:t>
      </w:r>
      <w:r w:rsidR="00DE7AA7">
        <w:rPr>
          <w:sz w:val="28"/>
          <w:szCs w:val="28"/>
          <w:lang w:eastAsia="en-US" w:bidi="en-US"/>
        </w:rPr>
        <w:t>.</w:t>
      </w:r>
      <w:r w:rsidR="004158A5" w:rsidRPr="004158A5">
        <w:rPr>
          <w:bCs/>
          <w:sz w:val="28"/>
          <w:szCs w:val="28"/>
          <w:lang w:eastAsia="en-US" w:bidi="en-US"/>
        </w:rPr>
        <w:t>1. rezultātu nolasīšana displejā un izdrukā ir viegli saprotama un skaidri salasāma;</w:t>
      </w:r>
    </w:p>
    <w:p w:rsidR="003B29DB" w:rsidRDefault="003B29DB" w:rsidP="003B29DB">
      <w:pPr>
        <w:widowControl w:val="0"/>
        <w:spacing w:after="120"/>
        <w:ind w:firstLine="567"/>
        <w:jc w:val="both"/>
        <w:rPr>
          <w:sz w:val="28"/>
          <w:szCs w:val="28"/>
          <w:lang w:eastAsia="en-US" w:bidi="en-US"/>
        </w:rPr>
      </w:pPr>
      <w:r>
        <w:rPr>
          <w:sz w:val="28"/>
          <w:szCs w:val="28"/>
          <w:lang w:eastAsia="en-US" w:bidi="en-US"/>
        </w:rPr>
        <w:tab/>
      </w:r>
      <w:r w:rsidR="00DE7AA7">
        <w:rPr>
          <w:bCs/>
          <w:sz w:val="28"/>
          <w:szCs w:val="28"/>
          <w:lang w:eastAsia="en-US" w:bidi="en-US"/>
        </w:rPr>
        <w:t>1</w:t>
      </w:r>
      <w:r>
        <w:rPr>
          <w:bCs/>
          <w:sz w:val="28"/>
          <w:szCs w:val="28"/>
          <w:lang w:eastAsia="en-US" w:bidi="en-US"/>
        </w:rPr>
        <w:t>6</w:t>
      </w:r>
      <w:r w:rsidR="004158A5" w:rsidRPr="004158A5">
        <w:rPr>
          <w:bCs/>
          <w:sz w:val="28"/>
          <w:szCs w:val="28"/>
          <w:lang w:eastAsia="en-US" w:bidi="en-US"/>
        </w:rPr>
        <w:t>.2. ciparu augstums displejā ir:</w:t>
      </w:r>
    </w:p>
    <w:p w:rsidR="003B29DB" w:rsidRDefault="003B29DB" w:rsidP="003B29DB">
      <w:pPr>
        <w:widowControl w:val="0"/>
        <w:spacing w:after="120"/>
        <w:ind w:firstLine="567"/>
        <w:jc w:val="both"/>
        <w:rPr>
          <w:sz w:val="28"/>
          <w:szCs w:val="28"/>
          <w:lang w:eastAsia="en-US" w:bidi="en-US"/>
        </w:rPr>
      </w:pPr>
      <w:r>
        <w:rPr>
          <w:sz w:val="28"/>
          <w:szCs w:val="28"/>
          <w:lang w:eastAsia="en-US" w:bidi="en-US"/>
        </w:rPr>
        <w:tab/>
      </w:r>
      <w:r>
        <w:rPr>
          <w:bCs/>
          <w:sz w:val="28"/>
          <w:szCs w:val="28"/>
          <w:lang w:eastAsia="en-US" w:bidi="en-US"/>
        </w:rPr>
        <w:t>16</w:t>
      </w:r>
      <w:r w:rsidR="004158A5" w:rsidRPr="004158A5">
        <w:rPr>
          <w:bCs/>
          <w:sz w:val="28"/>
          <w:szCs w:val="28"/>
          <w:lang w:eastAsia="en-US" w:bidi="en-US"/>
        </w:rPr>
        <w:t xml:space="preserve">.2.1. </w:t>
      </w:r>
      <w:bookmarkEnd w:id="19"/>
      <w:bookmarkEnd w:id="20"/>
      <w:r w:rsidR="004158A5" w:rsidRPr="004158A5">
        <w:rPr>
          <w:bCs/>
          <w:sz w:val="28"/>
          <w:szCs w:val="28"/>
          <w:lang w:eastAsia="en-US" w:bidi="en-US"/>
        </w:rPr>
        <w:t xml:space="preserve">vismaz </w:t>
      </w:r>
      <w:r w:rsidR="004158A5" w:rsidRPr="004158A5">
        <w:rPr>
          <w:sz w:val="28"/>
          <w:szCs w:val="28"/>
          <w:lang w:eastAsia="en-US" w:bidi="en-US"/>
        </w:rPr>
        <w:t>5 mm, ja displejs ir apgaismots;</w:t>
      </w:r>
    </w:p>
    <w:p w:rsidR="003B29DB" w:rsidRDefault="003B29DB" w:rsidP="003B29DB">
      <w:pPr>
        <w:widowControl w:val="0"/>
        <w:spacing w:after="120"/>
        <w:ind w:firstLine="567"/>
        <w:jc w:val="both"/>
        <w:rPr>
          <w:sz w:val="28"/>
          <w:szCs w:val="28"/>
          <w:lang w:eastAsia="en-US" w:bidi="en-US"/>
        </w:rPr>
      </w:pPr>
      <w:r>
        <w:rPr>
          <w:sz w:val="28"/>
          <w:szCs w:val="28"/>
          <w:lang w:eastAsia="en-US" w:bidi="en-US"/>
        </w:rPr>
        <w:tab/>
        <w:t>16</w:t>
      </w:r>
      <w:r w:rsidR="004158A5" w:rsidRPr="004158A5">
        <w:rPr>
          <w:sz w:val="28"/>
          <w:szCs w:val="28"/>
          <w:lang w:eastAsia="en-US" w:bidi="en-US"/>
        </w:rPr>
        <w:t>.2.2. vismaz 10 mm, citos gadījumos.</w:t>
      </w:r>
    </w:p>
    <w:p w:rsidR="003B29DB" w:rsidRDefault="003B29DB" w:rsidP="003B29DB">
      <w:pPr>
        <w:widowControl w:val="0"/>
        <w:spacing w:after="120"/>
        <w:ind w:firstLine="567"/>
        <w:jc w:val="both"/>
        <w:rPr>
          <w:sz w:val="28"/>
          <w:szCs w:val="28"/>
          <w:lang w:eastAsia="en-US" w:bidi="en-US"/>
        </w:rPr>
      </w:pPr>
      <w:r>
        <w:rPr>
          <w:sz w:val="28"/>
          <w:szCs w:val="28"/>
          <w:lang w:eastAsia="en-US" w:bidi="en-US"/>
        </w:rPr>
        <w:tab/>
        <w:t>16</w:t>
      </w:r>
      <w:r w:rsidR="004158A5" w:rsidRPr="004158A5">
        <w:rPr>
          <w:sz w:val="28"/>
          <w:szCs w:val="28"/>
          <w:lang w:eastAsia="en-US" w:bidi="en-US"/>
        </w:rPr>
        <w:t>.3. mērvienības nosaukums vai simbols displejā atrodas blakus rādījumam, kas ir vismaz 3 mm augsts;</w:t>
      </w:r>
    </w:p>
    <w:p w:rsidR="003B29DB" w:rsidRDefault="003B29DB" w:rsidP="003B29DB">
      <w:pPr>
        <w:widowControl w:val="0"/>
        <w:spacing w:after="120"/>
        <w:ind w:firstLine="567"/>
        <w:jc w:val="both"/>
        <w:rPr>
          <w:sz w:val="28"/>
          <w:szCs w:val="28"/>
          <w:lang w:eastAsia="en-US" w:bidi="en-US"/>
        </w:rPr>
      </w:pPr>
      <w:r>
        <w:rPr>
          <w:sz w:val="28"/>
          <w:szCs w:val="28"/>
          <w:lang w:eastAsia="en-US" w:bidi="en-US"/>
        </w:rPr>
        <w:tab/>
        <w:t>16</w:t>
      </w:r>
      <w:r w:rsidR="004158A5" w:rsidRPr="004158A5">
        <w:rPr>
          <w:sz w:val="28"/>
          <w:szCs w:val="28"/>
          <w:lang w:eastAsia="en-US" w:bidi="en-US"/>
        </w:rPr>
        <w:t>.4. displejs ir aprīkots ar apgaismojuma ierīci, ja mērījums nav izgaismots;</w:t>
      </w:r>
      <w:bookmarkStart w:id="21" w:name="bookmark160"/>
      <w:bookmarkStart w:id="22" w:name="bookmark161"/>
    </w:p>
    <w:p w:rsidR="003B29DB" w:rsidRDefault="003B29DB" w:rsidP="003B29DB">
      <w:pPr>
        <w:widowControl w:val="0"/>
        <w:spacing w:after="120"/>
        <w:ind w:firstLine="567"/>
        <w:jc w:val="both"/>
        <w:rPr>
          <w:sz w:val="28"/>
          <w:szCs w:val="28"/>
          <w:lang w:eastAsia="en-US" w:bidi="en-US"/>
        </w:rPr>
      </w:pPr>
      <w:r>
        <w:rPr>
          <w:sz w:val="28"/>
          <w:szCs w:val="28"/>
          <w:lang w:eastAsia="en-US" w:bidi="en-US"/>
        </w:rPr>
        <w:t>17</w:t>
      </w:r>
      <w:r w:rsidR="004158A5" w:rsidRPr="004158A5">
        <w:rPr>
          <w:sz w:val="28"/>
          <w:szCs w:val="28"/>
          <w:lang w:eastAsia="en-US" w:bidi="en-US"/>
        </w:rPr>
        <w:t>. Prasības mērījumu rezultātu pieejamība</w:t>
      </w:r>
      <w:bookmarkEnd w:id="21"/>
      <w:bookmarkEnd w:id="22"/>
      <w:r w:rsidR="004158A5" w:rsidRPr="004158A5">
        <w:rPr>
          <w:sz w:val="28"/>
          <w:szCs w:val="28"/>
          <w:lang w:eastAsia="en-US" w:bidi="en-US"/>
        </w:rPr>
        <w:t>i:</w:t>
      </w:r>
    </w:p>
    <w:p w:rsidR="003B29DB" w:rsidRDefault="003B29DB" w:rsidP="003B29DB">
      <w:pPr>
        <w:widowControl w:val="0"/>
        <w:spacing w:after="120"/>
        <w:ind w:firstLine="567"/>
        <w:jc w:val="both"/>
        <w:rPr>
          <w:sz w:val="28"/>
          <w:szCs w:val="28"/>
          <w:lang w:eastAsia="en-US" w:bidi="en-US"/>
        </w:rPr>
      </w:pPr>
      <w:r>
        <w:rPr>
          <w:sz w:val="28"/>
          <w:szCs w:val="28"/>
          <w:lang w:eastAsia="en-US" w:bidi="en-US"/>
        </w:rPr>
        <w:tab/>
        <w:t>17</w:t>
      </w:r>
      <w:r w:rsidR="004158A5" w:rsidRPr="004158A5">
        <w:rPr>
          <w:sz w:val="28"/>
          <w:szCs w:val="28"/>
          <w:lang w:eastAsia="en-US" w:bidi="en-US"/>
        </w:rPr>
        <w:t>.1. rezultāti saglabājas nolasāmā vai pieejamā veidā;</w:t>
      </w:r>
    </w:p>
    <w:p w:rsidR="004158A5" w:rsidRPr="004158A5" w:rsidRDefault="003B29DB" w:rsidP="003B29DB">
      <w:pPr>
        <w:widowControl w:val="0"/>
        <w:spacing w:after="120"/>
        <w:ind w:firstLine="567"/>
        <w:jc w:val="both"/>
        <w:rPr>
          <w:sz w:val="28"/>
          <w:szCs w:val="28"/>
          <w:lang w:eastAsia="en-US" w:bidi="en-US"/>
        </w:rPr>
      </w:pPr>
      <w:r>
        <w:rPr>
          <w:sz w:val="28"/>
          <w:szCs w:val="28"/>
          <w:lang w:eastAsia="en-US" w:bidi="en-US"/>
        </w:rPr>
        <w:tab/>
        <w:t>17</w:t>
      </w:r>
      <w:r w:rsidR="004158A5" w:rsidRPr="004158A5">
        <w:rPr>
          <w:sz w:val="28"/>
          <w:szCs w:val="28"/>
          <w:lang w:eastAsia="en-US" w:bidi="en-US"/>
        </w:rPr>
        <w:t>.2. veicot citu mērījumu, iepriekšējais rezultāts ir pieejams;</w:t>
      </w:r>
    </w:p>
    <w:p w:rsidR="004158A5" w:rsidRPr="004158A5" w:rsidRDefault="003B29DB" w:rsidP="003B29DB">
      <w:pPr>
        <w:widowControl w:val="0"/>
        <w:spacing w:after="120"/>
        <w:ind w:firstLine="567"/>
        <w:jc w:val="both"/>
        <w:rPr>
          <w:bCs/>
          <w:sz w:val="28"/>
          <w:szCs w:val="28"/>
          <w:lang w:eastAsia="en-US" w:bidi="en-US"/>
        </w:rPr>
      </w:pPr>
      <w:r>
        <w:rPr>
          <w:bCs/>
          <w:sz w:val="28"/>
          <w:szCs w:val="28"/>
          <w:lang w:eastAsia="en-US" w:bidi="en-US"/>
        </w:rPr>
        <w:t>18</w:t>
      </w:r>
      <w:r w:rsidR="004158A5" w:rsidRPr="004158A5">
        <w:rPr>
          <w:bCs/>
          <w:sz w:val="28"/>
          <w:szCs w:val="28"/>
          <w:lang w:eastAsia="en-US" w:bidi="en-US"/>
        </w:rPr>
        <w:t xml:space="preserve">. </w:t>
      </w:r>
      <w:proofErr w:type="spellStart"/>
      <w:r w:rsidR="004158A5" w:rsidRPr="004158A5">
        <w:rPr>
          <w:bCs/>
          <w:sz w:val="28"/>
          <w:szCs w:val="28"/>
          <w:lang w:eastAsia="en-US" w:bidi="en-US"/>
        </w:rPr>
        <w:t>Alkometra</w:t>
      </w:r>
      <w:proofErr w:type="spellEnd"/>
      <w:r w:rsidR="004158A5" w:rsidRPr="004158A5">
        <w:rPr>
          <w:bCs/>
          <w:sz w:val="28"/>
          <w:szCs w:val="28"/>
          <w:lang w:eastAsia="en-US" w:bidi="en-US"/>
        </w:rPr>
        <w:t xml:space="preserve"> sastāvdaļas, kuras var būtiski ietekmēt </w:t>
      </w:r>
      <w:proofErr w:type="spellStart"/>
      <w:r w:rsidR="004158A5" w:rsidRPr="004158A5">
        <w:rPr>
          <w:bCs/>
          <w:sz w:val="28"/>
          <w:szCs w:val="28"/>
          <w:lang w:eastAsia="en-US" w:bidi="en-US"/>
        </w:rPr>
        <w:t>alkometra</w:t>
      </w:r>
      <w:proofErr w:type="spellEnd"/>
      <w:r w:rsidR="004158A5" w:rsidRPr="004158A5">
        <w:rPr>
          <w:bCs/>
          <w:sz w:val="28"/>
          <w:szCs w:val="28"/>
          <w:lang w:eastAsia="en-US" w:bidi="en-US"/>
        </w:rPr>
        <w:t xml:space="preserve"> metroloģiskos raksturlielumus, konstruē tā, lai tās būtu droši aizsargātas un jebkura iejaukšanās būtu identificējama. </w:t>
      </w:r>
    </w:p>
    <w:p w:rsidR="003B29DB" w:rsidRDefault="003B29DB" w:rsidP="003B29DB">
      <w:pPr>
        <w:widowControl w:val="0"/>
        <w:spacing w:after="120"/>
        <w:ind w:firstLine="567"/>
        <w:jc w:val="both"/>
        <w:rPr>
          <w:sz w:val="28"/>
          <w:szCs w:val="28"/>
          <w:lang w:eastAsia="en-US" w:bidi="en-US"/>
        </w:rPr>
      </w:pPr>
      <w:r>
        <w:rPr>
          <w:sz w:val="28"/>
          <w:szCs w:val="28"/>
          <w:lang w:eastAsia="en-US" w:bidi="en-US"/>
        </w:rPr>
        <w:t>19</w:t>
      </w:r>
      <w:r w:rsidR="004158A5" w:rsidRPr="004158A5">
        <w:rPr>
          <w:sz w:val="28"/>
          <w:szCs w:val="28"/>
          <w:lang w:eastAsia="en-US" w:bidi="en-US"/>
        </w:rPr>
        <w:t xml:space="preserve">. </w:t>
      </w:r>
      <w:proofErr w:type="spellStart"/>
      <w:r w:rsidR="004158A5" w:rsidRPr="004158A5">
        <w:rPr>
          <w:sz w:val="28"/>
          <w:szCs w:val="28"/>
          <w:lang w:eastAsia="en-US" w:bidi="en-US"/>
        </w:rPr>
        <w:t>Alkometra</w:t>
      </w:r>
      <w:proofErr w:type="spellEnd"/>
      <w:r w:rsidR="004158A5" w:rsidRPr="004158A5">
        <w:rPr>
          <w:sz w:val="28"/>
          <w:szCs w:val="28"/>
          <w:lang w:eastAsia="en-US" w:bidi="en-US"/>
        </w:rPr>
        <w:t xml:space="preserve"> mērījumu dati un uzglabājamie metroloģiski būtiskie parametri ir atbilstoši aizsargāti pret nejaušu vai apzinātu iejaukšanos.</w:t>
      </w:r>
    </w:p>
    <w:p w:rsidR="003B29DB" w:rsidRDefault="004158A5" w:rsidP="003B29DB">
      <w:pPr>
        <w:widowControl w:val="0"/>
        <w:spacing w:after="120"/>
        <w:ind w:firstLine="567"/>
        <w:jc w:val="both"/>
        <w:rPr>
          <w:sz w:val="28"/>
          <w:szCs w:val="28"/>
          <w:lang w:eastAsia="en-US" w:bidi="en-US"/>
        </w:rPr>
      </w:pPr>
      <w:r w:rsidRPr="004158A5">
        <w:rPr>
          <w:bCs/>
          <w:sz w:val="28"/>
          <w:szCs w:val="28"/>
          <w:lang w:eastAsia="en-US" w:bidi="en-US"/>
        </w:rPr>
        <w:t>2</w:t>
      </w:r>
      <w:r w:rsidR="003B29DB">
        <w:rPr>
          <w:bCs/>
          <w:sz w:val="28"/>
          <w:szCs w:val="28"/>
          <w:lang w:eastAsia="en-US" w:bidi="en-US"/>
        </w:rPr>
        <w:t>0</w:t>
      </w:r>
      <w:r w:rsidRPr="004158A5">
        <w:rPr>
          <w:bCs/>
          <w:sz w:val="28"/>
          <w:szCs w:val="28"/>
          <w:lang w:eastAsia="en-US" w:bidi="en-US"/>
        </w:rPr>
        <w:t xml:space="preserve">. </w:t>
      </w:r>
      <w:proofErr w:type="spellStart"/>
      <w:r w:rsidRPr="004158A5">
        <w:rPr>
          <w:bCs/>
          <w:sz w:val="28"/>
          <w:szCs w:val="28"/>
          <w:lang w:eastAsia="en-US" w:bidi="en-US"/>
        </w:rPr>
        <w:t>Alkometrs</w:t>
      </w:r>
      <w:proofErr w:type="spellEnd"/>
      <w:r w:rsidRPr="004158A5">
        <w:rPr>
          <w:bCs/>
          <w:sz w:val="28"/>
          <w:szCs w:val="28"/>
          <w:lang w:eastAsia="en-US" w:bidi="en-US"/>
        </w:rPr>
        <w:t xml:space="preserve"> ir aprīkots ar automātisku paškontroles sistēmu, kura kontrolē </w:t>
      </w:r>
      <w:proofErr w:type="spellStart"/>
      <w:r w:rsidRPr="004158A5">
        <w:rPr>
          <w:bCs/>
          <w:sz w:val="28"/>
          <w:szCs w:val="28"/>
          <w:lang w:eastAsia="en-US" w:bidi="en-US"/>
        </w:rPr>
        <w:t>alkometra</w:t>
      </w:r>
      <w:proofErr w:type="spellEnd"/>
      <w:r w:rsidRPr="004158A5">
        <w:rPr>
          <w:bCs/>
          <w:sz w:val="28"/>
          <w:szCs w:val="28"/>
          <w:lang w:eastAsia="en-US" w:bidi="en-US"/>
        </w:rPr>
        <w:t xml:space="preserve"> funkciju darbību. </w:t>
      </w:r>
      <w:proofErr w:type="spellStart"/>
      <w:r w:rsidRPr="004158A5">
        <w:rPr>
          <w:bCs/>
          <w:sz w:val="28"/>
          <w:szCs w:val="28"/>
          <w:lang w:eastAsia="en-US" w:bidi="en-US"/>
        </w:rPr>
        <w:t>Alkometra</w:t>
      </w:r>
      <w:proofErr w:type="spellEnd"/>
      <w:r w:rsidRPr="004158A5">
        <w:rPr>
          <w:bCs/>
          <w:sz w:val="28"/>
          <w:szCs w:val="28"/>
          <w:lang w:eastAsia="en-US" w:bidi="en-US"/>
        </w:rPr>
        <w:t xml:space="preserve"> paškontroles sistēma nodrošina iestatījuma datu (kontrolsummas) un datu saglabāšanai paredzētās atmiņas krātuves automātisku pārbaudi (darbību kopumu, kas pārbauda, vai </w:t>
      </w:r>
      <w:proofErr w:type="spellStart"/>
      <w:r w:rsidRPr="004158A5">
        <w:rPr>
          <w:bCs/>
          <w:sz w:val="28"/>
          <w:szCs w:val="28"/>
          <w:lang w:eastAsia="en-US" w:bidi="en-US"/>
        </w:rPr>
        <w:t>alkometrs</w:t>
      </w:r>
      <w:proofErr w:type="spellEnd"/>
      <w:r w:rsidRPr="004158A5">
        <w:rPr>
          <w:bCs/>
          <w:sz w:val="28"/>
          <w:szCs w:val="28"/>
          <w:lang w:eastAsia="en-US" w:bidi="en-US"/>
        </w:rPr>
        <w:t xml:space="preserve"> ir atbilstoši noregulēts). Ja paškontroles pārbaudē tiek konstatēta kļūda, kas var ietekmēt </w:t>
      </w:r>
      <w:proofErr w:type="spellStart"/>
      <w:r w:rsidRPr="004158A5">
        <w:rPr>
          <w:bCs/>
          <w:sz w:val="28"/>
          <w:szCs w:val="28"/>
          <w:lang w:eastAsia="en-US" w:bidi="en-US"/>
        </w:rPr>
        <w:t>alkometra</w:t>
      </w:r>
      <w:proofErr w:type="spellEnd"/>
      <w:r w:rsidRPr="004158A5">
        <w:rPr>
          <w:bCs/>
          <w:sz w:val="28"/>
          <w:szCs w:val="28"/>
          <w:lang w:eastAsia="en-US" w:bidi="en-US"/>
        </w:rPr>
        <w:t xml:space="preserve"> darbību, mērījumu veikšana automātiski pārtraucas. Paškontroles pārbaudes tiek veiktas gan pirms mērījuma, gan pēc mērījuma veikšanas, uzrādot rezultātu, kas ir lielāks par iepriekš noteikto masas koncentrācijas vērtību (šī vērtība var būt nulle).</w:t>
      </w:r>
    </w:p>
    <w:p w:rsidR="004158A5" w:rsidRPr="004158A5" w:rsidRDefault="004158A5" w:rsidP="003B29DB">
      <w:pPr>
        <w:widowControl w:val="0"/>
        <w:spacing w:after="120"/>
        <w:ind w:firstLine="567"/>
        <w:jc w:val="both"/>
        <w:rPr>
          <w:sz w:val="28"/>
          <w:szCs w:val="28"/>
          <w:lang w:eastAsia="en-US" w:bidi="en-US"/>
        </w:rPr>
      </w:pPr>
      <w:r w:rsidRPr="004158A5">
        <w:rPr>
          <w:sz w:val="28"/>
          <w:szCs w:val="28"/>
          <w:lang w:eastAsia="en-US" w:bidi="en-US"/>
        </w:rPr>
        <w:t>2</w:t>
      </w:r>
      <w:r w:rsidR="003B29DB">
        <w:rPr>
          <w:sz w:val="28"/>
          <w:szCs w:val="28"/>
          <w:lang w:eastAsia="en-US" w:bidi="en-US"/>
        </w:rPr>
        <w:t>1</w:t>
      </w:r>
      <w:r w:rsidRPr="004158A5">
        <w:rPr>
          <w:sz w:val="28"/>
          <w:szCs w:val="28"/>
          <w:lang w:eastAsia="en-US" w:bidi="en-US"/>
        </w:rPr>
        <w:t xml:space="preserve">. Prasības </w:t>
      </w:r>
      <w:proofErr w:type="spellStart"/>
      <w:r w:rsidRPr="004158A5">
        <w:rPr>
          <w:sz w:val="28"/>
          <w:szCs w:val="28"/>
          <w:lang w:eastAsia="en-US" w:bidi="en-US"/>
        </w:rPr>
        <w:t>alkometra</w:t>
      </w:r>
      <w:proofErr w:type="spellEnd"/>
      <w:r w:rsidRPr="004158A5">
        <w:rPr>
          <w:sz w:val="28"/>
          <w:szCs w:val="28"/>
          <w:lang w:eastAsia="en-US" w:bidi="en-US"/>
        </w:rPr>
        <w:t xml:space="preserve"> uzsilšanas laikam:</w:t>
      </w:r>
    </w:p>
    <w:p w:rsidR="003B29DB" w:rsidRDefault="003B29DB" w:rsidP="003B29DB">
      <w:pPr>
        <w:widowControl w:val="0"/>
        <w:spacing w:after="120"/>
        <w:ind w:firstLine="567"/>
        <w:jc w:val="both"/>
        <w:rPr>
          <w:sz w:val="28"/>
          <w:szCs w:val="28"/>
          <w:lang w:eastAsia="en-US" w:bidi="en-US"/>
        </w:rPr>
      </w:pPr>
      <w:r>
        <w:rPr>
          <w:sz w:val="28"/>
          <w:szCs w:val="28"/>
          <w:lang w:eastAsia="en-US" w:bidi="en-US"/>
        </w:rPr>
        <w:tab/>
      </w:r>
      <w:r w:rsidR="004158A5" w:rsidRPr="004158A5">
        <w:rPr>
          <w:sz w:val="28"/>
          <w:szCs w:val="28"/>
          <w:lang w:eastAsia="en-US" w:bidi="en-US"/>
        </w:rPr>
        <w:t>2</w:t>
      </w:r>
      <w:r>
        <w:rPr>
          <w:sz w:val="28"/>
          <w:szCs w:val="28"/>
          <w:lang w:eastAsia="en-US" w:bidi="en-US"/>
        </w:rPr>
        <w:t>1</w:t>
      </w:r>
      <w:r w:rsidR="004158A5" w:rsidRPr="004158A5">
        <w:rPr>
          <w:sz w:val="28"/>
          <w:szCs w:val="28"/>
          <w:lang w:eastAsia="en-US" w:bidi="en-US"/>
        </w:rPr>
        <w:t xml:space="preserve">.1. </w:t>
      </w:r>
      <w:proofErr w:type="spellStart"/>
      <w:r w:rsidR="004158A5" w:rsidRPr="004158A5">
        <w:rPr>
          <w:sz w:val="28"/>
          <w:szCs w:val="28"/>
          <w:lang w:eastAsia="en-US" w:bidi="en-US"/>
        </w:rPr>
        <w:t>alkometrs</w:t>
      </w:r>
      <w:proofErr w:type="spellEnd"/>
      <w:r w:rsidR="004158A5" w:rsidRPr="004158A5">
        <w:rPr>
          <w:sz w:val="28"/>
          <w:szCs w:val="28"/>
          <w:lang w:eastAsia="en-US" w:bidi="en-US"/>
        </w:rPr>
        <w:t xml:space="preserve"> sasniedz gatavību veikt mērījumu 15 minūšu laikā pēc tā ieslēgšanas;</w:t>
      </w:r>
    </w:p>
    <w:p w:rsidR="004158A5" w:rsidRPr="004158A5" w:rsidRDefault="003B29DB" w:rsidP="003B29DB">
      <w:pPr>
        <w:widowControl w:val="0"/>
        <w:spacing w:after="120"/>
        <w:ind w:firstLine="567"/>
        <w:jc w:val="both"/>
        <w:rPr>
          <w:sz w:val="28"/>
          <w:szCs w:val="28"/>
          <w:lang w:eastAsia="en-US" w:bidi="en-US"/>
        </w:rPr>
      </w:pPr>
      <w:r>
        <w:rPr>
          <w:sz w:val="28"/>
          <w:szCs w:val="28"/>
          <w:lang w:eastAsia="en-US" w:bidi="en-US"/>
        </w:rPr>
        <w:lastRenderedPageBreak/>
        <w:tab/>
      </w:r>
      <w:r w:rsidR="004158A5" w:rsidRPr="004158A5">
        <w:rPr>
          <w:sz w:val="28"/>
          <w:szCs w:val="28"/>
          <w:lang w:eastAsia="en-US" w:bidi="en-US"/>
        </w:rPr>
        <w:t>2</w:t>
      </w:r>
      <w:r>
        <w:rPr>
          <w:sz w:val="28"/>
          <w:szCs w:val="28"/>
          <w:lang w:eastAsia="en-US" w:bidi="en-US"/>
        </w:rPr>
        <w:t>1</w:t>
      </w:r>
      <w:r w:rsidR="004158A5" w:rsidRPr="004158A5">
        <w:rPr>
          <w:sz w:val="28"/>
          <w:szCs w:val="28"/>
          <w:lang w:eastAsia="en-US" w:bidi="en-US"/>
        </w:rPr>
        <w:t xml:space="preserve">.2. </w:t>
      </w:r>
      <w:proofErr w:type="spellStart"/>
      <w:r w:rsidR="004158A5" w:rsidRPr="004158A5">
        <w:rPr>
          <w:sz w:val="28"/>
          <w:szCs w:val="28"/>
          <w:lang w:eastAsia="en-US" w:bidi="en-US"/>
        </w:rPr>
        <w:t>alkometrs</w:t>
      </w:r>
      <w:proofErr w:type="spellEnd"/>
      <w:r w:rsidR="004158A5" w:rsidRPr="004158A5">
        <w:rPr>
          <w:sz w:val="28"/>
          <w:szCs w:val="28"/>
          <w:lang w:eastAsia="en-US" w:bidi="en-US"/>
        </w:rPr>
        <w:t xml:space="preserve"> sasniedz gatavību veikt mērījumu 5 minūšu laikā pēc tā atrašanās gaidīšanas režīmā.</w:t>
      </w:r>
    </w:p>
    <w:p w:rsidR="003B29DB" w:rsidRDefault="003B29DB" w:rsidP="003B29DB">
      <w:pPr>
        <w:widowControl w:val="0"/>
        <w:spacing w:after="120"/>
        <w:ind w:firstLine="567"/>
        <w:jc w:val="both"/>
        <w:rPr>
          <w:sz w:val="28"/>
          <w:szCs w:val="28"/>
          <w:lang w:eastAsia="en-US" w:bidi="en-US"/>
        </w:rPr>
      </w:pPr>
      <w:r>
        <w:rPr>
          <w:sz w:val="28"/>
          <w:szCs w:val="28"/>
          <w:lang w:eastAsia="en-US" w:bidi="en-US"/>
        </w:rPr>
        <w:t>22</w:t>
      </w:r>
      <w:r w:rsidR="004158A5" w:rsidRPr="004158A5">
        <w:rPr>
          <w:sz w:val="28"/>
          <w:szCs w:val="28"/>
          <w:lang w:eastAsia="en-US" w:bidi="en-US"/>
        </w:rPr>
        <w:t xml:space="preserve">. </w:t>
      </w:r>
      <w:proofErr w:type="spellStart"/>
      <w:r w:rsidR="004158A5" w:rsidRPr="004158A5">
        <w:rPr>
          <w:sz w:val="28"/>
          <w:szCs w:val="28"/>
          <w:lang w:eastAsia="en-US" w:bidi="en-US"/>
        </w:rPr>
        <w:t>Alkometrs</w:t>
      </w:r>
      <w:proofErr w:type="spellEnd"/>
      <w:r w:rsidR="004158A5" w:rsidRPr="004158A5">
        <w:rPr>
          <w:sz w:val="28"/>
          <w:szCs w:val="28"/>
          <w:lang w:eastAsia="en-US" w:bidi="en-US"/>
        </w:rPr>
        <w:t xml:space="preserve"> norāda, kad ir gatavs veikt mērījumu alkohola koncentrācijas noteikšanai izelpā, un mērījums pieejams vismaz 1</w:t>
      </w:r>
      <w:r>
        <w:rPr>
          <w:sz w:val="28"/>
          <w:szCs w:val="28"/>
          <w:lang w:eastAsia="en-US" w:bidi="en-US"/>
        </w:rPr>
        <w:t xml:space="preserve"> </w:t>
      </w:r>
      <w:r w:rsidR="004158A5" w:rsidRPr="004158A5">
        <w:rPr>
          <w:sz w:val="28"/>
          <w:szCs w:val="28"/>
          <w:lang w:eastAsia="en-US" w:bidi="en-US"/>
        </w:rPr>
        <w:t xml:space="preserve">minūti. </w:t>
      </w:r>
    </w:p>
    <w:p w:rsidR="004158A5" w:rsidRPr="004158A5" w:rsidRDefault="003B29DB" w:rsidP="003B29DB">
      <w:pPr>
        <w:widowControl w:val="0"/>
        <w:spacing w:after="120"/>
        <w:ind w:firstLine="567"/>
        <w:jc w:val="both"/>
        <w:rPr>
          <w:sz w:val="28"/>
          <w:szCs w:val="28"/>
          <w:lang w:eastAsia="en-US" w:bidi="en-US"/>
        </w:rPr>
      </w:pPr>
      <w:r>
        <w:rPr>
          <w:sz w:val="28"/>
          <w:szCs w:val="28"/>
          <w:lang w:eastAsia="en-US" w:bidi="en-US"/>
        </w:rPr>
        <w:t>23</w:t>
      </w:r>
      <w:r w:rsidR="004158A5" w:rsidRPr="004158A5">
        <w:rPr>
          <w:sz w:val="28"/>
          <w:szCs w:val="28"/>
          <w:lang w:eastAsia="en-US" w:bidi="en-US"/>
        </w:rPr>
        <w:t xml:space="preserve">. </w:t>
      </w:r>
      <w:proofErr w:type="spellStart"/>
      <w:r w:rsidR="004158A5" w:rsidRPr="004158A5">
        <w:rPr>
          <w:sz w:val="28"/>
          <w:szCs w:val="28"/>
          <w:lang w:eastAsia="en-US" w:bidi="en-US"/>
        </w:rPr>
        <w:t>Alkometrs</w:t>
      </w:r>
      <w:proofErr w:type="spellEnd"/>
      <w:r w:rsidR="004158A5" w:rsidRPr="004158A5">
        <w:rPr>
          <w:sz w:val="28"/>
          <w:szCs w:val="28"/>
          <w:lang w:eastAsia="en-US" w:bidi="en-US"/>
        </w:rPr>
        <w:t xml:space="preserve"> kontrolē izelpas nepārtrauktību normālos ekspluatācijas apstākļos un norāda, ja izelpotā gaisa plūsma tiek pārtraukta starp paraugu ņemšanas sākumu un beigām. Uz izelpas nepārtrauktību norāda signāls. Mērījums tiek pārtraukts, ja gaisa plūsmas daudzums ir zemāks par 1</w:t>
      </w:r>
      <w:r w:rsidR="004C3551">
        <w:rPr>
          <w:sz w:val="28"/>
          <w:szCs w:val="28"/>
          <w:lang w:eastAsia="en-US" w:bidi="en-US"/>
        </w:rPr>
        <w:t>3</w:t>
      </w:r>
      <w:r w:rsidR="004158A5" w:rsidRPr="004158A5">
        <w:rPr>
          <w:sz w:val="28"/>
          <w:szCs w:val="28"/>
          <w:lang w:eastAsia="en-US" w:bidi="en-US"/>
        </w:rPr>
        <w:t>. punktā norādīto vērtību</w:t>
      </w:r>
      <w:bookmarkStart w:id="23" w:name="bookmark177"/>
      <w:bookmarkStart w:id="24" w:name="bookmark178"/>
      <w:bookmarkStart w:id="25" w:name="bookmark176"/>
      <w:r w:rsidR="004158A5" w:rsidRPr="004158A5">
        <w:rPr>
          <w:sz w:val="28"/>
          <w:szCs w:val="28"/>
          <w:lang w:eastAsia="en-US" w:bidi="en-US"/>
        </w:rPr>
        <w:t>.</w:t>
      </w:r>
    </w:p>
    <w:p w:rsidR="004158A5" w:rsidRPr="004158A5" w:rsidRDefault="003B29DB" w:rsidP="003B29DB">
      <w:pPr>
        <w:widowControl w:val="0"/>
        <w:spacing w:after="120"/>
        <w:ind w:firstLine="567"/>
        <w:jc w:val="both"/>
        <w:rPr>
          <w:sz w:val="28"/>
          <w:szCs w:val="28"/>
          <w:lang w:eastAsia="en-US" w:bidi="en-US"/>
        </w:rPr>
      </w:pPr>
      <w:r>
        <w:rPr>
          <w:bCs/>
          <w:sz w:val="28"/>
          <w:szCs w:val="28"/>
          <w:lang w:eastAsia="en-US" w:bidi="en-US"/>
        </w:rPr>
        <w:t>24</w:t>
      </w:r>
      <w:r w:rsidR="004158A5" w:rsidRPr="004158A5">
        <w:rPr>
          <w:bCs/>
          <w:sz w:val="28"/>
          <w:szCs w:val="28"/>
          <w:lang w:eastAsia="en-US" w:bidi="en-US"/>
        </w:rPr>
        <w:t>. Prasības p</w:t>
      </w:r>
      <w:r w:rsidR="004158A5" w:rsidRPr="004158A5">
        <w:rPr>
          <w:sz w:val="28"/>
          <w:szCs w:val="28"/>
          <w:lang w:eastAsia="en-US" w:bidi="en-US"/>
        </w:rPr>
        <w:t>rogrammatūra</w:t>
      </w:r>
      <w:bookmarkEnd w:id="23"/>
      <w:bookmarkEnd w:id="24"/>
      <w:bookmarkEnd w:id="25"/>
      <w:r w:rsidR="004158A5" w:rsidRPr="004158A5">
        <w:rPr>
          <w:sz w:val="28"/>
          <w:szCs w:val="28"/>
          <w:lang w:eastAsia="en-US" w:bidi="en-US"/>
        </w:rPr>
        <w:t>i:</w:t>
      </w:r>
    </w:p>
    <w:p w:rsidR="004158A5" w:rsidRPr="004158A5" w:rsidRDefault="003B29DB" w:rsidP="003B29DB">
      <w:pPr>
        <w:widowControl w:val="0"/>
        <w:spacing w:after="120"/>
        <w:ind w:firstLine="567"/>
        <w:jc w:val="both"/>
        <w:rPr>
          <w:sz w:val="28"/>
          <w:szCs w:val="28"/>
          <w:lang w:eastAsia="en-US" w:bidi="en-US"/>
        </w:rPr>
      </w:pPr>
      <w:r>
        <w:rPr>
          <w:sz w:val="28"/>
          <w:szCs w:val="28"/>
          <w:lang w:eastAsia="en-US" w:bidi="en-US"/>
        </w:rPr>
        <w:t>24</w:t>
      </w:r>
      <w:r w:rsidR="004158A5" w:rsidRPr="004158A5">
        <w:rPr>
          <w:sz w:val="28"/>
          <w:szCs w:val="28"/>
          <w:lang w:eastAsia="en-US" w:bidi="en-US"/>
        </w:rPr>
        <w:t>.1.</w:t>
      </w:r>
      <w:r w:rsidR="004158A5" w:rsidRPr="004158A5">
        <w:rPr>
          <w:bCs/>
          <w:sz w:val="28"/>
          <w:szCs w:val="28"/>
          <w:lang w:eastAsia="en-US" w:bidi="en-US"/>
        </w:rPr>
        <w:t xml:space="preserve"> </w:t>
      </w:r>
      <w:proofErr w:type="spellStart"/>
      <w:r w:rsidR="004158A5" w:rsidRPr="004158A5">
        <w:rPr>
          <w:bCs/>
          <w:sz w:val="28"/>
          <w:szCs w:val="28"/>
          <w:lang w:eastAsia="en-US" w:bidi="en-US"/>
        </w:rPr>
        <w:t>a</w:t>
      </w:r>
      <w:r w:rsidR="004158A5" w:rsidRPr="004158A5">
        <w:rPr>
          <w:sz w:val="28"/>
          <w:szCs w:val="28"/>
          <w:lang w:eastAsia="en-US" w:bidi="en-US"/>
        </w:rPr>
        <w:t>lkometra</w:t>
      </w:r>
      <w:proofErr w:type="spellEnd"/>
      <w:r w:rsidR="004158A5" w:rsidRPr="004158A5">
        <w:rPr>
          <w:sz w:val="28"/>
          <w:szCs w:val="28"/>
          <w:lang w:eastAsia="en-US" w:bidi="en-US"/>
        </w:rPr>
        <w:t xml:space="preserve"> programmatūru identificē ar kontrolsummu;</w:t>
      </w:r>
    </w:p>
    <w:p w:rsidR="004158A5" w:rsidRPr="004158A5" w:rsidRDefault="003B29DB" w:rsidP="003B29DB">
      <w:pPr>
        <w:widowControl w:val="0"/>
        <w:spacing w:after="120"/>
        <w:ind w:firstLine="567"/>
        <w:jc w:val="both"/>
        <w:rPr>
          <w:sz w:val="28"/>
          <w:szCs w:val="28"/>
          <w:lang w:eastAsia="en-US" w:bidi="en-US"/>
        </w:rPr>
      </w:pPr>
      <w:r>
        <w:rPr>
          <w:sz w:val="28"/>
          <w:szCs w:val="28"/>
          <w:lang w:eastAsia="en-US" w:bidi="en-US"/>
        </w:rPr>
        <w:t>24</w:t>
      </w:r>
      <w:r w:rsidR="004158A5" w:rsidRPr="004158A5">
        <w:rPr>
          <w:sz w:val="28"/>
          <w:szCs w:val="28"/>
          <w:lang w:eastAsia="en-US" w:bidi="en-US"/>
        </w:rPr>
        <w:t xml:space="preserve">.2. programmatūru, kas ietekmē </w:t>
      </w:r>
      <w:proofErr w:type="spellStart"/>
      <w:r w:rsidR="004158A5" w:rsidRPr="004158A5">
        <w:rPr>
          <w:sz w:val="28"/>
          <w:szCs w:val="28"/>
          <w:lang w:eastAsia="en-US" w:bidi="en-US"/>
        </w:rPr>
        <w:t>alkometra</w:t>
      </w:r>
      <w:proofErr w:type="spellEnd"/>
      <w:r w:rsidR="004158A5" w:rsidRPr="004158A5">
        <w:rPr>
          <w:sz w:val="28"/>
          <w:szCs w:val="28"/>
          <w:lang w:eastAsia="en-US" w:bidi="en-US"/>
        </w:rPr>
        <w:t xml:space="preserve"> metroloģiskos raksturlielumus, attiecīgi identificē, un tai jābūt pienācīgi aizsargātai no jebkādas neatļautas iejaukšanās;</w:t>
      </w:r>
    </w:p>
    <w:p w:rsidR="004158A5" w:rsidRPr="004158A5" w:rsidRDefault="003B29DB" w:rsidP="003B29DB">
      <w:pPr>
        <w:widowControl w:val="0"/>
        <w:spacing w:after="120"/>
        <w:ind w:firstLine="567"/>
        <w:jc w:val="both"/>
        <w:rPr>
          <w:sz w:val="28"/>
          <w:szCs w:val="28"/>
          <w:lang w:eastAsia="en-US" w:bidi="en-US"/>
        </w:rPr>
      </w:pPr>
      <w:r>
        <w:rPr>
          <w:sz w:val="28"/>
          <w:szCs w:val="28"/>
          <w:lang w:eastAsia="en-US" w:bidi="en-US"/>
        </w:rPr>
        <w:t>24</w:t>
      </w:r>
      <w:r w:rsidR="004158A5" w:rsidRPr="004158A5">
        <w:rPr>
          <w:sz w:val="28"/>
          <w:szCs w:val="28"/>
          <w:lang w:eastAsia="en-US" w:bidi="en-US"/>
        </w:rPr>
        <w:t xml:space="preserve">.3.programmatūras identifikāciju nodrošina pats </w:t>
      </w:r>
      <w:proofErr w:type="spellStart"/>
      <w:r w:rsidR="004158A5" w:rsidRPr="004158A5">
        <w:rPr>
          <w:sz w:val="28"/>
          <w:szCs w:val="28"/>
          <w:lang w:eastAsia="en-US" w:bidi="en-US"/>
        </w:rPr>
        <w:t>alkometrs</w:t>
      </w:r>
      <w:proofErr w:type="spellEnd"/>
      <w:r w:rsidR="004158A5" w:rsidRPr="004158A5">
        <w:rPr>
          <w:sz w:val="28"/>
          <w:szCs w:val="28"/>
          <w:lang w:eastAsia="en-US" w:bidi="en-US"/>
        </w:rPr>
        <w:t>, un pierādījumiem par iejaukšanos aizsargātajā programmatūrā jābūt pieejamiem pēc iejaukšanās;</w:t>
      </w:r>
    </w:p>
    <w:p w:rsidR="003B29DB" w:rsidRDefault="003B29DB" w:rsidP="003B29DB">
      <w:pPr>
        <w:widowControl w:val="0"/>
        <w:spacing w:after="120"/>
        <w:ind w:firstLine="567"/>
        <w:jc w:val="both"/>
        <w:rPr>
          <w:sz w:val="28"/>
          <w:szCs w:val="28"/>
          <w:lang w:eastAsia="en-US" w:bidi="en-US"/>
        </w:rPr>
      </w:pPr>
      <w:r>
        <w:rPr>
          <w:sz w:val="28"/>
          <w:szCs w:val="28"/>
          <w:lang w:eastAsia="en-US" w:bidi="en-US"/>
        </w:rPr>
        <w:t>24</w:t>
      </w:r>
      <w:r w:rsidR="004158A5" w:rsidRPr="004158A5">
        <w:rPr>
          <w:sz w:val="28"/>
          <w:szCs w:val="28"/>
          <w:lang w:eastAsia="en-US" w:bidi="en-US"/>
        </w:rPr>
        <w:t xml:space="preserve">.4. </w:t>
      </w:r>
      <w:proofErr w:type="spellStart"/>
      <w:r w:rsidR="004158A5" w:rsidRPr="004158A5">
        <w:rPr>
          <w:sz w:val="28"/>
          <w:szCs w:val="28"/>
          <w:lang w:eastAsia="en-US" w:bidi="en-US"/>
        </w:rPr>
        <w:t>alkometrs</w:t>
      </w:r>
      <w:proofErr w:type="spellEnd"/>
      <w:r w:rsidR="004158A5" w:rsidRPr="004158A5">
        <w:rPr>
          <w:sz w:val="28"/>
          <w:szCs w:val="28"/>
          <w:lang w:eastAsia="en-US" w:bidi="en-US"/>
        </w:rPr>
        <w:t xml:space="preserve"> nodrošina atbilstošu metroloģiskās drošības līmeni, lai iesaistītās puses varētu uzticēties mērījumu rezultātiem, un to konstruē un ražo atbilstoši augstām kvalitātes prasībām, ņemot vērā mērīšanas tehnoloģiju un datu drošumu;</w:t>
      </w:r>
      <w:bookmarkStart w:id="26" w:name="bookmark190"/>
      <w:bookmarkStart w:id="27" w:name="bookmark191"/>
      <w:bookmarkStart w:id="28" w:name="bookmark189"/>
    </w:p>
    <w:p w:rsidR="003B29DB" w:rsidRDefault="003B29DB" w:rsidP="003B29DB">
      <w:pPr>
        <w:widowControl w:val="0"/>
        <w:spacing w:after="120"/>
        <w:ind w:firstLine="567"/>
        <w:jc w:val="both"/>
        <w:rPr>
          <w:sz w:val="28"/>
          <w:szCs w:val="28"/>
          <w:lang w:eastAsia="en-US" w:bidi="en-US"/>
        </w:rPr>
      </w:pPr>
      <w:r>
        <w:rPr>
          <w:sz w:val="28"/>
          <w:szCs w:val="28"/>
          <w:lang w:eastAsia="en-US" w:bidi="en-US"/>
        </w:rPr>
        <w:t>25</w:t>
      </w:r>
      <w:r w:rsidR="004158A5" w:rsidRPr="004158A5">
        <w:rPr>
          <w:sz w:val="28"/>
          <w:szCs w:val="28"/>
          <w:lang w:eastAsia="en-US" w:bidi="en-US"/>
        </w:rPr>
        <w:t>. Prasības ilgstošai mērījumu rezultātu reģistrēšana</w:t>
      </w:r>
      <w:bookmarkStart w:id="29" w:name="bookmark192"/>
      <w:bookmarkStart w:id="30" w:name="bookmark193"/>
      <w:bookmarkEnd w:id="26"/>
      <w:bookmarkEnd w:id="27"/>
      <w:bookmarkEnd w:id="28"/>
      <w:r w:rsidR="004158A5" w:rsidRPr="004158A5">
        <w:rPr>
          <w:sz w:val="28"/>
          <w:szCs w:val="28"/>
          <w:lang w:eastAsia="en-US" w:bidi="en-US"/>
        </w:rPr>
        <w:t>i:</w:t>
      </w:r>
    </w:p>
    <w:p w:rsidR="003B29DB" w:rsidRDefault="004158A5" w:rsidP="003B29DB">
      <w:pPr>
        <w:widowControl w:val="0"/>
        <w:spacing w:after="120"/>
        <w:ind w:firstLine="567"/>
        <w:jc w:val="both"/>
        <w:rPr>
          <w:sz w:val="28"/>
          <w:szCs w:val="28"/>
          <w:lang w:eastAsia="en-US" w:bidi="en-US"/>
        </w:rPr>
      </w:pPr>
      <w:r w:rsidRPr="004158A5">
        <w:rPr>
          <w:sz w:val="28"/>
          <w:szCs w:val="28"/>
          <w:lang w:eastAsia="en-US" w:bidi="en-US"/>
        </w:rPr>
        <w:t xml:space="preserve"> </w:t>
      </w:r>
      <w:r w:rsidR="003B29DB">
        <w:rPr>
          <w:sz w:val="28"/>
          <w:szCs w:val="28"/>
          <w:lang w:eastAsia="en-US" w:bidi="en-US"/>
        </w:rPr>
        <w:t>25</w:t>
      </w:r>
      <w:r w:rsidRPr="004158A5">
        <w:rPr>
          <w:sz w:val="28"/>
          <w:szCs w:val="28"/>
          <w:lang w:eastAsia="en-US" w:bidi="en-US"/>
        </w:rPr>
        <w:t xml:space="preserve">.1. </w:t>
      </w:r>
      <w:proofErr w:type="spellStart"/>
      <w:r w:rsidRPr="004158A5">
        <w:rPr>
          <w:sz w:val="28"/>
          <w:szCs w:val="28"/>
          <w:lang w:eastAsia="en-US" w:bidi="en-US"/>
        </w:rPr>
        <w:t>alkometrs</w:t>
      </w:r>
      <w:proofErr w:type="spellEnd"/>
      <w:r w:rsidRPr="004158A5">
        <w:rPr>
          <w:sz w:val="28"/>
          <w:szCs w:val="28"/>
          <w:lang w:eastAsia="en-US" w:bidi="en-US"/>
        </w:rPr>
        <w:t xml:space="preserve"> ir aprīkots ar </w:t>
      </w:r>
      <w:bookmarkEnd w:id="29"/>
      <w:bookmarkEnd w:id="30"/>
      <w:r w:rsidRPr="004158A5">
        <w:rPr>
          <w:sz w:val="28"/>
          <w:szCs w:val="28"/>
          <w:lang w:eastAsia="en-US" w:bidi="en-US"/>
        </w:rPr>
        <w:t>printeri, kas izdrukā šādu informāciju:</w:t>
      </w:r>
    </w:p>
    <w:p w:rsidR="002A3C02" w:rsidRDefault="003B29DB" w:rsidP="003B29DB">
      <w:pPr>
        <w:widowControl w:val="0"/>
        <w:spacing w:after="120"/>
        <w:ind w:firstLine="567"/>
        <w:jc w:val="both"/>
        <w:rPr>
          <w:sz w:val="28"/>
          <w:szCs w:val="28"/>
          <w:lang w:eastAsia="en-US" w:bidi="en-US"/>
        </w:rPr>
      </w:pPr>
      <w:r>
        <w:rPr>
          <w:sz w:val="28"/>
          <w:szCs w:val="28"/>
          <w:lang w:eastAsia="en-US" w:bidi="en-US"/>
        </w:rPr>
        <w:tab/>
      </w:r>
      <w:r w:rsidR="002A3C02">
        <w:rPr>
          <w:sz w:val="28"/>
          <w:szCs w:val="28"/>
          <w:lang w:eastAsia="en-US" w:bidi="en-US"/>
        </w:rPr>
        <w:t>25</w:t>
      </w:r>
      <w:r w:rsidR="004158A5" w:rsidRPr="004158A5">
        <w:rPr>
          <w:sz w:val="28"/>
          <w:szCs w:val="28"/>
          <w:lang w:eastAsia="en-US" w:bidi="en-US"/>
        </w:rPr>
        <w:t xml:space="preserve">.1.1. </w:t>
      </w:r>
      <w:proofErr w:type="spellStart"/>
      <w:r w:rsidR="004158A5" w:rsidRPr="004158A5">
        <w:rPr>
          <w:sz w:val="28"/>
          <w:szCs w:val="28"/>
          <w:lang w:eastAsia="en-US" w:bidi="en-US"/>
        </w:rPr>
        <w:t>alkometra</w:t>
      </w:r>
      <w:proofErr w:type="spellEnd"/>
      <w:r w:rsidR="004158A5" w:rsidRPr="004158A5">
        <w:rPr>
          <w:sz w:val="28"/>
          <w:szCs w:val="28"/>
          <w:lang w:eastAsia="en-US" w:bidi="en-US"/>
        </w:rPr>
        <w:t xml:space="preserve"> numurs;</w:t>
      </w:r>
    </w:p>
    <w:p w:rsidR="00CA24F0" w:rsidRDefault="002A3C02" w:rsidP="003B29DB">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 xml:space="preserve">.1.2. </w:t>
      </w:r>
      <w:proofErr w:type="spellStart"/>
      <w:r w:rsidR="004158A5" w:rsidRPr="004158A5">
        <w:rPr>
          <w:sz w:val="28"/>
          <w:szCs w:val="28"/>
          <w:lang w:eastAsia="en-US" w:bidi="en-US"/>
        </w:rPr>
        <w:t>alkometra</w:t>
      </w:r>
      <w:proofErr w:type="spellEnd"/>
      <w:r w:rsidR="004158A5" w:rsidRPr="004158A5">
        <w:rPr>
          <w:sz w:val="28"/>
          <w:szCs w:val="28"/>
          <w:lang w:eastAsia="en-US" w:bidi="en-US"/>
        </w:rPr>
        <w:t xml:space="preserve"> pēdējais verificēšanas datums;</w:t>
      </w:r>
    </w:p>
    <w:p w:rsidR="00CA24F0" w:rsidRDefault="00CA24F0" w:rsidP="003B29DB">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.1.3. pārbaudes laiks (datums);</w:t>
      </w:r>
    </w:p>
    <w:p w:rsidR="00CA24F0" w:rsidRDefault="00CA24F0" w:rsidP="003B29DB">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.1.4. veiktā mērījuma rezultāts;</w:t>
      </w:r>
    </w:p>
    <w:p w:rsidR="00CA24F0" w:rsidRDefault="00CA24F0" w:rsidP="003B29DB">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.1.5. lauks (aile) pārbaudes vietas ierakstam;</w:t>
      </w:r>
    </w:p>
    <w:p w:rsidR="00CA24F0" w:rsidRDefault="00CA24F0" w:rsidP="003B29DB">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.1.6. lauks (aile) pārbaudes veicēja parakstam;</w:t>
      </w:r>
    </w:p>
    <w:p w:rsidR="00CA24F0" w:rsidRDefault="00CA24F0" w:rsidP="003B29DB">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.1.7. lauks (aile) pārbaudāmās personas parakstam;</w:t>
      </w:r>
    </w:p>
    <w:p w:rsidR="00CA24F0" w:rsidRDefault="00CA24F0" w:rsidP="003B29DB">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.1.8. mērvienības simbols, kurā izteikts rezultāts;</w:t>
      </w:r>
    </w:p>
    <w:p w:rsidR="00CA24F0" w:rsidRDefault="00CA24F0" w:rsidP="003B29DB">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.1.9. tikai mērīšanas beigu rezultāts.</w:t>
      </w:r>
    </w:p>
    <w:p w:rsidR="00CA24F0" w:rsidRDefault="00CA24F0" w:rsidP="003B29DB">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.2. Izdrukā minimālais ciparu augstums ir 2 mm;</w:t>
      </w:r>
      <w:bookmarkStart w:id="31" w:name="bookmark200"/>
      <w:bookmarkStart w:id="32" w:name="bookmark201"/>
    </w:p>
    <w:p w:rsidR="00CA24F0" w:rsidRDefault="00CA24F0" w:rsidP="003B29DB">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 xml:space="preserve">.3. Izdrukātais mērījuma rezultāts neatšķiras no rādījuma uz </w:t>
      </w:r>
      <w:proofErr w:type="spellStart"/>
      <w:r w:rsidR="004158A5" w:rsidRPr="004158A5">
        <w:rPr>
          <w:sz w:val="28"/>
          <w:szCs w:val="28"/>
          <w:lang w:eastAsia="en-US" w:bidi="en-US"/>
        </w:rPr>
        <w:t>alkometra</w:t>
      </w:r>
      <w:proofErr w:type="spellEnd"/>
      <w:r w:rsidR="004158A5" w:rsidRPr="004158A5">
        <w:rPr>
          <w:sz w:val="28"/>
          <w:szCs w:val="28"/>
          <w:lang w:eastAsia="en-US" w:bidi="en-US"/>
        </w:rPr>
        <w:t xml:space="preserve"> displeja;</w:t>
      </w:r>
    </w:p>
    <w:p w:rsidR="00CA24F0" w:rsidRDefault="00CA24F0" w:rsidP="00CA24F0">
      <w:pPr>
        <w:widowControl w:val="0"/>
        <w:spacing w:after="120"/>
        <w:ind w:firstLine="567"/>
        <w:jc w:val="both"/>
        <w:rPr>
          <w:sz w:val="28"/>
          <w:szCs w:val="28"/>
          <w:lang w:eastAsia="en-US" w:bidi="en-US"/>
        </w:rPr>
      </w:pPr>
      <w:r>
        <w:rPr>
          <w:sz w:val="28"/>
          <w:szCs w:val="28"/>
          <w:lang w:eastAsia="en-US" w:bidi="en-US"/>
        </w:rPr>
        <w:tab/>
        <w:t>25</w:t>
      </w:r>
      <w:r w:rsidR="004158A5" w:rsidRPr="004158A5">
        <w:rPr>
          <w:sz w:val="28"/>
          <w:szCs w:val="28"/>
          <w:lang w:eastAsia="en-US" w:bidi="en-US"/>
        </w:rPr>
        <w:t xml:space="preserve">.4. </w:t>
      </w:r>
      <w:proofErr w:type="spellStart"/>
      <w:r w:rsidR="004158A5" w:rsidRPr="004158A5">
        <w:rPr>
          <w:sz w:val="28"/>
          <w:szCs w:val="28"/>
          <w:lang w:eastAsia="en-US" w:bidi="en-US"/>
        </w:rPr>
        <w:t>Alkometrs</w:t>
      </w:r>
      <w:proofErr w:type="spellEnd"/>
      <w:r w:rsidR="004158A5" w:rsidRPr="004158A5">
        <w:rPr>
          <w:sz w:val="28"/>
          <w:szCs w:val="28"/>
          <w:lang w:eastAsia="en-US" w:bidi="en-US"/>
        </w:rPr>
        <w:t xml:space="preserve"> dod brīdinājumu, ja printeris nevar nodrošināt mērījuma rezultāta izdruku.</w:t>
      </w:r>
      <w:bookmarkStart w:id="33" w:name="bookmark204"/>
      <w:bookmarkStart w:id="34" w:name="bookmark205"/>
    </w:p>
    <w:p w:rsidR="00CA24F0" w:rsidRDefault="00CA24F0" w:rsidP="00CA24F0">
      <w:pPr>
        <w:widowControl w:val="0"/>
        <w:spacing w:after="120"/>
        <w:ind w:firstLine="567"/>
        <w:jc w:val="both"/>
        <w:rPr>
          <w:sz w:val="28"/>
          <w:szCs w:val="28"/>
          <w:lang w:eastAsia="en-US" w:bidi="en-US"/>
        </w:rPr>
      </w:pPr>
      <w:r>
        <w:rPr>
          <w:sz w:val="28"/>
          <w:szCs w:val="28"/>
          <w:lang w:eastAsia="en-US" w:bidi="en-US"/>
        </w:rPr>
        <w:lastRenderedPageBreak/>
        <w:t>26</w:t>
      </w:r>
      <w:r w:rsidR="004158A5" w:rsidRPr="004158A5">
        <w:rPr>
          <w:sz w:val="28"/>
          <w:szCs w:val="28"/>
          <w:lang w:eastAsia="en-US" w:bidi="en-US"/>
        </w:rPr>
        <w:t>. Prasības datu uzglabāšana</w:t>
      </w:r>
      <w:bookmarkEnd w:id="33"/>
      <w:bookmarkEnd w:id="34"/>
      <w:r w:rsidR="004158A5" w:rsidRPr="004158A5">
        <w:rPr>
          <w:sz w:val="28"/>
          <w:szCs w:val="28"/>
          <w:lang w:eastAsia="en-US" w:bidi="en-US"/>
        </w:rPr>
        <w:t>i:</w:t>
      </w:r>
      <w:bookmarkStart w:id="35" w:name="bookmark206"/>
      <w:bookmarkStart w:id="36" w:name="bookmark207"/>
    </w:p>
    <w:p w:rsidR="00CA24F0" w:rsidRDefault="004158A5" w:rsidP="00CA24F0">
      <w:pPr>
        <w:widowControl w:val="0"/>
        <w:spacing w:after="120"/>
        <w:ind w:firstLine="567"/>
        <w:jc w:val="both"/>
        <w:rPr>
          <w:sz w:val="28"/>
          <w:szCs w:val="28"/>
          <w:lang w:eastAsia="en-US" w:bidi="en-US"/>
        </w:rPr>
      </w:pPr>
      <w:r w:rsidRPr="004158A5">
        <w:rPr>
          <w:sz w:val="28"/>
          <w:szCs w:val="28"/>
          <w:lang w:eastAsia="en-US" w:bidi="en-US"/>
        </w:rPr>
        <w:t xml:space="preserve"> </w:t>
      </w:r>
      <w:r w:rsidR="00CA24F0">
        <w:rPr>
          <w:sz w:val="28"/>
          <w:szCs w:val="28"/>
          <w:lang w:eastAsia="en-US" w:bidi="en-US"/>
        </w:rPr>
        <w:t>26</w:t>
      </w:r>
      <w:r w:rsidRPr="004158A5">
        <w:rPr>
          <w:sz w:val="28"/>
          <w:szCs w:val="28"/>
          <w:lang w:eastAsia="en-US" w:bidi="en-US"/>
        </w:rPr>
        <w:t xml:space="preserve">.1. </w:t>
      </w:r>
      <w:proofErr w:type="spellStart"/>
      <w:r w:rsidRPr="004158A5">
        <w:rPr>
          <w:sz w:val="28"/>
          <w:szCs w:val="28"/>
          <w:lang w:eastAsia="en-US" w:bidi="en-US"/>
        </w:rPr>
        <w:t>alkometrs</w:t>
      </w:r>
      <w:proofErr w:type="spellEnd"/>
      <w:r w:rsidRPr="004158A5">
        <w:rPr>
          <w:sz w:val="28"/>
          <w:szCs w:val="28"/>
          <w:lang w:eastAsia="en-US" w:bidi="en-US"/>
        </w:rPr>
        <w:t xml:space="preserve"> uzglabā mērījumu datus turpmākai izmantošanai, ja tiek veikta reglamentētā metroloģiskā kontrole. </w:t>
      </w:r>
      <w:bookmarkEnd w:id="35"/>
      <w:bookmarkEnd w:id="36"/>
      <w:r w:rsidRPr="004158A5">
        <w:rPr>
          <w:sz w:val="28"/>
          <w:szCs w:val="28"/>
          <w:lang w:eastAsia="en-US" w:bidi="en-US"/>
        </w:rPr>
        <w:t xml:space="preserve">Saglabātajai mērījuma vērtībai pievieno visu attiecīgo informāciju, kas ir nepieciešama turpmākai lietošanai; </w:t>
      </w:r>
      <w:bookmarkStart w:id="37" w:name="bookmark208"/>
      <w:bookmarkStart w:id="38" w:name="bookmark209"/>
    </w:p>
    <w:p w:rsidR="00CA24F0" w:rsidRDefault="004158A5" w:rsidP="00CA24F0">
      <w:pPr>
        <w:widowControl w:val="0"/>
        <w:spacing w:after="120"/>
        <w:ind w:firstLine="567"/>
        <w:jc w:val="both"/>
        <w:rPr>
          <w:sz w:val="28"/>
          <w:szCs w:val="28"/>
          <w:lang w:eastAsia="en-US" w:bidi="en-US"/>
        </w:rPr>
      </w:pPr>
      <w:r w:rsidRPr="004158A5">
        <w:rPr>
          <w:sz w:val="28"/>
          <w:szCs w:val="28"/>
          <w:lang w:eastAsia="en-US" w:bidi="en-US"/>
        </w:rPr>
        <w:t xml:space="preserve"> </w:t>
      </w:r>
      <w:r w:rsidR="00CA24F0">
        <w:rPr>
          <w:sz w:val="28"/>
          <w:szCs w:val="28"/>
          <w:lang w:eastAsia="en-US" w:bidi="en-US"/>
        </w:rPr>
        <w:t>26</w:t>
      </w:r>
      <w:r w:rsidRPr="004158A5">
        <w:rPr>
          <w:sz w:val="28"/>
          <w:szCs w:val="28"/>
          <w:lang w:eastAsia="en-US" w:bidi="en-US"/>
        </w:rPr>
        <w:t xml:space="preserve">.2. datus aizsargā ar programmatūras līdzekļiem, lai garantētu autentiskumu, </w:t>
      </w:r>
      <w:proofErr w:type="spellStart"/>
      <w:r w:rsidRPr="004158A5">
        <w:rPr>
          <w:sz w:val="28"/>
          <w:szCs w:val="28"/>
          <w:lang w:eastAsia="en-US" w:bidi="en-US"/>
        </w:rPr>
        <w:t>neskartību</w:t>
      </w:r>
      <w:proofErr w:type="spellEnd"/>
      <w:r w:rsidRPr="004158A5">
        <w:rPr>
          <w:sz w:val="28"/>
          <w:szCs w:val="28"/>
          <w:lang w:eastAsia="en-US" w:bidi="en-US"/>
        </w:rPr>
        <w:t xml:space="preserve"> un, ja nepieciešams, informācijas pareizību attiecībā uz mērījuma laiku</w:t>
      </w:r>
      <w:bookmarkStart w:id="39" w:name="bookmark210"/>
      <w:bookmarkStart w:id="40" w:name="bookmark211"/>
      <w:bookmarkEnd w:id="37"/>
      <w:bookmarkEnd w:id="38"/>
      <w:r w:rsidRPr="004158A5">
        <w:rPr>
          <w:sz w:val="28"/>
          <w:szCs w:val="28"/>
          <w:lang w:eastAsia="en-US" w:bidi="en-US"/>
        </w:rPr>
        <w:t>;</w:t>
      </w:r>
    </w:p>
    <w:p w:rsidR="00CA24F0" w:rsidRDefault="00CA24F0" w:rsidP="00CA24F0">
      <w:pPr>
        <w:widowControl w:val="0"/>
        <w:spacing w:after="120"/>
        <w:ind w:firstLine="567"/>
        <w:jc w:val="both"/>
        <w:rPr>
          <w:sz w:val="28"/>
          <w:szCs w:val="28"/>
          <w:lang w:eastAsia="en-US" w:bidi="en-US"/>
        </w:rPr>
      </w:pPr>
      <w:r>
        <w:rPr>
          <w:sz w:val="28"/>
          <w:szCs w:val="28"/>
          <w:lang w:eastAsia="en-US" w:bidi="en-US"/>
        </w:rPr>
        <w:tab/>
        <w:t>26</w:t>
      </w:r>
      <w:r w:rsidR="004158A5" w:rsidRPr="004158A5">
        <w:rPr>
          <w:sz w:val="28"/>
          <w:szCs w:val="28"/>
          <w:lang w:eastAsia="en-US" w:bidi="en-US"/>
        </w:rPr>
        <w:t xml:space="preserve">.3. programmatūra pārbauda datu mērīšanas laiku, autentiskumu un </w:t>
      </w:r>
      <w:proofErr w:type="spellStart"/>
      <w:r w:rsidR="004158A5" w:rsidRPr="004158A5">
        <w:rPr>
          <w:sz w:val="28"/>
          <w:szCs w:val="28"/>
          <w:lang w:eastAsia="en-US" w:bidi="en-US"/>
        </w:rPr>
        <w:t>neskartību</w:t>
      </w:r>
      <w:proofErr w:type="spellEnd"/>
      <w:r w:rsidR="004158A5" w:rsidRPr="004158A5">
        <w:rPr>
          <w:sz w:val="28"/>
          <w:szCs w:val="28"/>
          <w:lang w:eastAsia="en-US" w:bidi="en-US"/>
        </w:rPr>
        <w:t>. Ja atklāj neprecizitāti, datus izbrāķē vai marķē kā nelietojam</w:t>
      </w:r>
      <w:bookmarkEnd w:id="39"/>
      <w:bookmarkEnd w:id="40"/>
      <w:r w:rsidR="004158A5" w:rsidRPr="004158A5">
        <w:rPr>
          <w:sz w:val="28"/>
          <w:szCs w:val="28"/>
          <w:lang w:eastAsia="en-US" w:bidi="en-US"/>
        </w:rPr>
        <w:t xml:space="preserve">us;  </w:t>
      </w:r>
      <w:bookmarkStart w:id="41" w:name="bookmark212"/>
      <w:bookmarkStart w:id="42" w:name="bookmark213"/>
    </w:p>
    <w:p w:rsidR="00CA24F0" w:rsidRDefault="00CA24F0" w:rsidP="00CA24F0">
      <w:pPr>
        <w:widowControl w:val="0"/>
        <w:spacing w:after="120"/>
        <w:ind w:firstLine="567"/>
        <w:jc w:val="both"/>
        <w:rPr>
          <w:sz w:val="28"/>
          <w:szCs w:val="28"/>
          <w:lang w:eastAsia="en-US" w:bidi="en-US"/>
        </w:rPr>
      </w:pPr>
      <w:r>
        <w:rPr>
          <w:sz w:val="28"/>
          <w:szCs w:val="28"/>
          <w:lang w:eastAsia="en-US" w:bidi="en-US"/>
        </w:rPr>
        <w:t>27</w:t>
      </w:r>
      <w:r w:rsidR="004158A5" w:rsidRPr="004158A5">
        <w:rPr>
          <w:sz w:val="28"/>
          <w:szCs w:val="28"/>
          <w:lang w:eastAsia="en-US" w:bidi="en-US"/>
        </w:rPr>
        <w:t>. Prasības automātiskai uzglabāšana</w:t>
      </w:r>
      <w:bookmarkStart w:id="43" w:name="bookmark214"/>
      <w:bookmarkStart w:id="44" w:name="bookmark215"/>
      <w:bookmarkEnd w:id="41"/>
      <w:bookmarkEnd w:id="42"/>
      <w:r w:rsidR="004158A5" w:rsidRPr="004158A5">
        <w:rPr>
          <w:sz w:val="28"/>
          <w:szCs w:val="28"/>
          <w:lang w:eastAsia="en-US" w:bidi="en-US"/>
        </w:rPr>
        <w:t>i:</w:t>
      </w:r>
    </w:p>
    <w:p w:rsidR="00CA24F0" w:rsidRDefault="00CA24F0" w:rsidP="00CA24F0">
      <w:pPr>
        <w:widowControl w:val="0"/>
        <w:spacing w:after="120"/>
        <w:ind w:firstLine="567"/>
        <w:jc w:val="both"/>
        <w:rPr>
          <w:sz w:val="28"/>
          <w:szCs w:val="28"/>
          <w:lang w:eastAsia="en-US" w:bidi="en-US"/>
        </w:rPr>
      </w:pPr>
      <w:r>
        <w:rPr>
          <w:sz w:val="28"/>
          <w:szCs w:val="28"/>
          <w:lang w:eastAsia="en-US" w:bidi="en-US"/>
        </w:rPr>
        <w:tab/>
        <w:t>27</w:t>
      </w:r>
      <w:r w:rsidR="004158A5" w:rsidRPr="004158A5">
        <w:rPr>
          <w:sz w:val="28"/>
          <w:szCs w:val="28"/>
          <w:lang w:eastAsia="en-US" w:bidi="en-US"/>
        </w:rPr>
        <w:t xml:space="preserve">.1. mērījumu rezultāti automātiski uzglabājas </w:t>
      </w:r>
      <w:proofErr w:type="spellStart"/>
      <w:r w:rsidR="004158A5" w:rsidRPr="004158A5">
        <w:rPr>
          <w:sz w:val="28"/>
          <w:szCs w:val="28"/>
          <w:lang w:eastAsia="en-US" w:bidi="en-US"/>
        </w:rPr>
        <w:t>alkometra</w:t>
      </w:r>
      <w:proofErr w:type="spellEnd"/>
      <w:r w:rsidR="004158A5" w:rsidRPr="004158A5">
        <w:rPr>
          <w:sz w:val="28"/>
          <w:szCs w:val="28"/>
          <w:lang w:eastAsia="en-US" w:bidi="en-US"/>
        </w:rPr>
        <w:t xml:space="preserve"> atmiņā.  </w:t>
      </w:r>
      <w:bookmarkStart w:id="45" w:name="bookmark216"/>
      <w:bookmarkStart w:id="46" w:name="bookmark217"/>
      <w:bookmarkEnd w:id="43"/>
      <w:bookmarkEnd w:id="44"/>
    </w:p>
    <w:p w:rsidR="004158A5" w:rsidRDefault="00CA24F0" w:rsidP="009B33C5">
      <w:pPr>
        <w:widowControl w:val="0"/>
        <w:ind w:firstLine="567"/>
        <w:jc w:val="both"/>
        <w:rPr>
          <w:sz w:val="28"/>
          <w:szCs w:val="28"/>
          <w:lang w:eastAsia="en-US" w:bidi="en-US"/>
        </w:rPr>
      </w:pPr>
      <w:r>
        <w:rPr>
          <w:sz w:val="28"/>
          <w:szCs w:val="28"/>
          <w:lang w:eastAsia="en-US" w:bidi="en-US"/>
        </w:rPr>
        <w:tab/>
        <w:t>27</w:t>
      </w:r>
      <w:r w:rsidR="004158A5" w:rsidRPr="004158A5">
        <w:rPr>
          <w:sz w:val="28"/>
          <w:szCs w:val="28"/>
          <w:lang w:eastAsia="en-US" w:bidi="en-US"/>
        </w:rPr>
        <w:t xml:space="preserve">.2. </w:t>
      </w:r>
      <w:proofErr w:type="spellStart"/>
      <w:r w:rsidR="004158A5" w:rsidRPr="004158A5">
        <w:rPr>
          <w:sz w:val="28"/>
          <w:szCs w:val="28"/>
          <w:lang w:eastAsia="en-US" w:bidi="en-US"/>
        </w:rPr>
        <w:t>alkometra</w:t>
      </w:r>
      <w:proofErr w:type="spellEnd"/>
      <w:r w:rsidR="004158A5" w:rsidRPr="004158A5">
        <w:rPr>
          <w:sz w:val="28"/>
          <w:szCs w:val="28"/>
          <w:lang w:eastAsia="en-US" w:bidi="en-US"/>
        </w:rPr>
        <w:t xml:space="preserve"> atmiņa nodrošina, ka dati netiek bojāti, un atmiņas apjoms ir pietiekamā apjomā. </w:t>
      </w:r>
      <w:bookmarkEnd w:id="31"/>
      <w:bookmarkEnd w:id="32"/>
      <w:bookmarkEnd w:id="45"/>
      <w:bookmarkEnd w:id="46"/>
    </w:p>
    <w:p w:rsidR="004158A5" w:rsidRPr="004158A5" w:rsidRDefault="004158A5" w:rsidP="00452556">
      <w:pPr>
        <w:widowControl w:val="0"/>
        <w:ind w:firstLine="567"/>
        <w:jc w:val="both"/>
        <w:rPr>
          <w:sz w:val="28"/>
          <w:szCs w:val="28"/>
          <w:lang w:eastAsia="en-US" w:bidi="en-US"/>
        </w:rPr>
      </w:pPr>
    </w:p>
    <w:p w:rsidR="00F530D6" w:rsidRPr="009007B1" w:rsidRDefault="00F530D6" w:rsidP="00452556">
      <w:pPr>
        <w:ind w:firstLine="567"/>
        <w:jc w:val="both"/>
      </w:pPr>
      <w:bookmarkStart w:id="47" w:name="_Hlk36469847"/>
    </w:p>
    <w:p w:rsidR="00EA1B7F" w:rsidRPr="0068585D" w:rsidRDefault="00EA1B7F" w:rsidP="00452556">
      <w:pPr>
        <w:ind w:firstLine="567"/>
        <w:jc w:val="both"/>
        <w:rPr>
          <w:sz w:val="28"/>
          <w:szCs w:val="28"/>
        </w:rPr>
      </w:pPr>
      <w:r w:rsidRPr="0068585D">
        <w:rPr>
          <w:sz w:val="28"/>
          <w:szCs w:val="28"/>
        </w:rPr>
        <w:t xml:space="preserve">Veselības ministre                                     </w:t>
      </w:r>
      <w:r w:rsidRPr="0068585D">
        <w:rPr>
          <w:sz w:val="28"/>
          <w:szCs w:val="28"/>
        </w:rPr>
        <w:tab/>
        <w:t xml:space="preserve">          </w:t>
      </w:r>
      <w:r>
        <w:rPr>
          <w:sz w:val="28"/>
          <w:szCs w:val="28"/>
        </w:rPr>
        <w:tab/>
      </w:r>
      <w:r>
        <w:rPr>
          <w:sz w:val="28"/>
          <w:szCs w:val="28"/>
        </w:rPr>
        <w:tab/>
      </w:r>
      <w:r>
        <w:rPr>
          <w:sz w:val="28"/>
          <w:szCs w:val="28"/>
        </w:rPr>
        <w:tab/>
      </w:r>
      <w:r w:rsidRPr="0068585D">
        <w:rPr>
          <w:sz w:val="28"/>
          <w:szCs w:val="28"/>
        </w:rPr>
        <w:t>I. Viņķele</w:t>
      </w:r>
    </w:p>
    <w:p w:rsidR="00EA1B7F" w:rsidRPr="0068585D" w:rsidRDefault="00EA1B7F" w:rsidP="00452556">
      <w:pPr>
        <w:ind w:firstLine="567"/>
        <w:jc w:val="both"/>
        <w:rPr>
          <w:sz w:val="28"/>
          <w:szCs w:val="28"/>
        </w:rPr>
      </w:pPr>
    </w:p>
    <w:p w:rsidR="00EA1B7F" w:rsidRPr="0068585D" w:rsidRDefault="00EA1B7F" w:rsidP="00452556">
      <w:pPr>
        <w:ind w:firstLine="567"/>
        <w:jc w:val="both"/>
      </w:pPr>
    </w:p>
    <w:p w:rsidR="00EA1B7F" w:rsidRPr="0068585D" w:rsidRDefault="00EA1B7F" w:rsidP="00452556">
      <w:pPr>
        <w:ind w:firstLine="567"/>
        <w:jc w:val="both"/>
        <w:rPr>
          <w:sz w:val="28"/>
          <w:szCs w:val="28"/>
        </w:rPr>
      </w:pPr>
      <w:r w:rsidRPr="0068585D">
        <w:rPr>
          <w:sz w:val="28"/>
          <w:szCs w:val="28"/>
        </w:rPr>
        <w:t xml:space="preserve">Iesniedzējs: Veselības ministre                                    </w:t>
      </w:r>
      <w:r>
        <w:rPr>
          <w:sz w:val="28"/>
          <w:szCs w:val="28"/>
        </w:rPr>
        <w:tab/>
      </w:r>
      <w:r>
        <w:rPr>
          <w:sz w:val="28"/>
          <w:szCs w:val="28"/>
        </w:rPr>
        <w:tab/>
      </w:r>
      <w:r w:rsidRPr="0068585D">
        <w:rPr>
          <w:sz w:val="28"/>
          <w:szCs w:val="28"/>
        </w:rPr>
        <w:t>I. Viņķele</w:t>
      </w:r>
    </w:p>
    <w:p w:rsidR="00EA1B7F" w:rsidRPr="0068585D" w:rsidRDefault="00EA1B7F" w:rsidP="00452556">
      <w:pPr>
        <w:ind w:firstLine="567"/>
        <w:jc w:val="both"/>
        <w:rPr>
          <w:sz w:val="28"/>
          <w:szCs w:val="28"/>
        </w:rPr>
      </w:pPr>
    </w:p>
    <w:p w:rsidR="00EA1B7F" w:rsidRPr="0068585D" w:rsidRDefault="00EA1B7F" w:rsidP="00452556">
      <w:pPr>
        <w:ind w:firstLine="567"/>
        <w:jc w:val="both"/>
        <w:rPr>
          <w:sz w:val="28"/>
          <w:szCs w:val="28"/>
        </w:rPr>
      </w:pPr>
      <w:r w:rsidRPr="0068585D">
        <w:rPr>
          <w:rFonts w:eastAsia="Calibri"/>
          <w:sz w:val="28"/>
          <w:szCs w:val="28"/>
          <w:lang w:eastAsia="en-US"/>
        </w:rPr>
        <w:t xml:space="preserve"> </w:t>
      </w:r>
    </w:p>
    <w:p w:rsidR="00EA1B7F" w:rsidRPr="0068585D" w:rsidRDefault="00EA1B7F" w:rsidP="00452556">
      <w:pPr>
        <w:tabs>
          <w:tab w:val="right" w:pos="9072"/>
        </w:tabs>
        <w:ind w:firstLine="567"/>
        <w:jc w:val="both"/>
        <w:rPr>
          <w:rFonts w:eastAsia="Lucida Sans Unicode"/>
          <w:kern w:val="3"/>
          <w:sz w:val="28"/>
          <w:szCs w:val="28"/>
          <w:lang w:eastAsia="en-US"/>
        </w:rPr>
      </w:pPr>
      <w:r w:rsidRPr="0068585D">
        <w:rPr>
          <w:rFonts w:eastAsia="Calibri"/>
          <w:sz w:val="28"/>
          <w:szCs w:val="28"/>
          <w:lang w:eastAsia="en-US"/>
        </w:rPr>
        <w:t>Vīza: Valsts sekretār</w:t>
      </w:r>
      <w:r>
        <w:rPr>
          <w:rFonts w:eastAsia="Calibri"/>
          <w:sz w:val="28"/>
          <w:szCs w:val="28"/>
          <w:lang w:eastAsia="en-US"/>
        </w:rPr>
        <w:t>e</w:t>
      </w:r>
      <w:r w:rsidRPr="0068585D">
        <w:rPr>
          <w:rFonts w:eastAsia="Calibri"/>
          <w:sz w:val="28"/>
          <w:szCs w:val="28"/>
          <w:lang w:eastAsia="en-US"/>
        </w:rPr>
        <w:t xml:space="preserve">                        </w:t>
      </w:r>
      <w:r>
        <w:rPr>
          <w:rFonts w:eastAsia="Calibri"/>
          <w:sz w:val="28"/>
          <w:szCs w:val="28"/>
          <w:lang w:eastAsia="en-US"/>
        </w:rPr>
        <w:tab/>
        <w:t xml:space="preserve">D. </w:t>
      </w:r>
      <w:proofErr w:type="spellStart"/>
      <w:r>
        <w:rPr>
          <w:rFonts w:eastAsia="Calibri"/>
          <w:sz w:val="28"/>
          <w:szCs w:val="28"/>
          <w:lang w:eastAsia="en-US"/>
        </w:rPr>
        <w:t>Mūrmane</w:t>
      </w:r>
      <w:proofErr w:type="spellEnd"/>
      <w:r>
        <w:rPr>
          <w:rFonts w:eastAsia="Calibri"/>
          <w:sz w:val="28"/>
          <w:szCs w:val="28"/>
          <w:lang w:eastAsia="en-US"/>
        </w:rPr>
        <w:t xml:space="preserve"> - </w:t>
      </w:r>
      <w:proofErr w:type="spellStart"/>
      <w:r>
        <w:rPr>
          <w:rFonts w:eastAsia="Calibri"/>
          <w:sz w:val="28"/>
          <w:szCs w:val="28"/>
          <w:lang w:eastAsia="en-US"/>
        </w:rPr>
        <w:t>Umbraško</w:t>
      </w:r>
      <w:proofErr w:type="spellEnd"/>
    </w:p>
    <w:bookmarkEnd w:id="47"/>
    <w:p w:rsidR="007F1AD0" w:rsidRPr="0068585D" w:rsidRDefault="007F1AD0" w:rsidP="00452556">
      <w:pPr>
        <w:ind w:firstLine="567"/>
        <w:jc w:val="both"/>
      </w:pPr>
    </w:p>
    <w:sectPr w:rsidR="007F1AD0" w:rsidRPr="0068585D" w:rsidSect="004826A0">
      <w:headerReference w:type="default" r:id="rId8"/>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AD0" w:rsidRDefault="007F1AD0" w:rsidP="007F1AD0">
      <w:r>
        <w:separator/>
      </w:r>
    </w:p>
  </w:endnote>
  <w:endnote w:type="continuationSeparator" w:id="0">
    <w:p w:rsidR="007F1AD0" w:rsidRDefault="007F1AD0" w:rsidP="007F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0D6" w:rsidRPr="00F530D6" w:rsidRDefault="00F530D6" w:rsidP="00F530D6">
    <w:pPr>
      <w:pStyle w:val="Footer"/>
    </w:pPr>
    <w:r w:rsidRPr="00F530D6">
      <w:t>Vmnotp1_</w:t>
    </w:r>
    <w:r w:rsidR="00835A6A">
      <w:t>0204</w:t>
    </w:r>
    <w:r w:rsidR="007F217B">
      <w:t>20</w:t>
    </w:r>
    <w:r w:rsidRPr="00F530D6">
      <w:t>_</w:t>
    </w:r>
    <w:r>
      <w:t>Alkometri</w:t>
    </w:r>
  </w:p>
  <w:p w:rsidR="007F1AD0" w:rsidRPr="00F530D6" w:rsidRDefault="007F1AD0" w:rsidP="00F53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6B7" w:rsidRPr="00F530D6" w:rsidRDefault="005516B7" w:rsidP="005516B7">
    <w:pPr>
      <w:pStyle w:val="Footer"/>
    </w:pPr>
    <w:r w:rsidRPr="00F530D6">
      <w:t>V</w:t>
    </w:r>
    <w:r w:rsidR="004426A5">
      <w:t>m</w:t>
    </w:r>
    <w:r w:rsidRPr="00F530D6">
      <w:t>notp</w:t>
    </w:r>
    <w:r w:rsidR="004426A5">
      <w:t>1</w:t>
    </w:r>
    <w:r w:rsidRPr="00F530D6">
      <w:t>_</w:t>
    </w:r>
    <w:r w:rsidR="00835A6A">
      <w:t>0204</w:t>
    </w:r>
    <w:r w:rsidR="009B160F">
      <w:t>20</w:t>
    </w:r>
    <w:r w:rsidRPr="00F530D6">
      <w:t>_</w:t>
    </w:r>
    <w:r w:rsidR="00F530D6">
      <w:t>Alkometri</w:t>
    </w:r>
  </w:p>
  <w:p w:rsidR="005516B7" w:rsidRDefault="0055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AD0" w:rsidRDefault="007F1AD0" w:rsidP="007F1AD0">
      <w:r>
        <w:separator/>
      </w:r>
    </w:p>
  </w:footnote>
  <w:footnote w:type="continuationSeparator" w:id="0">
    <w:p w:rsidR="007F1AD0" w:rsidRDefault="007F1AD0" w:rsidP="007F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92195"/>
      <w:docPartObj>
        <w:docPartGallery w:val="Page Numbers (Top of Page)"/>
        <w:docPartUnique/>
      </w:docPartObj>
    </w:sdtPr>
    <w:sdtEndPr>
      <w:rPr>
        <w:noProof/>
      </w:rPr>
    </w:sdtEndPr>
    <w:sdtContent>
      <w:p w:rsidR="004826A0" w:rsidRDefault="004826A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4826A0" w:rsidRDefault="00482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217B4"/>
    <w:multiLevelType w:val="hybridMultilevel"/>
    <w:tmpl w:val="C94E6B92"/>
    <w:lvl w:ilvl="0" w:tplc="7A884566">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8EF0432"/>
    <w:multiLevelType w:val="multilevel"/>
    <w:tmpl w:val="C0A4096A"/>
    <w:lvl w:ilvl="0">
      <w:start w:val="1"/>
      <w:numFmt w:val="decimal"/>
      <w:lvlText w:val="%1."/>
      <w:lvlJc w:val="left"/>
      <w:pPr>
        <w:ind w:left="720" w:hanging="360"/>
      </w:pPr>
      <w:rPr>
        <w:rFonts w:hint="default"/>
        <w:lang w:val="lv-LV"/>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D0"/>
    <w:rsid w:val="00012290"/>
    <w:rsid w:val="00025A4A"/>
    <w:rsid w:val="00071373"/>
    <w:rsid w:val="000E02ED"/>
    <w:rsid w:val="00114FDD"/>
    <w:rsid w:val="00161AF5"/>
    <w:rsid w:val="00177E39"/>
    <w:rsid w:val="00182E45"/>
    <w:rsid w:val="001B60AE"/>
    <w:rsid w:val="001C63F1"/>
    <w:rsid w:val="001E4360"/>
    <w:rsid w:val="00211618"/>
    <w:rsid w:val="00221E66"/>
    <w:rsid w:val="002726F1"/>
    <w:rsid w:val="00285ADD"/>
    <w:rsid w:val="002A3C02"/>
    <w:rsid w:val="002F5002"/>
    <w:rsid w:val="00341036"/>
    <w:rsid w:val="00350CB7"/>
    <w:rsid w:val="0035267E"/>
    <w:rsid w:val="003B29DB"/>
    <w:rsid w:val="003C1F91"/>
    <w:rsid w:val="004078CB"/>
    <w:rsid w:val="004158A5"/>
    <w:rsid w:val="004426A5"/>
    <w:rsid w:val="00452556"/>
    <w:rsid w:val="0045768C"/>
    <w:rsid w:val="0047651F"/>
    <w:rsid w:val="004826A0"/>
    <w:rsid w:val="004C2336"/>
    <w:rsid w:val="004C3551"/>
    <w:rsid w:val="004C394B"/>
    <w:rsid w:val="004C65D6"/>
    <w:rsid w:val="004F1239"/>
    <w:rsid w:val="005268E9"/>
    <w:rsid w:val="005516B7"/>
    <w:rsid w:val="0059047B"/>
    <w:rsid w:val="005904A8"/>
    <w:rsid w:val="005A3E02"/>
    <w:rsid w:val="005C1524"/>
    <w:rsid w:val="005E694E"/>
    <w:rsid w:val="006740D4"/>
    <w:rsid w:val="0068585D"/>
    <w:rsid w:val="006F72E3"/>
    <w:rsid w:val="00730742"/>
    <w:rsid w:val="00746D94"/>
    <w:rsid w:val="00762B08"/>
    <w:rsid w:val="00795A48"/>
    <w:rsid w:val="007D4C1E"/>
    <w:rsid w:val="007F1AD0"/>
    <w:rsid w:val="007F217B"/>
    <w:rsid w:val="00835A6A"/>
    <w:rsid w:val="00896A5C"/>
    <w:rsid w:val="00907082"/>
    <w:rsid w:val="009B160F"/>
    <w:rsid w:val="009B33C5"/>
    <w:rsid w:val="009B4CDA"/>
    <w:rsid w:val="009C4C5A"/>
    <w:rsid w:val="009F6372"/>
    <w:rsid w:val="00A23B01"/>
    <w:rsid w:val="00A255C5"/>
    <w:rsid w:val="00A41D2C"/>
    <w:rsid w:val="00A63E80"/>
    <w:rsid w:val="00AA3E2E"/>
    <w:rsid w:val="00AB0B8E"/>
    <w:rsid w:val="00AB4F96"/>
    <w:rsid w:val="00AD2425"/>
    <w:rsid w:val="00AD7C07"/>
    <w:rsid w:val="00B62227"/>
    <w:rsid w:val="00B818BD"/>
    <w:rsid w:val="00C04E4A"/>
    <w:rsid w:val="00C15AE1"/>
    <w:rsid w:val="00C163CA"/>
    <w:rsid w:val="00C34DCB"/>
    <w:rsid w:val="00C93DEC"/>
    <w:rsid w:val="00C94AD3"/>
    <w:rsid w:val="00CA24F0"/>
    <w:rsid w:val="00CF437A"/>
    <w:rsid w:val="00CF4D35"/>
    <w:rsid w:val="00D15554"/>
    <w:rsid w:val="00D37000"/>
    <w:rsid w:val="00DB76D8"/>
    <w:rsid w:val="00DE7AA7"/>
    <w:rsid w:val="00E83781"/>
    <w:rsid w:val="00E86330"/>
    <w:rsid w:val="00E93A0C"/>
    <w:rsid w:val="00EA1B7F"/>
    <w:rsid w:val="00EB1E92"/>
    <w:rsid w:val="00EB56AB"/>
    <w:rsid w:val="00F457B9"/>
    <w:rsid w:val="00F530D6"/>
    <w:rsid w:val="00F60E91"/>
    <w:rsid w:val="00F8018F"/>
    <w:rsid w:val="00FA1EE7"/>
    <w:rsid w:val="00FC5B61"/>
    <w:rsid w:val="00FF17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B9A1C-B6C7-4E8A-B9CE-2DBE196C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1AD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AD0"/>
    <w:pPr>
      <w:ind w:left="720"/>
      <w:contextualSpacing/>
    </w:pPr>
  </w:style>
  <w:style w:type="table" w:styleId="TableGrid">
    <w:name w:val="Table Grid"/>
    <w:basedOn w:val="TableNormal"/>
    <w:uiPriority w:val="59"/>
    <w:rsid w:val="007F1AD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1AD0"/>
    <w:pPr>
      <w:tabs>
        <w:tab w:val="center" w:pos="4153"/>
        <w:tab w:val="right" w:pos="8306"/>
      </w:tabs>
    </w:pPr>
  </w:style>
  <w:style w:type="character" w:customStyle="1" w:styleId="HeaderChar">
    <w:name w:val="Header Char"/>
    <w:basedOn w:val="DefaultParagraphFont"/>
    <w:link w:val="Header"/>
    <w:uiPriority w:val="99"/>
    <w:rsid w:val="007F1AD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F1AD0"/>
    <w:pPr>
      <w:tabs>
        <w:tab w:val="center" w:pos="4153"/>
        <w:tab w:val="right" w:pos="8306"/>
      </w:tabs>
    </w:pPr>
  </w:style>
  <w:style w:type="character" w:customStyle="1" w:styleId="FooterChar">
    <w:name w:val="Footer Char"/>
    <w:basedOn w:val="DefaultParagraphFont"/>
    <w:link w:val="Footer"/>
    <w:uiPriority w:val="99"/>
    <w:rsid w:val="007F1AD0"/>
    <w:rPr>
      <w:rFonts w:ascii="Times New Roman" w:eastAsia="Times New Roman" w:hAnsi="Times New Roman" w:cs="Times New Roman"/>
      <w:sz w:val="24"/>
      <w:szCs w:val="24"/>
      <w:lang w:eastAsia="lv-LV"/>
    </w:rPr>
  </w:style>
  <w:style w:type="paragraph" w:customStyle="1" w:styleId="naisc">
    <w:name w:val="naisc"/>
    <w:basedOn w:val="Normal"/>
    <w:rsid w:val="005516B7"/>
    <w:pPr>
      <w:spacing w:before="75" w:after="75"/>
      <w:jc w:val="center"/>
    </w:pPr>
  </w:style>
  <w:style w:type="character" w:customStyle="1" w:styleId="Other">
    <w:name w:val="Other_"/>
    <w:basedOn w:val="DefaultParagraphFont"/>
    <w:link w:val="Other0"/>
    <w:rsid w:val="00F530D6"/>
    <w:rPr>
      <w:rFonts w:eastAsia="Times New Roman"/>
      <w:shd w:val="clear" w:color="auto" w:fill="FFFFFF"/>
    </w:rPr>
  </w:style>
  <w:style w:type="paragraph" w:customStyle="1" w:styleId="Other0">
    <w:name w:val="Other"/>
    <w:basedOn w:val="Normal"/>
    <w:link w:val="Other"/>
    <w:rsid w:val="00F530D6"/>
    <w:pPr>
      <w:widowControl w:val="0"/>
      <w:shd w:val="clear" w:color="auto" w:fill="FFFFFF"/>
      <w:spacing w:after="100"/>
    </w:pPr>
    <w:rPr>
      <w:rFonts w:asciiTheme="minorHAnsi" w:hAnsiTheme="minorHAnsi" w:cstheme="minorBidi"/>
      <w:sz w:val="22"/>
      <w:szCs w:val="22"/>
      <w:lang w:eastAsia="en-US"/>
    </w:rPr>
  </w:style>
  <w:style w:type="paragraph" w:styleId="BodyText">
    <w:name w:val="Body Text"/>
    <w:basedOn w:val="Normal"/>
    <w:link w:val="BodyTextChar"/>
    <w:uiPriority w:val="99"/>
    <w:semiHidden/>
    <w:unhideWhenUsed/>
    <w:rsid w:val="004158A5"/>
    <w:pPr>
      <w:spacing w:after="120"/>
    </w:pPr>
  </w:style>
  <w:style w:type="character" w:customStyle="1" w:styleId="BodyTextChar">
    <w:name w:val="Body Text Char"/>
    <w:basedOn w:val="DefaultParagraphFont"/>
    <w:link w:val="BodyText"/>
    <w:uiPriority w:val="99"/>
    <w:semiHidden/>
    <w:rsid w:val="004158A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301D-C4C0-458E-ADF8-154B839E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5917</Words>
  <Characters>3373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Alkometram izvirzītās tehniskās un metroloģiskās prasības</vt:lpstr>
    </vt:vector>
  </TitlesOfParts>
  <Company>Veselības ministrija</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Alkometram izvirzītās tehniskās un metroloģiskās prasības</dc:title>
  <dc:subject>Pielikums Nr. 1</dc:subject>
  <dc:creator>Viktorija Korņenkova</dc:creator>
  <cp:keywords/>
  <dc:description>67876098_x000d_
viktorija.kornenkova@vm.gov.lv</dc:description>
  <cp:lastModifiedBy>Evita Bune</cp:lastModifiedBy>
  <cp:revision>2</cp:revision>
  <cp:lastPrinted>2019-07-30T11:12:00Z</cp:lastPrinted>
  <dcterms:created xsi:type="dcterms:W3CDTF">2020-04-08T07:14:00Z</dcterms:created>
  <dcterms:modified xsi:type="dcterms:W3CDTF">2020-04-08T07:14:00Z</dcterms:modified>
</cp:coreProperties>
</file>