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1DE6" w14:textId="5935BB9D" w:rsidR="000E4C32" w:rsidRPr="000E4C32" w:rsidRDefault="000E4C32" w:rsidP="000E4C32">
      <w:pPr>
        <w:pStyle w:val="xmsonormal"/>
        <w:shd w:val="clear" w:color="auto" w:fill="FFFFFF"/>
        <w:spacing w:before="0" w:beforeAutospacing="0" w:after="0" w:afterAutospacing="0"/>
        <w:ind w:firstLine="720"/>
        <w:jc w:val="center"/>
        <w:rPr>
          <w:b/>
          <w:bCs/>
          <w:color w:val="000000"/>
          <w:sz w:val="28"/>
          <w:szCs w:val="28"/>
        </w:rPr>
      </w:pPr>
      <w:r w:rsidRPr="000E4C32">
        <w:rPr>
          <w:b/>
          <w:bCs/>
          <w:color w:val="000000"/>
          <w:sz w:val="28"/>
          <w:szCs w:val="28"/>
        </w:rPr>
        <w:t>DNL izsniegšana C</w:t>
      </w:r>
      <w:r w:rsidR="00E87BE8">
        <w:rPr>
          <w:b/>
          <w:bCs/>
          <w:color w:val="000000"/>
          <w:sz w:val="28"/>
          <w:szCs w:val="28"/>
        </w:rPr>
        <w:t>ovid</w:t>
      </w:r>
      <w:r w:rsidRPr="000E4C32">
        <w:rPr>
          <w:b/>
          <w:bCs/>
          <w:color w:val="000000"/>
          <w:sz w:val="28"/>
          <w:szCs w:val="28"/>
        </w:rPr>
        <w:t>-19 gadījumā</w:t>
      </w:r>
    </w:p>
    <w:p w14:paraId="013E544A" w14:textId="77777777" w:rsidR="000E4C32" w:rsidRDefault="000E4C32" w:rsidP="000E4C32">
      <w:pPr>
        <w:pStyle w:val="xmsonormal"/>
        <w:shd w:val="clear" w:color="auto" w:fill="FFFFFF"/>
        <w:spacing w:before="0" w:beforeAutospacing="0" w:after="0" w:afterAutospacing="0"/>
        <w:ind w:firstLine="720"/>
        <w:jc w:val="center"/>
        <w:rPr>
          <w:color w:val="000000"/>
          <w:sz w:val="28"/>
          <w:szCs w:val="28"/>
        </w:rPr>
      </w:pPr>
    </w:p>
    <w:p w14:paraId="6469303F" w14:textId="16994B00" w:rsidR="000E4C32" w:rsidRPr="009E5D24" w:rsidRDefault="000E4C32" w:rsidP="000E4C3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Calibri" w:hAnsi="Calibri" w:cs="Calibri"/>
          <w:color w:val="000000"/>
        </w:rPr>
      </w:pPr>
      <w:r w:rsidRPr="000E4C32">
        <w:rPr>
          <w:b/>
          <w:bCs/>
          <w:color w:val="000000"/>
          <w:sz w:val="28"/>
          <w:szCs w:val="28"/>
        </w:rPr>
        <w:t>Pieaugušajiem, kuri atgriezušies no C</w:t>
      </w:r>
      <w:r w:rsidR="00E87BE8">
        <w:rPr>
          <w:b/>
          <w:bCs/>
          <w:color w:val="000000"/>
          <w:sz w:val="28"/>
          <w:szCs w:val="28"/>
        </w:rPr>
        <w:t>ovid</w:t>
      </w:r>
      <w:r w:rsidRPr="000E4C32">
        <w:rPr>
          <w:b/>
          <w:bCs/>
          <w:color w:val="000000"/>
          <w:sz w:val="28"/>
          <w:szCs w:val="28"/>
        </w:rPr>
        <w:t>-19 infekcijas skartajām teritorijām</w:t>
      </w:r>
      <w:r>
        <w:rPr>
          <w:color w:val="000000"/>
          <w:sz w:val="28"/>
          <w:szCs w:val="28"/>
        </w:rPr>
        <w:t xml:space="preserve"> </w:t>
      </w:r>
      <w:r w:rsidRPr="000E4C32">
        <w:rPr>
          <w:b/>
          <w:bCs/>
          <w:color w:val="000000"/>
          <w:sz w:val="28"/>
          <w:szCs w:val="28"/>
        </w:rPr>
        <w:t xml:space="preserve">un </w:t>
      </w:r>
      <w:r w:rsidR="00846D8C">
        <w:rPr>
          <w:b/>
          <w:bCs/>
          <w:color w:val="000000"/>
          <w:sz w:val="28"/>
          <w:szCs w:val="28"/>
        </w:rPr>
        <w:t xml:space="preserve">kuriem </w:t>
      </w:r>
      <w:r w:rsidRPr="000E4C32">
        <w:rPr>
          <w:b/>
          <w:bCs/>
          <w:color w:val="000000"/>
          <w:sz w:val="28"/>
          <w:szCs w:val="28"/>
        </w:rPr>
        <w:t>nav nekādu infekcijas slimību pazīmju,</w:t>
      </w:r>
      <w:r w:rsidRPr="003D5199">
        <w:rPr>
          <w:color w:val="000000"/>
          <w:sz w:val="28"/>
          <w:szCs w:val="28"/>
        </w:rPr>
        <w:t xml:space="preserve"> 14 dienas</w:t>
      </w:r>
      <w:r>
        <w:rPr>
          <w:color w:val="000000"/>
          <w:sz w:val="28"/>
          <w:szCs w:val="28"/>
        </w:rPr>
        <w:t xml:space="preserve"> no </w:t>
      </w:r>
      <w:r w:rsidR="00E56ECB">
        <w:rPr>
          <w:color w:val="000000"/>
          <w:sz w:val="28"/>
          <w:szCs w:val="28"/>
        </w:rPr>
        <w:t>izbraukšanas</w:t>
      </w:r>
      <w:r>
        <w:rPr>
          <w:color w:val="000000"/>
          <w:sz w:val="28"/>
          <w:szCs w:val="28"/>
        </w:rPr>
        <w:t xml:space="preserve"> brīža </w:t>
      </w:r>
      <w:r w:rsidR="00E56ECB">
        <w:rPr>
          <w:color w:val="000000"/>
          <w:sz w:val="28"/>
          <w:szCs w:val="28"/>
        </w:rPr>
        <w:t xml:space="preserve">no </w:t>
      </w:r>
      <w:r w:rsidR="00E56ECB" w:rsidRPr="00B97BD9">
        <w:rPr>
          <w:color w:val="000000"/>
          <w:sz w:val="28"/>
          <w:szCs w:val="28"/>
        </w:rPr>
        <w:t>skartās</w:t>
      </w:r>
      <w:r w:rsidR="00816771" w:rsidRPr="00B97BD9">
        <w:rPr>
          <w:color w:val="000000"/>
          <w:sz w:val="28"/>
          <w:szCs w:val="28"/>
        </w:rPr>
        <w:t xml:space="preserve"> </w:t>
      </w:r>
      <w:r w:rsidR="00E56ECB" w:rsidRPr="00B97BD9">
        <w:rPr>
          <w:color w:val="000000"/>
          <w:sz w:val="28"/>
          <w:szCs w:val="28"/>
        </w:rPr>
        <w:t>teritorijas</w:t>
      </w:r>
      <w:r>
        <w:rPr>
          <w:color w:val="000000"/>
          <w:sz w:val="28"/>
          <w:szCs w:val="28"/>
        </w:rPr>
        <w:t xml:space="preserve"> </w:t>
      </w:r>
      <w:r w:rsidRPr="003D5199">
        <w:rPr>
          <w:color w:val="000000"/>
          <w:sz w:val="28"/>
          <w:szCs w:val="28"/>
        </w:rPr>
        <w:t xml:space="preserve">tiek rekomendēts veikt veselības stāvokļa novērtējumu, tai skaitā mērot ķermeņa temperatūru. </w:t>
      </w:r>
      <w:r w:rsidRPr="00A7279E">
        <w:rPr>
          <w:color w:val="000000"/>
          <w:sz w:val="28"/>
          <w:szCs w:val="28"/>
        </w:rPr>
        <w:t>Šajos gadījumos</w:t>
      </w:r>
      <w:r>
        <w:rPr>
          <w:color w:val="000000"/>
          <w:sz w:val="28"/>
          <w:szCs w:val="28"/>
        </w:rPr>
        <w:t xml:space="preserve"> izolācija </w:t>
      </w:r>
      <w:r w:rsidR="00C05B84">
        <w:rPr>
          <w:color w:val="000000"/>
          <w:sz w:val="28"/>
          <w:szCs w:val="28"/>
        </w:rPr>
        <w:t xml:space="preserve">mājās </w:t>
      </w:r>
      <w:r>
        <w:rPr>
          <w:color w:val="000000"/>
          <w:sz w:val="28"/>
          <w:szCs w:val="28"/>
        </w:rPr>
        <w:t xml:space="preserve">nav nepieciešama un </w:t>
      </w:r>
      <w:r w:rsidRPr="000E4C32">
        <w:rPr>
          <w:b/>
          <w:bCs/>
          <w:color w:val="000000"/>
          <w:sz w:val="28"/>
          <w:szCs w:val="28"/>
        </w:rPr>
        <w:t>darbnespējas lapa netiek izsniegta</w:t>
      </w:r>
      <w:r w:rsidR="009E5D24">
        <w:rPr>
          <w:color w:val="000000"/>
          <w:sz w:val="28"/>
          <w:szCs w:val="28"/>
        </w:rPr>
        <w:t xml:space="preserve">, izņemot ārstniecības personas, sociālās aprūpes institūciju darbiniekus un izglītības iestāžu darbiniekus, kas strādā ar bērniem </w:t>
      </w:r>
      <w:r w:rsidR="009E5D24" w:rsidRPr="009E5D24">
        <w:rPr>
          <w:i/>
          <w:iCs/>
          <w:color w:val="000000"/>
          <w:sz w:val="28"/>
          <w:szCs w:val="28"/>
        </w:rPr>
        <w:t>(skat. 2.punktu)</w:t>
      </w:r>
      <w:r w:rsidR="009E5D24">
        <w:rPr>
          <w:color w:val="000000"/>
          <w:sz w:val="28"/>
          <w:szCs w:val="28"/>
        </w:rPr>
        <w:t xml:space="preserve">.  </w:t>
      </w:r>
      <w:r w:rsidRPr="003D5199">
        <w:rPr>
          <w:color w:val="000000"/>
          <w:sz w:val="28"/>
          <w:szCs w:val="28"/>
        </w:rPr>
        <w:t xml:space="preserve">Gadījumā, ja personai 14 dienu laikā parādās </w:t>
      </w:r>
      <w:r w:rsidRPr="00AB355F">
        <w:rPr>
          <w:color w:val="000000"/>
          <w:sz w:val="28"/>
          <w:szCs w:val="28"/>
        </w:rPr>
        <w:t xml:space="preserve">akūtas </w:t>
      </w:r>
      <w:proofErr w:type="spellStart"/>
      <w:r w:rsidRPr="00AB355F">
        <w:rPr>
          <w:color w:val="000000"/>
          <w:sz w:val="28"/>
          <w:szCs w:val="28"/>
        </w:rPr>
        <w:t>respiratoras</w:t>
      </w:r>
      <w:proofErr w:type="spellEnd"/>
      <w:r w:rsidRPr="00AB355F">
        <w:rPr>
          <w:color w:val="000000"/>
          <w:sz w:val="28"/>
          <w:szCs w:val="28"/>
        </w:rPr>
        <w:t xml:space="preserve"> infekcijas slimības </w:t>
      </w:r>
      <w:r w:rsidRPr="003D5199">
        <w:rPr>
          <w:color w:val="000000"/>
          <w:sz w:val="28"/>
          <w:szCs w:val="28"/>
        </w:rPr>
        <w:t>pazīmes, personai</w:t>
      </w:r>
      <w:r>
        <w:rPr>
          <w:color w:val="000000"/>
          <w:sz w:val="28"/>
          <w:szCs w:val="28"/>
        </w:rPr>
        <w:t xml:space="preserve"> ir</w:t>
      </w:r>
      <w:r w:rsidRPr="003D5199">
        <w:rPr>
          <w:color w:val="000000"/>
          <w:sz w:val="28"/>
          <w:szCs w:val="28"/>
        </w:rPr>
        <w:t xml:space="preserve"> jāsazinās ar </w:t>
      </w:r>
      <w:r>
        <w:rPr>
          <w:color w:val="000000"/>
          <w:sz w:val="28"/>
          <w:szCs w:val="28"/>
        </w:rPr>
        <w:t>N</w:t>
      </w:r>
      <w:r w:rsidRPr="003D5199">
        <w:rPr>
          <w:color w:val="000000"/>
          <w:sz w:val="28"/>
          <w:szCs w:val="28"/>
        </w:rPr>
        <w:t xml:space="preserve">eatliekamās medicīniskās palīdzības dienestu, kas organizēs personas </w:t>
      </w:r>
      <w:r w:rsidRPr="00B97BD9">
        <w:rPr>
          <w:color w:val="000000"/>
          <w:sz w:val="28"/>
          <w:szCs w:val="28"/>
        </w:rPr>
        <w:t>laborator</w:t>
      </w:r>
      <w:r w:rsidR="00816771" w:rsidRPr="00B97BD9">
        <w:rPr>
          <w:color w:val="000000"/>
          <w:sz w:val="28"/>
          <w:szCs w:val="28"/>
        </w:rPr>
        <w:t>isko</w:t>
      </w:r>
      <w:r w:rsidRPr="003D5199">
        <w:rPr>
          <w:color w:val="000000"/>
          <w:sz w:val="28"/>
          <w:szCs w:val="28"/>
        </w:rPr>
        <w:t xml:space="preserve"> izmeklēšanu.</w:t>
      </w:r>
    </w:p>
    <w:p w14:paraId="584B7A42" w14:textId="629E228C" w:rsidR="009E5D24" w:rsidRDefault="009E5D24" w:rsidP="009E5D2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</w:p>
    <w:p w14:paraId="67A03644" w14:textId="46210C8E" w:rsidR="009E5D24" w:rsidRPr="00E56ECB" w:rsidRDefault="009E5D24" w:rsidP="00E56ECB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Calibri" w:hAnsi="Calibri" w:cs="Calibri"/>
          <w:color w:val="000000"/>
        </w:rPr>
      </w:pPr>
      <w:r w:rsidRPr="00E87BE8">
        <w:rPr>
          <w:b/>
          <w:bCs/>
          <w:color w:val="000000"/>
          <w:sz w:val="28"/>
          <w:szCs w:val="28"/>
        </w:rPr>
        <w:t>Veselības aprūpes iestāžu un sociālās aprūpes iestāžu darbiniekiem, kas strādā tiešā kontaktā ar klientiem, kā arī izglītības iestāžu darbiniekiem, kas strādā tiešā kontaktā ar bērniem</w:t>
      </w:r>
      <w:r>
        <w:rPr>
          <w:color w:val="000000"/>
          <w:sz w:val="28"/>
          <w:szCs w:val="28"/>
        </w:rPr>
        <w:t xml:space="preserve"> un kas atgriezušies no </w:t>
      </w:r>
      <w:r w:rsidRPr="009E5D24">
        <w:rPr>
          <w:color w:val="000000"/>
          <w:sz w:val="28"/>
          <w:szCs w:val="28"/>
        </w:rPr>
        <w:t>C</w:t>
      </w:r>
      <w:r w:rsidR="00E87BE8">
        <w:rPr>
          <w:color w:val="000000"/>
          <w:sz w:val="28"/>
          <w:szCs w:val="28"/>
        </w:rPr>
        <w:t>ovid</w:t>
      </w:r>
      <w:r w:rsidRPr="009E5D24">
        <w:rPr>
          <w:color w:val="000000"/>
          <w:sz w:val="28"/>
          <w:szCs w:val="28"/>
        </w:rPr>
        <w:t>-19 infekcijas skartajām teritorijām</w:t>
      </w:r>
      <w:r>
        <w:rPr>
          <w:color w:val="000000"/>
          <w:sz w:val="28"/>
          <w:szCs w:val="28"/>
        </w:rPr>
        <w:t xml:space="preserve">, kam piemērojami īpašie piesardzības pasākumi (skat. </w:t>
      </w:r>
      <w:hyperlink r:id="rId7" w:history="1">
        <w:r w:rsidRPr="00E24121">
          <w:rPr>
            <w:rStyle w:val="Hyperlink"/>
          </w:rPr>
          <w:t>https://spkc.gov.lv/lv/aktualitates/get/nid/769</w:t>
        </w:r>
      </w:hyperlink>
      <w:r>
        <w:t xml:space="preserve">), </w:t>
      </w:r>
      <w:r>
        <w:rPr>
          <w:sz w:val="28"/>
          <w:szCs w:val="28"/>
        </w:rPr>
        <w:t xml:space="preserve">tiek rekomendēta </w:t>
      </w:r>
      <w:proofErr w:type="spellStart"/>
      <w:r w:rsidR="00E56ECB">
        <w:rPr>
          <w:sz w:val="28"/>
          <w:szCs w:val="28"/>
        </w:rPr>
        <w:t>pašizolācija</w:t>
      </w:r>
      <w:proofErr w:type="spellEnd"/>
      <w:r w:rsidR="00E56ECB">
        <w:rPr>
          <w:sz w:val="28"/>
          <w:szCs w:val="28"/>
        </w:rPr>
        <w:t xml:space="preserve"> mājās 14 dienas kopš izbraukšanas no minētās teritorijas. Šīm personām </w:t>
      </w:r>
      <w:r w:rsidR="00E56ECB" w:rsidRPr="00E87BE8">
        <w:rPr>
          <w:b/>
          <w:bCs/>
          <w:sz w:val="28"/>
          <w:szCs w:val="28"/>
        </w:rPr>
        <w:t>tiek izdota DNL</w:t>
      </w:r>
      <w:r w:rsidR="002903D5">
        <w:rPr>
          <w:b/>
          <w:bCs/>
          <w:sz w:val="28"/>
          <w:szCs w:val="28"/>
        </w:rPr>
        <w:t>,</w:t>
      </w:r>
      <w:r w:rsidR="00E56ECB" w:rsidRPr="00E87BE8">
        <w:rPr>
          <w:b/>
          <w:bCs/>
          <w:sz w:val="28"/>
          <w:szCs w:val="28"/>
        </w:rPr>
        <w:t xml:space="preserve"> atzīmējot cēloni “cits” un piezīmēs ”ierakstot “karantīna”</w:t>
      </w:r>
      <w:r w:rsidR="002903D5">
        <w:rPr>
          <w:b/>
          <w:bCs/>
          <w:sz w:val="28"/>
          <w:szCs w:val="28"/>
        </w:rPr>
        <w:t>,</w:t>
      </w:r>
      <w:r w:rsidR="00E56ECB" w:rsidRPr="00E87BE8">
        <w:rPr>
          <w:b/>
          <w:bCs/>
          <w:sz w:val="28"/>
          <w:szCs w:val="28"/>
        </w:rPr>
        <w:t xml:space="preserve"> un tiek rekomendēts veikt </w:t>
      </w:r>
      <w:r w:rsidR="00E56ECB" w:rsidRPr="00E87BE8">
        <w:rPr>
          <w:b/>
          <w:bCs/>
          <w:color w:val="000000"/>
          <w:sz w:val="28"/>
          <w:szCs w:val="28"/>
        </w:rPr>
        <w:t>veselības stāvokļa novērtējumu, tai skaitā mērot ķermeņa temperatūru</w:t>
      </w:r>
      <w:r w:rsidR="00E56ECB" w:rsidRPr="003D5199">
        <w:rPr>
          <w:color w:val="000000"/>
          <w:sz w:val="28"/>
          <w:szCs w:val="28"/>
        </w:rPr>
        <w:t>.</w:t>
      </w:r>
      <w:r w:rsidR="00E56ECB">
        <w:rPr>
          <w:color w:val="000000"/>
          <w:sz w:val="28"/>
          <w:szCs w:val="28"/>
        </w:rPr>
        <w:t xml:space="preserve"> </w:t>
      </w:r>
      <w:r w:rsidR="00E56ECB" w:rsidRPr="003D5199">
        <w:rPr>
          <w:color w:val="000000"/>
          <w:sz w:val="28"/>
          <w:szCs w:val="28"/>
        </w:rPr>
        <w:t xml:space="preserve">Gadījumā, ja personai 14 dienu laikā parādās </w:t>
      </w:r>
      <w:r w:rsidR="00E56ECB" w:rsidRPr="00AB355F">
        <w:rPr>
          <w:color w:val="000000"/>
          <w:sz w:val="28"/>
          <w:szCs w:val="28"/>
        </w:rPr>
        <w:t xml:space="preserve">akūtas </w:t>
      </w:r>
      <w:proofErr w:type="spellStart"/>
      <w:r w:rsidR="00E56ECB" w:rsidRPr="00AB355F">
        <w:rPr>
          <w:color w:val="000000"/>
          <w:sz w:val="28"/>
          <w:szCs w:val="28"/>
        </w:rPr>
        <w:t>respiratoras</w:t>
      </w:r>
      <w:proofErr w:type="spellEnd"/>
      <w:r w:rsidR="00E56ECB" w:rsidRPr="00AB355F">
        <w:rPr>
          <w:color w:val="000000"/>
          <w:sz w:val="28"/>
          <w:szCs w:val="28"/>
        </w:rPr>
        <w:t xml:space="preserve"> infekcijas slimības </w:t>
      </w:r>
      <w:r w:rsidR="00E56ECB" w:rsidRPr="003D5199">
        <w:rPr>
          <w:color w:val="000000"/>
          <w:sz w:val="28"/>
          <w:szCs w:val="28"/>
        </w:rPr>
        <w:t>pazīmes, personai</w:t>
      </w:r>
      <w:r w:rsidR="00E56ECB">
        <w:rPr>
          <w:color w:val="000000"/>
          <w:sz w:val="28"/>
          <w:szCs w:val="28"/>
        </w:rPr>
        <w:t xml:space="preserve"> ir</w:t>
      </w:r>
      <w:r w:rsidR="00E56ECB" w:rsidRPr="003D5199">
        <w:rPr>
          <w:color w:val="000000"/>
          <w:sz w:val="28"/>
          <w:szCs w:val="28"/>
        </w:rPr>
        <w:t xml:space="preserve"> jāsazinās ar </w:t>
      </w:r>
      <w:r w:rsidR="00E56ECB">
        <w:rPr>
          <w:color w:val="000000"/>
          <w:sz w:val="28"/>
          <w:szCs w:val="28"/>
        </w:rPr>
        <w:t>N</w:t>
      </w:r>
      <w:r w:rsidR="00E56ECB" w:rsidRPr="003D5199">
        <w:rPr>
          <w:color w:val="000000"/>
          <w:sz w:val="28"/>
          <w:szCs w:val="28"/>
        </w:rPr>
        <w:t xml:space="preserve">eatliekamās medicīniskās palīdzības dienestu, kas organizēs personas </w:t>
      </w:r>
      <w:r w:rsidR="00816771" w:rsidRPr="00B97BD9">
        <w:rPr>
          <w:color w:val="000000"/>
          <w:sz w:val="28"/>
          <w:szCs w:val="28"/>
        </w:rPr>
        <w:t>laboratorisko</w:t>
      </w:r>
      <w:r w:rsidR="00E56ECB" w:rsidRPr="003D5199">
        <w:rPr>
          <w:color w:val="000000"/>
          <w:sz w:val="28"/>
          <w:szCs w:val="28"/>
        </w:rPr>
        <w:t xml:space="preserve"> izmeklēšanu.</w:t>
      </w:r>
    </w:p>
    <w:p w14:paraId="3FFD7E96" w14:textId="77777777" w:rsidR="000E4C32" w:rsidRPr="003D5199" w:rsidRDefault="000E4C32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rFonts w:ascii="Calibri" w:hAnsi="Calibri" w:cs="Calibri"/>
          <w:color w:val="000000"/>
        </w:rPr>
      </w:pPr>
    </w:p>
    <w:p w14:paraId="569D5237" w14:textId="152877E9" w:rsidR="000E4C32" w:rsidRPr="00E56ECB" w:rsidRDefault="000E4C32" w:rsidP="00E56ECB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Calibri" w:hAnsi="Calibri" w:cs="Calibri"/>
          <w:color w:val="000000"/>
        </w:rPr>
      </w:pPr>
      <w:r w:rsidRPr="000E4C32">
        <w:rPr>
          <w:b/>
          <w:bCs/>
          <w:color w:val="000000"/>
          <w:sz w:val="28"/>
          <w:szCs w:val="28"/>
        </w:rPr>
        <w:t xml:space="preserve">Bērniem, kuri ir atgriezušies no </w:t>
      </w:r>
      <w:r w:rsidR="00E87BE8" w:rsidRPr="00E87BE8">
        <w:rPr>
          <w:b/>
          <w:bCs/>
          <w:color w:val="000000"/>
          <w:sz w:val="28"/>
          <w:szCs w:val="28"/>
        </w:rPr>
        <w:t>Covid-19 infekcijas skartajām teritorijām, kam piemērojami īpašie piesardzības pasākumi</w:t>
      </w:r>
      <w:r w:rsidR="00E87BE8">
        <w:rPr>
          <w:color w:val="000000"/>
          <w:sz w:val="28"/>
          <w:szCs w:val="28"/>
        </w:rPr>
        <w:t xml:space="preserve"> (skat. </w:t>
      </w:r>
      <w:hyperlink r:id="rId8" w:history="1">
        <w:r w:rsidR="00E87BE8" w:rsidRPr="00E24121">
          <w:rPr>
            <w:rStyle w:val="Hyperlink"/>
          </w:rPr>
          <w:t>https://spkc.gov.lv/lv/aktualitates/get/nid/769</w:t>
        </w:r>
      </w:hyperlink>
      <w:r w:rsidR="00E87BE8">
        <w:t>)</w:t>
      </w:r>
      <w:r w:rsidR="008047BA">
        <w:rPr>
          <w:color w:val="000000"/>
          <w:sz w:val="28"/>
          <w:szCs w:val="28"/>
        </w:rPr>
        <w:t>,</w:t>
      </w:r>
      <w:r>
        <w:rPr>
          <w:b/>
          <w:bCs/>
          <w:color w:val="000000"/>
          <w:sz w:val="28"/>
          <w:szCs w:val="28"/>
        </w:rPr>
        <w:t xml:space="preserve"> </w:t>
      </w:r>
      <w:r w:rsidRPr="003D5199">
        <w:rPr>
          <w:color w:val="000000"/>
          <w:sz w:val="28"/>
          <w:szCs w:val="28"/>
        </w:rPr>
        <w:t>tiek noteikta mājas karantīna uz 14 dienām no atgriešanās brīža Latvijā un</w:t>
      </w:r>
      <w:r w:rsidR="002903D5">
        <w:rPr>
          <w:color w:val="000000"/>
          <w:sz w:val="28"/>
          <w:szCs w:val="28"/>
        </w:rPr>
        <w:t xml:space="preserve">, ja nepieciešams, </w:t>
      </w:r>
      <w:r>
        <w:rPr>
          <w:color w:val="000000"/>
          <w:sz w:val="28"/>
          <w:szCs w:val="28"/>
        </w:rPr>
        <w:t>vienam no</w:t>
      </w:r>
      <w:r w:rsidRPr="003D5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b</w:t>
      </w:r>
      <w:r w:rsidRPr="003D5199">
        <w:rPr>
          <w:color w:val="000000"/>
          <w:sz w:val="28"/>
          <w:szCs w:val="28"/>
        </w:rPr>
        <w:t>ērn</w:t>
      </w:r>
      <w:r>
        <w:rPr>
          <w:color w:val="000000"/>
          <w:sz w:val="28"/>
          <w:szCs w:val="28"/>
        </w:rPr>
        <w:t xml:space="preserve">a vecākiem </w:t>
      </w:r>
      <w:r w:rsidRPr="003D5199">
        <w:rPr>
          <w:color w:val="000000"/>
          <w:sz w:val="28"/>
          <w:szCs w:val="28"/>
        </w:rPr>
        <w:t>tiek izsniegta B darbnespējas lapa</w:t>
      </w:r>
      <w:r w:rsidR="00F7693B">
        <w:rPr>
          <w:color w:val="000000"/>
          <w:sz w:val="28"/>
          <w:szCs w:val="28"/>
        </w:rPr>
        <w:t>,</w:t>
      </w:r>
      <w:r w:rsidRPr="003D5199">
        <w:rPr>
          <w:color w:val="000000"/>
          <w:sz w:val="28"/>
          <w:szCs w:val="28"/>
        </w:rPr>
        <w:t xml:space="preserve"> ailē</w:t>
      </w:r>
      <w:r>
        <w:rPr>
          <w:color w:val="000000"/>
          <w:sz w:val="28"/>
          <w:szCs w:val="28"/>
        </w:rPr>
        <w:t xml:space="preserve"> “Piezīmes”</w:t>
      </w:r>
      <w:r w:rsidRPr="003D5199">
        <w:rPr>
          <w:color w:val="000000"/>
          <w:sz w:val="28"/>
          <w:szCs w:val="28"/>
        </w:rPr>
        <w:t xml:space="preserve"> norādot </w:t>
      </w:r>
      <w:r>
        <w:rPr>
          <w:color w:val="000000"/>
          <w:sz w:val="28"/>
          <w:szCs w:val="28"/>
        </w:rPr>
        <w:t>“</w:t>
      </w:r>
      <w:r w:rsidRPr="003D5199">
        <w:rPr>
          <w:color w:val="000000"/>
          <w:sz w:val="28"/>
          <w:szCs w:val="28"/>
        </w:rPr>
        <w:t>karantīna</w:t>
      </w:r>
      <w:r>
        <w:rPr>
          <w:color w:val="000000"/>
          <w:sz w:val="28"/>
          <w:szCs w:val="28"/>
        </w:rPr>
        <w:t>”.</w:t>
      </w:r>
      <w:r w:rsidR="00E56ECB">
        <w:rPr>
          <w:color w:val="000000"/>
          <w:sz w:val="28"/>
          <w:szCs w:val="28"/>
        </w:rPr>
        <w:t xml:space="preserve"> </w:t>
      </w:r>
      <w:r w:rsidR="002903D5">
        <w:rPr>
          <w:sz w:val="28"/>
          <w:szCs w:val="28"/>
        </w:rPr>
        <w:t>T</w:t>
      </w:r>
      <w:r w:rsidR="00E56ECB">
        <w:rPr>
          <w:sz w:val="28"/>
          <w:szCs w:val="28"/>
        </w:rPr>
        <w:t xml:space="preserve">iek rekomendēts veikt </w:t>
      </w:r>
      <w:r w:rsidR="00E56ECB" w:rsidRPr="003D5199">
        <w:rPr>
          <w:color w:val="000000"/>
          <w:sz w:val="28"/>
          <w:szCs w:val="28"/>
        </w:rPr>
        <w:t>veselības stāvokļa novērtējumu, tai skaitā mērot ķermeņa temperatūru.</w:t>
      </w:r>
      <w:r w:rsidR="00E56ECB">
        <w:rPr>
          <w:color w:val="000000"/>
          <w:sz w:val="28"/>
          <w:szCs w:val="28"/>
        </w:rPr>
        <w:t xml:space="preserve"> </w:t>
      </w:r>
      <w:r w:rsidR="00E56ECB" w:rsidRPr="003D5199">
        <w:rPr>
          <w:color w:val="000000"/>
          <w:sz w:val="28"/>
          <w:szCs w:val="28"/>
        </w:rPr>
        <w:t xml:space="preserve">Gadījumā, ja </w:t>
      </w:r>
      <w:r w:rsidR="002903D5">
        <w:rPr>
          <w:color w:val="000000"/>
          <w:sz w:val="28"/>
          <w:szCs w:val="28"/>
        </w:rPr>
        <w:t>bērnam</w:t>
      </w:r>
      <w:r w:rsidR="00E56ECB" w:rsidRPr="003D5199">
        <w:rPr>
          <w:color w:val="000000"/>
          <w:sz w:val="28"/>
          <w:szCs w:val="28"/>
        </w:rPr>
        <w:t xml:space="preserve"> 14 dienu laikā parādās </w:t>
      </w:r>
      <w:r w:rsidR="00E56ECB" w:rsidRPr="00AB355F">
        <w:rPr>
          <w:color w:val="000000"/>
          <w:sz w:val="28"/>
          <w:szCs w:val="28"/>
        </w:rPr>
        <w:t xml:space="preserve">akūtas </w:t>
      </w:r>
      <w:proofErr w:type="spellStart"/>
      <w:r w:rsidR="00E56ECB" w:rsidRPr="00AB355F">
        <w:rPr>
          <w:color w:val="000000"/>
          <w:sz w:val="28"/>
          <w:szCs w:val="28"/>
        </w:rPr>
        <w:t>respiratoras</w:t>
      </w:r>
      <w:proofErr w:type="spellEnd"/>
      <w:r w:rsidR="00E56ECB" w:rsidRPr="00AB355F">
        <w:rPr>
          <w:color w:val="000000"/>
          <w:sz w:val="28"/>
          <w:szCs w:val="28"/>
        </w:rPr>
        <w:t xml:space="preserve"> infekcijas slimības </w:t>
      </w:r>
      <w:r w:rsidR="00E56ECB" w:rsidRPr="003D5199">
        <w:rPr>
          <w:color w:val="000000"/>
          <w:sz w:val="28"/>
          <w:szCs w:val="28"/>
        </w:rPr>
        <w:t xml:space="preserve">pazīmes, </w:t>
      </w:r>
      <w:r w:rsidR="00E56ECB">
        <w:rPr>
          <w:color w:val="000000"/>
          <w:sz w:val="28"/>
          <w:szCs w:val="28"/>
        </w:rPr>
        <w:t>ir</w:t>
      </w:r>
      <w:r w:rsidR="00E56ECB" w:rsidRPr="003D5199">
        <w:rPr>
          <w:color w:val="000000"/>
          <w:sz w:val="28"/>
          <w:szCs w:val="28"/>
        </w:rPr>
        <w:t xml:space="preserve"> jāsazinās ar </w:t>
      </w:r>
      <w:r w:rsidR="00E56ECB">
        <w:rPr>
          <w:color w:val="000000"/>
          <w:sz w:val="28"/>
          <w:szCs w:val="28"/>
        </w:rPr>
        <w:t>N</w:t>
      </w:r>
      <w:r w:rsidR="00E56ECB" w:rsidRPr="003D5199">
        <w:rPr>
          <w:color w:val="000000"/>
          <w:sz w:val="28"/>
          <w:szCs w:val="28"/>
        </w:rPr>
        <w:t xml:space="preserve">eatliekamās medicīniskās palīdzības dienestu, kas organizēs </w:t>
      </w:r>
      <w:r w:rsidR="002903D5">
        <w:rPr>
          <w:color w:val="000000"/>
          <w:sz w:val="28"/>
          <w:szCs w:val="28"/>
        </w:rPr>
        <w:t>bērna</w:t>
      </w:r>
      <w:r w:rsidR="00E56ECB" w:rsidRPr="003D5199">
        <w:rPr>
          <w:color w:val="000000"/>
          <w:sz w:val="28"/>
          <w:szCs w:val="28"/>
        </w:rPr>
        <w:t xml:space="preserve"> </w:t>
      </w:r>
      <w:r w:rsidR="00816771" w:rsidRPr="00B97BD9">
        <w:rPr>
          <w:color w:val="000000"/>
          <w:sz w:val="28"/>
          <w:szCs w:val="28"/>
        </w:rPr>
        <w:t>laboratorisko</w:t>
      </w:r>
      <w:r w:rsidR="00E56ECB" w:rsidRPr="003D5199">
        <w:rPr>
          <w:color w:val="000000"/>
          <w:sz w:val="28"/>
          <w:szCs w:val="28"/>
        </w:rPr>
        <w:t xml:space="preserve"> izmeklēšanu.</w:t>
      </w:r>
    </w:p>
    <w:p w14:paraId="194FF941" w14:textId="77777777" w:rsidR="000E4C32" w:rsidRPr="00AB2392" w:rsidRDefault="000E4C32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3EDE783E" w14:textId="189E034C" w:rsidR="000E4C32" w:rsidRDefault="000E4C32" w:rsidP="000E4C3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0E4C32">
        <w:rPr>
          <w:b/>
          <w:bCs/>
          <w:color w:val="000000"/>
          <w:sz w:val="28"/>
          <w:szCs w:val="28"/>
        </w:rPr>
        <w:t>Pieaugušajiem, kuri atgriezušies no kādas no C</w:t>
      </w:r>
      <w:r w:rsidR="00E87BE8">
        <w:rPr>
          <w:b/>
          <w:bCs/>
          <w:color w:val="000000"/>
          <w:sz w:val="28"/>
          <w:szCs w:val="28"/>
        </w:rPr>
        <w:t>ovid</w:t>
      </w:r>
      <w:r w:rsidRPr="000E4C32">
        <w:rPr>
          <w:b/>
          <w:bCs/>
          <w:color w:val="000000"/>
          <w:sz w:val="28"/>
          <w:szCs w:val="28"/>
        </w:rPr>
        <w:t>-19 infekcijas skartajām teritorijām</w:t>
      </w:r>
      <w:r>
        <w:rPr>
          <w:color w:val="000000"/>
          <w:sz w:val="28"/>
          <w:szCs w:val="28"/>
        </w:rPr>
        <w:t xml:space="preserve"> </w:t>
      </w:r>
      <w:r w:rsidRPr="000E4C32">
        <w:rPr>
          <w:b/>
          <w:bCs/>
          <w:color w:val="000000"/>
          <w:sz w:val="28"/>
          <w:szCs w:val="28"/>
        </w:rPr>
        <w:t xml:space="preserve">un </w:t>
      </w:r>
      <w:r w:rsidR="008047BA">
        <w:rPr>
          <w:b/>
          <w:bCs/>
          <w:color w:val="000000"/>
          <w:sz w:val="28"/>
          <w:szCs w:val="28"/>
        </w:rPr>
        <w:t xml:space="preserve">kuriem </w:t>
      </w:r>
      <w:r w:rsidRPr="000E4C32">
        <w:rPr>
          <w:b/>
          <w:bCs/>
          <w:color w:val="000000"/>
          <w:sz w:val="28"/>
          <w:szCs w:val="28"/>
        </w:rPr>
        <w:t xml:space="preserve">ir akūtas </w:t>
      </w:r>
      <w:proofErr w:type="spellStart"/>
      <w:r w:rsidRPr="000E4C32">
        <w:rPr>
          <w:b/>
          <w:bCs/>
          <w:color w:val="000000"/>
          <w:sz w:val="28"/>
          <w:szCs w:val="28"/>
        </w:rPr>
        <w:t>respiratoras</w:t>
      </w:r>
      <w:proofErr w:type="spellEnd"/>
      <w:r w:rsidRPr="000E4C32">
        <w:rPr>
          <w:b/>
          <w:bCs/>
          <w:color w:val="000000"/>
          <w:sz w:val="28"/>
          <w:szCs w:val="28"/>
        </w:rPr>
        <w:t xml:space="preserve"> infekcijas slimības pazīm</w:t>
      </w:r>
      <w:r>
        <w:rPr>
          <w:b/>
          <w:bCs/>
          <w:color w:val="000000"/>
          <w:sz w:val="28"/>
          <w:szCs w:val="28"/>
        </w:rPr>
        <w:t>es, bet</w:t>
      </w:r>
      <w:r>
        <w:rPr>
          <w:color w:val="000000"/>
          <w:sz w:val="28"/>
          <w:szCs w:val="28"/>
        </w:rPr>
        <w:t xml:space="preserve"> </w:t>
      </w:r>
      <w:r w:rsidRPr="000E4C32">
        <w:rPr>
          <w:b/>
          <w:bCs/>
          <w:color w:val="000000"/>
          <w:sz w:val="28"/>
          <w:szCs w:val="28"/>
        </w:rPr>
        <w:t>laboratoriskais izmeklējums uz C</w:t>
      </w:r>
      <w:r w:rsidR="00E87BE8">
        <w:rPr>
          <w:b/>
          <w:bCs/>
          <w:color w:val="000000"/>
          <w:sz w:val="28"/>
          <w:szCs w:val="28"/>
        </w:rPr>
        <w:t>ovid</w:t>
      </w:r>
      <w:r w:rsidRPr="000E4C32">
        <w:rPr>
          <w:b/>
          <w:bCs/>
          <w:color w:val="000000"/>
          <w:sz w:val="28"/>
          <w:szCs w:val="28"/>
        </w:rPr>
        <w:t>-19 infekciju ir negatīvs</w:t>
      </w:r>
      <w:r w:rsidRPr="003D5199">
        <w:rPr>
          <w:color w:val="000000"/>
          <w:sz w:val="28"/>
          <w:szCs w:val="28"/>
        </w:rPr>
        <w:t xml:space="preserve">, darba nespēja tiek noteikta vispārējā kārtībā līdz slimības pazīmju </w:t>
      </w:r>
      <w:r w:rsidRPr="00FB1D9C">
        <w:rPr>
          <w:color w:val="000000"/>
          <w:sz w:val="28"/>
          <w:szCs w:val="28"/>
        </w:rPr>
        <w:t>izzušanai. Tomēr pēc atveseļošanās personai tiek rekomendēts novērot savu veselības stāvokli 14 dienas no atgriešanās brīža Latvijā, mērot ķermeņa temperatūru divas reizes dienā.</w:t>
      </w:r>
    </w:p>
    <w:p w14:paraId="7B883066" w14:textId="77777777" w:rsidR="000E4C32" w:rsidRPr="00285866" w:rsidRDefault="000E4C32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14:paraId="72636FF1" w14:textId="0E26F533" w:rsidR="000E4C32" w:rsidRDefault="000E4C32" w:rsidP="000E4C32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</w:rPr>
      </w:pPr>
      <w:r w:rsidRPr="000E4C32">
        <w:rPr>
          <w:b/>
          <w:bCs/>
          <w:color w:val="000000"/>
          <w:sz w:val="28"/>
          <w:szCs w:val="28"/>
        </w:rPr>
        <w:lastRenderedPageBreak/>
        <w:t>Personai, kura bijusi ciešā kontaktā ar C</w:t>
      </w:r>
      <w:r w:rsidR="00E87BE8">
        <w:rPr>
          <w:b/>
          <w:bCs/>
          <w:color w:val="000000"/>
          <w:sz w:val="28"/>
          <w:szCs w:val="28"/>
        </w:rPr>
        <w:t>ovid</w:t>
      </w:r>
      <w:r w:rsidRPr="000E4C32">
        <w:rPr>
          <w:b/>
          <w:bCs/>
          <w:color w:val="000000"/>
          <w:sz w:val="28"/>
          <w:szCs w:val="28"/>
        </w:rPr>
        <w:t>-19 infekcijas slimnieku</w:t>
      </w:r>
      <w:r w:rsidRPr="003D519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3D5199">
        <w:rPr>
          <w:color w:val="000000"/>
          <w:sz w:val="28"/>
          <w:szCs w:val="28"/>
        </w:rPr>
        <w:t>jānosaka karantīna (izolācija mājās) 14 dienas no kontakta brīža. Šīm personām atbilstoši MK</w:t>
      </w:r>
      <w:r>
        <w:rPr>
          <w:color w:val="000000"/>
          <w:sz w:val="28"/>
          <w:szCs w:val="28"/>
        </w:rPr>
        <w:t xml:space="preserve"> </w:t>
      </w:r>
      <w:r w:rsidRPr="003D5199">
        <w:rPr>
          <w:color w:val="000000"/>
          <w:sz w:val="28"/>
          <w:szCs w:val="28"/>
        </w:rPr>
        <w:t>2001.</w:t>
      </w:r>
      <w:r>
        <w:rPr>
          <w:color w:val="000000"/>
          <w:sz w:val="28"/>
          <w:szCs w:val="28"/>
        </w:rPr>
        <w:t> </w:t>
      </w:r>
      <w:r w:rsidRPr="003D5199">
        <w:rPr>
          <w:color w:val="000000"/>
          <w:sz w:val="28"/>
          <w:szCs w:val="28"/>
        </w:rPr>
        <w:t>gada 3.</w:t>
      </w:r>
      <w:r>
        <w:rPr>
          <w:color w:val="000000"/>
          <w:sz w:val="28"/>
          <w:szCs w:val="28"/>
        </w:rPr>
        <w:t> </w:t>
      </w:r>
      <w:r w:rsidRPr="003D5199">
        <w:rPr>
          <w:color w:val="000000"/>
          <w:sz w:val="28"/>
          <w:szCs w:val="28"/>
        </w:rPr>
        <w:t>aprīļa noteikumiem</w:t>
      </w:r>
      <w:r>
        <w:rPr>
          <w:color w:val="000000"/>
          <w:sz w:val="28"/>
          <w:szCs w:val="28"/>
        </w:rPr>
        <w:t xml:space="preserve"> </w:t>
      </w:r>
      <w:r w:rsidRPr="003D5199">
        <w:rPr>
          <w:color w:val="000000"/>
          <w:sz w:val="28"/>
          <w:szCs w:val="28"/>
        </w:rPr>
        <w:t>Nr.</w:t>
      </w:r>
      <w:r>
        <w:rPr>
          <w:color w:val="000000"/>
          <w:sz w:val="28"/>
          <w:szCs w:val="28"/>
        </w:rPr>
        <w:t> </w:t>
      </w:r>
      <w:r w:rsidRPr="003D5199">
        <w:rPr>
          <w:color w:val="000000"/>
          <w:sz w:val="28"/>
          <w:szCs w:val="28"/>
        </w:rPr>
        <w:t>152</w:t>
      </w:r>
      <w:r>
        <w:rPr>
          <w:color w:val="000000"/>
          <w:sz w:val="28"/>
          <w:szCs w:val="28"/>
        </w:rPr>
        <w:t xml:space="preserve"> “</w:t>
      </w:r>
      <w:r w:rsidRPr="003D5199">
        <w:rPr>
          <w:color w:val="000000"/>
          <w:sz w:val="28"/>
          <w:szCs w:val="28"/>
        </w:rPr>
        <w:t>Darbnespējas lapu izsniegšanas un anulēšanas kārtība</w:t>
      </w:r>
      <w:r>
        <w:rPr>
          <w:color w:val="000000"/>
          <w:sz w:val="28"/>
          <w:szCs w:val="28"/>
        </w:rPr>
        <w:t>”</w:t>
      </w:r>
      <w:r w:rsidRPr="003D5199">
        <w:rPr>
          <w:color w:val="000000"/>
          <w:sz w:val="28"/>
          <w:szCs w:val="28"/>
        </w:rPr>
        <w:t xml:space="preserve"> izsniedz darbnespējas lapu (A darbnespējas lapu pieaugušajiem, izvēloties cēloni </w:t>
      </w:r>
      <w:r>
        <w:rPr>
          <w:color w:val="000000"/>
          <w:sz w:val="28"/>
          <w:szCs w:val="28"/>
        </w:rPr>
        <w:t>“</w:t>
      </w:r>
      <w:r w:rsidRPr="003D5199">
        <w:rPr>
          <w:color w:val="000000"/>
          <w:sz w:val="28"/>
          <w:szCs w:val="28"/>
        </w:rPr>
        <w:t>cits</w:t>
      </w:r>
      <w:r>
        <w:rPr>
          <w:color w:val="000000"/>
          <w:sz w:val="28"/>
          <w:szCs w:val="28"/>
        </w:rPr>
        <w:t>”</w:t>
      </w:r>
      <w:r w:rsidRPr="003D5199">
        <w:rPr>
          <w:color w:val="000000"/>
          <w:sz w:val="28"/>
          <w:szCs w:val="28"/>
        </w:rPr>
        <w:t xml:space="preserve">, kurā </w:t>
      </w:r>
      <w:r>
        <w:rPr>
          <w:color w:val="000000"/>
          <w:sz w:val="28"/>
          <w:szCs w:val="28"/>
        </w:rPr>
        <w:t xml:space="preserve">veic </w:t>
      </w:r>
      <w:r w:rsidRPr="003D5199">
        <w:rPr>
          <w:color w:val="000000"/>
          <w:sz w:val="28"/>
          <w:szCs w:val="28"/>
        </w:rPr>
        <w:t>ierakst</w:t>
      </w:r>
      <w:r>
        <w:rPr>
          <w:color w:val="000000"/>
          <w:sz w:val="28"/>
          <w:szCs w:val="28"/>
        </w:rPr>
        <w:t>u</w:t>
      </w:r>
      <w:r w:rsidRPr="003D5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“</w:t>
      </w:r>
      <w:r w:rsidRPr="003D5199">
        <w:rPr>
          <w:color w:val="000000"/>
          <w:sz w:val="28"/>
          <w:szCs w:val="28"/>
        </w:rPr>
        <w:t>karantīna</w:t>
      </w:r>
      <w:r>
        <w:rPr>
          <w:color w:val="000000"/>
          <w:sz w:val="28"/>
          <w:szCs w:val="28"/>
        </w:rPr>
        <w:t>”,</w:t>
      </w:r>
      <w:r w:rsidRPr="003D5199">
        <w:rPr>
          <w:color w:val="000000"/>
          <w:sz w:val="28"/>
          <w:szCs w:val="28"/>
        </w:rPr>
        <w:t xml:space="preserve"> un B darbnespējas lapu</w:t>
      </w:r>
      <w:r>
        <w:rPr>
          <w:color w:val="000000"/>
          <w:sz w:val="28"/>
          <w:szCs w:val="28"/>
        </w:rPr>
        <w:t xml:space="preserve"> </w:t>
      </w:r>
      <w:r w:rsidRPr="003D5199">
        <w:rPr>
          <w:color w:val="000000"/>
          <w:sz w:val="28"/>
          <w:szCs w:val="28"/>
        </w:rPr>
        <w:t>– slima bērna kopšanai</w:t>
      </w:r>
      <w:r w:rsidR="00816771" w:rsidRPr="00816771">
        <w:rPr>
          <w:color w:val="000000"/>
          <w:sz w:val="28"/>
          <w:szCs w:val="28"/>
        </w:rPr>
        <w:t xml:space="preserve"> </w:t>
      </w:r>
      <w:r w:rsidR="00816771" w:rsidRPr="00B97BD9">
        <w:rPr>
          <w:color w:val="000000"/>
          <w:sz w:val="28"/>
          <w:szCs w:val="28"/>
        </w:rPr>
        <w:t>un pieaugušajiem no 11 dienas</w:t>
      </w:r>
      <w:r w:rsidRPr="003D5199">
        <w:rPr>
          <w:color w:val="000000"/>
          <w:sz w:val="28"/>
          <w:szCs w:val="28"/>
        </w:rPr>
        <w:t>,  ailē</w:t>
      </w:r>
      <w:r>
        <w:rPr>
          <w:color w:val="000000"/>
          <w:sz w:val="28"/>
          <w:szCs w:val="28"/>
        </w:rPr>
        <w:t xml:space="preserve"> “Piezīmes”</w:t>
      </w:r>
      <w:r w:rsidRPr="003D5199">
        <w:rPr>
          <w:color w:val="000000"/>
          <w:sz w:val="28"/>
          <w:szCs w:val="28"/>
        </w:rPr>
        <w:t xml:space="preserve"> norādot </w:t>
      </w:r>
      <w:r>
        <w:rPr>
          <w:color w:val="000000"/>
          <w:sz w:val="28"/>
          <w:szCs w:val="28"/>
        </w:rPr>
        <w:t>“</w:t>
      </w:r>
      <w:r w:rsidRPr="003D5199">
        <w:rPr>
          <w:color w:val="000000"/>
          <w:sz w:val="28"/>
          <w:szCs w:val="28"/>
        </w:rPr>
        <w:t>karantīna</w:t>
      </w:r>
      <w:r>
        <w:rPr>
          <w:color w:val="000000"/>
          <w:sz w:val="28"/>
          <w:szCs w:val="28"/>
        </w:rPr>
        <w:t>”</w:t>
      </w:r>
      <w:r w:rsidR="00816771">
        <w:rPr>
          <w:color w:val="000000"/>
          <w:sz w:val="28"/>
          <w:szCs w:val="28"/>
        </w:rPr>
        <w:t>,</w:t>
      </w:r>
      <w:r w:rsidRPr="003D5199">
        <w:rPr>
          <w:color w:val="000000"/>
          <w:sz w:val="28"/>
          <w:szCs w:val="28"/>
        </w:rPr>
        <w:t>).</w:t>
      </w:r>
    </w:p>
    <w:p w14:paraId="65E34395" w14:textId="77777777" w:rsidR="00E56ECB" w:rsidRDefault="00E56ECB" w:rsidP="00E56ECB">
      <w:pPr>
        <w:pStyle w:val="ListParagraph"/>
        <w:rPr>
          <w:color w:val="000000"/>
        </w:rPr>
      </w:pPr>
    </w:p>
    <w:p w14:paraId="7E964508" w14:textId="48F301DA" w:rsidR="00E56ECB" w:rsidRDefault="00E56ECB" w:rsidP="00E56EC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AE542" wp14:editId="48804B73">
                <wp:simplePos x="0" y="0"/>
                <wp:positionH relativeFrom="margin">
                  <wp:align>left</wp:align>
                </wp:positionH>
                <wp:positionV relativeFrom="paragraph">
                  <wp:posOffset>34290</wp:posOffset>
                </wp:positionV>
                <wp:extent cx="5848350" cy="5238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CA3E9" w14:textId="4C8CE329" w:rsidR="00E56ECB" w:rsidRPr="00E87BE8" w:rsidRDefault="00E56ECB" w:rsidP="00E56ECB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E87BE8">
                              <w:rPr>
                                <w:b/>
                                <w:bCs/>
                              </w:rPr>
                              <w:t>Aicinām izrakstot DNL</w:t>
                            </w:r>
                            <w:r w:rsidR="00EF36F1">
                              <w:rPr>
                                <w:b/>
                                <w:bCs/>
                              </w:rPr>
                              <w:t>,</w:t>
                            </w:r>
                            <w:r w:rsidR="002903D5">
                              <w:rPr>
                                <w:b/>
                                <w:bCs/>
                              </w:rPr>
                              <w:t>,</w:t>
                            </w:r>
                            <w:r w:rsidRPr="00E87BE8">
                              <w:rPr>
                                <w:b/>
                                <w:bCs/>
                              </w:rPr>
                              <w:t xml:space="preserve"> noteikti piezīmēs norādīt “karantīna”, lai novērstu jebkādus pārpratumus ar </w:t>
                            </w:r>
                            <w:r w:rsidRPr="00B97BD9">
                              <w:rPr>
                                <w:b/>
                                <w:bCs/>
                              </w:rPr>
                              <w:t>kontrolējošā</w:t>
                            </w:r>
                            <w:r w:rsidR="00816771" w:rsidRPr="00B97BD9">
                              <w:rPr>
                                <w:b/>
                                <w:bCs/>
                              </w:rPr>
                              <w:t>m</w:t>
                            </w:r>
                            <w:r w:rsidRPr="00E87BE8">
                              <w:rPr>
                                <w:b/>
                                <w:bCs/>
                              </w:rPr>
                              <w:t xml:space="preserve"> iestādēm.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AE54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7pt;width:460.5pt;height:4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" fillcolor="white [3201]" strokeweight=".5pt">
                <v:textbox>
                  <w:txbxContent>
                    <w:p w14:paraId="675CA3E9" w14:textId="4C8CE329" w:rsidR="00E56ECB" w:rsidRPr="00E87BE8" w:rsidRDefault="00E56ECB" w:rsidP="00E56ECB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E87BE8">
                        <w:rPr>
                          <w:b/>
                          <w:bCs/>
                        </w:rPr>
                        <w:t>Aicinām izrakstot DNL</w:t>
                      </w:r>
                      <w:r w:rsidR="00EF36F1">
                        <w:rPr>
                          <w:b/>
                          <w:bCs/>
                        </w:rPr>
                        <w:t>,</w:t>
                      </w:r>
                      <w:r w:rsidR="002903D5">
                        <w:rPr>
                          <w:b/>
                          <w:bCs/>
                        </w:rPr>
                        <w:t>,</w:t>
                      </w:r>
                      <w:r w:rsidRPr="00E87BE8">
                        <w:rPr>
                          <w:b/>
                          <w:bCs/>
                        </w:rPr>
                        <w:t xml:space="preserve"> noteikti piezīmēs norādīt “karantīna”, lai novērstu jebkādus pārpratumus ar </w:t>
                      </w:r>
                      <w:r w:rsidRPr="00B97BD9">
                        <w:rPr>
                          <w:b/>
                          <w:bCs/>
                        </w:rPr>
                        <w:t>kontrolējošā</w:t>
                      </w:r>
                      <w:r w:rsidR="00816771" w:rsidRPr="00B97BD9">
                        <w:rPr>
                          <w:b/>
                          <w:bCs/>
                        </w:rPr>
                        <w:t>m</w:t>
                      </w:r>
                      <w:r w:rsidRPr="00E87BE8">
                        <w:rPr>
                          <w:b/>
                          <w:bCs/>
                        </w:rPr>
                        <w:t xml:space="preserve"> iestādēm.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9C97CB" w14:textId="5777FD72" w:rsidR="00E56ECB" w:rsidRDefault="00E56ECB" w:rsidP="00E56EC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142DFD0" w14:textId="6D90FE35" w:rsidR="00E56ECB" w:rsidRDefault="00E56ECB" w:rsidP="00E56EC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E753AAD" w14:textId="77777777" w:rsidR="00E56ECB" w:rsidRPr="004028FE" w:rsidRDefault="00E56ECB" w:rsidP="00E56ECB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0E42765" w14:textId="2A7261AC" w:rsidR="000E4C32" w:rsidRDefault="00E56ECB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109C0" wp14:editId="61E57E13">
                <wp:simplePos x="0" y="0"/>
                <wp:positionH relativeFrom="margin">
                  <wp:align>left</wp:align>
                </wp:positionH>
                <wp:positionV relativeFrom="paragraph">
                  <wp:posOffset>54610</wp:posOffset>
                </wp:positionV>
                <wp:extent cx="5848350" cy="1478942"/>
                <wp:effectExtent l="0" t="0" r="19050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14789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1E5F8B" w14:textId="66D8D4EC" w:rsidR="00E56ECB" w:rsidRPr="00816771" w:rsidRDefault="00E56ECB" w:rsidP="00E56ECB">
                            <w:pPr>
                              <w:ind w:firstLine="0"/>
                              <w:rPr>
                                <w:b/>
                                <w:bCs/>
                              </w:rPr>
                            </w:pPr>
                            <w:r w:rsidRPr="00E87BE8">
                              <w:rPr>
                                <w:b/>
                                <w:bCs/>
                              </w:rPr>
                              <w:t xml:space="preserve">Ja </w:t>
                            </w:r>
                            <w:r w:rsidR="00E87BE8" w:rsidRPr="00E87BE8">
                              <w:rPr>
                                <w:b/>
                                <w:bCs/>
                              </w:rPr>
                              <w:t xml:space="preserve">persona kļuvusi par Covid-19 pacienta kontaktpersonu vai </w:t>
                            </w:r>
                            <w:r w:rsidRPr="00E87BE8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E87BE8" w:rsidRPr="00E87BE8">
                              <w:rPr>
                                <w:b/>
                                <w:bCs/>
                                <w:color w:val="000000"/>
                              </w:rPr>
                              <w:t xml:space="preserve">uzturējusies Covid-19 infekcijas skartajā teritorijā, kam piemērojami īpašie piesardzības pasākumi, </w:t>
                            </w:r>
                            <w:r w:rsidR="00E87BE8" w:rsidRPr="00EF36F1">
                              <w:rPr>
                                <w:b/>
                                <w:bCs/>
                                <w:color w:val="000000"/>
                                <w:u w:val="single"/>
                              </w:rPr>
                              <w:t>veicot darba pienākumus</w:t>
                            </w:r>
                            <w:r w:rsidR="00E87BE8" w:rsidRPr="00E87BE8">
                              <w:rPr>
                                <w:b/>
                                <w:bCs/>
                                <w:color w:val="000000"/>
                              </w:rPr>
                              <w:t>, un personai tiek noteikta karantīna un izrakstīta darbnespējas lapa, kā pārejošas darbnespējas cēlonis tiek norādīts “nelaimes gadījums darbā”</w:t>
                            </w:r>
                            <w:r w:rsidR="00816771">
                              <w:rPr>
                                <w:b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="00816771" w:rsidRPr="00B97BD9">
                              <w:rPr>
                                <w:b/>
                                <w:bCs/>
                                <w:color w:val="000000"/>
                              </w:rPr>
                              <w:t>“Piezīmes” norādot “karantīna”</w:t>
                            </w:r>
                            <w:r w:rsidR="00E87BE8" w:rsidRPr="00B97BD9">
                              <w:rPr>
                                <w:b/>
                                <w:bCs/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109C0" id="Text Box 2" o:spid="_x0000_s1027" type="#_x0000_t202" style="position:absolute;left:0;text-align:left;margin-left:0;margin-top:4.3pt;width:460.5pt;height:116.4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" fillcolor="white [3201]" strokeweight=".5pt">
                <v:textbox>
                  <w:txbxContent>
                    <w:p w14:paraId="241E5F8B" w14:textId="66D8D4EC" w:rsidR="00E56ECB" w:rsidRPr="00816771" w:rsidRDefault="00E56ECB" w:rsidP="00E56ECB">
                      <w:pPr>
                        <w:ind w:firstLine="0"/>
                        <w:rPr>
                          <w:b/>
                          <w:bCs/>
                        </w:rPr>
                      </w:pPr>
                      <w:r w:rsidRPr="00E87BE8">
                        <w:rPr>
                          <w:b/>
                          <w:bCs/>
                        </w:rPr>
                        <w:t xml:space="preserve">Ja </w:t>
                      </w:r>
                      <w:r w:rsidR="00E87BE8" w:rsidRPr="00E87BE8">
                        <w:rPr>
                          <w:b/>
                          <w:bCs/>
                        </w:rPr>
                        <w:t xml:space="preserve">persona kļuvusi par Covid-19 pacienta kontaktpersonu vai </w:t>
                      </w:r>
                      <w:r w:rsidRPr="00E87BE8">
                        <w:rPr>
                          <w:b/>
                          <w:bCs/>
                        </w:rPr>
                        <w:t xml:space="preserve"> </w:t>
                      </w:r>
                      <w:r w:rsidR="00E87BE8" w:rsidRPr="00E87BE8">
                        <w:rPr>
                          <w:b/>
                          <w:bCs/>
                          <w:color w:val="000000"/>
                        </w:rPr>
                        <w:t xml:space="preserve">uzturējusies Covid-19 infekcijas skartajā teritorijā, kam piemērojami īpašie piesardzības pasākumi, </w:t>
                      </w:r>
                      <w:r w:rsidR="00E87BE8" w:rsidRPr="00EF36F1">
                        <w:rPr>
                          <w:b/>
                          <w:bCs/>
                          <w:color w:val="000000"/>
                          <w:u w:val="single"/>
                        </w:rPr>
                        <w:t>veicot darba pienākumus</w:t>
                      </w:r>
                      <w:r w:rsidR="00E87BE8" w:rsidRPr="00E87BE8">
                        <w:rPr>
                          <w:b/>
                          <w:bCs/>
                          <w:color w:val="000000"/>
                        </w:rPr>
                        <w:t>, un personai tiek noteikta karantīna un izrakstīta darbnespējas lapa, kā pārejošas darbnespējas cēlonis tiek norādīts “nelaimes gadījums darbā”</w:t>
                      </w:r>
                      <w:r w:rsidR="00816771">
                        <w:rPr>
                          <w:b/>
                          <w:bCs/>
                          <w:color w:val="000000"/>
                        </w:rPr>
                        <w:t xml:space="preserve">, </w:t>
                      </w:r>
                      <w:r w:rsidR="00816771" w:rsidRPr="00B97BD9">
                        <w:rPr>
                          <w:b/>
                          <w:bCs/>
                          <w:color w:val="000000"/>
                        </w:rPr>
                        <w:t>“Piezīmes” norādot “karantīna”</w:t>
                      </w:r>
                      <w:r w:rsidR="00E87BE8" w:rsidRPr="00B97BD9">
                        <w:rPr>
                          <w:b/>
                          <w:bCs/>
                          <w:color w:val="00000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2EF96" w14:textId="5F35B51F" w:rsidR="00E56ECB" w:rsidRDefault="00E56ECB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  <w:bookmarkStart w:id="0" w:name="_GoBack"/>
      <w:bookmarkEnd w:id="0"/>
    </w:p>
    <w:p w14:paraId="2A92EE51" w14:textId="61CD6C38" w:rsidR="00E56ECB" w:rsidRDefault="00E56ECB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</w:p>
    <w:p w14:paraId="20BD9589" w14:textId="77777777" w:rsidR="00E56ECB" w:rsidRPr="004028FE" w:rsidRDefault="00E56ECB" w:rsidP="000E4C32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</w:rPr>
      </w:pPr>
    </w:p>
    <w:p w14:paraId="2FC62911" w14:textId="48A42E66" w:rsidR="000E4C32" w:rsidRDefault="000E4C32" w:rsidP="004028FE">
      <w:pPr>
        <w:pStyle w:val="xmsonormal"/>
        <w:shd w:val="clear" w:color="auto" w:fill="FFFFFF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  <w:r w:rsidRPr="000E4C32">
        <w:rPr>
          <w:color w:val="000000"/>
          <w:sz w:val="28"/>
          <w:szCs w:val="28"/>
        </w:rPr>
        <w:t xml:space="preserve">Visos minētajos gadījumos </w:t>
      </w:r>
      <w:r w:rsidR="001E77B1">
        <w:rPr>
          <w:color w:val="000000"/>
          <w:sz w:val="28"/>
          <w:szCs w:val="28"/>
        </w:rPr>
        <w:t>d</w:t>
      </w:r>
      <w:r w:rsidRPr="000E4C32">
        <w:rPr>
          <w:color w:val="000000"/>
          <w:sz w:val="28"/>
          <w:szCs w:val="28"/>
        </w:rPr>
        <w:t>arbnespēja tiks apmaksāta vispārējā kārtībā.</w:t>
      </w:r>
    </w:p>
    <w:sectPr w:rsidR="000E4C32" w:rsidSect="000526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38F7" w14:textId="77777777" w:rsidR="00A723F3" w:rsidRDefault="00A723F3" w:rsidP="00B97BD9">
      <w:r>
        <w:separator/>
      </w:r>
    </w:p>
  </w:endnote>
  <w:endnote w:type="continuationSeparator" w:id="0">
    <w:p w14:paraId="6B8EEC77" w14:textId="77777777" w:rsidR="00A723F3" w:rsidRDefault="00A723F3" w:rsidP="00B9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5E2B1" w14:textId="77777777" w:rsidR="00B97BD9" w:rsidRDefault="00B97B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41804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5FD647" w14:textId="68EC5BE6" w:rsidR="00B97BD9" w:rsidRDefault="00B97B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03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8DED39" w14:textId="77777777" w:rsidR="00B97BD9" w:rsidRDefault="00B97B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9B2DE" w14:textId="77777777" w:rsidR="00B97BD9" w:rsidRDefault="00B97B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676A" w14:textId="77777777" w:rsidR="00A723F3" w:rsidRDefault="00A723F3" w:rsidP="00B97BD9">
      <w:r>
        <w:separator/>
      </w:r>
    </w:p>
  </w:footnote>
  <w:footnote w:type="continuationSeparator" w:id="0">
    <w:p w14:paraId="59820866" w14:textId="77777777" w:rsidR="00A723F3" w:rsidRDefault="00A723F3" w:rsidP="00B9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275D0" w14:textId="77777777" w:rsidR="00B97BD9" w:rsidRDefault="00B97B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E50E21" w14:textId="77777777" w:rsidR="00B97BD9" w:rsidRDefault="00B97B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570A0" w14:textId="77777777" w:rsidR="00B97BD9" w:rsidRDefault="00B97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8779B"/>
    <w:multiLevelType w:val="hybridMultilevel"/>
    <w:tmpl w:val="F7AADCAA"/>
    <w:lvl w:ilvl="0" w:tplc="D7A08CB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D2368B"/>
    <w:multiLevelType w:val="hybridMultilevel"/>
    <w:tmpl w:val="561A7740"/>
    <w:lvl w:ilvl="0" w:tplc="1DF00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1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99"/>
    <w:rsid w:val="0004787B"/>
    <w:rsid w:val="000526DD"/>
    <w:rsid w:val="0006720B"/>
    <w:rsid w:val="000D215B"/>
    <w:rsid w:val="000E4C32"/>
    <w:rsid w:val="001517B6"/>
    <w:rsid w:val="00160266"/>
    <w:rsid w:val="001E77B1"/>
    <w:rsid w:val="001F3814"/>
    <w:rsid w:val="00200780"/>
    <w:rsid w:val="002535A4"/>
    <w:rsid w:val="002560C2"/>
    <w:rsid w:val="00275261"/>
    <w:rsid w:val="00285866"/>
    <w:rsid w:val="002903D5"/>
    <w:rsid w:val="002964A5"/>
    <w:rsid w:val="002A11F0"/>
    <w:rsid w:val="002A6AB9"/>
    <w:rsid w:val="002F1476"/>
    <w:rsid w:val="003255BC"/>
    <w:rsid w:val="00346CC1"/>
    <w:rsid w:val="003543E4"/>
    <w:rsid w:val="00363E72"/>
    <w:rsid w:val="00373964"/>
    <w:rsid w:val="003D5199"/>
    <w:rsid w:val="003E3640"/>
    <w:rsid w:val="003E70D3"/>
    <w:rsid w:val="003E7EB4"/>
    <w:rsid w:val="004028FE"/>
    <w:rsid w:val="0040648A"/>
    <w:rsid w:val="00432AEC"/>
    <w:rsid w:val="004800BF"/>
    <w:rsid w:val="004A47AE"/>
    <w:rsid w:val="00540463"/>
    <w:rsid w:val="0054337C"/>
    <w:rsid w:val="005674E3"/>
    <w:rsid w:val="00571E5C"/>
    <w:rsid w:val="00596AA7"/>
    <w:rsid w:val="005A7B9C"/>
    <w:rsid w:val="005E3566"/>
    <w:rsid w:val="005F50F3"/>
    <w:rsid w:val="00680EB3"/>
    <w:rsid w:val="00685091"/>
    <w:rsid w:val="0071297D"/>
    <w:rsid w:val="007261C0"/>
    <w:rsid w:val="0076140D"/>
    <w:rsid w:val="0079580D"/>
    <w:rsid w:val="007E0D36"/>
    <w:rsid w:val="008047BA"/>
    <w:rsid w:val="00816771"/>
    <w:rsid w:val="00846D8C"/>
    <w:rsid w:val="00970D89"/>
    <w:rsid w:val="009C6F7C"/>
    <w:rsid w:val="009D18D6"/>
    <w:rsid w:val="009E330F"/>
    <w:rsid w:val="009E5D24"/>
    <w:rsid w:val="00A63A70"/>
    <w:rsid w:val="00A723F3"/>
    <w:rsid w:val="00A7279E"/>
    <w:rsid w:val="00AB2392"/>
    <w:rsid w:val="00AB355F"/>
    <w:rsid w:val="00B17CC0"/>
    <w:rsid w:val="00B97BD9"/>
    <w:rsid w:val="00BD1029"/>
    <w:rsid w:val="00BF7135"/>
    <w:rsid w:val="00C05B84"/>
    <w:rsid w:val="00C513C1"/>
    <w:rsid w:val="00C73EF4"/>
    <w:rsid w:val="00CC2778"/>
    <w:rsid w:val="00D127F5"/>
    <w:rsid w:val="00D32C8C"/>
    <w:rsid w:val="00D82979"/>
    <w:rsid w:val="00E53585"/>
    <w:rsid w:val="00E56ECB"/>
    <w:rsid w:val="00E87BE8"/>
    <w:rsid w:val="00EF36F1"/>
    <w:rsid w:val="00F7693B"/>
    <w:rsid w:val="00F84328"/>
    <w:rsid w:val="00FB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F706"/>
  <w15:chartTrackingRefBased/>
  <w15:docId w15:val="{28B68A1D-CE0C-46F5-9951-5939D50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D519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C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C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E5D2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5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6E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7BD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7BD9"/>
  </w:style>
  <w:style w:type="paragraph" w:styleId="Footer">
    <w:name w:val="footer"/>
    <w:basedOn w:val="Normal"/>
    <w:link w:val="FooterChar"/>
    <w:uiPriority w:val="99"/>
    <w:unhideWhenUsed/>
    <w:rsid w:val="00B97BD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7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kc.gov.lv/lv/aktualitates/get/nid/769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pkc.gov.lv/lv/aktualitates/get/nid/76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2194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Liepiņa</dc:creator>
  <cp:keywords/>
  <dc:description/>
  <cp:lastModifiedBy>Jana Feldmane</cp:lastModifiedBy>
  <cp:revision>2</cp:revision>
  <dcterms:created xsi:type="dcterms:W3CDTF">2020-03-09T06:15:00Z</dcterms:created>
  <dcterms:modified xsi:type="dcterms:W3CDTF">2020-03-09T06:15:00Z</dcterms:modified>
</cp:coreProperties>
</file>