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37C5557A" w:rsidR="005C00EC" w:rsidRDefault="0096400E" w:rsidP="005C00EC">
      <w:pPr>
        <w:jc w:val="center"/>
        <w:rPr>
          <w:rFonts w:ascii="Times New Roman" w:hAnsi="Times New Roman"/>
          <w:b/>
          <w:bCs/>
          <w:noProof/>
          <w:sz w:val="24"/>
          <w:szCs w:val="24"/>
        </w:rPr>
      </w:pPr>
      <w:r w:rsidRPr="0096400E">
        <w:rPr>
          <w:rFonts w:ascii="Times New Roman" w:hAnsi="Times New Roman"/>
          <w:b/>
          <w:bCs/>
          <w:sz w:val="24"/>
          <w:szCs w:val="24"/>
        </w:rPr>
        <w:t xml:space="preserve">Eiropas Savienības Atveseļošanas un noturības mehānisma plāna 4.komponentes “Veselība” 4.3. reformu un investīciju virziena “Veselības aprūpes ilgtspēja, pārvaldības stiprināšana, efektīva veselības aprūpes resursu izlietošana” </w:t>
      </w:r>
      <w:r w:rsidR="006B439A" w:rsidRPr="006B439A">
        <w:rPr>
          <w:rFonts w:ascii="Times New Roman" w:hAnsi="Times New Roman"/>
          <w:b/>
          <w:bCs/>
          <w:sz w:val="24"/>
          <w:szCs w:val="24"/>
        </w:rPr>
        <w:t xml:space="preserve">4.3.1.r. reformas “Veselības aprūpes ilgtspēja, pārvaldības stiprināšana, efektīva veselības aprūpes resursu izlietošana, kopējā valsts budžeta veselības aprūpes nozarē palielinājums” un </w:t>
      </w:r>
      <w:r w:rsidR="00DE6512" w:rsidRPr="00DE6512">
        <w:rPr>
          <w:rFonts w:ascii="Times New Roman" w:hAnsi="Times New Roman"/>
          <w:b/>
          <w:bCs/>
          <w:sz w:val="24"/>
          <w:szCs w:val="24"/>
        </w:rPr>
        <w:t xml:space="preserve">4.3.1.1.i. investīcijas “Atbalsts sekundārās ambulatorās veselības aprūpes kvalitātes un pieejamības novērtēšanai un uzlabošanai” </w:t>
      </w:r>
      <w:r w:rsidRPr="0096400E">
        <w:rPr>
          <w:rFonts w:ascii="Times New Roman" w:hAnsi="Times New Roman"/>
          <w:b/>
          <w:bCs/>
          <w:sz w:val="24"/>
          <w:szCs w:val="24"/>
        </w:rPr>
        <w:t xml:space="preserve"> </w:t>
      </w:r>
      <w:r w:rsidR="009952E1">
        <w:rPr>
          <w:rFonts w:ascii="Times New Roman" w:hAnsi="Times New Roman"/>
          <w:b/>
          <w:bCs/>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1E0E58A6"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E27C8B" w:rsidRPr="00E27C8B">
        <w:rPr>
          <w:rFonts w:ascii="Times New Roman" w:hAnsi="Times New Roman"/>
          <w:noProof/>
          <w:color w:val="000000" w:themeColor="text1"/>
          <w:sz w:val="24"/>
          <w:szCs w:val="24"/>
        </w:rPr>
        <w:t xml:space="preserve">Ministru kabineta 2022.gada </w:t>
      </w:r>
      <w:r w:rsidR="009952E1" w:rsidRPr="009952E1">
        <w:rPr>
          <w:rFonts w:ascii="Times New Roman" w:hAnsi="Times New Roman"/>
          <w:noProof/>
          <w:color w:val="000000" w:themeColor="text1"/>
          <w:sz w:val="24"/>
          <w:szCs w:val="24"/>
        </w:rPr>
        <w:t>16.augusta sēdes protokola Nr.40/2</w:t>
      </w:r>
      <w:r w:rsidR="0096400E">
        <w:rPr>
          <w:rFonts w:ascii="Times New Roman" w:hAnsi="Times New Roman"/>
          <w:noProof/>
          <w:color w:val="000000" w:themeColor="text1"/>
          <w:sz w:val="24"/>
          <w:szCs w:val="24"/>
        </w:rPr>
        <w:t>9</w:t>
      </w:r>
      <w:r w:rsidR="00DB406F">
        <w:rPr>
          <w:rFonts w:ascii="Times New Roman" w:hAnsi="Times New Roman"/>
          <w:noProof/>
          <w:color w:val="000000" w:themeColor="text1"/>
          <w:sz w:val="24"/>
          <w:szCs w:val="24"/>
        </w:rPr>
        <w:t>.</w:t>
      </w:r>
      <w:r w:rsidR="009952E1" w:rsidRPr="009952E1">
        <w:rPr>
          <w:rFonts w:ascii="Times New Roman" w:hAnsi="Times New Roman"/>
          <w:noProof/>
          <w:color w:val="000000" w:themeColor="text1"/>
          <w:sz w:val="24"/>
          <w:szCs w:val="24"/>
        </w:rPr>
        <w:t xml:space="preserve">§ </w:t>
      </w:r>
      <w:r w:rsidR="003E248D">
        <w:rPr>
          <w:rFonts w:ascii="Times New Roman" w:hAnsi="Times New Roman"/>
          <w:noProof/>
          <w:color w:val="000000" w:themeColor="text1"/>
          <w:sz w:val="24"/>
          <w:szCs w:val="24"/>
        </w:rPr>
        <w:t>“</w:t>
      </w:r>
      <w:r w:rsidR="003E248D" w:rsidRPr="009952E1">
        <w:rPr>
          <w:rFonts w:ascii="Times New Roman" w:hAnsi="Times New Roman"/>
          <w:noProof/>
          <w:color w:val="000000" w:themeColor="text1"/>
          <w:sz w:val="24"/>
          <w:szCs w:val="24"/>
        </w:rPr>
        <w:t>Informatīv</w:t>
      </w:r>
      <w:r w:rsidR="003E248D">
        <w:rPr>
          <w:rFonts w:ascii="Times New Roman" w:hAnsi="Times New Roman"/>
          <w:noProof/>
          <w:color w:val="000000" w:themeColor="text1"/>
          <w:sz w:val="24"/>
          <w:szCs w:val="24"/>
        </w:rPr>
        <w:t>ais</w:t>
      </w:r>
      <w:r w:rsidR="003E248D" w:rsidRPr="009952E1">
        <w:rPr>
          <w:rFonts w:ascii="Times New Roman" w:hAnsi="Times New Roman"/>
          <w:noProof/>
          <w:color w:val="000000" w:themeColor="text1"/>
          <w:sz w:val="24"/>
          <w:szCs w:val="24"/>
        </w:rPr>
        <w:t xml:space="preserve"> ziņojum</w:t>
      </w:r>
      <w:r w:rsidR="003E248D">
        <w:rPr>
          <w:rFonts w:ascii="Times New Roman" w:hAnsi="Times New Roman"/>
          <w:noProof/>
          <w:color w:val="000000" w:themeColor="text1"/>
          <w:sz w:val="24"/>
          <w:szCs w:val="24"/>
        </w:rPr>
        <w:t>s</w:t>
      </w:r>
      <w:r w:rsidR="003E248D" w:rsidRPr="009952E1">
        <w:rPr>
          <w:rFonts w:ascii="Times New Roman" w:hAnsi="Times New Roman"/>
          <w:noProof/>
          <w:color w:val="000000" w:themeColor="text1"/>
          <w:sz w:val="24"/>
          <w:szCs w:val="24"/>
        </w:rPr>
        <w:t xml:space="preserve"> </w:t>
      </w:r>
      <w:r w:rsidR="0096400E" w:rsidRPr="0096400E">
        <w:rPr>
          <w:rFonts w:ascii="Times New Roman" w:hAnsi="Times New Roman"/>
          <w:noProof/>
          <w:color w:val="000000" w:themeColor="text1"/>
          <w:sz w:val="24"/>
          <w:szCs w:val="24"/>
        </w:rPr>
        <w:t xml:space="preserve">“Par Eiropas Savienības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 </w:t>
      </w:r>
      <w:r w:rsidR="00E27C8B" w:rsidRPr="00E27C8B">
        <w:rPr>
          <w:rFonts w:ascii="Times New Roman" w:hAnsi="Times New Roman"/>
          <w:noProof/>
          <w:color w:val="000000" w:themeColor="text1"/>
          <w:sz w:val="24"/>
          <w:szCs w:val="24"/>
        </w:rPr>
        <w:t>(turpmāk – Informatīvais ziņojums)</w:t>
      </w:r>
      <w:r w:rsidR="003E248D">
        <w:rPr>
          <w:rFonts w:ascii="Times New Roman" w:hAnsi="Times New Roman"/>
          <w:noProof/>
          <w:color w:val="000000" w:themeColor="text1"/>
          <w:sz w:val="24"/>
          <w:szCs w:val="24"/>
        </w:rPr>
        <w:t>”</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7"/>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1926"/>
      </w:tblGrid>
      <w:tr w:rsidR="007E77C9" w:rsidRPr="0023602B" w14:paraId="75A49536" w14:textId="77777777" w:rsidTr="00273D8D">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244"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00273D8D">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244" w:type="dxa"/>
            <w:gridSpan w:val="3"/>
            <w:vAlign w:val="center"/>
          </w:tcPr>
          <w:p w14:paraId="7628A246" w14:textId="457227A2" w:rsidR="007E77C9" w:rsidRPr="0023602B" w:rsidRDefault="006B439A" w:rsidP="00F125A1">
            <w:pPr>
              <w:spacing w:after="0" w:line="240" w:lineRule="auto"/>
              <w:jc w:val="both"/>
              <w:rPr>
                <w:rFonts w:ascii="Times New Roman" w:hAnsi="Times New Roman"/>
                <w:sz w:val="24"/>
                <w:szCs w:val="24"/>
              </w:rPr>
            </w:pPr>
            <w:r w:rsidRPr="006B439A">
              <w:rPr>
                <w:rFonts w:ascii="Times New Roman" w:hAnsi="Times New Roman"/>
                <w:noProof/>
                <w:color w:val="000000" w:themeColor="text1"/>
                <w:sz w:val="24"/>
                <w:szCs w:val="24"/>
              </w:rPr>
              <w:t xml:space="preserve">4.3.1.r. reforma “Veselības aprūpes ilgtspēja, pārvaldības stiprināšana, efektīva veselības aprūpes resursu izlietošana, kopējā valsts budžeta veselības aprūpes nozarē palielinājums” un </w:t>
            </w:r>
            <w:r w:rsidR="00273D8D" w:rsidRPr="0096400E">
              <w:rPr>
                <w:rFonts w:ascii="Times New Roman" w:hAnsi="Times New Roman"/>
                <w:noProof/>
                <w:color w:val="000000" w:themeColor="text1"/>
                <w:sz w:val="24"/>
                <w:szCs w:val="24"/>
              </w:rPr>
              <w:t>4.3.1.1.i. investīcija “Atbalsts sekundārās ambulatorās veselības aprūpes kvalitātes un pieejamības novērtēšanai un uzlabošanai”</w:t>
            </w:r>
            <w:r w:rsidR="0046764A">
              <w:rPr>
                <w:rFonts w:ascii="Times New Roman" w:hAnsi="Times New Roman"/>
                <w:noProof/>
                <w:color w:val="000000" w:themeColor="text1"/>
                <w:sz w:val="24"/>
                <w:szCs w:val="24"/>
              </w:rPr>
              <w:t>.</w:t>
            </w:r>
            <w:r w:rsidR="00273D8D" w:rsidRPr="0096400E">
              <w:rPr>
                <w:rFonts w:ascii="Times New Roman" w:hAnsi="Times New Roman"/>
                <w:noProof/>
                <w:color w:val="000000" w:themeColor="text1"/>
                <w:sz w:val="24"/>
                <w:szCs w:val="24"/>
              </w:rPr>
              <w:t xml:space="preserve"> </w:t>
            </w:r>
          </w:p>
        </w:tc>
      </w:tr>
      <w:tr w:rsidR="007E77C9" w:rsidRPr="0023602B" w14:paraId="4DF9C8A3" w14:textId="77777777" w:rsidTr="00273D8D">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244" w:type="dxa"/>
            <w:gridSpan w:val="3"/>
            <w:vAlign w:val="center"/>
          </w:tcPr>
          <w:p w14:paraId="13F8E1C4" w14:textId="0950ECEE" w:rsidR="007E77C9" w:rsidRPr="00F125A1" w:rsidRDefault="0096400E"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Nacionālais veselības dienests</w:t>
            </w:r>
          </w:p>
        </w:tc>
      </w:tr>
      <w:tr w:rsidR="00D662D6" w:rsidRPr="0023602B" w14:paraId="530972DC" w14:textId="77777777" w:rsidTr="00273D8D">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244"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00273D8D">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244" w:type="dxa"/>
            <w:gridSpan w:val="3"/>
            <w:vAlign w:val="center"/>
          </w:tcPr>
          <w:p w14:paraId="584330C4" w14:textId="2C92FC86" w:rsidR="007E77C9" w:rsidRPr="00565065" w:rsidRDefault="00565065" w:rsidP="00F125A1">
            <w:pPr>
              <w:tabs>
                <w:tab w:val="left" w:pos="288"/>
              </w:tabs>
              <w:spacing w:after="0" w:line="240" w:lineRule="auto"/>
              <w:jc w:val="both"/>
              <w:rPr>
                <w:rFonts w:ascii="Times New Roman" w:hAnsi="Times New Roman"/>
                <w:i/>
                <w:iCs/>
                <w:color w:val="0000FF"/>
              </w:rPr>
            </w:pPr>
            <w:r w:rsidRPr="00565065">
              <w:rPr>
                <w:rFonts w:ascii="Times New Roman" w:hAnsi="Times New Roman"/>
                <w:i/>
                <w:iCs/>
                <w:color w:val="0070C0"/>
              </w:rPr>
              <w:t>90009649337</w:t>
            </w:r>
          </w:p>
        </w:tc>
      </w:tr>
      <w:tr w:rsidR="007E77C9" w:rsidRPr="0023602B" w14:paraId="704A7806" w14:textId="77777777" w:rsidTr="00273D8D">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lastRenderedPageBreak/>
              <w:t>Investīciju p</w:t>
            </w:r>
            <w:r w:rsidR="007E77C9" w:rsidRPr="0023602B">
              <w:rPr>
                <w:rFonts w:ascii="Times New Roman" w:hAnsi="Times New Roman"/>
                <w:b/>
                <w:sz w:val="24"/>
                <w:szCs w:val="24"/>
              </w:rPr>
              <w:t xml:space="preserve">rojekta iesniedzēja veids: </w:t>
            </w:r>
          </w:p>
        </w:tc>
        <w:tc>
          <w:tcPr>
            <w:tcW w:w="5244"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00273D8D">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244"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00273D8D">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244"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00273D8D">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402"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00273D8D">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402"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Veselības aprūpes, izglītības, kultūras un citu sociālo pakalpojumu nodrošināšanas koordinēšana, izņemot sociālo apdrošināšanu</w:t>
            </w:r>
          </w:p>
        </w:tc>
      </w:tr>
      <w:tr w:rsidR="007E77C9" w:rsidRPr="0023602B" w14:paraId="108FBCAA" w14:textId="77777777" w:rsidTr="00273D8D">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244"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3E68ADC5" w:rsidR="007E77C9" w:rsidRPr="0023602B" w:rsidRDefault="00BA4CCE"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Cēsu</w:t>
            </w:r>
            <w:r w:rsidR="00DD03C1">
              <w:rPr>
                <w:rFonts w:ascii="Times New Roman" w:hAnsi="Times New Roman"/>
                <w:i/>
                <w:color w:val="0070C0"/>
              </w:rPr>
              <w:t xml:space="preserve"> iela </w:t>
            </w:r>
            <w:r>
              <w:rPr>
                <w:rFonts w:ascii="Times New Roman" w:hAnsi="Times New Roman"/>
                <w:i/>
                <w:color w:val="0070C0"/>
              </w:rPr>
              <w:t>31</w:t>
            </w:r>
            <w:r w:rsidR="003A403C">
              <w:rPr>
                <w:rFonts w:ascii="Times New Roman" w:hAnsi="Times New Roman"/>
                <w:i/>
                <w:color w:val="0070C0"/>
              </w:rPr>
              <w:t>, k-</w:t>
            </w:r>
            <w:r>
              <w:rPr>
                <w:rFonts w:ascii="Times New Roman" w:hAnsi="Times New Roman"/>
                <w:i/>
                <w:color w:val="0070C0"/>
              </w:rPr>
              <w:t>3</w:t>
            </w:r>
          </w:p>
        </w:tc>
      </w:tr>
      <w:tr w:rsidR="007E77C9" w:rsidRPr="0023602B" w14:paraId="15668D0C" w14:textId="77777777" w:rsidTr="00273D8D">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r>
              <w:rPr>
                <w:rFonts w:ascii="Times New Roman" w:hAnsi="Times New Roman"/>
                <w:b/>
                <w:sz w:val="24"/>
                <w:szCs w:val="24"/>
              </w:rPr>
              <w:t>Valst</w:t>
            </w:r>
            <w:r w:rsidR="006B7374">
              <w:rPr>
                <w:rFonts w:ascii="Times New Roman" w:hAnsi="Times New Roman"/>
                <w:b/>
                <w:sz w:val="24"/>
                <w:szCs w:val="24"/>
              </w:rPr>
              <w:t>spilsēta</w:t>
            </w:r>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1926"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00273D8D">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4BE3272F" w14:textId="5DCB48AC"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w:t>
            </w:r>
            <w:r w:rsidR="00BA4CCE">
              <w:rPr>
                <w:rFonts w:ascii="Times New Roman" w:hAnsi="Times New Roman"/>
                <w:i/>
                <w:color w:val="0070C0"/>
              </w:rPr>
              <w:t>12</w:t>
            </w:r>
          </w:p>
        </w:tc>
      </w:tr>
      <w:tr w:rsidR="007E77C9" w:rsidRPr="0023602B" w14:paraId="375772A3" w14:textId="77777777" w:rsidTr="00273D8D">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1CA9C0D5" w14:textId="54CDFDDA"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r w:rsidR="003A1F36">
              <w:rPr>
                <w:rFonts w:ascii="Times New Roman" w:hAnsi="Times New Roman"/>
                <w:b/>
                <w:sz w:val="24"/>
                <w:szCs w:val="24"/>
              </w:rPr>
              <w:t xml:space="preserve">  </w:t>
            </w:r>
            <w:r w:rsidR="003A1F36" w:rsidRPr="00A75E4D">
              <w:rPr>
                <w:rFonts w:ascii="Times New Roman" w:hAnsi="Times New Roman"/>
                <w:i/>
                <w:color w:val="0070C0"/>
              </w:rPr>
              <w:t>nvd@vmnvg.gov.lv</w:t>
            </w:r>
          </w:p>
        </w:tc>
      </w:tr>
      <w:tr w:rsidR="007E77C9" w:rsidRPr="0023602B" w14:paraId="0630E369" w14:textId="77777777" w:rsidTr="00273D8D">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0F77E8F6" w14:textId="327A79F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t>
            </w:r>
            <w:r w:rsidR="00D7242C">
              <w:rPr>
                <w:rFonts w:ascii="Times New Roman" w:hAnsi="Times New Roman"/>
                <w:i/>
                <w:color w:val="0070C0"/>
              </w:rPr>
              <w:t>w.</w:t>
            </w:r>
            <w:r w:rsidR="00CE3B6E">
              <w:rPr>
                <w:rFonts w:ascii="Times New Roman" w:hAnsi="Times New Roman"/>
                <w:i/>
                <w:color w:val="0070C0"/>
              </w:rPr>
              <w:t>vmnvd</w:t>
            </w:r>
            <w:r w:rsidR="00DD03C1" w:rsidRPr="00DD03C1">
              <w:rPr>
                <w:rFonts w:ascii="Times New Roman" w:hAnsi="Times New Roman"/>
                <w:i/>
                <w:color w:val="0070C0"/>
              </w:rPr>
              <w:t>.gov.lv</w:t>
            </w:r>
          </w:p>
        </w:tc>
      </w:tr>
      <w:tr w:rsidR="007E77C9" w:rsidRPr="0023602B" w14:paraId="7F4E4849" w14:textId="77777777" w:rsidTr="00273D8D">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244"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00273D8D">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00273D8D">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00273D8D">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00273D8D">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244"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028541D7" w:rsidR="007E77C9" w:rsidRPr="0023602B" w:rsidRDefault="00CE3B6E" w:rsidP="0023602B">
            <w:pPr>
              <w:spacing w:after="0" w:line="240" w:lineRule="auto"/>
              <w:rPr>
                <w:rFonts w:ascii="Times New Roman" w:hAnsi="Times New Roman"/>
                <w:sz w:val="24"/>
                <w:szCs w:val="24"/>
              </w:rPr>
            </w:pPr>
            <w:r w:rsidRPr="00CE3B6E">
              <w:rPr>
                <w:rFonts w:ascii="Times New Roman" w:hAnsi="Times New Roman"/>
                <w:i/>
                <w:color w:val="0070C0"/>
              </w:rPr>
              <w:t>Cēsu iela 31, k-3</w:t>
            </w:r>
          </w:p>
        </w:tc>
      </w:tr>
      <w:tr w:rsidR="007E77C9" w:rsidRPr="0023602B" w14:paraId="753D5ED2" w14:textId="77777777" w:rsidTr="00273D8D">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r>
              <w:rPr>
                <w:rFonts w:ascii="Times New Roman" w:hAnsi="Times New Roman"/>
                <w:b/>
                <w:sz w:val="24"/>
                <w:szCs w:val="24"/>
              </w:rPr>
              <w:t>Valstspilsēta</w:t>
            </w:r>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1926"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00273D8D">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244" w:type="dxa"/>
            <w:gridSpan w:val="3"/>
            <w:vAlign w:val="center"/>
          </w:tcPr>
          <w:p w14:paraId="0F9E111D" w14:textId="272793B2"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w:t>
            </w:r>
            <w:r w:rsidR="00CE3B6E">
              <w:rPr>
                <w:rFonts w:ascii="Times New Roman" w:hAnsi="Times New Roman"/>
                <w:i/>
                <w:color w:val="0070C0"/>
              </w:rPr>
              <w:t>12</w:t>
            </w:r>
          </w:p>
        </w:tc>
      </w:tr>
      <w:tr w:rsidR="007E77C9" w:rsidRPr="0023602B" w14:paraId="75EC63C5" w14:textId="77777777" w:rsidTr="00273D8D">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244"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00273D8D">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244"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7"/>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lastRenderedPageBreak/>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7"/>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2E108D6B" w:rsidR="00ED74C6" w:rsidRPr="00FE172C" w:rsidRDefault="009362E8" w:rsidP="00FE172C">
            <w:p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t>Norādīt p</w:t>
            </w:r>
            <w:r w:rsidR="00ED74C6" w:rsidRPr="5473A1EB">
              <w:rPr>
                <w:rFonts w:ascii="Times New Roman" w:hAnsi="Times New Roman"/>
                <w:i/>
                <w:iCs/>
                <w:color w:val="0070C0"/>
              </w:rPr>
              <w:t>rojekta mērķ</w:t>
            </w:r>
            <w:r w:rsidR="009842AB">
              <w:rPr>
                <w:rFonts w:ascii="Times New Roman" w:hAnsi="Times New Roman"/>
                <w:i/>
                <w:iCs/>
                <w:color w:val="0070C0"/>
              </w:rPr>
              <w:t>us</w:t>
            </w:r>
            <w:r w:rsidR="00ED74C6" w:rsidRPr="5473A1EB">
              <w:rPr>
                <w:rFonts w:ascii="Times New Roman" w:hAnsi="Times New Roman"/>
                <w:i/>
                <w:iCs/>
                <w:color w:val="0070C0"/>
              </w:rPr>
              <w:t xml:space="preserve"> </w:t>
            </w:r>
            <w:r>
              <w:rPr>
                <w:rFonts w:ascii="Times New Roman" w:hAnsi="Times New Roman"/>
                <w:i/>
                <w:iCs/>
                <w:color w:val="0070C0"/>
              </w:rPr>
              <w:t>atbilstoši</w:t>
            </w:r>
            <w:r w:rsidR="00761D1C">
              <w:rPr>
                <w:rFonts w:ascii="Times New Roman" w:hAnsi="Times New Roman"/>
                <w:i/>
                <w:iCs/>
                <w:color w:val="0070C0"/>
              </w:rPr>
              <w:t xml:space="preserve"> </w:t>
            </w:r>
            <w:r w:rsidR="00761D1C" w:rsidRPr="00761D1C">
              <w:rPr>
                <w:rFonts w:ascii="Times New Roman" w:hAnsi="Times New Roman"/>
                <w:i/>
                <w:iCs/>
                <w:color w:val="0070C0"/>
              </w:rPr>
              <w:t>Atveseļošanas fonda plānā</w:t>
            </w:r>
            <w:r w:rsidR="00761D1C">
              <w:rPr>
                <w:rFonts w:ascii="Times New Roman" w:hAnsi="Times New Roman"/>
                <w:i/>
                <w:iCs/>
                <w:color w:val="0070C0"/>
              </w:rPr>
              <w:t xml:space="preserve"> un Informatīvā ziņojuma </w:t>
            </w:r>
            <w:r w:rsidR="00D523DA">
              <w:rPr>
                <w:rFonts w:ascii="Times New Roman" w:hAnsi="Times New Roman"/>
                <w:i/>
                <w:iCs/>
                <w:color w:val="0070C0"/>
              </w:rPr>
              <w:t xml:space="preserve">2.1.1. un </w:t>
            </w:r>
            <w:r w:rsidR="00396473">
              <w:rPr>
                <w:rFonts w:ascii="Times New Roman" w:hAnsi="Times New Roman"/>
                <w:i/>
                <w:iCs/>
                <w:color w:val="0070C0"/>
              </w:rPr>
              <w:t>2.1</w:t>
            </w:r>
            <w:r w:rsidR="00E2579C">
              <w:rPr>
                <w:rFonts w:ascii="Times New Roman" w:hAnsi="Times New Roman"/>
                <w:i/>
                <w:iCs/>
                <w:color w:val="0070C0"/>
              </w:rPr>
              <w:t>.2</w:t>
            </w:r>
            <w:r w:rsidR="00976AE8">
              <w:rPr>
                <w:rFonts w:ascii="Times New Roman" w:hAnsi="Times New Roman"/>
                <w:i/>
                <w:iCs/>
                <w:color w:val="0070C0"/>
              </w:rPr>
              <w:t>.</w:t>
            </w:r>
            <w:r w:rsidR="00396473">
              <w:rPr>
                <w:rFonts w:ascii="Times New Roman" w:hAnsi="Times New Roman"/>
                <w:i/>
                <w:iCs/>
                <w:color w:val="0070C0"/>
              </w:rPr>
              <w:t xml:space="preserve"> apakšpunkt</w:t>
            </w:r>
            <w:r w:rsidR="00D523DA">
              <w:rPr>
                <w:rFonts w:ascii="Times New Roman" w:hAnsi="Times New Roman"/>
                <w:i/>
                <w:iCs/>
                <w:color w:val="0070C0"/>
              </w:rPr>
              <w:t>os</w:t>
            </w:r>
            <w:r w:rsidR="00396473">
              <w:rPr>
                <w:rFonts w:ascii="Times New Roman" w:hAnsi="Times New Roman"/>
                <w:i/>
                <w:iCs/>
                <w:color w:val="0070C0"/>
              </w:rPr>
              <w:t xml:space="preserve"> </w:t>
            </w:r>
            <w:r w:rsidR="00761D1C" w:rsidRPr="00761D1C">
              <w:rPr>
                <w:rFonts w:ascii="Times New Roman" w:hAnsi="Times New Roman"/>
                <w:i/>
                <w:iCs/>
                <w:color w:val="0070C0"/>
              </w:rPr>
              <w:t>noteiktaj</w:t>
            </w:r>
            <w:r w:rsidR="00D523DA">
              <w:rPr>
                <w:rFonts w:ascii="Times New Roman" w:hAnsi="Times New Roman"/>
                <w:i/>
                <w:iCs/>
                <w:color w:val="0070C0"/>
              </w:rPr>
              <w:t>ie</w:t>
            </w:r>
            <w:r w:rsidR="00761D1C" w:rsidRPr="00761D1C">
              <w:rPr>
                <w:rFonts w:ascii="Times New Roman" w:hAnsi="Times New Roman"/>
                <w:i/>
                <w:iCs/>
                <w:color w:val="0070C0"/>
              </w:rPr>
              <w:t xml:space="preserve">m </w:t>
            </w:r>
            <w:r w:rsidR="00D523DA">
              <w:rPr>
                <w:rFonts w:ascii="Times New Roman" w:hAnsi="Times New Roman"/>
                <w:i/>
                <w:iCs/>
                <w:color w:val="0070C0"/>
              </w:rPr>
              <w:t>reformas</w:t>
            </w:r>
            <w:r w:rsidR="00FE172C">
              <w:rPr>
                <w:rFonts w:ascii="Times New Roman" w:hAnsi="Times New Roman"/>
                <w:i/>
                <w:iCs/>
                <w:color w:val="0070C0"/>
              </w:rPr>
              <w:t xml:space="preserve"> un </w:t>
            </w:r>
            <w:r w:rsidR="00E2579C">
              <w:rPr>
                <w:rFonts w:ascii="Times New Roman" w:hAnsi="Times New Roman"/>
                <w:i/>
                <w:iCs/>
                <w:color w:val="0070C0"/>
              </w:rPr>
              <w:t>investīcijas</w:t>
            </w:r>
            <w:r w:rsidR="00761D1C" w:rsidRPr="00761D1C">
              <w:rPr>
                <w:rFonts w:ascii="Times New Roman" w:hAnsi="Times New Roman"/>
                <w:i/>
                <w:iCs/>
                <w:color w:val="0070C0"/>
              </w:rPr>
              <w:t xml:space="preserve"> mērķi</w:t>
            </w:r>
            <w:r w:rsidR="00FE172C">
              <w:rPr>
                <w:rFonts w:ascii="Times New Roman" w:hAnsi="Times New Roman"/>
                <w:i/>
                <w:iCs/>
                <w:color w:val="0070C0"/>
              </w:rPr>
              <w:t>e</w:t>
            </w:r>
            <w:r w:rsidR="00761D1C" w:rsidRPr="00761D1C">
              <w:rPr>
                <w:rFonts w:ascii="Times New Roman" w:hAnsi="Times New Roman"/>
                <w:i/>
                <w:iCs/>
                <w:color w:val="0070C0"/>
              </w:rPr>
              <w:t>m</w:t>
            </w:r>
            <w:r w:rsidR="00FE172C">
              <w:rPr>
                <w:rFonts w:ascii="Times New Roman" w:hAnsi="Times New Roman"/>
                <w:i/>
                <w:iCs/>
                <w:color w:val="0070C0"/>
              </w:rPr>
              <w:t xml:space="preserve">: </w:t>
            </w:r>
            <w:r w:rsidR="00FE172C" w:rsidRPr="00FE172C">
              <w:rPr>
                <w:rFonts w:ascii="Times New Roman" w:hAnsi="Times New Roman"/>
                <w:i/>
                <w:iCs/>
                <w:color w:val="0070C0"/>
              </w:rPr>
              <w:t xml:space="preserve">reformas mērķis - </w:t>
            </w:r>
            <w:r w:rsidR="00FE172C" w:rsidRPr="00FE172C">
              <w:rPr>
                <w:rFonts w:ascii="Times New Roman" w:hAnsi="Times New Roman"/>
                <w:i/>
                <w:iCs/>
                <w:color w:val="0070C0"/>
                <w:u w:val="single"/>
              </w:rPr>
              <w:t>uzlabot un efektivizēt valsts apmaksāto veselības aprūpes pakalpojumu sniegšanu, nodrošinot pakalpojumu pieejamību, izveidojot sistēmisku izmaiņu mehānismu valsts apmaksātajiem pakalpojumiem</w:t>
            </w:r>
            <w:r w:rsidR="00FE172C" w:rsidRPr="00FE172C">
              <w:rPr>
                <w:rFonts w:ascii="Times New Roman" w:hAnsi="Times New Roman"/>
                <w:i/>
                <w:iCs/>
                <w:color w:val="0070C0"/>
              </w:rPr>
              <w:t xml:space="preserve"> un investīcijas mērķis - </w:t>
            </w:r>
            <w:r w:rsidR="00FE172C" w:rsidRPr="00FE172C">
              <w:rPr>
                <w:rFonts w:ascii="Times New Roman" w:hAnsi="Times New Roman"/>
                <w:i/>
                <w:iCs/>
                <w:color w:val="0070C0"/>
                <w:u w:val="single"/>
              </w:rPr>
              <w:t>vājo posmu identificēšana ambulatoro pakalpojumu pieejamības nodrošināšanā, veicot visaptverošu pētījumu</w:t>
            </w:r>
            <w:r w:rsidR="00FE172C">
              <w:rPr>
                <w:rFonts w:ascii="Times New Roman" w:hAnsi="Times New Roman"/>
                <w:i/>
                <w:iCs/>
                <w:color w:val="0070C0"/>
              </w:rPr>
              <w:t>.</w:t>
            </w:r>
          </w:p>
          <w:p w14:paraId="771E1B74" w14:textId="77777777" w:rsidR="00761D1C" w:rsidRPr="00AA0085" w:rsidRDefault="00761D1C" w:rsidP="5473A1EB">
            <w:pPr>
              <w:autoSpaceDE w:val="0"/>
              <w:autoSpaceDN w:val="0"/>
              <w:adjustRightInd w:val="0"/>
              <w:spacing w:after="0" w:line="240" w:lineRule="auto"/>
              <w:jc w:val="both"/>
              <w:rPr>
                <w:rFonts w:ascii="Times New Roman" w:hAnsi="Times New Roman"/>
                <w:i/>
                <w:iCs/>
                <w:color w:val="0070C0"/>
                <w:u w:val="single"/>
              </w:rPr>
            </w:pPr>
          </w:p>
          <w:p w14:paraId="316D6278" w14:textId="15B843DA" w:rsidR="00ED74C6" w:rsidRDefault="00B7111E" w:rsidP="6C2F8927">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5B1D56D3" w14:textId="5367B9B5" w:rsidR="00BE7565" w:rsidRDefault="00A75E4D" w:rsidP="00BE7565">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t>k</w:t>
            </w:r>
            <w:r w:rsidR="004036EC">
              <w:rPr>
                <w:rFonts w:ascii="Times New Roman" w:hAnsi="Times New Roman"/>
                <w:i/>
                <w:iCs/>
                <w:color w:val="0070C0"/>
              </w:rPr>
              <w:t xml:space="preserve">uras projekta darbības un </w:t>
            </w:r>
            <w:r w:rsidR="00E2579C" w:rsidRPr="00E2579C">
              <w:rPr>
                <w:rFonts w:ascii="Times New Roman" w:hAnsi="Times New Roman"/>
                <w:i/>
                <w:iCs/>
                <w:color w:val="0070C0"/>
              </w:rPr>
              <w:t xml:space="preserve">kā sekmēs visaptverošas ambulatorās </w:t>
            </w:r>
            <w:r w:rsidR="00C63B61">
              <w:rPr>
                <w:rFonts w:ascii="Times New Roman" w:hAnsi="Times New Roman"/>
                <w:i/>
                <w:iCs/>
                <w:color w:val="0070C0"/>
              </w:rPr>
              <w:t>vese</w:t>
            </w:r>
            <w:r w:rsidR="00566F23">
              <w:rPr>
                <w:rFonts w:ascii="Times New Roman" w:hAnsi="Times New Roman"/>
                <w:i/>
                <w:iCs/>
                <w:color w:val="0070C0"/>
              </w:rPr>
              <w:t xml:space="preserve">lības </w:t>
            </w:r>
            <w:r w:rsidR="00E2579C" w:rsidRPr="00E2579C">
              <w:rPr>
                <w:rFonts w:ascii="Times New Roman" w:hAnsi="Times New Roman"/>
                <w:i/>
                <w:iCs/>
                <w:color w:val="0070C0"/>
              </w:rPr>
              <w:t>aprūpes vajadzību un izaicinājumu kartējuma un politikas rekomendāciju izstrād</w:t>
            </w:r>
            <w:r>
              <w:rPr>
                <w:rFonts w:ascii="Times New Roman" w:hAnsi="Times New Roman"/>
                <w:i/>
                <w:iCs/>
                <w:color w:val="0070C0"/>
              </w:rPr>
              <w:t>i</w:t>
            </w:r>
            <w:r w:rsidR="00E2579C" w:rsidRPr="00E2579C">
              <w:rPr>
                <w:rFonts w:ascii="Times New Roman" w:hAnsi="Times New Roman"/>
                <w:i/>
                <w:iCs/>
                <w:color w:val="0070C0"/>
              </w:rPr>
              <w:t xml:space="preserve">, </w:t>
            </w:r>
            <w:r w:rsidR="00E2579C" w:rsidRPr="000C265D">
              <w:rPr>
                <w:rFonts w:ascii="Times New Roman" w:hAnsi="Times New Roman"/>
                <w:i/>
                <w:iCs/>
                <w:color w:val="0070C0"/>
              </w:rPr>
              <w:t>veicot pētījumu par veselības aprūpes kvalitāti un pieejamību veselības sistēmas novērtēšanai un uzlabošanai jeb kartējum</w:t>
            </w:r>
            <w:r w:rsidR="00E05E0D" w:rsidRPr="000C265D">
              <w:rPr>
                <w:rFonts w:ascii="Times New Roman" w:hAnsi="Times New Roman"/>
                <w:i/>
                <w:iCs/>
                <w:color w:val="0070C0"/>
              </w:rPr>
              <w:t>u</w:t>
            </w:r>
            <w:r w:rsidR="00E2579C" w:rsidRPr="000C265D">
              <w:rPr>
                <w:rFonts w:ascii="Times New Roman" w:hAnsi="Times New Roman"/>
                <w:i/>
                <w:iCs/>
                <w:color w:val="0070C0"/>
              </w:rPr>
              <w:t xml:space="preserve">  iekļaujot izmaiņas, ko var radīt administratīvi teritoriālās reformas ietekme</w:t>
            </w:r>
            <w:r w:rsidR="00B7111E">
              <w:rPr>
                <w:rFonts w:ascii="Times New Roman" w:hAnsi="Times New Roman"/>
                <w:i/>
                <w:iCs/>
                <w:color w:val="0070C0"/>
              </w:rPr>
              <w:t>;</w:t>
            </w:r>
          </w:p>
          <w:p w14:paraId="458DD5B4" w14:textId="2A2073E3" w:rsidR="00DA3A04" w:rsidRPr="00A75E4D" w:rsidRDefault="00A75E4D" w:rsidP="00A75E4D">
            <w:pPr>
              <w:pStyle w:val="ListParagraph"/>
              <w:numPr>
                <w:ilvl w:val="0"/>
                <w:numId w:val="18"/>
              </w:numPr>
              <w:rPr>
                <w:rFonts w:ascii="Times New Roman" w:hAnsi="Times New Roman"/>
                <w:i/>
                <w:iCs/>
                <w:color w:val="0070C0"/>
              </w:rPr>
            </w:pPr>
            <w:r>
              <w:rPr>
                <w:rFonts w:ascii="Times New Roman" w:hAnsi="Times New Roman"/>
                <w:i/>
                <w:iCs/>
                <w:color w:val="0070C0"/>
              </w:rPr>
              <w:t>k</w:t>
            </w:r>
            <w:r w:rsidR="004036EC">
              <w:rPr>
                <w:rFonts w:ascii="Times New Roman" w:hAnsi="Times New Roman"/>
                <w:i/>
                <w:iCs/>
                <w:color w:val="0070C0"/>
              </w:rPr>
              <w:t xml:space="preserve">uras projekta darbības un </w:t>
            </w:r>
            <w:r w:rsidR="009842AB" w:rsidRPr="009842AB">
              <w:rPr>
                <w:rFonts w:ascii="Times New Roman" w:hAnsi="Times New Roman"/>
                <w:i/>
                <w:iCs/>
                <w:color w:val="0070C0"/>
              </w:rPr>
              <w:t xml:space="preserve">kā </w:t>
            </w:r>
            <w:r w:rsidR="000A6B40" w:rsidRPr="009842AB">
              <w:rPr>
                <w:rFonts w:ascii="Times New Roman" w:hAnsi="Times New Roman"/>
                <w:i/>
                <w:iCs/>
                <w:color w:val="0070C0"/>
              </w:rPr>
              <w:t>uzlabo</w:t>
            </w:r>
            <w:r w:rsidR="000A6B40">
              <w:rPr>
                <w:rFonts w:ascii="Times New Roman" w:hAnsi="Times New Roman"/>
                <w:i/>
                <w:iCs/>
                <w:color w:val="0070C0"/>
              </w:rPr>
              <w:t>s</w:t>
            </w:r>
            <w:r w:rsidR="000A6B40" w:rsidRPr="009842AB">
              <w:rPr>
                <w:rFonts w:ascii="Times New Roman" w:hAnsi="Times New Roman"/>
                <w:i/>
                <w:iCs/>
                <w:color w:val="0070C0"/>
              </w:rPr>
              <w:t xml:space="preserve"> </w:t>
            </w:r>
            <w:r w:rsidR="009842AB" w:rsidRPr="009842AB">
              <w:rPr>
                <w:rFonts w:ascii="Times New Roman" w:hAnsi="Times New Roman"/>
                <w:i/>
                <w:iCs/>
                <w:color w:val="0070C0"/>
              </w:rPr>
              <w:t xml:space="preserve">un </w:t>
            </w:r>
            <w:r w:rsidR="000A6B40" w:rsidRPr="009842AB">
              <w:rPr>
                <w:rFonts w:ascii="Times New Roman" w:hAnsi="Times New Roman"/>
                <w:i/>
                <w:iCs/>
                <w:color w:val="0070C0"/>
              </w:rPr>
              <w:t>efektivizē</w:t>
            </w:r>
            <w:r w:rsidR="000A6B40">
              <w:rPr>
                <w:rFonts w:ascii="Times New Roman" w:hAnsi="Times New Roman"/>
                <w:i/>
                <w:iCs/>
                <w:color w:val="0070C0"/>
              </w:rPr>
              <w:t>s</w:t>
            </w:r>
            <w:r w:rsidR="000A6B40" w:rsidRPr="009842AB">
              <w:rPr>
                <w:rFonts w:ascii="Times New Roman" w:hAnsi="Times New Roman"/>
                <w:i/>
                <w:iCs/>
                <w:color w:val="0070C0"/>
              </w:rPr>
              <w:t xml:space="preserve"> </w:t>
            </w:r>
            <w:r w:rsidR="009842AB" w:rsidRPr="009842AB">
              <w:rPr>
                <w:rFonts w:ascii="Times New Roman" w:hAnsi="Times New Roman"/>
                <w:i/>
                <w:iCs/>
                <w:color w:val="0070C0"/>
              </w:rPr>
              <w:t xml:space="preserve">valsts apmaksāto visu līmeņu veselības aprūpes pakalpojumu sniegšanu, </w:t>
            </w:r>
            <w:r w:rsidR="00261AE7">
              <w:rPr>
                <w:rFonts w:ascii="Times New Roman" w:hAnsi="Times New Roman"/>
                <w:i/>
                <w:iCs/>
                <w:color w:val="0070C0"/>
              </w:rPr>
              <w:t xml:space="preserve">un veicinās </w:t>
            </w:r>
            <w:r w:rsidR="009842AB" w:rsidRPr="009842AB">
              <w:rPr>
                <w:rFonts w:ascii="Times New Roman" w:hAnsi="Times New Roman"/>
                <w:i/>
                <w:iCs/>
                <w:color w:val="0070C0"/>
              </w:rPr>
              <w:t>pakalpojumu pieejamību, izveidojot  sistēmisku izmaiņu mehānismu valsts apmaksātajiem pakalpojumiem, sākotnēji izvērtējot konkrētā pakalpojuma / pakalpojuma organizācijas veida / tehnoloģijas / medikamenta / diagnostikas problēmsituāciju, izstrādājot risinājumus, un secīgi izveidojot jaunu, pilnveidotu vai no citu valstu pieredzes adaptētu pakalpojumu;</w:t>
            </w:r>
          </w:p>
          <w:p w14:paraId="643A23F0" w14:textId="0B74A859" w:rsidR="00710481" w:rsidRDefault="00710481"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t>projekta darbīb</w:t>
            </w:r>
            <w:r w:rsidR="00491279">
              <w:rPr>
                <w:rFonts w:ascii="Times New Roman" w:hAnsi="Times New Roman"/>
                <w:i/>
                <w:iCs/>
                <w:color w:val="0070C0"/>
              </w:rPr>
              <w:t>u</w:t>
            </w:r>
            <w:r w:rsidR="00B94E51">
              <w:rPr>
                <w:rFonts w:ascii="Times New Roman" w:hAnsi="Times New Roman"/>
                <w:i/>
                <w:iCs/>
                <w:color w:val="0070C0"/>
              </w:rPr>
              <w:t xml:space="preserve"> sasaist</w:t>
            </w:r>
            <w:r w:rsidR="00113D35">
              <w:rPr>
                <w:rFonts w:ascii="Times New Roman" w:hAnsi="Times New Roman"/>
                <w:i/>
                <w:iCs/>
                <w:color w:val="0070C0"/>
              </w:rPr>
              <w:t>i</w:t>
            </w:r>
            <w:r w:rsidR="00B94E51">
              <w:rPr>
                <w:rFonts w:ascii="Times New Roman" w:hAnsi="Times New Roman"/>
                <w:i/>
                <w:iCs/>
                <w:color w:val="0070C0"/>
              </w:rPr>
              <w:t xml:space="preserve"> ar</w:t>
            </w:r>
            <w:r>
              <w:rPr>
                <w:rFonts w:ascii="Times New Roman" w:hAnsi="Times New Roman"/>
                <w:i/>
                <w:iCs/>
                <w:color w:val="0070C0"/>
              </w:rPr>
              <w:t xml:space="preserve"> </w:t>
            </w:r>
            <w:r w:rsidRPr="00710481">
              <w:rPr>
                <w:rFonts w:ascii="Times New Roman" w:hAnsi="Times New Roman"/>
                <w:i/>
                <w:iCs/>
                <w:color w:val="0070C0"/>
              </w:rPr>
              <w:t>Sabiedrības veselības pamatnostādnēs 2021.-2027.gadam noteikt</w:t>
            </w:r>
            <w:r w:rsidR="00B35AF3">
              <w:rPr>
                <w:rFonts w:ascii="Times New Roman" w:hAnsi="Times New Roman"/>
                <w:i/>
                <w:iCs/>
                <w:color w:val="0070C0"/>
              </w:rPr>
              <w:t>ajiem mērķiem un uzdevumiem</w:t>
            </w:r>
            <w:r>
              <w:rPr>
                <w:rFonts w:ascii="Times New Roman" w:hAnsi="Times New Roman"/>
                <w:i/>
                <w:iCs/>
                <w:color w:val="0070C0"/>
              </w:rPr>
              <w:t>;</w:t>
            </w:r>
          </w:p>
          <w:p w14:paraId="156B05BF" w14:textId="77777777" w:rsidR="00D95E79" w:rsidRDefault="00D95E79" w:rsidP="00D95E79">
            <w:pPr>
              <w:pStyle w:val="ListParagraph"/>
              <w:autoSpaceDE w:val="0"/>
              <w:autoSpaceDN w:val="0"/>
              <w:adjustRightInd w:val="0"/>
              <w:spacing w:after="0" w:line="240" w:lineRule="auto"/>
              <w:jc w:val="both"/>
              <w:rPr>
                <w:rFonts w:ascii="Times New Roman" w:hAnsi="Times New Roman"/>
                <w:i/>
                <w:iCs/>
                <w:color w:val="0070C0"/>
              </w:rPr>
            </w:pPr>
          </w:p>
          <w:p w14:paraId="40CE31E7" w14:textId="1D18EE05" w:rsidR="00BE7565" w:rsidRPr="00BE7565" w:rsidRDefault="00BE7565" w:rsidP="00BE7565">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E7565">
              <w:rPr>
                <w:rFonts w:ascii="Times New Roman" w:hAnsi="Times New Roman"/>
                <w:i/>
                <w:iCs/>
                <w:color w:val="0070C0"/>
              </w:rPr>
              <w:t xml:space="preserve">ka  </w:t>
            </w:r>
            <w:r w:rsidR="00E2579C">
              <w:rPr>
                <w:rFonts w:ascii="Times New Roman" w:hAnsi="Times New Roman"/>
                <w:i/>
                <w:iCs/>
                <w:color w:val="0070C0"/>
              </w:rPr>
              <w:t>investīcijas</w:t>
            </w:r>
            <w:r w:rsidRPr="00BE7565">
              <w:rPr>
                <w:rFonts w:ascii="Times New Roman" w:hAnsi="Times New Roman"/>
                <w:i/>
                <w:iCs/>
                <w:color w:val="0070C0"/>
              </w:rPr>
              <w:t xml:space="preserve"> ietvaros, kuras mērķa grupa ir visi Latvijas Republikas iedzīvotāji, </w:t>
            </w:r>
            <w:r w:rsidR="008E5A86" w:rsidRPr="00BE7565">
              <w:rPr>
                <w:rFonts w:ascii="Times New Roman" w:hAnsi="Times New Roman"/>
                <w:i/>
                <w:iCs/>
                <w:color w:val="0070C0"/>
              </w:rPr>
              <w:t>plānot</w:t>
            </w:r>
            <w:r w:rsidR="008E5A86">
              <w:rPr>
                <w:rFonts w:ascii="Times New Roman" w:hAnsi="Times New Roman"/>
                <w:i/>
                <w:iCs/>
                <w:color w:val="0070C0"/>
              </w:rPr>
              <w:t>a</w:t>
            </w:r>
            <w:r w:rsidRPr="00BE7565">
              <w:rPr>
                <w:rFonts w:ascii="Times New Roman" w:hAnsi="Times New Roman"/>
                <w:i/>
                <w:iCs/>
                <w:color w:val="0070C0"/>
              </w:rPr>
              <w:t>:</w:t>
            </w:r>
          </w:p>
          <w:p w14:paraId="7A95834D" w14:textId="3D0FD75E" w:rsidR="00BE7565" w:rsidRDefault="00E2579C" w:rsidP="00BE7565">
            <w:pPr>
              <w:pStyle w:val="ListParagraph"/>
              <w:numPr>
                <w:ilvl w:val="0"/>
                <w:numId w:val="23"/>
              </w:numPr>
              <w:autoSpaceDE w:val="0"/>
              <w:autoSpaceDN w:val="0"/>
              <w:adjustRightInd w:val="0"/>
              <w:spacing w:after="0" w:line="240" w:lineRule="auto"/>
              <w:jc w:val="both"/>
              <w:rPr>
                <w:rFonts w:ascii="Times New Roman" w:hAnsi="Times New Roman"/>
                <w:i/>
                <w:iCs/>
                <w:color w:val="0070C0"/>
              </w:rPr>
            </w:pPr>
            <w:r w:rsidRPr="00E2579C">
              <w:rPr>
                <w:rFonts w:ascii="Times New Roman" w:hAnsi="Times New Roman"/>
                <w:i/>
                <w:iCs/>
                <w:color w:val="0070C0"/>
              </w:rPr>
              <w:t>metodikas pieņemšana pētījumam par sekundārās ambulatorās veselības aprūpes kvalitāti un pieejamību</w:t>
            </w:r>
            <w:r w:rsidR="00BE7565" w:rsidRPr="00BE7565">
              <w:rPr>
                <w:rFonts w:ascii="Times New Roman" w:hAnsi="Times New Roman"/>
                <w:i/>
                <w:iCs/>
                <w:color w:val="0070C0"/>
              </w:rPr>
              <w:t>;</w:t>
            </w:r>
          </w:p>
          <w:p w14:paraId="5348A983" w14:textId="735C5548" w:rsidR="003F3302" w:rsidRDefault="00E2579C" w:rsidP="003F3302">
            <w:pPr>
              <w:pStyle w:val="ListParagraph"/>
              <w:numPr>
                <w:ilvl w:val="0"/>
                <w:numId w:val="23"/>
              </w:numPr>
              <w:autoSpaceDE w:val="0"/>
              <w:autoSpaceDN w:val="0"/>
              <w:adjustRightInd w:val="0"/>
              <w:spacing w:after="0" w:line="240" w:lineRule="auto"/>
              <w:jc w:val="both"/>
              <w:rPr>
                <w:rFonts w:ascii="Times New Roman" w:hAnsi="Times New Roman"/>
                <w:i/>
                <w:iCs/>
                <w:color w:val="0070C0"/>
              </w:rPr>
            </w:pPr>
            <w:r w:rsidRPr="00E2579C">
              <w:rPr>
                <w:rFonts w:ascii="Times New Roman" w:hAnsi="Times New Roman"/>
                <w:i/>
                <w:iCs/>
                <w:color w:val="0070C0"/>
              </w:rPr>
              <w:t>pētījuma veikšana par sekundārās ambulatorās veselības aprūpes kvalitāti, piekļūstamību un pieejamību</w:t>
            </w:r>
            <w:r>
              <w:rPr>
                <w:rFonts w:ascii="Times New Roman" w:hAnsi="Times New Roman"/>
                <w:i/>
                <w:iCs/>
                <w:color w:val="0070C0"/>
              </w:rPr>
              <w:t>;</w:t>
            </w:r>
          </w:p>
          <w:p w14:paraId="6EEF9D4A" w14:textId="6070058A" w:rsidR="009842AB" w:rsidRDefault="00E2579C" w:rsidP="009842AB">
            <w:pPr>
              <w:pStyle w:val="ListParagraph"/>
              <w:numPr>
                <w:ilvl w:val="0"/>
                <w:numId w:val="23"/>
              </w:numPr>
              <w:rPr>
                <w:rFonts w:ascii="Times New Roman" w:hAnsi="Times New Roman"/>
                <w:i/>
                <w:iCs/>
                <w:color w:val="0070C0"/>
              </w:rPr>
            </w:pPr>
            <w:r w:rsidRPr="00E2579C">
              <w:rPr>
                <w:rFonts w:ascii="Times New Roman" w:hAnsi="Times New Roman"/>
                <w:i/>
                <w:iCs/>
                <w:color w:val="0070C0"/>
              </w:rPr>
              <w:t>sekundārās ambulatorās aprūpes kvalitātes, pieejamības un piekļūstamības pētījuma rezultātu integrēšana veselības politik</w:t>
            </w:r>
            <w:r w:rsidR="00DC6FB5">
              <w:rPr>
                <w:rFonts w:ascii="Times New Roman" w:hAnsi="Times New Roman"/>
                <w:i/>
                <w:iCs/>
                <w:color w:val="0070C0"/>
              </w:rPr>
              <w:t>ā</w:t>
            </w:r>
            <w:r w:rsidR="009842AB">
              <w:rPr>
                <w:rFonts w:ascii="Times New Roman" w:hAnsi="Times New Roman"/>
                <w:i/>
                <w:iCs/>
                <w:color w:val="0070C0"/>
              </w:rPr>
              <w:t>;</w:t>
            </w:r>
          </w:p>
          <w:p w14:paraId="3655C5B2" w14:textId="77777777" w:rsidR="0099482B" w:rsidRDefault="0099482B" w:rsidP="0099482B">
            <w:pPr>
              <w:pStyle w:val="ListParagraph"/>
              <w:ind w:left="1440"/>
              <w:rPr>
                <w:rFonts w:ascii="Times New Roman" w:hAnsi="Times New Roman"/>
                <w:i/>
                <w:iCs/>
                <w:color w:val="0070C0"/>
              </w:rPr>
            </w:pPr>
          </w:p>
          <w:p w14:paraId="69C8A0EB" w14:textId="77777777" w:rsidR="009842AB" w:rsidRPr="00BE7565" w:rsidRDefault="009842AB" w:rsidP="009842AB">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E7565">
              <w:rPr>
                <w:rFonts w:ascii="Times New Roman" w:hAnsi="Times New Roman"/>
                <w:i/>
                <w:iCs/>
                <w:color w:val="0070C0"/>
              </w:rPr>
              <w:t>ka  reformas ietvaros, kuras mērķa grupa ir visi Latvijas Republikas iedzīvotāji, plānots:</w:t>
            </w:r>
          </w:p>
          <w:p w14:paraId="4532E104" w14:textId="722ABF3D" w:rsidR="009842AB" w:rsidRDefault="009842AB" w:rsidP="009842AB">
            <w:pPr>
              <w:pStyle w:val="ListParagraph"/>
              <w:numPr>
                <w:ilvl w:val="0"/>
                <w:numId w:val="27"/>
              </w:numPr>
              <w:autoSpaceDE w:val="0"/>
              <w:autoSpaceDN w:val="0"/>
              <w:adjustRightInd w:val="0"/>
              <w:spacing w:after="0" w:line="240" w:lineRule="auto"/>
              <w:jc w:val="both"/>
              <w:rPr>
                <w:rFonts w:ascii="Times New Roman" w:hAnsi="Times New Roman"/>
                <w:i/>
                <w:iCs/>
                <w:color w:val="0070C0"/>
              </w:rPr>
            </w:pPr>
            <w:r w:rsidRPr="009842AB">
              <w:rPr>
                <w:rFonts w:ascii="Times New Roman" w:hAnsi="Times New Roman"/>
                <w:i/>
                <w:iCs/>
                <w:color w:val="0070C0"/>
              </w:rPr>
              <w:t>izveidot</w:t>
            </w:r>
            <w:r w:rsidR="005D581E">
              <w:rPr>
                <w:rFonts w:ascii="Times New Roman" w:hAnsi="Times New Roman"/>
                <w:i/>
                <w:iCs/>
                <w:color w:val="0070C0"/>
              </w:rPr>
              <w:t xml:space="preserve"> veselības aprūpes pakalpojumu</w:t>
            </w:r>
            <w:r w:rsidRPr="009842AB">
              <w:rPr>
                <w:rFonts w:ascii="Times New Roman" w:hAnsi="Times New Roman"/>
                <w:i/>
                <w:iCs/>
                <w:color w:val="0070C0"/>
              </w:rPr>
              <w:t xml:space="preserve"> modeļu izvērtēšanas komisiju, kurā tiek pieaicināti pārstāvji - politikas īstenotāji, galvenie speciālisti, ārstniecības iestāžu pārstāvji, pacientu organizācijas, veselības programmu izglītības iestādes, nozares profesionālās asociācijas. Komisijai ir vismaz šādi uzdevumi: modeļu izvērtēšana un apstiprināšana pilotēšanai, pilotēto modeļu efektivitātes izvērtējums, priekšlikumu sagatavošana iesniegšanai Veselības ministrijā izvērtēto modeļu iekļaušanai finansēšanai no valsts budžeta;</w:t>
            </w:r>
          </w:p>
          <w:p w14:paraId="0889FFB7" w14:textId="146EA535" w:rsidR="00DA3A04" w:rsidRPr="00A75E4D" w:rsidRDefault="009842AB" w:rsidP="00DA3A04">
            <w:pPr>
              <w:pStyle w:val="ListParagraph"/>
              <w:numPr>
                <w:ilvl w:val="0"/>
                <w:numId w:val="27"/>
              </w:numPr>
              <w:autoSpaceDE w:val="0"/>
              <w:autoSpaceDN w:val="0"/>
              <w:adjustRightInd w:val="0"/>
              <w:spacing w:after="0" w:line="240" w:lineRule="auto"/>
              <w:jc w:val="both"/>
              <w:rPr>
                <w:rFonts w:ascii="Times New Roman" w:hAnsi="Times New Roman"/>
                <w:i/>
                <w:iCs/>
                <w:color w:val="0070C0"/>
              </w:rPr>
            </w:pPr>
            <w:r w:rsidRPr="009842AB">
              <w:rPr>
                <w:rFonts w:ascii="Times New Roman" w:hAnsi="Times New Roman"/>
                <w:i/>
                <w:iCs/>
                <w:color w:val="0070C0"/>
              </w:rPr>
              <w:t>vismaz 10 jaunu pakalpojumu apmaksas modeļu pilotēšana, izvērtēšana un apstiprināšana ieviešanai apmaksai no valsts budžeta.</w:t>
            </w:r>
            <w:r w:rsidR="00DA3A04">
              <w:rPr>
                <w:rFonts w:ascii="Times New Roman" w:hAnsi="Times New Roman"/>
                <w:i/>
                <w:iCs/>
                <w:color w:val="0070C0"/>
              </w:rPr>
              <w:t xml:space="preserve">  </w:t>
            </w:r>
          </w:p>
          <w:p w14:paraId="45029782" w14:textId="35F5E697" w:rsidR="00E918B2" w:rsidRPr="003F3302" w:rsidRDefault="00E918B2" w:rsidP="003F3302">
            <w:pPr>
              <w:spacing w:after="0" w:line="240" w:lineRule="auto"/>
              <w:rPr>
                <w:rFonts w:ascii="Times New Roman" w:hAnsi="Times New Roman"/>
                <w:i/>
                <w:iCs/>
                <w:color w:val="0070C0"/>
              </w:rPr>
            </w:pPr>
          </w:p>
          <w:p w14:paraId="32A9EEC0" w14:textId="77777777" w:rsidR="009842AB" w:rsidRDefault="009842AB" w:rsidP="009842AB">
            <w:pPr>
              <w:pStyle w:val="ListParagraph"/>
              <w:spacing w:after="0" w:line="240" w:lineRule="auto"/>
              <w:ind w:left="34"/>
              <w:rPr>
                <w:rFonts w:ascii="Times New Roman" w:hAnsi="Times New Roman"/>
                <w:color w:val="0070C0"/>
              </w:rPr>
            </w:pPr>
            <w:r w:rsidRPr="5473A1EB">
              <w:rPr>
                <w:rFonts w:ascii="Times New Roman" w:hAnsi="Times New Roman"/>
                <w:i/>
                <w:iCs/>
                <w:color w:val="0070C0"/>
              </w:rPr>
              <w:t>Norāda, ka tiks ievērotas noteiktās informācijas un publicitātes nodrošināšanas prasības atbilstoši regulas Nr. 2021/241 34.pantā</w:t>
            </w:r>
            <w:r>
              <w:rPr>
                <w:rFonts w:ascii="Times New Roman" w:hAnsi="Times New Roman"/>
                <w:i/>
                <w:iCs/>
                <w:color w:val="0070C0"/>
              </w:rPr>
              <w:t xml:space="preserve">, </w:t>
            </w:r>
            <w:r w:rsidRPr="008219FD">
              <w:rPr>
                <w:rFonts w:ascii="Times New Roman" w:hAnsi="Times New Roman"/>
                <w:i/>
                <w:iCs/>
                <w:color w:val="0070C0"/>
              </w:rPr>
              <w:t>un Eiropas Komisijas un Latvijas Republikas Atveseļošanas un noturības mehānisma finansēšanas nolīguma 10.pantā</w:t>
            </w:r>
            <w:r w:rsidRPr="5473A1EB">
              <w:rPr>
                <w:rFonts w:ascii="Times New Roman" w:hAnsi="Times New Roman"/>
                <w:i/>
                <w:iCs/>
                <w:color w:val="0070C0"/>
              </w:rPr>
              <w:t xml:space="preserve"> un “Eiropas Savienības fondu 2021.–2027. gada plānošanas perioda un Atveseļošanas fonda komunikācijas un dizaina vadlīnijās” </w:t>
            </w:r>
            <w:r w:rsidRPr="5473A1EB">
              <w:rPr>
                <w:rFonts w:ascii="Times New Roman" w:hAnsi="Times New Roman"/>
                <w:color w:val="0070C0"/>
              </w:rPr>
              <w:t>noteiktajam.</w:t>
            </w:r>
          </w:p>
          <w:p w14:paraId="721B3E0D" w14:textId="1A287987" w:rsidR="003D50CE" w:rsidRPr="009842AB" w:rsidRDefault="003D50CE" w:rsidP="009842AB">
            <w:pPr>
              <w:spacing w:after="0" w:line="240" w:lineRule="auto"/>
              <w:rPr>
                <w:rFonts w:ascii="Times New Roman" w:hAnsi="Times New Roman"/>
                <w:color w:val="0070C0"/>
              </w:rPr>
            </w:pPr>
          </w:p>
          <w:p w14:paraId="7B3A94EF" w14:textId="4273D8BD" w:rsidR="001A4C3C" w:rsidRPr="001A4C3C" w:rsidRDefault="00333BA4" w:rsidP="001A4C3C">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ka tiks </w:t>
            </w:r>
            <w:r w:rsidRPr="00333BA4">
              <w:rPr>
                <w:rFonts w:ascii="Times New Roman" w:hAnsi="Times New Roman"/>
                <w:i/>
                <w:iCs/>
                <w:color w:val="0070C0"/>
              </w:rPr>
              <w:t>nodrošin</w:t>
            </w:r>
            <w:r>
              <w:rPr>
                <w:rFonts w:ascii="Times New Roman" w:hAnsi="Times New Roman"/>
                <w:i/>
                <w:iCs/>
                <w:color w:val="0070C0"/>
              </w:rPr>
              <w:t>āta</w:t>
            </w:r>
            <w:r w:rsidRPr="00333BA4">
              <w:rPr>
                <w:rFonts w:ascii="Times New Roman" w:hAnsi="Times New Roman"/>
                <w:i/>
                <w:iCs/>
                <w:color w:val="0070C0"/>
              </w:rPr>
              <w:t xml:space="preserve"> dokumentācijas par</w:t>
            </w:r>
            <w:r w:rsidR="001A4C3C">
              <w:rPr>
                <w:rFonts w:ascii="Times New Roman" w:hAnsi="Times New Roman"/>
                <w:i/>
                <w:iCs/>
                <w:color w:val="0070C0"/>
              </w:rPr>
              <w:t xml:space="preserve"> reformas un</w:t>
            </w:r>
            <w:r w:rsidRPr="00333BA4">
              <w:rPr>
                <w:rFonts w:ascii="Times New Roman" w:hAnsi="Times New Roman"/>
                <w:i/>
                <w:iCs/>
                <w:color w:val="0070C0"/>
              </w:rPr>
              <w:t xml:space="preserve"> </w:t>
            </w:r>
            <w:r w:rsidR="0045462C">
              <w:rPr>
                <w:rFonts w:ascii="Times New Roman" w:hAnsi="Times New Roman"/>
                <w:i/>
                <w:iCs/>
                <w:color w:val="0070C0"/>
              </w:rPr>
              <w:t>investī</w:t>
            </w:r>
            <w:r w:rsidR="009842AB">
              <w:rPr>
                <w:rFonts w:ascii="Times New Roman" w:hAnsi="Times New Roman"/>
                <w:i/>
                <w:iCs/>
                <w:color w:val="0070C0"/>
              </w:rPr>
              <w:t>c</w:t>
            </w:r>
            <w:r w:rsidR="0045462C">
              <w:rPr>
                <w:rFonts w:ascii="Times New Roman" w:hAnsi="Times New Roman"/>
                <w:i/>
                <w:iCs/>
                <w:color w:val="0070C0"/>
              </w:rPr>
              <w:t>ijas</w:t>
            </w:r>
            <w:r w:rsidRPr="00333BA4">
              <w:rPr>
                <w:rFonts w:ascii="Times New Roman" w:hAnsi="Times New Roman"/>
                <w:i/>
                <w:iCs/>
                <w:color w:val="0070C0"/>
              </w:rPr>
              <w:t xml:space="preserve"> īstenošanu </w:t>
            </w:r>
            <w:r w:rsidR="003C69E6">
              <w:rPr>
                <w:rFonts w:ascii="Times New Roman" w:hAnsi="Times New Roman"/>
                <w:i/>
                <w:iCs/>
                <w:color w:val="0070C0"/>
              </w:rPr>
              <w:t xml:space="preserve">glabāšana </w:t>
            </w:r>
            <w:r w:rsidRPr="00333BA4">
              <w:rPr>
                <w:rFonts w:ascii="Times New Roman" w:hAnsi="Times New Roman"/>
                <w:i/>
                <w:iCs/>
                <w:color w:val="0070C0"/>
              </w:rPr>
              <w:t>uz laiku, kas nav īsāks par pieciem gadiem kopš pēdējā maksājuma veikšanas.</w:t>
            </w:r>
          </w:p>
        </w:tc>
      </w:tr>
    </w:tbl>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408"/>
        <w:gridCol w:w="1795"/>
        <w:gridCol w:w="1310"/>
        <w:gridCol w:w="843"/>
        <w:gridCol w:w="1403"/>
        <w:gridCol w:w="1421"/>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N.p.k.</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 xml:space="preserve">Kolonnā “N.p.k..”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Kolonnā “Projekta darbība” norāda konkrētu darbības nosaukumu, ja nepieciešams, tad papildina ar apakšdarbībām.</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r w:rsidR="74826E44" w:rsidRPr="6C2F8927">
        <w:rPr>
          <w:rFonts w:ascii="Times New Roman" w:eastAsia="Times New Roman" w:hAnsi="Times New Roman"/>
          <w:i/>
          <w:iCs/>
          <w:color w:val="0070C0"/>
          <w:lang w:val="lv"/>
        </w:rPr>
        <w:t>rojekta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apakšdarbības,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apakšdarbības, tad virsdarbībai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apakšdarbībām.</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apakšdarbībai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sasniedzamais rezultāts, var veidot vairākas apakšdarbības, ja darbībām paredzēti vairāki rezultāti.</w:t>
      </w:r>
    </w:p>
    <w:p w14:paraId="269420FD" w14:textId="5229C710" w:rsidR="00A35FF3" w:rsidRDefault="00A35FF3" w:rsidP="006A4F38">
      <w:pPr>
        <w:pStyle w:val="ListParagraph"/>
        <w:numPr>
          <w:ilvl w:val="0"/>
          <w:numId w:val="9"/>
        </w:numPr>
        <w:spacing w:after="0" w:line="240" w:lineRule="auto"/>
        <w:ind w:left="357" w:hanging="357"/>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.punktā noteiktajām atbalstāmajām darbībām:</w:t>
      </w:r>
    </w:p>
    <w:p w14:paraId="7B77D09C" w14:textId="66F70B9F" w:rsidR="006A4F38" w:rsidRPr="006A4F38" w:rsidRDefault="006B0022" w:rsidP="006A4F38">
      <w:pPr>
        <w:pStyle w:val="tv213"/>
        <w:numPr>
          <w:ilvl w:val="0"/>
          <w:numId w:val="13"/>
        </w:numPr>
        <w:spacing w:after="60" w:line="293" w:lineRule="atLeast"/>
        <w:ind w:left="1418" w:hanging="284"/>
        <w:jc w:val="both"/>
        <w:rPr>
          <w:rFonts w:eastAsia="ヒラギノ角ゴ Pro W3"/>
          <w:i/>
          <w:iCs/>
          <w:color w:val="0070C0"/>
          <w:sz w:val="22"/>
          <w:szCs w:val="22"/>
          <w:lang w:eastAsia="en-US"/>
        </w:rPr>
      </w:pPr>
      <w:r w:rsidRPr="006B0022">
        <w:rPr>
          <w:rFonts w:eastAsia="ヒラギノ角ゴ Pro W3"/>
          <w:i/>
          <w:iCs/>
          <w:color w:val="0070C0"/>
          <w:sz w:val="22"/>
          <w:szCs w:val="22"/>
          <w:lang w:eastAsia="en-US"/>
        </w:rPr>
        <w:t>pakalpojuma situācijas izpēte (problēmu identificēšana); izstrāde, adaptēšana, aprobācija; pakalpojuma, tehnoloģijas (modeļa) testēšana un pilotēšana, ieguvumu izvērtēšana, kā arī ieviešana valsts apmaksāto pakalpojumu klāstā</w:t>
      </w:r>
      <w:r w:rsidR="006A4F38" w:rsidRPr="006A4F38">
        <w:rPr>
          <w:rFonts w:eastAsia="ヒラギノ角ゴ Pro W3"/>
          <w:i/>
          <w:iCs/>
          <w:color w:val="0070C0"/>
          <w:sz w:val="22"/>
          <w:szCs w:val="22"/>
          <w:lang w:eastAsia="en-US"/>
        </w:rPr>
        <w:t>;</w:t>
      </w:r>
    </w:p>
    <w:p w14:paraId="76FDA18D" w14:textId="0FCD106B" w:rsidR="006A4F38" w:rsidRPr="006B0022" w:rsidRDefault="006B0022" w:rsidP="006B0022">
      <w:pPr>
        <w:pStyle w:val="tv213"/>
        <w:numPr>
          <w:ilvl w:val="0"/>
          <w:numId w:val="13"/>
        </w:numPr>
        <w:spacing w:after="60" w:line="293" w:lineRule="atLeast"/>
        <w:ind w:left="1418" w:hanging="284"/>
        <w:jc w:val="both"/>
        <w:rPr>
          <w:rFonts w:eastAsia="ヒラギノ角ゴ Pro W3"/>
          <w:i/>
          <w:iCs/>
          <w:color w:val="0070C0"/>
          <w:sz w:val="22"/>
          <w:szCs w:val="22"/>
          <w:lang w:eastAsia="en-US"/>
        </w:rPr>
      </w:pPr>
      <w:r w:rsidRPr="006B0022">
        <w:rPr>
          <w:rFonts w:eastAsia="ヒラギノ角ゴ Pro W3"/>
          <w:i/>
          <w:iCs/>
          <w:color w:val="0070C0"/>
          <w:sz w:val="22"/>
          <w:szCs w:val="22"/>
          <w:lang w:eastAsia="en-US"/>
        </w:rPr>
        <w:tab/>
        <w:t>izvērtējuma veikšana sekundārās ambulatorās veselības aprūpes kvalitātes un pieejamības novērtēšanai un uzlabošanai un izmantošana rīcībpolitikas veidošanai</w:t>
      </w:r>
      <w:r>
        <w:rPr>
          <w:rFonts w:eastAsia="ヒラギノ角ゴ Pro W3"/>
          <w:i/>
          <w:iCs/>
          <w:color w:val="0070C0"/>
          <w:sz w:val="22"/>
          <w:szCs w:val="22"/>
          <w:lang w:eastAsia="en-US"/>
        </w:rPr>
        <w:t>.</w:t>
      </w:r>
    </w:p>
    <w:p w14:paraId="517A8B73" w14:textId="030615DA"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7"/>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43CBCEF8" w:rsidR="0096113A" w:rsidRPr="004036E9" w:rsidRDefault="00E2579C"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M</w:t>
            </w:r>
            <w:r w:rsidRPr="00E2579C">
              <w:rPr>
                <w:rFonts w:ascii="Times New Roman" w:eastAsia="Times New Roman" w:hAnsi="Times New Roman"/>
                <w:color w:val="000000" w:themeColor="text1"/>
              </w:rPr>
              <w:t>etodikas pieņemšana pētījumam par sekundārās ambulatorās veselības aprūpes kvalitāti un pieejamību</w:t>
            </w:r>
            <w:r>
              <w:rPr>
                <w:rFonts w:ascii="Times New Roman" w:eastAsia="Times New Roman" w:hAnsi="Times New Roman"/>
                <w:color w:val="000000" w:themeColor="text1"/>
              </w:rPr>
              <w:t>.</w:t>
            </w:r>
          </w:p>
        </w:tc>
        <w:tc>
          <w:tcPr>
            <w:tcW w:w="1945" w:type="dxa"/>
          </w:tcPr>
          <w:p w14:paraId="32440174" w14:textId="7D1645BE"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w:t>
            </w:r>
            <w:r w:rsidR="008851DF">
              <w:rPr>
                <w:rFonts w:ascii="Times New Roman" w:eastAsia="Times New Roman" w:hAnsi="Times New Roman"/>
                <w:color w:val="000000" w:themeColor="text1"/>
              </w:rPr>
              <w:t>V</w:t>
            </w:r>
            <w:r w:rsidRPr="040FC0E9">
              <w:rPr>
                <w:rFonts w:ascii="Times New Roman" w:eastAsia="Times New Roman" w:hAnsi="Times New Roman"/>
                <w:color w:val="000000" w:themeColor="text1"/>
              </w:rPr>
              <w:t>/ 202</w:t>
            </w:r>
            <w:r w:rsidR="004B13F6">
              <w:rPr>
                <w:rFonts w:ascii="Times New Roman" w:eastAsia="Times New Roman" w:hAnsi="Times New Roman"/>
                <w:color w:val="000000" w:themeColor="text1"/>
              </w:rPr>
              <w:t>2</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3F3302" w:rsidRPr="0023602B" w14:paraId="64F9A334" w14:textId="77777777" w:rsidTr="6C2F8927">
        <w:tc>
          <w:tcPr>
            <w:tcW w:w="746" w:type="dxa"/>
          </w:tcPr>
          <w:p w14:paraId="6C54DAF6" w14:textId="38DEDC10" w:rsidR="003F3302" w:rsidRPr="004036E9" w:rsidRDefault="003F330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2.</w:t>
            </w:r>
          </w:p>
        </w:tc>
        <w:tc>
          <w:tcPr>
            <w:tcW w:w="2161" w:type="dxa"/>
          </w:tcPr>
          <w:p w14:paraId="0E610708" w14:textId="7CCFD7D5" w:rsidR="003F3302" w:rsidRDefault="00E2579C"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P</w:t>
            </w:r>
            <w:r w:rsidRPr="00E2579C">
              <w:rPr>
                <w:rFonts w:ascii="Times New Roman" w:eastAsia="Times New Roman" w:hAnsi="Times New Roman"/>
                <w:color w:val="000000" w:themeColor="text1"/>
              </w:rPr>
              <w:t>ētījums par sekundārās ambulatorās veselības aprūpes kvalitāti, piekļūstamību un pieejamību</w:t>
            </w:r>
            <w:r>
              <w:rPr>
                <w:rFonts w:ascii="Times New Roman" w:eastAsia="Times New Roman" w:hAnsi="Times New Roman"/>
                <w:color w:val="000000" w:themeColor="text1"/>
              </w:rPr>
              <w:t>.</w:t>
            </w:r>
          </w:p>
        </w:tc>
        <w:tc>
          <w:tcPr>
            <w:tcW w:w="1945" w:type="dxa"/>
          </w:tcPr>
          <w:p w14:paraId="3B577488" w14:textId="78B54A08" w:rsidR="003F3302" w:rsidRPr="040FC0E9"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00E2579C">
              <w:rPr>
                <w:rFonts w:ascii="Times New Roman" w:eastAsia="Times New Roman" w:hAnsi="Times New Roman"/>
                <w:color w:val="000000" w:themeColor="text1"/>
              </w:rPr>
              <w:t>V</w:t>
            </w:r>
            <w:r>
              <w:rPr>
                <w:rFonts w:ascii="Times New Roman" w:eastAsia="Times New Roman" w:hAnsi="Times New Roman"/>
                <w:color w:val="000000" w:themeColor="text1"/>
              </w:rPr>
              <w:t>/202</w:t>
            </w:r>
            <w:r w:rsidR="00E2579C">
              <w:rPr>
                <w:rFonts w:ascii="Times New Roman" w:eastAsia="Times New Roman" w:hAnsi="Times New Roman"/>
                <w:color w:val="000000" w:themeColor="text1"/>
              </w:rPr>
              <w:t>3</w:t>
            </w:r>
          </w:p>
        </w:tc>
        <w:tc>
          <w:tcPr>
            <w:tcW w:w="1947" w:type="dxa"/>
          </w:tcPr>
          <w:p w14:paraId="251E48D8" w14:textId="1AB63ACE" w:rsidR="003F3302" w:rsidRPr="0071760D" w:rsidRDefault="00E2579C" w:rsidP="0090586C">
            <w:pPr>
              <w:spacing w:after="0" w:line="240" w:lineRule="auto"/>
              <w:jc w:val="center"/>
              <w:rPr>
                <w:rFonts w:ascii="Times New Roman" w:eastAsia="ヒラギノ角ゴ Pro W3" w:hAnsi="Times New Roman"/>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5DD4C3B" w14:textId="4B20021E" w:rsidR="003F3302" w:rsidRPr="0071760D" w:rsidRDefault="00E2579C" w:rsidP="0090586C">
            <w:pPr>
              <w:spacing w:after="0" w:line="240" w:lineRule="auto"/>
              <w:jc w:val="center"/>
              <w:rPr>
                <w:rFonts w:ascii="Times New Roman" w:eastAsia="ヒラギノ角ゴ Pro W3" w:hAnsi="Times New Roman"/>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65C22B07" w14:textId="77777777" w:rsidR="003F3302" w:rsidRPr="004036E9" w:rsidRDefault="003F3302" w:rsidP="0023602B">
            <w:pPr>
              <w:spacing w:after="0" w:line="240" w:lineRule="auto"/>
              <w:rPr>
                <w:rFonts w:ascii="Times New Roman" w:eastAsia="ヒラギノ角ゴ Pro W3" w:hAnsi="Times New Roman"/>
                <w:bCs/>
                <w:iCs/>
                <w:color w:val="000000" w:themeColor="text1"/>
              </w:rPr>
            </w:pPr>
          </w:p>
        </w:tc>
      </w:tr>
      <w:tr w:rsidR="003F3302" w:rsidRPr="0023602B" w14:paraId="6ADD1F32" w14:textId="77777777" w:rsidTr="6C2F8927">
        <w:tc>
          <w:tcPr>
            <w:tcW w:w="746" w:type="dxa"/>
          </w:tcPr>
          <w:p w14:paraId="37F033D7" w14:textId="0387F8D7" w:rsidR="003F3302" w:rsidRPr="004036E9" w:rsidRDefault="003F330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w:t>
            </w:r>
          </w:p>
        </w:tc>
        <w:tc>
          <w:tcPr>
            <w:tcW w:w="2161" w:type="dxa"/>
          </w:tcPr>
          <w:p w14:paraId="15019A99" w14:textId="3FA62E4F" w:rsidR="003F3302" w:rsidRDefault="00E2579C"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S</w:t>
            </w:r>
            <w:r w:rsidRPr="00E2579C">
              <w:rPr>
                <w:rFonts w:ascii="Times New Roman" w:eastAsia="Times New Roman" w:hAnsi="Times New Roman"/>
                <w:color w:val="000000" w:themeColor="text1"/>
              </w:rPr>
              <w:t>ekundārās ambulatorās aprūpes kvalitātes, pieejamības un piekļūstamības pētījuma rezultātu integrēšana veselības politikas attīstībā</w:t>
            </w:r>
            <w:r>
              <w:rPr>
                <w:rFonts w:ascii="Times New Roman" w:eastAsia="Times New Roman" w:hAnsi="Times New Roman"/>
                <w:color w:val="000000" w:themeColor="text1"/>
              </w:rPr>
              <w:t>.</w:t>
            </w:r>
          </w:p>
        </w:tc>
        <w:tc>
          <w:tcPr>
            <w:tcW w:w="1945" w:type="dxa"/>
          </w:tcPr>
          <w:p w14:paraId="7994A1BE" w14:textId="0F32114A" w:rsidR="003F3302" w:rsidRPr="040FC0E9"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00CB322C">
              <w:rPr>
                <w:rFonts w:ascii="Times New Roman" w:eastAsia="Times New Roman" w:hAnsi="Times New Roman"/>
                <w:color w:val="000000" w:themeColor="text1"/>
              </w:rPr>
              <w:t>V</w:t>
            </w:r>
            <w:r>
              <w:rPr>
                <w:rFonts w:ascii="Times New Roman" w:eastAsia="Times New Roman" w:hAnsi="Times New Roman"/>
                <w:color w:val="000000" w:themeColor="text1"/>
              </w:rPr>
              <w:t>/202</w:t>
            </w:r>
            <w:r w:rsidR="00CB322C">
              <w:rPr>
                <w:rFonts w:ascii="Times New Roman" w:eastAsia="Times New Roman" w:hAnsi="Times New Roman"/>
                <w:color w:val="000000" w:themeColor="text1"/>
              </w:rPr>
              <w:t>4</w:t>
            </w:r>
          </w:p>
        </w:tc>
        <w:tc>
          <w:tcPr>
            <w:tcW w:w="1947" w:type="dxa"/>
          </w:tcPr>
          <w:p w14:paraId="560DDEC6" w14:textId="1C56D618" w:rsidR="003F3302" w:rsidRPr="00CB322C" w:rsidRDefault="00E2579C" w:rsidP="0090586C">
            <w:pPr>
              <w:spacing w:after="0" w:line="240" w:lineRule="auto"/>
              <w:jc w:val="center"/>
              <w:rPr>
                <w:rFonts w:ascii="Times New Roman" w:eastAsia="ヒラギノ角ゴ Pro W3" w:hAnsi="Times New Roman"/>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6D28295E" w14:textId="7A2C8D81" w:rsidR="003F3302" w:rsidRPr="00CB322C" w:rsidRDefault="00E2579C" w:rsidP="0090586C">
            <w:pPr>
              <w:spacing w:after="0" w:line="240" w:lineRule="auto"/>
              <w:jc w:val="center"/>
              <w:rPr>
                <w:rFonts w:ascii="Times New Roman" w:eastAsia="ヒラギノ角ゴ Pro W3" w:hAnsi="Times New Roman"/>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38C7FA61" w14:textId="77777777" w:rsidR="003F3302" w:rsidRPr="004036E9" w:rsidRDefault="003F3302" w:rsidP="0023602B">
            <w:pPr>
              <w:spacing w:after="0" w:line="240" w:lineRule="auto"/>
              <w:rPr>
                <w:rFonts w:ascii="Times New Roman" w:eastAsia="ヒラギノ角ゴ Pro W3" w:hAnsi="Times New Roman"/>
                <w:bCs/>
                <w:iCs/>
                <w:color w:val="000000" w:themeColor="text1"/>
              </w:rPr>
            </w:pPr>
          </w:p>
        </w:tc>
      </w:tr>
      <w:tr w:rsidR="00CB322C" w:rsidRPr="0023602B" w14:paraId="355B558F" w14:textId="77777777" w:rsidTr="6C2F8927">
        <w:tc>
          <w:tcPr>
            <w:tcW w:w="746" w:type="dxa"/>
          </w:tcPr>
          <w:p w14:paraId="3650EF63" w14:textId="7D9DA477" w:rsidR="00CB322C" w:rsidRDefault="00CB322C"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4.</w:t>
            </w:r>
          </w:p>
        </w:tc>
        <w:tc>
          <w:tcPr>
            <w:tcW w:w="2161" w:type="dxa"/>
          </w:tcPr>
          <w:p w14:paraId="59FC8965" w14:textId="4ED2A466" w:rsidR="00CB322C" w:rsidRDefault="00614415"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P</w:t>
            </w:r>
            <w:r w:rsidRPr="00614415">
              <w:rPr>
                <w:rFonts w:ascii="Times New Roman" w:eastAsia="Times New Roman" w:hAnsi="Times New Roman"/>
                <w:color w:val="000000" w:themeColor="text1"/>
              </w:rPr>
              <w:t>riekšlikumi tiesību aktu grozījumiem sekundārās ambulatorās aprūpes kvalitātes, pieejamības un piekļūstamības uzlabošanai, pamatojoties uz pētījumu</w:t>
            </w:r>
            <w:r>
              <w:rPr>
                <w:rFonts w:ascii="Times New Roman" w:eastAsia="Times New Roman" w:hAnsi="Times New Roman"/>
                <w:color w:val="000000" w:themeColor="text1"/>
              </w:rPr>
              <w:t>.</w:t>
            </w:r>
          </w:p>
        </w:tc>
        <w:tc>
          <w:tcPr>
            <w:tcW w:w="1945" w:type="dxa"/>
          </w:tcPr>
          <w:p w14:paraId="482FDF20" w14:textId="36C728AC" w:rsidR="00CB322C" w:rsidRDefault="00CB322C" w:rsidP="040FC0E9">
            <w:pPr>
              <w:spacing w:after="0" w:line="240" w:lineRule="auto"/>
              <w:rPr>
                <w:rFonts w:ascii="Times New Roman" w:eastAsia="Times New Roman" w:hAnsi="Times New Roman"/>
                <w:color w:val="000000" w:themeColor="text1"/>
              </w:rPr>
            </w:pPr>
            <w:r w:rsidRPr="00CB322C">
              <w:rPr>
                <w:rFonts w:ascii="Times New Roman" w:eastAsia="Times New Roman" w:hAnsi="Times New Roman"/>
                <w:color w:val="000000" w:themeColor="text1"/>
              </w:rPr>
              <w:t>I</w:t>
            </w:r>
            <w:r w:rsidR="00614415">
              <w:rPr>
                <w:rFonts w:ascii="Times New Roman" w:eastAsia="Times New Roman" w:hAnsi="Times New Roman"/>
                <w:color w:val="000000" w:themeColor="text1"/>
              </w:rPr>
              <w:t>I</w:t>
            </w:r>
            <w:r w:rsidRPr="00CB322C">
              <w:rPr>
                <w:rFonts w:ascii="Times New Roman" w:eastAsia="Times New Roman" w:hAnsi="Times New Roman"/>
                <w:color w:val="000000" w:themeColor="text1"/>
              </w:rPr>
              <w:t>/202</w:t>
            </w:r>
            <w:r w:rsidR="00614415">
              <w:rPr>
                <w:rFonts w:ascii="Times New Roman" w:eastAsia="Times New Roman" w:hAnsi="Times New Roman"/>
                <w:color w:val="000000" w:themeColor="text1"/>
              </w:rPr>
              <w:t>4</w:t>
            </w:r>
          </w:p>
        </w:tc>
        <w:tc>
          <w:tcPr>
            <w:tcW w:w="1947" w:type="dxa"/>
          </w:tcPr>
          <w:p w14:paraId="6F8FBCFE" w14:textId="2F6959F1" w:rsidR="00CB322C" w:rsidRDefault="00614415" w:rsidP="0090586C">
            <w:pPr>
              <w:spacing w:after="0" w:line="240" w:lineRule="auto"/>
              <w:jc w:val="center"/>
              <w:rPr>
                <w:rFonts w:ascii="Times New Roman" w:eastAsia="ヒラギノ角ゴ Pro W3" w:hAnsi="Times New Roman"/>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78524B77" w14:textId="12F13CAA" w:rsidR="00CB322C" w:rsidRDefault="00614415" w:rsidP="0090586C">
            <w:pPr>
              <w:spacing w:after="0" w:line="240" w:lineRule="auto"/>
              <w:jc w:val="center"/>
              <w:rPr>
                <w:rFonts w:ascii="Times New Roman" w:eastAsia="ヒラギノ角ゴ Pro W3" w:hAnsi="Times New Roman"/>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0826035A" w14:textId="77777777" w:rsidR="00CB322C" w:rsidRPr="004036E9" w:rsidRDefault="00CB322C" w:rsidP="0023602B">
            <w:pPr>
              <w:spacing w:after="0" w:line="240" w:lineRule="auto"/>
              <w:rPr>
                <w:rFonts w:ascii="Times New Roman" w:eastAsia="ヒラギノ角ゴ Pro W3" w:hAnsi="Times New Roman"/>
                <w:bCs/>
                <w:iCs/>
                <w:color w:val="000000" w:themeColor="text1"/>
              </w:rPr>
            </w:pPr>
          </w:p>
        </w:tc>
      </w:tr>
      <w:tr w:rsidR="002241AE" w:rsidRPr="0023602B" w14:paraId="5A54A018" w14:textId="77777777" w:rsidTr="6C2F8927">
        <w:tc>
          <w:tcPr>
            <w:tcW w:w="746" w:type="dxa"/>
          </w:tcPr>
          <w:p w14:paraId="5F5EBF98" w14:textId="1F2A5646" w:rsidR="002241AE" w:rsidRDefault="002241AE" w:rsidP="002241AE">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5.</w:t>
            </w:r>
          </w:p>
        </w:tc>
        <w:tc>
          <w:tcPr>
            <w:tcW w:w="2161" w:type="dxa"/>
          </w:tcPr>
          <w:p w14:paraId="50E91584" w14:textId="4DED0AD7" w:rsidR="002241AE"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K</w:t>
            </w:r>
            <w:r w:rsidRPr="008851DF">
              <w:rPr>
                <w:rFonts w:ascii="Times New Roman" w:eastAsia="Times New Roman" w:hAnsi="Times New Roman"/>
                <w:color w:val="000000" w:themeColor="text1"/>
              </w:rPr>
              <w:t>oordinācijas mehānisms, kas apstiprināts, lai novērtētu, izstrādātu un ieviestu jaunus veselības aprūpes pakalpojumu sniegšanas modeļus</w:t>
            </w:r>
            <w:r>
              <w:rPr>
                <w:rFonts w:ascii="Times New Roman" w:eastAsia="Times New Roman" w:hAnsi="Times New Roman"/>
                <w:color w:val="000000" w:themeColor="text1"/>
              </w:rPr>
              <w:t>.</w:t>
            </w:r>
          </w:p>
        </w:tc>
        <w:tc>
          <w:tcPr>
            <w:tcW w:w="1945" w:type="dxa"/>
          </w:tcPr>
          <w:p w14:paraId="66728BCE" w14:textId="77777777" w:rsidR="002241AE" w:rsidRPr="004036E9" w:rsidRDefault="002241AE" w:rsidP="002241AE">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w:t>
            </w:r>
            <w:r>
              <w:rPr>
                <w:rFonts w:ascii="Times New Roman" w:eastAsia="Times New Roman" w:hAnsi="Times New Roman"/>
                <w:color w:val="000000" w:themeColor="text1"/>
              </w:rPr>
              <w:t>V</w:t>
            </w:r>
            <w:r w:rsidRPr="040FC0E9">
              <w:rPr>
                <w:rFonts w:ascii="Times New Roman" w:eastAsia="Times New Roman" w:hAnsi="Times New Roman"/>
                <w:color w:val="000000" w:themeColor="text1"/>
              </w:rPr>
              <w:t>/ 202</w:t>
            </w:r>
            <w:r>
              <w:rPr>
                <w:rFonts w:ascii="Times New Roman" w:eastAsia="Times New Roman" w:hAnsi="Times New Roman"/>
                <w:color w:val="000000" w:themeColor="text1"/>
              </w:rPr>
              <w:t>2</w:t>
            </w:r>
          </w:p>
          <w:p w14:paraId="18EB46FE" w14:textId="77777777" w:rsidR="002241AE" w:rsidRPr="00CB322C" w:rsidRDefault="002241AE" w:rsidP="002241AE">
            <w:pPr>
              <w:spacing w:after="0" w:line="240" w:lineRule="auto"/>
              <w:rPr>
                <w:rFonts w:ascii="Times New Roman" w:eastAsia="Times New Roman" w:hAnsi="Times New Roman"/>
                <w:color w:val="000000" w:themeColor="text1"/>
              </w:rPr>
            </w:pPr>
          </w:p>
        </w:tc>
        <w:tc>
          <w:tcPr>
            <w:tcW w:w="1947" w:type="dxa"/>
          </w:tcPr>
          <w:p w14:paraId="150F302E" w14:textId="1FE52C22" w:rsidR="002241AE" w:rsidRPr="0090586C" w:rsidRDefault="002241AE" w:rsidP="002241AE">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02B80724" w14:textId="35DAD46B" w:rsidR="002241AE" w:rsidRPr="0090586C" w:rsidRDefault="002241AE" w:rsidP="002241AE">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68F6ACEB" w14:textId="77777777" w:rsidR="002241AE" w:rsidRPr="004036E9" w:rsidRDefault="002241AE" w:rsidP="002241AE">
            <w:pPr>
              <w:spacing w:after="0" w:line="240" w:lineRule="auto"/>
              <w:rPr>
                <w:rFonts w:ascii="Times New Roman" w:eastAsia="ヒラギノ角ゴ Pro W3" w:hAnsi="Times New Roman"/>
                <w:bCs/>
                <w:iCs/>
                <w:color w:val="000000" w:themeColor="text1"/>
              </w:rPr>
            </w:pPr>
          </w:p>
        </w:tc>
      </w:tr>
      <w:tr w:rsidR="002241AE" w:rsidRPr="0023602B" w14:paraId="1B82D950" w14:textId="77777777" w:rsidTr="6C2F8927">
        <w:tc>
          <w:tcPr>
            <w:tcW w:w="746" w:type="dxa"/>
          </w:tcPr>
          <w:p w14:paraId="18C414E1" w14:textId="47ED66A7" w:rsidR="002241AE" w:rsidRDefault="002241AE" w:rsidP="002241AE">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6.</w:t>
            </w:r>
          </w:p>
        </w:tc>
        <w:tc>
          <w:tcPr>
            <w:tcW w:w="2161" w:type="dxa"/>
          </w:tcPr>
          <w:p w14:paraId="3561B7D5" w14:textId="19C5BA3E" w:rsidR="002241AE"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J</w:t>
            </w:r>
            <w:r w:rsidRPr="0071760D">
              <w:rPr>
                <w:rFonts w:ascii="Times New Roman" w:eastAsia="Times New Roman" w:hAnsi="Times New Roman"/>
                <w:color w:val="000000" w:themeColor="text1"/>
              </w:rPr>
              <w:t xml:space="preserve">aunu veselības aprūpes pakalpojumu </w:t>
            </w:r>
            <w:r w:rsidRPr="0071760D">
              <w:rPr>
                <w:rFonts w:ascii="Times New Roman" w:eastAsia="Times New Roman" w:hAnsi="Times New Roman"/>
                <w:color w:val="000000" w:themeColor="text1"/>
              </w:rPr>
              <w:lastRenderedPageBreak/>
              <w:t>sniegšanas modeļu integrēšana publiski finansētos veselības aprūpes pakalpojumos</w:t>
            </w:r>
            <w:r>
              <w:rPr>
                <w:rFonts w:ascii="Times New Roman" w:eastAsia="Times New Roman" w:hAnsi="Times New Roman"/>
                <w:color w:val="000000" w:themeColor="text1"/>
              </w:rPr>
              <w:t>.</w:t>
            </w:r>
          </w:p>
        </w:tc>
        <w:tc>
          <w:tcPr>
            <w:tcW w:w="1945" w:type="dxa"/>
          </w:tcPr>
          <w:p w14:paraId="00D633C9" w14:textId="536A3C78" w:rsidR="002241AE" w:rsidRPr="00CB322C"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lastRenderedPageBreak/>
              <w:t>III/2026</w:t>
            </w:r>
          </w:p>
        </w:tc>
        <w:tc>
          <w:tcPr>
            <w:tcW w:w="1947" w:type="dxa"/>
          </w:tcPr>
          <w:p w14:paraId="348D4B7C" w14:textId="2713CBF6" w:rsidR="002241AE" w:rsidRPr="0090586C" w:rsidRDefault="002241AE" w:rsidP="002241AE">
            <w:pPr>
              <w:spacing w:after="0" w:line="240" w:lineRule="auto"/>
              <w:jc w:val="center"/>
              <w:rPr>
                <w:rFonts w:ascii="Times New Roman" w:eastAsia="ヒラギノ角ゴ Pro W3" w:hAnsi="Times New Roman"/>
                <w:i/>
                <w:iCs/>
                <w:color w:val="0070C0"/>
              </w:rPr>
            </w:pPr>
            <w:r w:rsidRPr="0071760D">
              <w:rPr>
                <w:rFonts w:ascii="Times New Roman" w:eastAsia="ヒラギノ角ゴ Pro W3" w:hAnsi="Times New Roman"/>
              </w:rPr>
              <w:t>10</w:t>
            </w:r>
          </w:p>
        </w:tc>
        <w:tc>
          <w:tcPr>
            <w:tcW w:w="1424" w:type="dxa"/>
          </w:tcPr>
          <w:p w14:paraId="2B95A6FF" w14:textId="3D8473F5" w:rsidR="002241AE" w:rsidRPr="0090586C" w:rsidRDefault="002241AE" w:rsidP="002241AE">
            <w:pPr>
              <w:spacing w:after="0" w:line="240" w:lineRule="auto"/>
              <w:jc w:val="center"/>
              <w:rPr>
                <w:rFonts w:ascii="Times New Roman" w:eastAsia="ヒラギノ角ゴ Pro W3" w:hAnsi="Times New Roman"/>
                <w:i/>
                <w:iCs/>
                <w:color w:val="0070C0"/>
              </w:rPr>
            </w:pPr>
            <w:r w:rsidRPr="0071760D">
              <w:rPr>
                <w:rFonts w:ascii="Times New Roman" w:eastAsia="ヒラギノ角ゴ Pro W3" w:hAnsi="Times New Roman"/>
              </w:rPr>
              <w:t>modeļi</w:t>
            </w:r>
          </w:p>
        </w:tc>
        <w:tc>
          <w:tcPr>
            <w:tcW w:w="1270" w:type="dxa"/>
            <w:gridSpan w:val="2"/>
          </w:tcPr>
          <w:p w14:paraId="2734468A" w14:textId="77777777" w:rsidR="002241AE" w:rsidRPr="004036E9" w:rsidRDefault="002241AE" w:rsidP="002241AE">
            <w:pPr>
              <w:spacing w:after="0" w:line="240" w:lineRule="auto"/>
              <w:rPr>
                <w:rFonts w:ascii="Times New Roman" w:eastAsia="ヒラギノ角ゴ Pro W3" w:hAnsi="Times New Roman"/>
                <w:bCs/>
                <w:iCs/>
                <w:color w:val="000000" w:themeColor="text1"/>
              </w:rPr>
            </w:pPr>
          </w:p>
        </w:tc>
      </w:tr>
      <w:tr w:rsidR="002241AE" w:rsidRPr="0023602B" w14:paraId="09CCAF76" w14:textId="77777777" w:rsidTr="6C2F8927">
        <w:tc>
          <w:tcPr>
            <w:tcW w:w="746" w:type="dxa"/>
          </w:tcPr>
          <w:p w14:paraId="3A870A84" w14:textId="6C717E71" w:rsidR="002241AE" w:rsidRDefault="002241AE" w:rsidP="002241AE">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7.</w:t>
            </w:r>
          </w:p>
        </w:tc>
        <w:tc>
          <w:tcPr>
            <w:tcW w:w="2161" w:type="dxa"/>
          </w:tcPr>
          <w:p w14:paraId="69AB328E" w14:textId="518691B9" w:rsidR="002241AE"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Pr="0071760D">
              <w:rPr>
                <w:rFonts w:ascii="Times New Roman" w:eastAsia="Times New Roman" w:hAnsi="Times New Roman"/>
                <w:color w:val="000000" w:themeColor="text1"/>
              </w:rPr>
              <w:t>zmēģinātu, novērtētu un īstenošanai apstiprinātu jaunu veselības aprūpes pakalpojumu sniegšanas modeļu skaits</w:t>
            </w:r>
            <w:r>
              <w:rPr>
                <w:rFonts w:ascii="Times New Roman" w:eastAsia="Times New Roman" w:hAnsi="Times New Roman"/>
                <w:color w:val="000000" w:themeColor="text1"/>
              </w:rPr>
              <w:t>.</w:t>
            </w:r>
          </w:p>
        </w:tc>
        <w:tc>
          <w:tcPr>
            <w:tcW w:w="1945" w:type="dxa"/>
          </w:tcPr>
          <w:p w14:paraId="67BF7229" w14:textId="2D9EB13E" w:rsidR="002241AE" w:rsidRPr="00CB322C"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IV/2024</w:t>
            </w:r>
          </w:p>
        </w:tc>
        <w:tc>
          <w:tcPr>
            <w:tcW w:w="1947" w:type="dxa"/>
          </w:tcPr>
          <w:p w14:paraId="368B8369" w14:textId="1D6164CF" w:rsidR="002241AE" w:rsidRPr="0090586C" w:rsidRDefault="002241AE" w:rsidP="002241AE">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rPr>
              <w:t>5</w:t>
            </w:r>
            <w:r w:rsidRPr="00CB322C">
              <w:rPr>
                <w:rFonts w:ascii="Times New Roman" w:eastAsia="ヒラギノ角ゴ Pro W3" w:hAnsi="Times New Roman"/>
              </w:rPr>
              <w:t xml:space="preserve"> </w:t>
            </w:r>
          </w:p>
        </w:tc>
        <w:tc>
          <w:tcPr>
            <w:tcW w:w="1424" w:type="dxa"/>
          </w:tcPr>
          <w:p w14:paraId="213D17EE" w14:textId="3C6514C5" w:rsidR="002241AE" w:rsidRPr="0090586C" w:rsidRDefault="002241AE" w:rsidP="002241AE">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rPr>
              <w:t>modeļi</w:t>
            </w:r>
          </w:p>
        </w:tc>
        <w:tc>
          <w:tcPr>
            <w:tcW w:w="1270" w:type="dxa"/>
            <w:gridSpan w:val="2"/>
          </w:tcPr>
          <w:p w14:paraId="3FCBD58F" w14:textId="77777777" w:rsidR="002241AE" w:rsidRPr="004036E9" w:rsidRDefault="002241AE" w:rsidP="002241AE">
            <w:pPr>
              <w:spacing w:after="0" w:line="240" w:lineRule="auto"/>
              <w:rPr>
                <w:rFonts w:ascii="Times New Roman" w:eastAsia="ヒラギノ角ゴ Pro W3" w:hAnsi="Times New Roman"/>
                <w:bCs/>
                <w:iCs/>
                <w:color w:val="000000" w:themeColor="text1"/>
              </w:rPr>
            </w:pPr>
          </w:p>
        </w:tc>
      </w:tr>
      <w:tr w:rsidR="002241AE" w:rsidRPr="0023602B" w14:paraId="62AF9B43" w14:textId="77777777" w:rsidTr="6C2F8927">
        <w:tc>
          <w:tcPr>
            <w:tcW w:w="746" w:type="dxa"/>
          </w:tcPr>
          <w:p w14:paraId="27437A22" w14:textId="56D498E5" w:rsidR="002241AE" w:rsidRDefault="002241AE" w:rsidP="002241AE">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8.</w:t>
            </w:r>
          </w:p>
        </w:tc>
        <w:tc>
          <w:tcPr>
            <w:tcW w:w="2161" w:type="dxa"/>
          </w:tcPr>
          <w:p w14:paraId="62B13F78" w14:textId="32913EB3" w:rsidR="002241AE" w:rsidRDefault="002241AE" w:rsidP="002241AE">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Pr="00CB322C">
              <w:rPr>
                <w:rFonts w:ascii="Times New Roman" w:eastAsia="Times New Roman" w:hAnsi="Times New Roman"/>
                <w:color w:val="000000" w:themeColor="text1"/>
              </w:rPr>
              <w:t>zmēģinātu, novērtētu un īstenošanai apstiprinātu jaunu veselības aprūpes pakalpojumu sniegšanas modeļu skaits</w:t>
            </w:r>
            <w:r>
              <w:rPr>
                <w:rFonts w:ascii="Times New Roman" w:eastAsia="Times New Roman" w:hAnsi="Times New Roman"/>
                <w:color w:val="000000" w:themeColor="text1"/>
              </w:rPr>
              <w:t>.</w:t>
            </w:r>
          </w:p>
        </w:tc>
        <w:tc>
          <w:tcPr>
            <w:tcW w:w="1945" w:type="dxa"/>
          </w:tcPr>
          <w:p w14:paraId="44DCC59F" w14:textId="3C0275B5" w:rsidR="002241AE" w:rsidRPr="00CB322C" w:rsidRDefault="002241AE" w:rsidP="002241AE">
            <w:pPr>
              <w:spacing w:after="0" w:line="240" w:lineRule="auto"/>
              <w:rPr>
                <w:rFonts w:ascii="Times New Roman" w:eastAsia="Times New Roman" w:hAnsi="Times New Roman"/>
                <w:color w:val="000000" w:themeColor="text1"/>
              </w:rPr>
            </w:pPr>
            <w:r w:rsidRPr="00CB322C">
              <w:rPr>
                <w:rFonts w:ascii="Times New Roman" w:eastAsia="Times New Roman" w:hAnsi="Times New Roman"/>
                <w:color w:val="000000" w:themeColor="text1"/>
              </w:rPr>
              <w:t>IV/202</w:t>
            </w:r>
            <w:r>
              <w:rPr>
                <w:rFonts w:ascii="Times New Roman" w:eastAsia="Times New Roman" w:hAnsi="Times New Roman"/>
                <w:color w:val="000000" w:themeColor="text1"/>
              </w:rPr>
              <w:t>5</w:t>
            </w:r>
          </w:p>
        </w:tc>
        <w:tc>
          <w:tcPr>
            <w:tcW w:w="1947" w:type="dxa"/>
          </w:tcPr>
          <w:p w14:paraId="6496353C" w14:textId="0CDA8C8E" w:rsidR="002241AE" w:rsidRPr="0090586C" w:rsidRDefault="002241AE" w:rsidP="002241AE">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rPr>
              <w:t>10</w:t>
            </w:r>
          </w:p>
        </w:tc>
        <w:tc>
          <w:tcPr>
            <w:tcW w:w="1424" w:type="dxa"/>
          </w:tcPr>
          <w:p w14:paraId="71851BC8" w14:textId="374EE5E6" w:rsidR="002241AE" w:rsidRPr="0090586C" w:rsidRDefault="002241AE" w:rsidP="002241AE">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rPr>
              <w:t>modeļi</w:t>
            </w:r>
          </w:p>
        </w:tc>
        <w:tc>
          <w:tcPr>
            <w:tcW w:w="1270" w:type="dxa"/>
            <w:gridSpan w:val="2"/>
          </w:tcPr>
          <w:p w14:paraId="1A87B175" w14:textId="77777777" w:rsidR="002241AE" w:rsidRPr="004036E9" w:rsidRDefault="002241AE" w:rsidP="002241AE">
            <w:pPr>
              <w:spacing w:after="0" w:line="240" w:lineRule="auto"/>
              <w:rPr>
                <w:rFonts w:ascii="Times New Roman" w:eastAsia="ヒラギノ角ゴ Pro W3" w:hAnsi="Times New Roman"/>
                <w:bCs/>
                <w:iCs/>
                <w:color w:val="000000" w:themeColor="text1"/>
              </w:rPr>
            </w:pPr>
          </w:p>
        </w:tc>
      </w:tr>
    </w:tbl>
    <w:p w14:paraId="2EAF8410" w14:textId="3DAE2FA6"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CB322C">
        <w:rPr>
          <w:rFonts w:ascii="Times New Roman" w:eastAsia="Times New Roman" w:hAnsi="Times New Roman"/>
          <w:i/>
          <w:iCs/>
          <w:color w:val="0070C0"/>
          <w:lang w:val="lv"/>
        </w:rPr>
        <w:t>ie</w:t>
      </w:r>
      <w:r w:rsidRPr="6C2F8927">
        <w:rPr>
          <w:rFonts w:ascii="Times New Roman" w:eastAsia="Times New Roman" w:hAnsi="Times New Roman"/>
          <w:i/>
          <w:iCs/>
          <w:color w:val="0070C0"/>
          <w:lang w:val="lv"/>
        </w:rPr>
        <w:t xml:space="preserve"> rādītāj</w:t>
      </w:r>
      <w:r w:rsidR="00CB322C">
        <w:rPr>
          <w:rFonts w:ascii="Times New Roman" w:eastAsia="Times New Roman" w:hAnsi="Times New Roman"/>
          <w:i/>
          <w:iCs/>
          <w:color w:val="0070C0"/>
          <w:lang w:val="lv"/>
        </w:rPr>
        <w:t>i</w:t>
      </w:r>
      <w:r w:rsidRPr="6C2F8927">
        <w:rPr>
          <w:rFonts w:ascii="Times New Roman" w:eastAsia="Times New Roman" w:hAnsi="Times New Roman"/>
          <w:i/>
          <w:iCs/>
          <w:color w:val="0070C0"/>
          <w:lang w:val="lv"/>
        </w:rPr>
        <w:t xml:space="preserve"> definēt</w:t>
      </w:r>
      <w:r w:rsidR="00CB322C">
        <w:rPr>
          <w:rFonts w:ascii="Times New Roman" w:eastAsia="Times New Roman" w:hAnsi="Times New Roman"/>
          <w:i/>
          <w:iCs/>
          <w:color w:val="0070C0"/>
          <w:lang w:val="lv"/>
        </w:rPr>
        <w:t>i</w:t>
      </w:r>
      <w:r w:rsidRPr="6C2F8927">
        <w:rPr>
          <w:rFonts w:ascii="Times New Roman" w:eastAsia="Times New Roman" w:hAnsi="Times New Roman"/>
          <w:i/>
          <w:iCs/>
          <w:color w:val="0070C0"/>
          <w:lang w:val="lv"/>
        </w:rPr>
        <w:t xml:space="preserve"> atbilstoši Informatīvā ziņojuma </w:t>
      </w:r>
      <w:r w:rsidR="002241AE" w:rsidRPr="6C2F8927">
        <w:rPr>
          <w:rFonts w:ascii="Times New Roman" w:eastAsia="Times New Roman" w:hAnsi="Times New Roman"/>
          <w:i/>
          <w:iCs/>
          <w:color w:val="0070C0"/>
          <w:lang w:val="lv"/>
        </w:rPr>
        <w:t>3.</w:t>
      </w:r>
      <w:r w:rsidR="002241AE">
        <w:rPr>
          <w:rFonts w:ascii="Times New Roman" w:eastAsia="Times New Roman" w:hAnsi="Times New Roman"/>
          <w:i/>
          <w:iCs/>
          <w:color w:val="0070C0"/>
          <w:lang w:val="lv"/>
        </w:rPr>
        <w:t>1</w:t>
      </w:r>
      <w:r w:rsidR="002241AE" w:rsidRPr="6C2F8927">
        <w:rPr>
          <w:rFonts w:ascii="Times New Roman" w:eastAsia="Times New Roman" w:hAnsi="Times New Roman"/>
          <w:i/>
          <w:iCs/>
          <w:color w:val="0070C0"/>
          <w:lang w:val="lv"/>
        </w:rPr>
        <w:t>.</w:t>
      </w:r>
      <w:r w:rsidR="002241AE">
        <w:rPr>
          <w:rFonts w:ascii="Times New Roman" w:eastAsia="Times New Roman" w:hAnsi="Times New Roman"/>
          <w:i/>
          <w:iCs/>
          <w:color w:val="0070C0"/>
          <w:lang w:val="lv"/>
        </w:rPr>
        <w:t xml:space="preserve">, 3.2., </w:t>
      </w:r>
      <w:r w:rsidRPr="6C2F8927">
        <w:rPr>
          <w:rFonts w:ascii="Times New Roman" w:eastAsia="Times New Roman" w:hAnsi="Times New Roman"/>
          <w:i/>
          <w:iCs/>
          <w:color w:val="0070C0"/>
          <w:lang w:val="lv"/>
        </w:rPr>
        <w:t>3.</w:t>
      </w:r>
      <w:r w:rsidR="00614415">
        <w:rPr>
          <w:rFonts w:ascii="Times New Roman" w:eastAsia="Times New Roman" w:hAnsi="Times New Roman"/>
          <w:i/>
          <w:iCs/>
          <w:color w:val="0070C0"/>
          <w:lang w:val="lv"/>
        </w:rPr>
        <w:t>4</w:t>
      </w:r>
      <w:r w:rsidRPr="6C2F8927">
        <w:rPr>
          <w:rFonts w:ascii="Times New Roman" w:eastAsia="Times New Roman" w:hAnsi="Times New Roman"/>
          <w:i/>
          <w:iCs/>
          <w:color w:val="0070C0"/>
          <w:lang w:val="lv"/>
        </w:rPr>
        <w:t>.</w:t>
      </w:r>
      <w:r w:rsidR="00CB322C">
        <w:rPr>
          <w:rFonts w:ascii="Times New Roman" w:eastAsia="Times New Roman" w:hAnsi="Times New Roman"/>
          <w:i/>
          <w:iCs/>
          <w:color w:val="0070C0"/>
          <w:lang w:val="lv"/>
        </w:rPr>
        <w:t xml:space="preserve"> un 3.</w:t>
      </w:r>
      <w:r w:rsidR="00614415">
        <w:rPr>
          <w:rFonts w:ascii="Times New Roman" w:eastAsia="Times New Roman" w:hAnsi="Times New Roman"/>
          <w:i/>
          <w:iCs/>
          <w:color w:val="0070C0"/>
          <w:lang w:val="lv"/>
        </w:rPr>
        <w:t>5</w:t>
      </w:r>
      <w:r w:rsidR="00CB322C">
        <w:rPr>
          <w:rFonts w:ascii="Times New Roman" w:eastAsia="Times New Roman" w:hAnsi="Times New Roman"/>
          <w:i/>
          <w:iCs/>
          <w:color w:val="0070C0"/>
          <w:lang w:val="lv"/>
        </w:rPr>
        <w:t xml:space="preserve">. </w:t>
      </w:r>
      <w:r w:rsidRPr="6C2F8927">
        <w:rPr>
          <w:rFonts w:ascii="Times New Roman" w:eastAsia="Times New Roman" w:hAnsi="Times New Roman"/>
          <w:i/>
          <w:iCs/>
          <w:color w:val="0070C0"/>
          <w:lang w:val="lv"/>
        </w:rPr>
        <w:t>punk</w:t>
      </w:r>
      <w:r w:rsidR="006D0D15">
        <w:rPr>
          <w:rFonts w:ascii="Times New Roman" w:eastAsia="Times New Roman" w:hAnsi="Times New Roman"/>
          <w:i/>
          <w:iCs/>
          <w:color w:val="0070C0"/>
          <w:lang w:val="lv"/>
        </w:rPr>
        <w:t>t</w:t>
      </w:r>
      <w:r w:rsidR="00CB322C">
        <w:rPr>
          <w:rFonts w:ascii="Times New Roman" w:eastAsia="Times New Roman" w:hAnsi="Times New Roman"/>
          <w:i/>
          <w:iCs/>
          <w:color w:val="0070C0"/>
          <w:lang w:val="lv"/>
        </w:rPr>
        <w:t>os</w:t>
      </w:r>
      <w:r w:rsidRPr="6C2F8927">
        <w:rPr>
          <w:rFonts w:ascii="Times New Roman" w:eastAsia="Times New Roman" w:hAnsi="Times New Roman"/>
          <w:i/>
          <w:iCs/>
          <w:color w:val="0070C0"/>
          <w:lang w:val="lv"/>
        </w:rPr>
        <w:t xml:space="preserve"> noteiktaj</w:t>
      </w:r>
      <w:r w:rsidR="00CB322C">
        <w:rPr>
          <w:rFonts w:ascii="Times New Roman" w:eastAsia="Times New Roman" w:hAnsi="Times New Roman"/>
          <w:i/>
          <w:iCs/>
          <w:color w:val="0070C0"/>
          <w:lang w:val="lv"/>
        </w:rPr>
        <w:t>iem</w:t>
      </w:r>
      <w:r w:rsidRPr="6C2F8927">
        <w:rPr>
          <w:rFonts w:ascii="Times New Roman" w:eastAsia="Times New Roman" w:hAnsi="Times New Roman"/>
          <w:i/>
          <w:iCs/>
          <w:color w:val="0070C0"/>
          <w:lang w:val="lv"/>
        </w:rPr>
        <w:t xml:space="preserve"> rādītāj</w:t>
      </w:r>
      <w:r w:rsidR="00CB322C">
        <w:rPr>
          <w:rFonts w:ascii="Times New Roman" w:eastAsia="Times New Roman" w:hAnsi="Times New Roman"/>
          <w:i/>
          <w:iCs/>
          <w:color w:val="0070C0"/>
          <w:lang w:val="lv"/>
        </w:rPr>
        <w:t>iem</w:t>
      </w:r>
      <w:r w:rsidRPr="6C2F8927">
        <w:rPr>
          <w:rFonts w:ascii="Times New Roman" w:eastAsia="Times New Roman" w:hAnsi="Times New Roman"/>
          <w:i/>
          <w:iCs/>
          <w:color w:val="0070C0"/>
          <w:lang w:val="lv"/>
        </w:rPr>
        <w:t>.</w:t>
      </w:r>
    </w:p>
    <w:p w14:paraId="32DEC521" w14:textId="49D8F264" w:rsidR="006F0874" w:rsidRDefault="006F0874" w:rsidP="6C2F8927">
      <w:pPr>
        <w:jc w:val="both"/>
        <w:rPr>
          <w:rFonts w:ascii="Times New Roman" w:eastAsia="Times New Roman" w:hAnsi="Times New Roman"/>
          <w:i/>
          <w:iCs/>
          <w:color w:val="0070C0"/>
          <w:lang w:val="lv"/>
        </w:rPr>
      </w:pPr>
    </w:p>
    <w:p w14:paraId="22D7C6EA" w14:textId="77777777" w:rsidR="00550BD4" w:rsidRPr="003A7637" w:rsidRDefault="00550BD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5F6DEC5C" w:rsidR="006F0874" w:rsidRDefault="006F0874" w:rsidP="28A40D44">
      <w:pPr>
        <w:rPr>
          <w:rFonts w:ascii="Times New Roman" w:hAnsi="Times New Roman"/>
          <w:i/>
          <w:iCs/>
          <w:color w:val="0070C0"/>
        </w:rPr>
      </w:pPr>
    </w:p>
    <w:p w14:paraId="17116FBF" w14:textId="6C4CCF6C" w:rsidR="00A91D7C" w:rsidRPr="00A91D7C" w:rsidRDefault="00A91D7C" w:rsidP="28A40D44">
      <w:pPr>
        <w:rPr>
          <w:rFonts w:ascii="Times New Roman" w:hAnsi="Times New Roman"/>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7"/>
        <w:gridCol w:w="5340"/>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0612261E" w:rsidR="007E77C9" w:rsidRPr="0023602B" w:rsidRDefault="004642DA" w:rsidP="0023602B">
            <w:pPr>
              <w:spacing w:after="0" w:line="240" w:lineRule="auto"/>
              <w:rPr>
                <w:rFonts w:ascii="Times New Roman" w:hAnsi="Times New Roman"/>
                <w:sz w:val="24"/>
                <w:szCs w:val="24"/>
              </w:rPr>
            </w:pPr>
            <w:r>
              <w:rPr>
                <w:rFonts w:ascii="Times New Roman" w:hAnsi="Times New Roman"/>
                <w:sz w:val="24"/>
                <w:szCs w:val="24"/>
              </w:rPr>
              <w:t>Jā</w:t>
            </w: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r w:rsidRPr="00B04B30">
              <w:rPr>
                <w:rFonts w:ascii="Times New Roman" w:hAnsi="Times New Roman"/>
                <w:bCs/>
                <w:sz w:val="24"/>
                <w:szCs w:val="24"/>
              </w:rPr>
              <w:t>Valstspilsēta</w:t>
            </w:r>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tabulu/as</w:t>
      </w:r>
    </w:p>
    <w:p w14:paraId="58115086" w14:textId="77777777" w:rsidR="00614415" w:rsidRDefault="00614415">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2832406D"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(-iem)</w:t>
            </w:r>
            <w:r w:rsidR="003218D2">
              <w:rPr>
                <w:rFonts w:ascii="Times New Roman" w:hAnsi="Times New Roman"/>
                <w:b/>
                <w:bCs/>
                <w:color w:val="auto"/>
                <w:sz w:val="24"/>
                <w:szCs w:val="24"/>
                <w:lang w:val="lv"/>
              </w:rPr>
              <w:t xml:space="preserve">  </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58CB818B" w:rsidR="5473A1EB" w:rsidRPr="00ED53BC" w:rsidRDefault="5473A1EB" w:rsidP="5473A1EB">
            <w:pPr>
              <w:jc w:val="both"/>
              <w:rPr>
                <w:color w:val="0070C0"/>
              </w:rPr>
            </w:pPr>
            <w:r w:rsidRPr="5473A1EB">
              <w:rPr>
                <w:rFonts w:ascii="Times New Roman" w:eastAsia="Times New Roman" w:hAnsi="Times New Roman"/>
                <w:i/>
                <w:iCs/>
                <w:color w:val="0000FF"/>
                <w:sz w:val="24"/>
                <w:szCs w:val="24"/>
                <w:lang w:val="lv"/>
              </w:rPr>
              <w:t xml:space="preserve"> </w:t>
            </w:r>
            <w:r w:rsidR="00ED53BC">
              <w:rPr>
                <w:rFonts w:ascii="Times New Roman" w:eastAsia="Times New Roman" w:hAnsi="Times New Roman"/>
                <w:i/>
                <w:iCs/>
                <w:color w:val="0070C0"/>
                <w:sz w:val="24"/>
                <w:szCs w:val="24"/>
                <w:lang w:val="lv"/>
              </w:rPr>
              <w:t>Latvijas Republikas Veselības ministrija</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610FA720" w:rsidR="5473A1EB" w:rsidRPr="00ED53BC" w:rsidRDefault="5473A1EB">
            <w:pPr>
              <w:rPr>
                <w:i/>
                <w:iCs/>
                <w:color w:val="0070C0"/>
              </w:rPr>
            </w:pPr>
            <w:r w:rsidRPr="5473A1EB">
              <w:rPr>
                <w:rFonts w:ascii="Times New Roman" w:eastAsia="Times New Roman" w:hAnsi="Times New Roman"/>
                <w:color w:val="000000" w:themeColor="text1"/>
                <w:sz w:val="24"/>
                <w:szCs w:val="24"/>
                <w:lang w:val="lv"/>
              </w:rPr>
              <w:t xml:space="preserve"> </w:t>
            </w:r>
            <w:r w:rsidR="00ED53BC">
              <w:rPr>
                <w:rFonts w:ascii="Times New Roman" w:eastAsia="Times New Roman" w:hAnsi="Times New Roman"/>
                <w:i/>
                <w:iCs/>
                <w:color w:val="0070C0"/>
                <w:sz w:val="24"/>
                <w:szCs w:val="24"/>
                <w:lang w:val="lv"/>
              </w:rPr>
              <w:t>90001474921</w:t>
            </w: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00C02008">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5625A9F" w:rsidR="5473A1EB" w:rsidRPr="002241AE" w:rsidRDefault="5473A1EB">
            <w:pPr>
              <w:rPr>
                <w:i/>
                <w:iCs/>
                <w:color w:val="0070C0"/>
              </w:rPr>
            </w:pPr>
            <w:r w:rsidRPr="5473A1EB">
              <w:rPr>
                <w:rFonts w:ascii="Times New Roman" w:eastAsia="Times New Roman" w:hAnsi="Times New Roman"/>
                <w:color w:val="000000" w:themeColor="text1"/>
                <w:sz w:val="24"/>
                <w:szCs w:val="24"/>
                <w:lang w:val="lv"/>
              </w:rPr>
              <w:t xml:space="preserve"> </w:t>
            </w:r>
            <w:r w:rsidR="002241AE">
              <w:rPr>
                <w:rFonts w:ascii="Times New Roman" w:eastAsia="Times New Roman" w:hAnsi="Times New Roman"/>
                <w:i/>
                <w:iCs/>
                <w:color w:val="0070C0"/>
                <w:sz w:val="24"/>
                <w:szCs w:val="24"/>
                <w:lang w:val="lv"/>
              </w:rPr>
              <w:t xml:space="preserve">Izvēlas atbilstošo no </w:t>
            </w:r>
            <w:r w:rsidR="00752A33">
              <w:rPr>
                <w:rFonts w:ascii="Times New Roman" w:eastAsia="Times New Roman" w:hAnsi="Times New Roman"/>
                <w:i/>
                <w:iCs/>
                <w:color w:val="0070C0"/>
                <w:sz w:val="24"/>
                <w:szCs w:val="24"/>
                <w:lang w:val="lv"/>
              </w:rPr>
              <w:t>KPVIS</w:t>
            </w:r>
            <w:r w:rsidR="002241AE">
              <w:rPr>
                <w:rFonts w:ascii="Times New Roman" w:eastAsia="Times New Roman" w:hAnsi="Times New Roman"/>
                <w:i/>
                <w:iCs/>
                <w:color w:val="0070C0"/>
                <w:sz w:val="24"/>
                <w:szCs w:val="24"/>
                <w:lang w:val="lv"/>
              </w:rPr>
              <w:t xml:space="preserve"> izvēlnes</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264DA2B5" w:rsidR="5473A1EB" w:rsidRPr="00ED53BC" w:rsidRDefault="5473A1EB">
            <w:pPr>
              <w:rPr>
                <w:i/>
                <w:iCs/>
                <w:color w:val="0070C0"/>
              </w:rPr>
            </w:pPr>
            <w:r w:rsidRPr="5473A1EB">
              <w:rPr>
                <w:rFonts w:ascii="Times New Roman" w:eastAsia="Times New Roman" w:hAnsi="Times New Roman"/>
                <w:color w:val="000000" w:themeColor="text1"/>
                <w:sz w:val="24"/>
                <w:szCs w:val="24"/>
                <w:lang w:val="lv"/>
              </w:rPr>
              <w:t xml:space="preserve"> </w:t>
            </w:r>
            <w:r w:rsidR="00ED53BC">
              <w:rPr>
                <w:rFonts w:ascii="Times New Roman" w:eastAsia="Times New Roman" w:hAnsi="Times New Roman"/>
                <w:i/>
                <w:iCs/>
                <w:color w:val="0070C0"/>
                <w:sz w:val="24"/>
                <w:szCs w:val="24"/>
                <w:lang w:val="lv"/>
              </w:rPr>
              <w:t>Brīvības iela 72 k-1</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55FE417A" w14:textId="77777777" w:rsidR="5473A1EB" w:rsidRDefault="5473A1EB">
            <w:pPr>
              <w:rPr>
                <w:rFonts w:ascii="Times New Roman" w:eastAsia="Times New Roman" w:hAnsi="Times New Roman"/>
                <w:color w:val="000000" w:themeColor="text1"/>
                <w:sz w:val="24"/>
                <w:szCs w:val="24"/>
                <w:lang w:val="lv"/>
              </w:rPr>
            </w:pPr>
            <w:r w:rsidRPr="5473A1EB">
              <w:rPr>
                <w:rFonts w:ascii="Times New Roman" w:eastAsia="Times New Roman" w:hAnsi="Times New Roman"/>
                <w:color w:val="000000" w:themeColor="text1"/>
                <w:sz w:val="24"/>
                <w:szCs w:val="24"/>
                <w:lang w:val="lv"/>
              </w:rPr>
              <w:t>Valstspilsēta</w:t>
            </w:r>
          </w:p>
          <w:p w14:paraId="27D3E7CC" w14:textId="066E20AD" w:rsidR="00A97E9D" w:rsidRPr="00A97E9D" w:rsidRDefault="00A97E9D">
            <w:pPr>
              <w:rPr>
                <w:i/>
                <w:iCs/>
                <w:color w:val="0070C0"/>
              </w:rPr>
            </w:pPr>
            <w:r>
              <w:rPr>
                <w:rFonts w:ascii="Times New Roman" w:eastAsia="Times New Roman" w:hAnsi="Times New Roman"/>
                <w:i/>
                <w:iCs/>
                <w:color w:val="0070C0"/>
                <w:sz w:val="24"/>
                <w:szCs w:val="24"/>
                <w:lang w:val="lv"/>
              </w:rPr>
              <w:t>Rīga</w:t>
            </w:r>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534163AA"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Pasta indekss</w:t>
            </w:r>
            <w:r w:rsidR="00A97E9D">
              <w:rPr>
                <w:rFonts w:ascii="Times New Roman" w:eastAsia="Times New Roman" w:hAnsi="Times New Roman"/>
                <w:color w:val="000000" w:themeColor="text1"/>
                <w:sz w:val="24"/>
                <w:szCs w:val="24"/>
                <w:lang w:val="lv"/>
              </w:rPr>
              <w:t xml:space="preserve"> </w:t>
            </w:r>
            <w:r w:rsidR="00A97E9D">
              <w:rPr>
                <w:rFonts w:ascii="Times New Roman" w:eastAsia="Times New Roman" w:hAnsi="Times New Roman"/>
                <w:i/>
                <w:iCs/>
                <w:color w:val="0070C0"/>
                <w:sz w:val="24"/>
                <w:szCs w:val="24"/>
                <w:lang w:val="lv"/>
              </w:rPr>
              <w:t>LV-1011</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4491632A"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E-pasts</w:t>
            </w:r>
            <w:r w:rsidR="00A97E9D">
              <w:rPr>
                <w:rFonts w:ascii="Times New Roman" w:eastAsia="Times New Roman" w:hAnsi="Times New Roman"/>
                <w:color w:val="000000" w:themeColor="text1"/>
                <w:sz w:val="24"/>
                <w:szCs w:val="24"/>
                <w:lang w:val="lv"/>
              </w:rPr>
              <w:t xml:space="preserve"> </w:t>
            </w:r>
            <w:r w:rsidR="003A1F36">
              <w:rPr>
                <w:rFonts w:ascii="Times New Roman" w:eastAsia="Times New Roman" w:hAnsi="Times New Roman"/>
                <w:i/>
                <w:iCs/>
                <w:color w:val="0070C0"/>
                <w:sz w:val="24"/>
                <w:szCs w:val="24"/>
                <w:lang w:val="lv"/>
              </w:rPr>
              <w:t>pasts</w:t>
            </w:r>
            <w:r w:rsidR="00A97E9D">
              <w:rPr>
                <w:rFonts w:ascii="Times New Roman" w:eastAsia="Times New Roman" w:hAnsi="Times New Roman"/>
                <w:i/>
                <w:iCs/>
                <w:color w:val="0070C0"/>
                <w:sz w:val="24"/>
                <w:szCs w:val="24"/>
                <w:lang w:val="lv"/>
              </w:rPr>
              <w:t>@vm.gov.lv</w:t>
            </w:r>
          </w:p>
        </w:tc>
      </w:tr>
      <w:tr w:rsidR="5473A1EB" w14:paraId="61D03777" w14:textId="77777777" w:rsidTr="009B5289">
        <w:trPr>
          <w:trHeight w:val="570"/>
        </w:trPr>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3F9A4CBB" w:rsidR="5473A1EB" w:rsidRDefault="5473A1EB">
            <w:r w:rsidRPr="5473A1EB">
              <w:rPr>
                <w:rFonts w:ascii="Times New Roman" w:eastAsia="Times New Roman" w:hAnsi="Times New Roman"/>
                <w:color w:val="000000" w:themeColor="text1"/>
                <w:sz w:val="24"/>
                <w:szCs w:val="24"/>
                <w:lang w:val="lv"/>
              </w:rPr>
              <w:t>Tīmekļa vietne</w:t>
            </w:r>
            <w:r w:rsidR="00A97E9D">
              <w:rPr>
                <w:rFonts w:ascii="Times New Roman" w:eastAsia="Times New Roman" w:hAnsi="Times New Roman"/>
                <w:color w:val="000000" w:themeColor="text1"/>
                <w:sz w:val="24"/>
                <w:szCs w:val="24"/>
                <w:lang w:val="lv"/>
              </w:rPr>
              <w:t xml:space="preserve"> </w:t>
            </w:r>
            <w:r w:rsidR="00A97E9D" w:rsidRPr="00A97E9D">
              <w:rPr>
                <w:rFonts w:ascii="Times New Roman" w:hAnsi="Times New Roman"/>
                <w:i/>
                <w:color w:val="0070C0"/>
                <w:sz w:val="24"/>
                <w:szCs w:val="24"/>
              </w:rPr>
              <w:t>http://www.</w:t>
            </w:r>
            <w:r w:rsidR="00A97E9D">
              <w:rPr>
                <w:rFonts w:ascii="Times New Roman" w:hAnsi="Times New Roman"/>
                <w:i/>
                <w:color w:val="0070C0"/>
                <w:sz w:val="24"/>
                <w:szCs w:val="24"/>
              </w:rPr>
              <w:t>vm</w:t>
            </w:r>
            <w:r w:rsidR="00A97E9D" w:rsidRPr="00A97E9D">
              <w:rPr>
                <w:rFonts w:ascii="Times New Roman" w:hAnsi="Times New Roman"/>
                <w:i/>
                <w:color w:val="0070C0"/>
                <w:sz w:val="24"/>
                <w:szCs w:val="24"/>
              </w:rPr>
              <w:t>.gov.lv</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5197CB32" w:rsidR="5473A1EB" w:rsidRPr="009B5289" w:rsidRDefault="5473A1EB">
            <w:pPr>
              <w:rPr>
                <w:i/>
                <w:iCs/>
                <w:color w:val="0070C0"/>
              </w:rPr>
            </w:pPr>
            <w:r w:rsidRPr="009B5289">
              <w:rPr>
                <w:rFonts w:ascii="Times New Roman" w:eastAsia="Times New Roman" w:hAnsi="Times New Roman"/>
                <w:color w:val="000000" w:themeColor="text1"/>
                <w:sz w:val="24"/>
                <w:szCs w:val="24"/>
                <w:lang w:val="lv"/>
              </w:rPr>
              <w:t>Kontaktpersonas Vārds, Uzvārds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330A85D3" w:rsidR="5473A1EB" w:rsidRPr="009B5289" w:rsidRDefault="5473A1EB">
            <w:r w:rsidRPr="009B5289">
              <w:rPr>
                <w:rFonts w:ascii="Times New Roman" w:eastAsia="Times New Roman" w:hAnsi="Times New Roman"/>
                <w:color w:val="000000" w:themeColor="text1"/>
                <w:sz w:val="24"/>
                <w:szCs w:val="24"/>
                <w:lang w:val="lv"/>
              </w:rPr>
              <w:t>Ieņemamais amats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3599B904" w:rsidR="5473A1EB" w:rsidRPr="009B5289" w:rsidRDefault="5473A1EB">
            <w:r w:rsidRPr="009B5289">
              <w:rPr>
                <w:rFonts w:ascii="Times New Roman" w:eastAsia="Times New Roman" w:hAnsi="Times New Roman"/>
                <w:color w:val="000000" w:themeColor="text1"/>
                <w:sz w:val="24"/>
                <w:szCs w:val="24"/>
                <w:lang w:val="lv"/>
              </w:rPr>
              <w:t>Tālrunis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0731C3FC" w:rsidR="5473A1EB" w:rsidRPr="009B5289" w:rsidRDefault="5473A1EB">
            <w:r w:rsidRPr="009B5289">
              <w:rPr>
                <w:rFonts w:ascii="Times New Roman" w:eastAsia="Times New Roman" w:hAnsi="Times New Roman"/>
                <w:color w:val="000000" w:themeColor="text1"/>
                <w:sz w:val="24"/>
                <w:szCs w:val="24"/>
                <w:lang w:val="lv"/>
              </w:rPr>
              <w:t>E-pasts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Pr="009B5289" w:rsidRDefault="5473A1EB">
            <w:r w:rsidRPr="009B5289">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r w:rsidRPr="5473A1EB">
              <w:rPr>
                <w:rFonts w:ascii="Times New Roman" w:eastAsia="Times New Roman" w:hAnsi="Times New Roman"/>
                <w:color w:val="000000" w:themeColor="text1"/>
                <w:sz w:val="24"/>
                <w:szCs w:val="24"/>
                <w:lang w:val="lv"/>
              </w:rPr>
              <w:t>Valstspilsēta</w:t>
            </w:r>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6299366D" w:rsidR="5473A1EB" w:rsidRPr="0049606E" w:rsidRDefault="0049606E">
            <w:pPr>
              <w:rPr>
                <w:i/>
                <w:iCs/>
              </w:rPr>
            </w:pPr>
            <w:r w:rsidRPr="0049606E">
              <w:rPr>
                <w:rFonts w:ascii="Times New Roman" w:eastAsia="Times New Roman" w:hAnsi="Times New Roman"/>
                <w:i/>
                <w:iCs/>
                <w:color w:val="0070C0"/>
                <w:lang w:val="lv"/>
              </w:rPr>
              <w:t>L</w:t>
            </w:r>
            <w:r w:rsidRPr="0049606E">
              <w:rPr>
                <w:rFonts w:ascii="Times New Roman" w:hAnsi="Times New Roman"/>
                <w:i/>
                <w:iCs/>
                <w:color w:val="0070C0"/>
                <w:shd w:val="clear" w:color="auto" w:fill="FFFFFF"/>
              </w:rPr>
              <w:t>ai nodrošinātu atskaites punktu un mērķu īstenošanu, kas saistīti ar nozares rīcībpolitikas īstenošanu, atbilstoši Veselības ministrijas kompetencei izstrādāt veselības politiku, organizēt un koordinēt veselības politikas īstenošanu (kas nodalīta no nozares ministrijas funkcijas), atbilstoši atbalstāmajām darbībām</w:t>
            </w:r>
            <w:r>
              <w:rPr>
                <w:rFonts w:ascii="Times New Roman" w:hAnsi="Times New Roman"/>
                <w:i/>
                <w:iCs/>
                <w:color w:val="0070C0"/>
                <w:shd w:val="clear" w:color="auto" w:fill="FFFFFF"/>
              </w:rPr>
              <w:t>.</w:t>
            </w: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t>* ja projekta īstenošanā paredzēts piesaistīt vairākus partnerus, informāciju norāda par katru partneri.</w:t>
      </w:r>
    </w:p>
    <w:p w14:paraId="1121972B" w14:textId="2ADE6EC4" w:rsidR="007E77C9" w:rsidRPr="00C1354C" w:rsidRDefault="007E77C9" w:rsidP="00D20AFA">
      <w:pPr>
        <w:pStyle w:val="ListParagraph"/>
        <w:ind w:left="360"/>
        <w:rPr>
          <w:rFonts w:ascii="Times New Roman" w:eastAsia="Times New Roman" w:hAnsi="Times New Roman"/>
          <w:i/>
          <w:iCs/>
          <w:color w:val="0070C0"/>
          <w:sz w:val="24"/>
          <w:szCs w:val="24"/>
        </w:rPr>
      </w:pPr>
    </w:p>
    <w:p w14:paraId="371913D9" w14:textId="77777777" w:rsidR="007511BF" w:rsidRPr="00550BD4" w:rsidRDefault="007511BF" w:rsidP="00550BD4">
      <w:pPr>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7"/>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6"/>
        <w:gridCol w:w="6271"/>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3412769E"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A97E9D">
              <w:rPr>
                <w:rFonts w:ascii="Times New Roman" w:hAnsi="Times New Roman"/>
                <w:b/>
                <w:bCs/>
                <w:i/>
                <w:iCs/>
                <w:color w:val="0070C0"/>
              </w:rPr>
              <w:t>3</w:t>
            </w:r>
            <w:r w:rsidR="004642DA">
              <w:rPr>
                <w:rFonts w:ascii="Times New Roman" w:hAnsi="Times New Roman"/>
                <w:b/>
                <w:bCs/>
                <w:i/>
                <w:iCs/>
                <w:color w:val="0070C0"/>
              </w:rPr>
              <w:t>.apakšpunktu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39107FA2"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sidR="00A97E9D">
              <w:rPr>
                <w:rFonts w:ascii="Times New Roman" w:hAnsi="Times New Roman"/>
                <w:b/>
                <w:i/>
                <w:iCs/>
                <w:color w:val="0070C0"/>
              </w:rPr>
              <w:t xml:space="preserve"> un </w:t>
            </w:r>
            <w:r w:rsidR="007949B6">
              <w:rPr>
                <w:rFonts w:ascii="Times New Roman" w:hAnsi="Times New Roman"/>
                <w:b/>
                <w:i/>
                <w:iCs/>
                <w:color w:val="0070C0"/>
              </w:rPr>
              <w:t xml:space="preserve">norāda </w:t>
            </w:r>
            <w:r w:rsidR="00DC7134" w:rsidRPr="00DC7134">
              <w:rPr>
                <w:rFonts w:ascii="Times New Roman" w:hAnsi="Times New Roman"/>
                <w:b/>
                <w:i/>
                <w:iCs/>
                <w:color w:val="0070C0"/>
              </w:rPr>
              <w:t>atbildīg</w:t>
            </w:r>
            <w:r w:rsidR="00DC7134">
              <w:rPr>
                <w:rFonts w:ascii="Times New Roman" w:hAnsi="Times New Roman"/>
                <w:b/>
                <w:i/>
                <w:iCs/>
                <w:color w:val="0070C0"/>
              </w:rPr>
              <w:t xml:space="preserve">o </w:t>
            </w:r>
            <w:r w:rsidR="00DC7134" w:rsidRPr="00DC7134">
              <w:rPr>
                <w:rFonts w:ascii="Times New Roman" w:hAnsi="Times New Roman"/>
                <w:b/>
                <w:i/>
                <w:iCs/>
                <w:color w:val="0070C0"/>
              </w:rPr>
              <w:t xml:space="preserve"> person</w:t>
            </w:r>
            <w:r w:rsidR="00DC7134">
              <w:rPr>
                <w:rFonts w:ascii="Times New Roman" w:hAnsi="Times New Roman"/>
                <w:b/>
                <w:i/>
                <w:iCs/>
                <w:color w:val="0070C0"/>
              </w:rPr>
              <w:t>u</w:t>
            </w:r>
            <w:r w:rsidR="00DC7134" w:rsidRPr="00DC7134">
              <w:rPr>
                <w:rFonts w:ascii="Times New Roman" w:hAnsi="Times New Roman"/>
                <w:b/>
                <w:i/>
                <w:iCs/>
                <w:color w:val="0070C0"/>
              </w:rPr>
              <w:t xml:space="preserve"> par risku vadību</w:t>
            </w:r>
            <w:r w:rsidR="00DC7134">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48DF4058"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w:t>
            </w:r>
            <w:r w:rsidR="00614415">
              <w:rPr>
                <w:rFonts w:ascii="Times New Roman" w:eastAsia="Times New Roman" w:hAnsi="Times New Roman"/>
                <w:i/>
                <w:iCs/>
                <w:color w:val="0070C0"/>
                <w:lang w:val="lv"/>
              </w:rPr>
              <w:t>Nacionālā veselības dienesta</w:t>
            </w:r>
            <w:r w:rsidR="00286FC1">
              <w:rPr>
                <w:rFonts w:ascii="Times New Roman" w:eastAsia="Times New Roman" w:hAnsi="Times New Roman"/>
                <w:i/>
                <w:iCs/>
                <w:color w:val="0070C0"/>
                <w:lang w:val="lv"/>
              </w:rPr>
              <w:t xml:space="preserve">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7F204D44"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 xml:space="preserve">Raksturojot projekta īstenošanas kapacitāti, projekta iesniedzējs sniedz informāciju par atbalstāmajām </w:t>
            </w:r>
            <w:r w:rsidR="00C537C5">
              <w:rPr>
                <w:rFonts w:ascii="Times New Roman" w:hAnsi="Times New Roman"/>
                <w:i/>
                <w:iCs/>
                <w:color w:val="0070C0"/>
              </w:rPr>
              <w:t xml:space="preserve">darbībām </w:t>
            </w:r>
            <w:r w:rsidR="00752A33">
              <w:rPr>
                <w:rFonts w:ascii="Times New Roman" w:hAnsi="Times New Roman"/>
                <w:i/>
                <w:iCs/>
                <w:color w:val="0070C0"/>
              </w:rPr>
              <w:t>projekta</w:t>
            </w:r>
            <w:r w:rsidR="00614415">
              <w:rPr>
                <w:rFonts w:ascii="Times New Roman" w:hAnsi="Times New Roman"/>
                <w:i/>
                <w:iCs/>
                <w:color w:val="0070C0"/>
              </w:rPr>
              <w:t xml:space="preserve"> </w:t>
            </w:r>
            <w:r w:rsidRPr="6C2F8927">
              <w:rPr>
                <w:rFonts w:ascii="Times New Roman" w:hAnsi="Times New Roman"/>
                <w:i/>
                <w:iCs/>
                <w:color w:val="0070C0"/>
              </w:rPr>
              <w:t xml:space="preserve">ietvaros, t.sk. norādot, vai atbalstāmās darbības </w:t>
            </w:r>
            <w:r w:rsidR="00752A33">
              <w:rPr>
                <w:rFonts w:ascii="Times New Roman" w:hAnsi="Times New Roman"/>
                <w:i/>
                <w:iCs/>
                <w:color w:val="0070C0"/>
              </w:rPr>
              <w:t>projekta</w:t>
            </w:r>
            <w:r w:rsidRPr="6C2F8927">
              <w:rPr>
                <w:rFonts w:ascii="Times New Roman" w:hAnsi="Times New Roman"/>
                <w:i/>
                <w:iCs/>
                <w:color w:val="0070C0"/>
              </w:rPr>
              <w:t xml:space="preserve"> ietvaros tiks nodrošināt</w:t>
            </w:r>
            <w:r w:rsidR="00752A33">
              <w:rPr>
                <w:rFonts w:ascii="Times New Roman" w:hAnsi="Times New Roman"/>
                <w:i/>
                <w:iCs/>
                <w:color w:val="0070C0"/>
              </w:rPr>
              <w:t>as</w:t>
            </w:r>
            <w:r w:rsidRPr="6C2F8927">
              <w:rPr>
                <w:rFonts w:ascii="Times New Roman" w:hAnsi="Times New Roman"/>
                <w:i/>
                <w:iCs/>
                <w:color w:val="0070C0"/>
              </w:rPr>
              <w:t xml:space="preserve"> pakalpojuma veidā saskaņā ar normatīvajiem aktiem iepirkumu procedūras jomā, t.i.. kā ārpakalpojums</w:t>
            </w:r>
            <w:r w:rsidR="17458B3B" w:rsidRPr="6C2F8927">
              <w:rPr>
                <w:rFonts w:ascii="Times New Roman" w:hAnsi="Times New Roman"/>
                <w:i/>
                <w:iCs/>
                <w:color w:val="0070C0"/>
              </w:rPr>
              <w:t xml:space="preserve">, kā arī norāda, ka, iespēju robežās, tiks nodrošināts </w:t>
            </w:r>
            <w:r w:rsidR="17458B3B" w:rsidRPr="003D094A">
              <w:rPr>
                <w:rFonts w:ascii="Times New Roman" w:hAnsi="Times New Roman"/>
                <w:i/>
                <w:iCs/>
                <w:color w:val="0070C0"/>
              </w:rPr>
              <w:t>sociāli atbildīgs iepirkums</w:t>
            </w:r>
            <w:r w:rsidR="003D094A" w:rsidRPr="003D094A">
              <w:t xml:space="preserve"> </w:t>
            </w:r>
            <w:r w:rsidR="003D094A" w:rsidRPr="003D094A">
              <w:rPr>
                <w:rFonts w:ascii="Times New Roman" w:hAnsi="Times New Roman"/>
                <w:i/>
                <w:iCs/>
                <w:color w:val="0070C0"/>
              </w:rPr>
              <w:t>un  pretendent</w:t>
            </w:r>
            <w:r w:rsidR="003D094A">
              <w:rPr>
                <w:rFonts w:ascii="Times New Roman" w:hAnsi="Times New Roman"/>
                <w:i/>
                <w:iCs/>
                <w:color w:val="0070C0"/>
              </w:rPr>
              <w:t>s tiks</w:t>
            </w:r>
            <w:r w:rsidR="003D094A" w:rsidRPr="003D094A">
              <w:rPr>
                <w:rFonts w:ascii="Times New Roman" w:hAnsi="Times New Roman"/>
                <w:i/>
                <w:iCs/>
                <w:color w:val="0070C0"/>
              </w:rPr>
              <w:t xml:space="preserve"> izrau</w:t>
            </w:r>
            <w:r w:rsidR="003D094A">
              <w:rPr>
                <w:rFonts w:ascii="Times New Roman" w:hAnsi="Times New Roman"/>
                <w:i/>
                <w:iCs/>
                <w:color w:val="0070C0"/>
              </w:rPr>
              <w:t>dzīts</w:t>
            </w:r>
            <w:r w:rsidR="003D094A" w:rsidRPr="003D094A">
              <w:rPr>
                <w:rFonts w:ascii="Times New Roman" w:hAnsi="Times New Roman"/>
                <w:i/>
                <w:iCs/>
                <w:color w:val="0070C0"/>
              </w:rPr>
              <w:t xml:space="preserve"> atklātā, pārredzamā, nediskriminējošā un konkurenci nodrošinošā iepirkuma procedūrā.</w:t>
            </w:r>
            <w:r w:rsidR="003D094A">
              <w:rPr>
                <w:rFonts w:ascii="Times New Roman" w:hAnsi="Times New Roman"/>
                <w:i/>
                <w:iCs/>
                <w:color w:val="0070C0"/>
                <w:u w:val="single"/>
              </w:rPr>
              <w:t xml:space="preserve"> </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C8465D">
          <w:headerReference w:type="default" r:id="rId11"/>
          <w:footerReference w:type="default" r:id="rId12"/>
          <w:headerReference w:type="first" r:id="rId13"/>
          <w:footerReference w:type="first" r:id="rId14"/>
          <w:pgSz w:w="11907" w:h="16840" w:code="9"/>
          <w:pgMar w:top="1440" w:right="1440" w:bottom="1440" w:left="1440"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9"/>
        <w:gridCol w:w="2069"/>
        <w:gridCol w:w="974"/>
        <w:gridCol w:w="1916"/>
        <w:gridCol w:w="2566"/>
        <w:gridCol w:w="2017"/>
        <w:gridCol w:w="1589"/>
        <w:gridCol w:w="1326"/>
        <w:gridCol w:w="1190"/>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9513A7" w:rsidRPr="00461251" w14:paraId="36EB76E4" w14:textId="77777777" w:rsidTr="00FA4E3B">
        <w:trPr>
          <w:trHeight w:val="692"/>
        </w:trPr>
        <w:tc>
          <w:tcPr>
            <w:tcW w:w="277"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N.p.k.</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37"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6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88"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9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55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871"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(mm/gggg)</w:t>
            </w:r>
          </w:p>
        </w:tc>
      </w:tr>
      <w:tr w:rsidR="009513A7" w:rsidRPr="00461251" w14:paraId="7A8687AA" w14:textId="77777777" w:rsidTr="00FA4E3B">
        <w:trPr>
          <w:trHeight w:val="599"/>
        </w:trPr>
        <w:tc>
          <w:tcPr>
            <w:tcW w:w="277"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37"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88"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9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5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59"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412"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FA4E3B" w:rsidRPr="0023602B" w14:paraId="30B5951F" w14:textId="77777777" w:rsidTr="00FA4E3B">
        <w:tc>
          <w:tcPr>
            <w:tcW w:w="277" w:type="pct"/>
          </w:tcPr>
          <w:p w14:paraId="0764D26A" w14:textId="77777777" w:rsidR="003420BD" w:rsidRDefault="003420BD" w:rsidP="003420BD">
            <w:pPr>
              <w:spacing w:after="0" w:line="240" w:lineRule="auto"/>
              <w:rPr>
                <w:rFonts w:ascii="Times New Roman" w:hAnsi="Times New Roman"/>
                <w:sz w:val="24"/>
                <w:szCs w:val="24"/>
              </w:rPr>
            </w:pPr>
          </w:p>
          <w:p w14:paraId="79057A37" w14:textId="1D1D4821" w:rsidR="003420BD" w:rsidRPr="0023602B" w:rsidRDefault="003420BD" w:rsidP="003420BD">
            <w:pPr>
              <w:spacing w:after="0" w:line="240" w:lineRule="auto"/>
              <w:rPr>
                <w:rFonts w:ascii="Times New Roman" w:hAnsi="Times New Roman"/>
                <w:sz w:val="24"/>
                <w:szCs w:val="24"/>
              </w:rPr>
            </w:pPr>
          </w:p>
        </w:tc>
        <w:tc>
          <w:tcPr>
            <w:tcW w:w="716" w:type="pct"/>
          </w:tcPr>
          <w:p w14:paraId="622E7DC0" w14:textId="32E9B31B" w:rsidR="00FA4E3B" w:rsidRPr="0023602B" w:rsidRDefault="00FA4E3B" w:rsidP="00FA4E3B">
            <w:pPr>
              <w:spacing w:after="0" w:line="240" w:lineRule="auto"/>
              <w:rPr>
                <w:rFonts w:ascii="Times New Roman" w:hAnsi="Times New Roman"/>
                <w:sz w:val="24"/>
                <w:szCs w:val="24"/>
              </w:rPr>
            </w:pPr>
          </w:p>
        </w:tc>
        <w:tc>
          <w:tcPr>
            <w:tcW w:w="337" w:type="pct"/>
          </w:tcPr>
          <w:p w14:paraId="2C9B0CA3" w14:textId="10AD0D4A" w:rsidR="00FA4E3B" w:rsidRPr="0023602B" w:rsidRDefault="00FA4E3B" w:rsidP="00FA4E3B">
            <w:pPr>
              <w:spacing w:after="0" w:line="240" w:lineRule="auto"/>
              <w:rPr>
                <w:rFonts w:ascii="Times New Roman" w:hAnsi="Times New Roman"/>
                <w:sz w:val="24"/>
                <w:szCs w:val="24"/>
              </w:rPr>
            </w:pPr>
          </w:p>
        </w:tc>
        <w:tc>
          <w:tcPr>
            <w:tcW w:w="663" w:type="pct"/>
          </w:tcPr>
          <w:p w14:paraId="5340938B" w14:textId="0AD32B36" w:rsidR="00FA4E3B" w:rsidRPr="0023602B" w:rsidRDefault="00FA4E3B" w:rsidP="00CB322C">
            <w:pPr>
              <w:spacing w:after="0" w:line="240" w:lineRule="auto"/>
              <w:jc w:val="both"/>
              <w:rPr>
                <w:rFonts w:ascii="Times New Roman" w:hAnsi="Times New Roman"/>
                <w:sz w:val="24"/>
                <w:szCs w:val="24"/>
              </w:rPr>
            </w:pPr>
          </w:p>
        </w:tc>
        <w:tc>
          <w:tcPr>
            <w:tcW w:w="888" w:type="pct"/>
          </w:tcPr>
          <w:p w14:paraId="6F691C87" w14:textId="2CF348EC" w:rsidR="00FA4E3B" w:rsidRPr="0023602B" w:rsidRDefault="00FA4E3B" w:rsidP="00CB322C">
            <w:pPr>
              <w:spacing w:after="0" w:line="240" w:lineRule="auto"/>
              <w:rPr>
                <w:rFonts w:ascii="Times New Roman" w:hAnsi="Times New Roman"/>
                <w:sz w:val="24"/>
                <w:szCs w:val="24"/>
              </w:rPr>
            </w:pPr>
          </w:p>
        </w:tc>
        <w:tc>
          <w:tcPr>
            <w:tcW w:w="698" w:type="pct"/>
          </w:tcPr>
          <w:p w14:paraId="2E784980" w14:textId="09D37D2B" w:rsidR="00FA4E3B" w:rsidRPr="0023602B" w:rsidRDefault="00FA4E3B" w:rsidP="00FA4E3B">
            <w:pPr>
              <w:spacing w:after="0" w:line="240" w:lineRule="auto"/>
              <w:rPr>
                <w:rFonts w:ascii="Times New Roman" w:hAnsi="Times New Roman"/>
                <w:sz w:val="24"/>
                <w:szCs w:val="24"/>
              </w:rPr>
            </w:pPr>
          </w:p>
        </w:tc>
        <w:tc>
          <w:tcPr>
            <w:tcW w:w="550" w:type="pct"/>
          </w:tcPr>
          <w:p w14:paraId="57A8810D" w14:textId="11759E22" w:rsidR="00FA4E3B" w:rsidRPr="0023602B" w:rsidRDefault="00FA4E3B" w:rsidP="00FA4E3B">
            <w:pPr>
              <w:spacing w:after="0" w:line="240" w:lineRule="auto"/>
              <w:rPr>
                <w:rFonts w:ascii="Times New Roman" w:hAnsi="Times New Roman"/>
                <w:sz w:val="24"/>
                <w:szCs w:val="24"/>
              </w:rPr>
            </w:pPr>
          </w:p>
        </w:tc>
        <w:tc>
          <w:tcPr>
            <w:tcW w:w="459" w:type="pct"/>
          </w:tcPr>
          <w:p w14:paraId="766BA97C" w14:textId="68404B13" w:rsidR="00FA4E3B" w:rsidRPr="0023602B" w:rsidRDefault="00FA4E3B" w:rsidP="00FA4E3B">
            <w:pPr>
              <w:spacing w:after="0" w:line="240" w:lineRule="auto"/>
              <w:rPr>
                <w:rFonts w:ascii="Times New Roman" w:hAnsi="Times New Roman"/>
                <w:sz w:val="24"/>
                <w:szCs w:val="24"/>
              </w:rPr>
            </w:pPr>
          </w:p>
        </w:tc>
        <w:tc>
          <w:tcPr>
            <w:tcW w:w="412" w:type="pct"/>
          </w:tcPr>
          <w:p w14:paraId="1B51EB1E" w14:textId="058D181C" w:rsidR="00FA4E3B" w:rsidRPr="0023602B" w:rsidRDefault="00FA4E3B" w:rsidP="00FA4E3B">
            <w:pPr>
              <w:spacing w:after="0" w:line="240" w:lineRule="auto"/>
              <w:rPr>
                <w:rFonts w:ascii="Times New Roman" w:hAnsi="Times New Roman"/>
                <w:sz w:val="24"/>
                <w:szCs w:val="24"/>
              </w:rPr>
            </w:pPr>
          </w:p>
        </w:tc>
      </w:tr>
      <w:tr w:rsidR="00FA4E3B" w:rsidRPr="0023602B" w14:paraId="2D656BD8" w14:textId="77777777" w:rsidTr="003420BD">
        <w:trPr>
          <w:trHeight w:val="485"/>
        </w:trPr>
        <w:tc>
          <w:tcPr>
            <w:tcW w:w="277" w:type="pct"/>
          </w:tcPr>
          <w:p w14:paraId="2653165E" w14:textId="49CBC2AB" w:rsidR="003420BD" w:rsidRPr="00CB322C" w:rsidRDefault="003420BD" w:rsidP="00CB322C">
            <w:pPr>
              <w:rPr>
                <w:rFonts w:ascii="Times New Roman" w:hAnsi="Times New Roman"/>
                <w:sz w:val="24"/>
                <w:szCs w:val="24"/>
              </w:rPr>
            </w:pPr>
          </w:p>
        </w:tc>
        <w:tc>
          <w:tcPr>
            <w:tcW w:w="716" w:type="pct"/>
          </w:tcPr>
          <w:p w14:paraId="5C8DD0B0" w14:textId="06962680" w:rsidR="00FA4E3B" w:rsidRPr="002A6625" w:rsidRDefault="00FA4E3B" w:rsidP="00FA4E3B">
            <w:pPr>
              <w:spacing w:after="0" w:line="240" w:lineRule="auto"/>
              <w:rPr>
                <w:rFonts w:ascii="Times New Roman" w:hAnsi="Times New Roman"/>
                <w:color w:val="000000" w:themeColor="text1"/>
                <w:sz w:val="24"/>
                <w:szCs w:val="24"/>
              </w:rPr>
            </w:pPr>
          </w:p>
        </w:tc>
        <w:tc>
          <w:tcPr>
            <w:tcW w:w="337" w:type="pct"/>
          </w:tcPr>
          <w:p w14:paraId="478BE726" w14:textId="494FC3AE" w:rsidR="00FA4E3B" w:rsidRDefault="00FA4E3B" w:rsidP="00FA4E3B">
            <w:pPr>
              <w:spacing w:after="0" w:line="240" w:lineRule="auto"/>
              <w:rPr>
                <w:rFonts w:ascii="Times New Roman" w:hAnsi="Times New Roman"/>
                <w:sz w:val="24"/>
                <w:szCs w:val="24"/>
              </w:rPr>
            </w:pPr>
          </w:p>
        </w:tc>
        <w:tc>
          <w:tcPr>
            <w:tcW w:w="663" w:type="pct"/>
          </w:tcPr>
          <w:p w14:paraId="5D2F7645" w14:textId="322E1369" w:rsidR="00FA4E3B" w:rsidRPr="00461251" w:rsidRDefault="00FA4E3B" w:rsidP="00FA4E3B">
            <w:pPr>
              <w:spacing w:after="0" w:line="240" w:lineRule="auto"/>
              <w:jc w:val="both"/>
              <w:rPr>
                <w:rFonts w:ascii="Times New Roman" w:hAnsi="Times New Roman"/>
                <w:i/>
                <w:iCs/>
                <w:color w:val="0070C0"/>
                <w:sz w:val="24"/>
                <w:szCs w:val="24"/>
              </w:rPr>
            </w:pPr>
          </w:p>
        </w:tc>
        <w:tc>
          <w:tcPr>
            <w:tcW w:w="888" w:type="pct"/>
          </w:tcPr>
          <w:p w14:paraId="6D29DE08" w14:textId="77777777" w:rsidR="00FA4E3B" w:rsidRDefault="00FA4E3B" w:rsidP="00FA4E3B">
            <w:pPr>
              <w:spacing w:after="0" w:line="240" w:lineRule="auto"/>
              <w:rPr>
                <w:rFonts w:ascii="Times New Roman" w:hAnsi="Times New Roman"/>
                <w:sz w:val="24"/>
                <w:szCs w:val="24"/>
              </w:rPr>
            </w:pPr>
          </w:p>
          <w:p w14:paraId="7A37CD31" w14:textId="45ADD1D8" w:rsidR="00FA4E3B" w:rsidRDefault="00FA4E3B" w:rsidP="00FA4E3B">
            <w:pPr>
              <w:spacing w:after="0" w:line="240" w:lineRule="auto"/>
              <w:rPr>
                <w:rFonts w:ascii="Times New Roman" w:hAnsi="Times New Roman"/>
                <w:i/>
                <w:iCs/>
                <w:color w:val="0070C0"/>
                <w:sz w:val="24"/>
                <w:szCs w:val="24"/>
              </w:rPr>
            </w:pPr>
            <w:r>
              <w:rPr>
                <w:rFonts w:ascii="Times New Roman" w:hAnsi="Times New Roman"/>
                <w:i/>
                <w:iCs/>
                <w:color w:val="0070C0"/>
                <w:sz w:val="24"/>
                <w:szCs w:val="24"/>
              </w:rPr>
              <w:t>.</w:t>
            </w:r>
          </w:p>
          <w:p w14:paraId="00D90A44" w14:textId="69C0F287" w:rsidR="00FA4E3B" w:rsidRPr="00461251" w:rsidRDefault="00FA4E3B" w:rsidP="00FA4E3B">
            <w:pPr>
              <w:spacing w:after="0" w:line="240" w:lineRule="auto"/>
              <w:rPr>
                <w:rFonts w:ascii="Times New Roman" w:hAnsi="Times New Roman"/>
                <w:sz w:val="24"/>
                <w:szCs w:val="24"/>
              </w:rPr>
            </w:pPr>
          </w:p>
        </w:tc>
        <w:tc>
          <w:tcPr>
            <w:tcW w:w="698" w:type="pct"/>
          </w:tcPr>
          <w:p w14:paraId="216B73F9" w14:textId="385833D8" w:rsidR="00FA4E3B" w:rsidRPr="00112F54" w:rsidRDefault="00FA4E3B" w:rsidP="00FA4E3B">
            <w:pPr>
              <w:spacing w:after="0" w:line="240" w:lineRule="auto"/>
              <w:rPr>
                <w:rFonts w:ascii="Times New Roman" w:hAnsi="Times New Roman"/>
                <w:sz w:val="24"/>
                <w:szCs w:val="24"/>
              </w:rPr>
            </w:pPr>
          </w:p>
        </w:tc>
        <w:tc>
          <w:tcPr>
            <w:tcW w:w="550" w:type="pct"/>
          </w:tcPr>
          <w:p w14:paraId="324CE3D0" w14:textId="2AC9C049" w:rsidR="00FA4E3B" w:rsidRDefault="00FA4E3B" w:rsidP="00FA4E3B">
            <w:pPr>
              <w:spacing w:after="0" w:line="240" w:lineRule="auto"/>
              <w:rPr>
                <w:rFonts w:ascii="Times New Roman" w:hAnsi="Times New Roman"/>
                <w:sz w:val="24"/>
                <w:szCs w:val="24"/>
              </w:rPr>
            </w:pPr>
          </w:p>
        </w:tc>
        <w:tc>
          <w:tcPr>
            <w:tcW w:w="459" w:type="pct"/>
          </w:tcPr>
          <w:p w14:paraId="4ACC6510" w14:textId="18E269B1" w:rsidR="00FA4E3B" w:rsidRDefault="00FA4E3B" w:rsidP="00FA4E3B">
            <w:pPr>
              <w:spacing w:after="0" w:line="240" w:lineRule="auto"/>
              <w:rPr>
                <w:rFonts w:ascii="Times New Roman" w:hAnsi="Times New Roman"/>
                <w:sz w:val="24"/>
                <w:szCs w:val="24"/>
              </w:rPr>
            </w:pPr>
          </w:p>
        </w:tc>
        <w:tc>
          <w:tcPr>
            <w:tcW w:w="412" w:type="pct"/>
          </w:tcPr>
          <w:p w14:paraId="1E4DE561" w14:textId="40FD757B" w:rsidR="00FA4E3B" w:rsidRDefault="00FA4E3B" w:rsidP="00FA4E3B">
            <w:pPr>
              <w:spacing w:after="0" w:line="240" w:lineRule="auto"/>
              <w:rPr>
                <w:rFonts w:ascii="Times New Roman" w:hAnsi="Times New Roman"/>
                <w:sz w:val="24"/>
                <w:szCs w:val="24"/>
              </w:rPr>
            </w:pPr>
          </w:p>
        </w:tc>
      </w:tr>
    </w:tbl>
    <w:p w14:paraId="39AE0570" w14:textId="77777777" w:rsidR="009513A7" w:rsidRDefault="009513A7" w:rsidP="040FC0E9">
      <w:pPr>
        <w:pStyle w:val="NoSpacing"/>
        <w:jc w:val="both"/>
        <w:rPr>
          <w:rFonts w:ascii="Times New Roman" w:hAnsi="Times New Roman" w:cs="Times New Roman"/>
          <w:i/>
          <w:iCs/>
          <w:color w:val="0070C0"/>
        </w:rPr>
      </w:pPr>
    </w:p>
    <w:p w14:paraId="64137506" w14:textId="77777777" w:rsidR="009513A7" w:rsidRDefault="009513A7" w:rsidP="009513A7">
      <w:pPr>
        <w:pStyle w:val="NoSpacing"/>
        <w:jc w:val="both"/>
        <w:rPr>
          <w:rFonts w:ascii="Times New Roman" w:hAnsi="Times New Roman" w:cs="Times New Roman"/>
          <w:i/>
          <w:iCs/>
          <w:color w:val="0070C0"/>
        </w:rPr>
      </w:pPr>
    </w:p>
    <w:p w14:paraId="597D5121" w14:textId="77777777" w:rsidR="009513A7" w:rsidRDefault="009513A7" w:rsidP="009513A7">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56E3C350" w14:textId="745345EA" w:rsidR="009513A7" w:rsidRDefault="009513A7" w:rsidP="040FC0E9">
      <w:pPr>
        <w:pStyle w:val="NoSpacing"/>
        <w:jc w:val="both"/>
        <w:rPr>
          <w:rFonts w:ascii="Times New Roman" w:hAnsi="Times New Roman" w:cs="Times New Roman"/>
          <w:i/>
          <w:iCs/>
          <w:color w:val="0070C0"/>
        </w:rPr>
        <w:sectPr w:rsidR="009513A7" w:rsidSect="009513A7">
          <w:footerReference w:type="default" r:id="rId15"/>
          <w:footerReference w:type="first" r:id="rId16"/>
          <w:pgSz w:w="16838" w:h="11906" w:orient="landscape" w:code="9"/>
          <w:pgMar w:top="1276" w:right="1276" w:bottom="1134" w:left="110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 xml:space="preserve">Apliecinu, ka esmu iepazinies (-usies),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Projekta iesniegumu paraksta projekta iesniedzēja atbildīgā amatpersona, kurai iestādē ir noteiktas paraksttiesības.</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305E5D89" w:rsidR="00B5014D" w:rsidRPr="0023602B" w:rsidRDefault="006D0BF4" w:rsidP="00853486">
            <w:pPr>
              <w:spacing w:after="0" w:line="240" w:lineRule="auto"/>
              <w:jc w:val="center"/>
              <w:rPr>
                <w:rFonts w:ascii="Times New Roman" w:hAnsi="Times New Roman"/>
                <w:sz w:val="24"/>
                <w:szCs w:val="24"/>
              </w:rPr>
            </w:pPr>
            <w:r>
              <w:rPr>
                <w:rFonts w:ascii="Times New Roman" w:hAnsi="Times New Roman"/>
                <w:sz w:val="24"/>
                <w:szCs w:val="24"/>
              </w:rPr>
              <w:t>16 130 000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6850B845" w:rsidR="00B5014D" w:rsidRPr="0023602B" w:rsidRDefault="006D0BF4" w:rsidP="00853486">
            <w:pPr>
              <w:spacing w:after="0" w:line="240" w:lineRule="auto"/>
              <w:jc w:val="center"/>
              <w:rPr>
                <w:rFonts w:ascii="Times New Roman" w:hAnsi="Times New Roman"/>
                <w:sz w:val="24"/>
                <w:szCs w:val="24"/>
              </w:rPr>
            </w:pPr>
            <w:r>
              <w:rPr>
                <w:rFonts w:ascii="Times New Roman" w:hAnsi="Times New Roman"/>
                <w:sz w:val="24"/>
                <w:szCs w:val="24"/>
              </w:rPr>
              <w:t>3 387 300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06BB69D4" w:rsidR="00B5014D" w:rsidRPr="0023602B" w:rsidRDefault="006D0BF4" w:rsidP="00853486">
            <w:pPr>
              <w:spacing w:after="0" w:line="240" w:lineRule="auto"/>
              <w:jc w:val="center"/>
              <w:rPr>
                <w:rFonts w:ascii="Times New Roman" w:hAnsi="Times New Roman"/>
                <w:sz w:val="24"/>
                <w:szCs w:val="24"/>
              </w:rPr>
            </w:pPr>
            <w:r>
              <w:rPr>
                <w:rFonts w:ascii="Times New Roman" w:hAnsi="Times New Roman"/>
                <w:sz w:val="24"/>
                <w:szCs w:val="24"/>
              </w:rPr>
              <w:t>19 517 300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E91153C" w:rsidR="00B5014D" w:rsidRPr="0023602B" w:rsidRDefault="006D0BF4" w:rsidP="00853486">
            <w:pPr>
              <w:spacing w:after="0" w:line="240" w:lineRule="auto"/>
              <w:jc w:val="center"/>
              <w:rPr>
                <w:rFonts w:ascii="Times New Roman" w:hAnsi="Times New Roman"/>
                <w:sz w:val="24"/>
                <w:szCs w:val="24"/>
              </w:rPr>
            </w:pPr>
            <w:r>
              <w:rPr>
                <w:rFonts w:ascii="Times New Roman" w:hAnsi="Times New Roman"/>
                <w:sz w:val="24"/>
                <w:szCs w:val="24"/>
              </w:rPr>
              <w:t>19 517 300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45BDD0F8"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 xml:space="preserve">atbilstoši Informatīvā ziņojuma </w:t>
      </w:r>
      <w:r w:rsidR="001A4C3C">
        <w:rPr>
          <w:rFonts w:ascii="Times New Roman" w:eastAsia="Times New Roman" w:hAnsi="Times New Roman"/>
          <w:i/>
          <w:iCs/>
          <w:color w:val="0070C0"/>
        </w:rPr>
        <w:t xml:space="preserve">4.1. un </w:t>
      </w:r>
      <w:r w:rsidR="5473A1EB" w:rsidRPr="5473A1EB">
        <w:rPr>
          <w:rFonts w:ascii="Times New Roman" w:eastAsia="Times New Roman" w:hAnsi="Times New Roman"/>
          <w:i/>
          <w:iCs/>
          <w:color w:val="0070C0"/>
        </w:rPr>
        <w:t>4.</w:t>
      </w:r>
      <w:r w:rsidR="00371A44">
        <w:rPr>
          <w:rFonts w:ascii="Times New Roman" w:eastAsia="Times New Roman" w:hAnsi="Times New Roman"/>
          <w:i/>
          <w:iCs/>
          <w:color w:val="0070C0"/>
        </w:rPr>
        <w:t>2</w:t>
      </w:r>
      <w:r w:rsidR="009D7774">
        <w:rPr>
          <w:rFonts w:ascii="Times New Roman" w:eastAsia="Times New Roman" w:hAnsi="Times New Roman"/>
          <w:i/>
          <w:iCs/>
          <w:color w:val="0070C0"/>
        </w:rPr>
        <w:t>.apakš</w:t>
      </w:r>
      <w:r w:rsidR="5473A1EB" w:rsidRPr="5473A1EB">
        <w:rPr>
          <w:rFonts w:ascii="Times New Roman" w:eastAsia="Times New Roman" w:hAnsi="Times New Roman"/>
          <w:i/>
          <w:iCs/>
          <w:color w:val="0070C0"/>
        </w:rPr>
        <w:t>punkt</w:t>
      </w:r>
      <w:r w:rsidR="001A4C3C">
        <w:rPr>
          <w:rFonts w:ascii="Times New Roman" w:eastAsia="Times New Roman" w:hAnsi="Times New Roman"/>
          <w:i/>
          <w:iCs/>
          <w:color w:val="0070C0"/>
        </w:rPr>
        <w:t>ie</w:t>
      </w:r>
      <w:r w:rsidR="5473A1EB" w:rsidRPr="5473A1EB">
        <w:rPr>
          <w:rFonts w:ascii="Times New Roman" w:eastAsia="Times New Roman" w:hAnsi="Times New Roman"/>
          <w:i/>
          <w:iCs/>
          <w:color w:val="0070C0"/>
        </w:rPr>
        <w:t>m</w:t>
      </w:r>
      <w:r w:rsidR="00371A44">
        <w:rPr>
          <w:rFonts w:ascii="Times New Roman" w:eastAsia="Times New Roman" w:hAnsi="Times New Roman"/>
          <w:i/>
          <w:iCs/>
          <w:color w:val="0070C0"/>
        </w:rPr>
        <w:t>.</w:t>
      </w:r>
    </w:p>
    <w:p w14:paraId="506DD662" w14:textId="77777777" w:rsidR="00DD2CEE" w:rsidRDefault="00DD2CEE" w:rsidP="00DD2CEE">
      <w:pPr>
        <w:spacing w:after="0" w:line="240" w:lineRule="auto"/>
        <w:ind w:right="142"/>
        <w:jc w:val="both"/>
        <w:rPr>
          <w:rFonts w:ascii="Times New Roman" w:hAnsi="Times New Roman"/>
          <w:i/>
          <w:color w:val="0070C0"/>
        </w:rPr>
      </w:pPr>
    </w:p>
    <w:p w14:paraId="7E3C8666" w14:textId="77777777" w:rsidR="006D2B76" w:rsidRDefault="006D2B76">
      <w:pPr>
        <w:spacing w:after="0" w:line="240" w:lineRule="auto"/>
        <w:rPr>
          <w:rFonts w:ascii="Times New Roman" w:hAnsi="Times New Roman"/>
          <w:sz w:val="24"/>
          <w:szCs w:val="24"/>
        </w:rPr>
      </w:pPr>
    </w:p>
    <w:p w14:paraId="30D8D285"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1851"/>
        <w:gridCol w:w="850"/>
        <w:gridCol w:w="851"/>
        <w:gridCol w:w="992"/>
        <w:gridCol w:w="1417"/>
        <w:gridCol w:w="1276"/>
        <w:gridCol w:w="425"/>
        <w:gridCol w:w="1138"/>
      </w:tblGrid>
      <w:tr w:rsidR="00BD1ECB" w14:paraId="2AC4644E" w14:textId="77777777" w:rsidTr="00C663F6">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1851"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Dau-dzums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417"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C663F6">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1851"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0"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1"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417"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63635F" w14:paraId="527B5BEC" w14:textId="77777777" w:rsidTr="00C663F6">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78D5055B" w14:textId="5F27B812" w:rsidR="0063635F" w:rsidRDefault="0063635F" w:rsidP="0063635F">
            <w:pPr>
              <w:spacing w:after="0" w:line="240" w:lineRule="auto"/>
              <w:rPr>
                <w:rFonts w:ascii="Times New Roman" w:hAnsi="Times New Roman"/>
                <w:b/>
                <w:bCs/>
                <w:sz w:val="24"/>
                <w:szCs w:val="24"/>
              </w:rPr>
            </w:pPr>
            <w:r>
              <w:rPr>
                <w:rFonts w:ascii="Times New Roman" w:hAnsi="Times New Roman"/>
                <w:b/>
                <w:bCs/>
                <w:sz w:val="24"/>
                <w:szCs w:val="24"/>
              </w:rPr>
              <w:t>1.</w:t>
            </w:r>
          </w:p>
        </w:tc>
        <w:tc>
          <w:tcPr>
            <w:tcW w:w="1851" w:type="dxa"/>
            <w:tcBorders>
              <w:top w:val="single" w:sz="4" w:space="0" w:color="auto"/>
              <w:left w:val="single" w:sz="4" w:space="0" w:color="auto"/>
              <w:bottom w:val="single" w:sz="4" w:space="0" w:color="auto"/>
              <w:right w:val="single" w:sz="4" w:space="0" w:color="auto"/>
            </w:tcBorders>
            <w:vAlign w:val="center"/>
          </w:tcPr>
          <w:p w14:paraId="1F3B7E14" w14:textId="771BB2F0" w:rsidR="0063635F" w:rsidRPr="5473A1EB" w:rsidRDefault="0063635F" w:rsidP="0063635F">
            <w:pPr>
              <w:spacing w:after="0" w:line="240" w:lineRule="auto"/>
              <w:rPr>
                <w:rFonts w:ascii="Times New Roman" w:hAnsi="Times New Roman"/>
                <w:b/>
                <w:bCs/>
                <w:sz w:val="24"/>
                <w:szCs w:val="24"/>
              </w:rPr>
            </w:pPr>
            <w:r>
              <w:rPr>
                <w:rFonts w:ascii="Times New Roman" w:hAnsi="Times New Roman"/>
                <w:b/>
                <w:bCs/>
                <w:sz w:val="24"/>
                <w:szCs w:val="24"/>
              </w:rPr>
              <w:t>Reformas īstenošana</w:t>
            </w:r>
          </w:p>
        </w:tc>
        <w:tc>
          <w:tcPr>
            <w:tcW w:w="850" w:type="dxa"/>
            <w:tcBorders>
              <w:top w:val="single" w:sz="4" w:space="0" w:color="auto"/>
              <w:left w:val="single" w:sz="4" w:space="0" w:color="auto"/>
              <w:bottom w:val="single" w:sz="4" w:space="0" w:color="auto"/>
              <w:right w:val="single" w:sz="4" w:space="0" w:color="auto"/>
            </w:tcBorders>
          </w:tcPr>
          <w:p w14:paraId="48608F38" w14:textId="77777777" w:rsidR="0063635F" w:rsidRDefault="0063635F" w:rsidP="0063635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B633BE6" w14:textId="77777777" w:rsidR="0063635F" w:rsidRDefault="0063635F" w:rsidP="0063635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8FDB740" w14:textId="77777777" w:rsidR="0063635F" w:rsidRDefault="0063635F" w:rsidP="0063635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86C0424" w14:textId="391BACC0" w:rsidR="0063635F" w:rsidRPr="0063635F" w:rsidRDefault="00C663F6" w:rsidP="0063635F">
            <w:pPr>
              <w:spacing w:after="0" w:line="240" w:lineRule="auto"/>
              <w:jc w:val="center"/>
              <w:rPr>
                <w:rFonts w:ascii="Times New Roman" w:hAnsi="Times New Roman"/>
                <w:b/>
                <w:bCs/>
                <w:sz w:val="24"/>
                <w:szCs w:val="24"/>
              </w:rPr>
            </w:pPr>
            <w:r>
              <w:rPr>
                <w:rFonts w:ascii="Times New Roman" w:hAnsi="Times New Roman"/>
                <w:b/>
                <w:bCs/>
                <w:sz w:val="24"/>
                <w:szCs w:val="24"/>
              </w:rPr>
              <w:t>18 730 800</w:t>
            </w:r>
          </w:p>
        </w:tc>
        <w:tc>
          <w:tcPr>
            <w:tcW w:w="1276" w:type="dxa"/>
            <w:tcBorders>
              <w:top w:val="single" w:sz="4" w:space="0" w:color="auto"/>
              <w:left w:val="single" w:sz="4" w:space="0" w:color="auto"/>
              <w:bottom w:val="single" w:sz="4" w:space="0" w:color="auto"/>
              <w:right w:val="single" w:sz="4" w:space="0" w:color="auto"/>
            </w:tcBorders>
          </w:tcPr>
          <w:p w14:paraId="12E7B684" w14:textId="4D8B4F2F" w:rsidR="0063635F" w:rsidRDefault="00C663F6" w:rsidP="0063635F">
            <w:pPr>
              <w:spacing w:after="0" w:line="240" w:lineRule="auto"/>
              <w:jc w:val="center"/>
              <w:rPr>
                <w:rFonts w:ascii="Times New Roman" w:hAnsi="Times New Roman"/>
                <w:sz w:val="24"/>
                <w:szCs w:val="24"/>
              </w:rPr>
            </w:pPr>
            <w:r>
              <w:rPr>
                <w:rFonts w:ascii="Times New Roman" w:hAnsi="Times New Roman"/>
                <w:b/>
              </w:rPr>
              <w:t>18 730 800</w:t>
            </w:r>
          </w:p>
        </w:tc>
        <w:tc>
          <w:tcPr>
            <w:tcW w:w="425" w:type="dxa"/>
            <w:tcBorders>
              <w:top w:val="single" w:sz="4" w:space="0" w:color="auto"/>
              <w:left w:val="single" w:sz="4" w:space="0" w:color="auto"/>
              <w:bottom w:val="single" w:sz="4" w:space="0" w:color="auto"/>
              <w:right w:val="single" w:sz="4" w:space="0" w:color="auto"/>
            </w:tcBorders>
          </w:tcPr>
          <w:p w14:paraId="5E51ACD5" w14:textId="77777777" w:rsidR="0063635F" w:rsidRDefault="0063635F" w:rsidP="0063635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E606122" w14:textId="230BF145" w:rsidR="0063635F" w:rsidRDefault="00C663F6" w:rsidP="0063635F">
            <w:pPr>
              <w:spacing w:after="0" w:line="240" w:lineRule="auto"/>
              <w:jc w:val="center"/>
              <w:rPr>
                <w:rFonts w:ascii="Times New Roman" w:hAnsi="Times New Roman"/>
                <w:sz w:val="24"/>
                <w:szCs w:val="24"/>
              </w:rPr>
            </w:pPr>
            <w:r>
              <w:rPr>
                <w:rFonts w:ascii="Times New Roman" w:hAnsi="Times New Roman"/>
                <w:b/>
              </w:rPr>
              <w:t>3 250 800</w:t>
            </w:r>
          </w:p>
        </w:tc>
      </w:tr>
      <w:tr w:rsidR="00787164" w14:paraId="30E894FC" w14:textId="77777777" w:rsidTr="00C663F6">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7CACA26F"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r w:rsidR="0063635F">
              <w:rPr>
                <w:rFonts w:ascii="Times New Roman" w:hAnsi="Times New Roman"/>
                <w:b/>
                <w:bCs/>
                <w:sz w:val="24"/>
                <w:szCs w:val="24"/>
              </w:rPr>
              <w:t>1</w:t>
            </w:r>
          </w:p>
        </w:tc>
        <w:tc>
          <w:tcPr>
            <w:tcW w:w="1851" w:type="dxa"/>
            <w:tcBorders>
              <w:top w:val="single" w:sz="4" w:space="0" w:color="auto"/>
              <w:left w:val="single" w:sz="4" w:space="0" w:color="auto"/>
              <w:bottom w:val="single" w:sz="4" w:space="0" w:color="auto"/>
              <w:right w:val="single" w:sz="4" w:space="0" w:color="auto"/>
            </w:tcBorders>
            <w:vAlign w:val="center"/>
            <w:hideMark/>
          </w:tcPr>
          <w:p w14:paraId="17CFD1A4" w14:textId="24FFC476"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w:t>
            </w:r>
            <w:r w:rsidR="00C663F6">
              <w:rPr>
                <w:rFonts w:ascii="Times New Roman" w:hAnsi="Times New Roman"/>
                <w:b/>
                <w:bCs/>
                <w:sz w:val="24"/>
                <w:szCs w:val="24"/>
              </w:rPr>
              <w:t xml:space="preserve">reformas </w:t>
            </w:r>
            <w:r w:rsidRPr="5473A1EB">
              <w:rPr>
                <w:rFonts w:ascii="Times New Roman" w:hAnsi="Times New Roman"/>
                <w:b/>
                <w:bCs/>
                <w:sz w:val="24"/>
                <w:szCs w:val="24"/>
              </w:rPr>
              <w:t xml:space="preserve">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r w:rsidR="00C663F6">
              <w:rPr>
                <w:rFonts w:ascii="Times New Roman" w:hAnsi="Times New Roman"/>
                <w:b/>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C663F6">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05E08945"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r w:rsidR="0063635F">
              <w:rPr>
                <w:rFonts w:ascii="Times New Roman" w:hAnsi="Times New Roman"/>
                <w:b/>
                <w:bCs/>
                <w:sz w:val="24"/>
                <w:szCs w:val="24"/>
              </w:rPr>
              <w:t>1</w:t>
            </w:r>
          </w:p>
        </w:tc>
        <w:tc>
          <w:tcPr>
            <w:tcW w:w="1851" w:type="dxa"/>
            <w:tcBorders>
              <w:top w:val="single" w:sz="4" w:space="0" w:color="auto"/>
              <w:left w:val="single" w:sz="4" w:space="0" w:color="auto"/>
              <w:bottom w:val="single" w:sz="4" w:space="0" w:color="auto"/>
              <w:right w:val="single" w:sz="4" w:space="0" w:color="auto"/>
            </w:tcBorders>
            <w:vAlign w:val="center"/>
          </w:tcPr>
          <w:p w14:paraId="6DCF2009" w14:textId="16999A9E" w:rsidR="001F6734" w:rsidRDefault="386A93E7" w:rsidP="001F6734">
            <w:pPr>
              <w:rPr>
                <w:rFonts w:ascii="Times New Roman" w:hAnsi="Times New Roman"/>
              </w:rPr>
            </w:pPr>
            <w:r w:rsidRPr="5473A1EB">
              <w:rPr>
                <w:rFonts w:ascii="Times New Roman" w:hAnsi="Times New Roman"/>
              </w:rPr>
              <w:t>Projekta</w:t>
            </w:r>
            <w:r w:rsidR="00C663F6">
              <w:rPr>
                <w:rFonts w:ascii="Times New Roman" w:hAnsi="Times New Roman"/>
              </w:rPr>
              <w:t xml:space="preserve"> reformas</w:t>
            </w:r>
            <w:r w:rsidRPr="5473A1EB">
              <w:rPr>
                <w:rFonts w:ascii="Times New Roman" w:hAnsi="Times New Roman"/>
              </w:rPr>
              <w:t xml:space="preserve"> īstenošanas personāla atlīdzības izmaksas (darba līgumi) </w:t>
            </w:r>
          </w:p>
          <w:p w14:paraId="393FB675" w14:textId="11446FB0"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710481">
              <w:rPr>
                <w:rFonts w:ascii="Times New Roman" w:hAnsi="Times New Roman"/>
                <w:i/>
                <w:iCs/>
                <w:color w:val="0070C0"/>
              </w:rPr>
              <w:t>3</w:t>
            </w:r>
            <w:r w:rsidRPr="5473A1EB">
              <w:rPr>
                <w:rFonts w:ascii="Times New Roman" w:hAnsi="Times New Roman"/>
                <w:i/>
                <w:iCs/>
                <w:color w:val="0070C0"/>
              </w:rPr>
              <w:t>.</w:t>
            </w:r>
            <w:r w:rsidR="00710481">
              <w:rPr>
                <w:rFonts w:ascii="Times New Roman" w:hAnsi="Times New Roman"/>
                <w:i/>
                <w:iCs/>
                <w:color w:val="0070C0"/>
              </w:rPr>
              <w:t>apakš</w:t>
            </w:r>
            <w:r w:rsidRPr="5473A1EB">
              <w:rPr>
                <w:rFonts w:ascii="Times New Roman" w:hAnsi="Times New Roman"/>
                <w:i/>
                <w:iCs/>
                <w:color w:val="0070C0"/>
              </w:rPr>
              <w:t>punkts</w:t>
            </w:r>
            <w:r w:rsidRPr="5473A1EB">
              <w:rPr>
                <w:rFonts w:eastAsiaTheme="minorEastAsia"/>
                <w:i/>
                <w:iCs/>
                <w:color w:val="0070C0"/>
              </w:rPr>
              <w:t xml:space="preserve"> </w:t>
            </w:r>
          </w:p>
        </w:tc>
        <w:tc>
          <w:tcPr>
            <w:tcW w:w="850"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C663F6">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75842F26" w:rsidR="00D722EF" w:rsidRDefault="0063635F">
            <w:pPr>
              <w:spacing w:after="0" w:line="240" w:lineRule="auto"/>
              <w:rPr>
                <w:rFonts w:ascii="Times New Roman" w:hAnsi="Times New Roman"/>
                <w:b/>
                <w:bCs/>
                <w:sz w:val="24"/>
                <w:szCs w:val="24"/>
              </w:rPr>
            </w:pPr>
            <w:r>
              <w:rPr>
                <w:rFonts w:ascii="Times New Roman" w:hAnsi="Times New Roman"/>
                <w:b/>
                <w:bCs/>
                <w:sz w:val="24"/>
                <w:szCs w:val="24"/>
              </w:rPr>
              <w:t>1.</w:t>
            </w:r>
            <w:r w:rsidR="009F2336">
              <w:rPr>
                <w:rFonts w:ascii="Times New Roman" w:hAnsi="Times New Roman"/>
                <w:b/>
                <w:bCs/>
                <w:sz w:val="24"/>
                <w:szCs w:val="24"/>
              </w:rPr>
              <w:t>1</w:t>
            </w:r>
            <w:r w:rsidR="00FF235A">
              <w:rPr>
                <w:rFonts w:ascii="Times New Roman" w:hAnsi="Times New Roman"/>
                <w:b/>
                <w:bCs/>
                <w:sz w:val="24"/>
                <w:szCs w:val="24"/>
              </w:rPr>
              <w:t>.2.</w:t>
            </w:r>
          </w:p>
        </w:tc>
        <w:tc>
          <w:tcPr>
            <w:tcW w:w="1851" w:type="dxa"/>
            <w:tcBorders>
              <w:top w:val="single" w:sz="4" w:space="0" w:color="auto"/>
              <w:left w:val="single" w:sz="4" w:space="0" w:color="auto"/>
              <w:bottom w:val="single" w:sz="4" w:space="0" w:color="auto"/>
              <w:right w:val="single" w:sz="4" w:space="0" w:color="auto"/>
            </w:tcBorders>
            <w:vAlign w:val="center"/>
          </w:tcPr>
          <w:p w14:paraId="71076069" w14:textId="46A80DC7" w:rsidR="00711CAF" w:rsidRDefault="0B740BDA" w:rsidP="5473A1EB">
            <w:pPr>
              <w:rPr>
                <w:rFonts w:ascii="Times New Roman" w:hAnsi="Times New Roman"/>
              </w:rPr>
            </w:pPr>
            <w:r w:rsidRPr="5473A1EB">
              <w:rPr>
                <w:rFonts w:ascii="Times New Roman" w:hAnsi="Times New Roman"/>
              </w:rPr>
              <w:t xml:space="preserve">Projekta </w:t>
            </w:r>
            <w:r w:rsidR="00C663F6">
              <w:rPr>
                <w:rFonts w:ascii="Times New Roman" w:hAnsi="Times New Roman"/>
              </w:rPr>
              <w:t xml:space="preserve">reformas </w:t>
            </w:r>
            <w:r w:rsidRPr="5473A1EB">
              <w:rPr>
                <w:rFonts w:ascii="Times New Roman" w:hAnsi="Times New Roman"/>
              </w:rPr>
              <w:t>īstenošanas personāla atlīdzības izmaksas (uzņēmuma (pakalpojuma) līgumi)</w:t>
            </w:r>
          </w:p>
          <w:p w14:paraId="1D23FE06" w14:textId="63C907B0" w:rsidR="00D722EF" w:rsidRDefault="386A93E7"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sidR="00710481">
              <w:rPr>
                <w:rFonts w:ascii="Times New Roman" w:hAnsi="Times New Roman"/>
                <w:i/>
                <w:iCs/>
                <w:color w:val="0070C0"/>
              </w:rPr>
              <w:t>3</w:t>
            </w:r>
            <w:r w:rsidRPr="5473A1EB">
              <w:rPr>
                <w:rFonts w:ascii="Times New Roman" w:hAnsi="Times New Roman"/>
                <w:i/>
                <w:iCs/>
                <w:color w:val="0070C0"/>
              </w:rPr>
              <w:t>.</w:t>
            </w:r>
            <w:r w:rsidR="00710481">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C663F6">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5C87085A" w:rsidR="00787164" w:rsidRDefault="0063635F">
            <w:pPr>
              <w:spacing w:after="0" w:line="240" w:lineRule="auto"/>
              <w:rPr>
                <w:rFonts w:ascii="Times New Roman" w:hAnsi="Times New Roman"/>
                <w:b/>
                <w:bCs/>
                <w:sz w:val="24"/>
                <w:szCs w:val="24"/>
              </w:rPr>
            </w:pPr>
            <w:r>
              <w:rPr>
                <w:rFonts w:ascii="Times New Roman" w:hAnsi="Times New Roman"/>
                <w:b/>
                <w:bCs/>
                <w:sz w:val="24"/>
                <w:szCs w:val="24"/>
              </w:rPr>
              <w:t>1.</w:t>
            </w:r>
            <w:r w:rsidR="009F2336">
              <w:rPr>
                <w:rFonts w:ascii="Times New Roman" w:hAnsi="Times New Roman"/>
                <w:b/>
                <w:bCs/>
                <w:sz w:val="24"/>
                <w:szCs w:val="24"/>
              </w:rPr>
              <w:t>2</w:t>
            </w:r>
            <w:r w:rsidR="00787164">
              <w:rPr>
                <w:rFonts w:ascii="Times New Roman" w:hAnsi="Times New Roman"/>
                <w:b/>
                <w:bCs/>
                <w:sz w:val="24"/>
                <w:szCs w:val="24"/>
              </w:rPr>
              <w:t>.</w:t>
            </w:r>
          </w:p>
        </w:tc>
        <w:tc>
          <w:tcPr>
            <w:tcW w:w="1851" w:type="dxa"/>
            <w:tcBorders>
              <w:top w:val="single" w:sz="4" w:space="0" w:color="auto"/>
              <w:left w:val="single" w:sz="4" w:space="0" w:color="auto"/>
              <w:bottom w:val="single" w:sz="4" w:space="0" w:color="auto"/>
              <w:right w:val="single" w:sz="4" w:space="0" w:color="auto"/>
            </w:tcBorders>
            <w:vAlign w:val="center"/>
            <w:hideMark/>
          </w:tcPr>
          <w:p w14:paraId="6B37D751" w14:textId="4A9882C9" w:rsidR="00621AFA" w:rsidRPr="00621AFA" w:rsidRDefault="00477E73" w:rsidP="5473A1EB">
            <w:pPr>
              <w:rPr>
                <w:rFonts w:eastAsiaTheme="minorEastAsia"/>
                <w:i/>
                <w:iCs/>
                <w:color w:val="365F91" w:themeColor="accent1" w:themeShade="BF"/>
                <w:sz w:val="20"/>
                <w:szCs w:val="20"/>
              </w:rPr>
            </w:pPr>
            <w:r>
              <w:rPr>
                <w:rFonts w:ascii="Times New Roman" w:hAnsi="Times New Roman"/>
                <w:b/>
                <w:bCs/>
                <w:sz w:val="24"/>
                <w:szCs w:val="24"/>
              </w:rPr>
              <w:t>E</w:t>
            </w:r>
            <w:r w:rsidR="00DB2A3C" w:rsidRPr="00DB2A3C">
              <w:rPr>
                <w:rFonts w:ascii="Times New Roman" w:hAnsi="Times New Roman"/>
                <w:b/>
                <w:bCs/>
                <w:sz w:val="24"/>
                <w:szCs w:val="24"/>
              </w:rPr>
              <w:t xml:space="preserve">kspertu izmaksas </w:t>
            </w:r>
            <w:r w:rsidR="386A93E7" w:rsidRPr="5473A1EB">
              <w:rPr>
                <w:rFonts w:ascii="Times New Roman" w:hAnsi="Times New Roman"/>
                <w:i/>
                <w:iCs/>
                <w:color w:val="0070C0"/>
              </w:rPr>
              <w:t>Informatīvā ziņojuma 6.</w:t>
            </w:r>
            <w:r w:rsidR="009F2336">
              <w:rPr>
                <w:rFonts w:ascii="Times New Roman" w:hAnsi="Times New Roman"/>
                <w:i/>
                <w:iCs/>
                <w:color w:val="0070C0"/>
              </w:rPr>
              <w:t>2</w:t>
            </w:r>
            <w:r w:rsidR="386A93E7" w:rsidRPr="5473A1EB">
              <w:rPr>
                <w:rFonts w:ascii="Times New Roman" w:hAnsi="Times New Roman"/>
                <w:i/>
                <w:iCs/>
                <w:color w:val="0070C0"/>
              </w:rPr>
              <w:t>.</w:t>
            </w:r>
            <w:r w:rsidR="00DB2A3C">
              <w:rPr>
                <w:rFonts w:ascii="Times New Roman" w:hAnsi="Times New Roman"/>
                <w:i/>
                <w:iCs/>
                <w:color w:val="0070C0"/>
              </w:rPr>
              <w:t>1.apakš</w:t>
            </w:r>
            <w:r w:rsidR="386A93E7"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C663F6">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7CA39251" w:rsidR="5473A1EB" w:rsidRDefault="0063635F" w:rsidP="5473A1EB">
            <w:pPr>
              <w:spacing w:line="240" w:lineRule="auto"/>
              <w:rPr>
                <w:rFonts w:ascii="Times New Roman" w:hAnsi="Times New Roman"/>
                <w:b/>
                <w:bCs/>
                <w:sz w:val="24"/>
                <w:szCs w:val="24"/>
              </w:rPr>
            </w:pPr>
            <w:r>
              <w:rPr>
                <w:rFonts w:ascii="Times New Roman" w:hAnsi="Times New Roman"/>
                <w:b/>
                <w:bCs/>
                <w:sz w:val="24"/>
                <w:szCs w:val="24"/>
              </w:rPr>
              <w:t>1.</w:t>
            </w:r>
            <w:r w:rsidR="00D85568">
              <w:rPr>
                <w:rFonts w:ascii="Times New Roman" w:hAnsi="Times New Roman"/>
                <w:b/>
                <w:bCs/>
                <w:sz w:val="24"/>
                <w:szCs w:val="24"/>
              </w:rPr>
              <w:t>2</w:t>
            </w:r>
            <w:r w:rsidR="5473A1EB" w:rsidRPr="5473A1EB">
              <w:rPr>
                <w:rFonts w:ascii="Times New Roman" w:hAnsi="Times New Roman"/>
                <w:b/>
                <w:bCs/>
                <w:sz w:val="24"/>
                <w:szCs w:val="24"/>
              </w:rPr>
              <w:t>.1.</w:t>
            </w:r>
          </w:p>
        </w:tc>
        <w:tc>
          <w:tcPr>
            <w:tcW w:w="1851"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00C663F6">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3C826DCA" w:rsidR="00787164" w:rsidRDefault="0063635F">
            <w:pPr>
              <w:spacing w:after="0" w:line="240" w:lineRule="auto"/>
              <w:rPr>
                <w:rFonts w:ascii="Times New Roman" w:hAnsi="Times New Roman"/>
                <w:b/>
                <w:bCs/>
                <w:sz w:val="24"/>
                <w:szCs w:val="24"/>
              </w:rPr>
            </w:pPr>
            <w:r>
              <w:rPr>
                <w:rFonts w:ascii="Times New Roman" w:hAnsi="Times New Roman"/>
                <w:b/>
                <w:bCs/>
                <w:sz w:val="24"/>
                <w:szCs w:val="24"/>
              </w:rPr>
              <w:t>1.</w:t>
            </w:r>
            <w:r w:rsidR="00D85568">
              <w:rPr>
                <w:rFonts w:ascii="Times New Roman" w:hAnsi="Times New Roman"/>
                <w:b/>
                <w:bCs/>
                <w:sz w:val="24"/>
                <w:szCs w:val="24"/>
              </w:rPr>
              <w:t>3</w:t>
            </w:r>
            <w:r w:rsidR="00787164">
              <w:rPr>
                <w:rFonts w:ascii="Times New Roman" w:hAnsi="Times New Roman"/>
                <w:b/>
                <w:bCs/>
                <w:sz w:val="24"/>
                <w:szCs w:val="24"/>
              </w:rPr>
              <w:t>.</w:t>
            </w:r>
          </w:p>
        </w:tc>
        <w:tc>
          <w:tcPr>
            <w:tcW w:w="1851" w:type="dxa"/>
            <w:tcBorders>
              <w:top w:val="single" w:sz="4" w:space="0" w:color="auto"/>
              <w:left w:val="single" w:sz="4" w:space="0" w:color="auto"/>
              <w:bottom w:val="single" w:sz="4" w:space="0" w:color="auto"/>
              <w:right w:val="single" w:sz="4" w:space="0" w:color="auto"/>
            </w:tcBorders>
            <w:vAlign w:val="center"/>
            <w:hideMark/>
          </w:tcPr>
          <w:p w14:paraId="049DA98E" w14:textId="77777777" w:rsidR="00477E73" w:rsidRDefault="00477E73" w:rsidP="5473A1EB">
            <w:pPr>
              <w:spacing w:after="0" w:line="240" w:lineRule="auto"/>
              <w:rPr>
                <w:rFonts w:ascii="Times New Roman" w:hAnsi="Times New Roman"/>
                <w:b/>
                <w:bCs/>
                <w:sz w:val="24"/>
                <w:szCs w:val="24"/>
              </w:rPr>
            </w:pPr>
            <w:r>
              <w:rPr>
                <w:rFonts w:ascii="Times New Roman" w:hAnsi="Times New Roman"/>
                <w:b/>
                <w:bCs/>
                <w:sz w:val="24"/>
                <w:szCs w:val="24"/>
              </w:rPr>
              <w:t>M</w:t>
            </w:r>
            <w:r w:rsidRPr="00477E73">
              <w:rPr>
                <w:rFonts w:ascii="Times New Roman" w:hAnsi="Times New Roman"/>
                <w:b/>
                <w:bCs/>
                <w:sz w:val="24"/>
                <w:szCs w:val="24"/>
              </w:rPr>
              <w:t>odeļu pilotēšanas izmaksas</w:t>
            </w:r>
          </w:p>
          <w:p w14:paraId="072C368E" w14:textId="2F7E71E5" w:rsidR="00621AFA" w:rsidRPr="00621AFA" w:rsidRDefault="1968EDC9" w:rsidP="5473A1EB">
            <w:pPr>
              <w:spacing w:after="0" w:line="240" w:lineRule="auto"/>
              <w:rPr>
                <w:rFonts w:ascii="Times New Roman" w:hAnsi="Times New Roman"/>
                <w:i/>
                <w:iCs/>
              </w:rPr>
            </w:pPr>
            <w:r w:rsidRPr="5473A1EB">
              <w:rPr>
                <w:rFonts w:ascii="Times New Roman" w:hAnsi="Times New Roman"/>
                <w:i/>
                <w:iCs/>
                <w:color w:val="0070C0"/>
              </w:rPr>
              <w:lastRenderedPageBreak/>
              <w:t>Informatīvā ziņojuma 6.</w:t>
            </w:r>
            <w:r w:rsidR="00D85568">
              <w:rPr>
                <w:rFonts w:ascii="Times New Roman" w:hAnsi="Times New Roman"/>
                <w:i/>
                <w:iCs/>
                <w:color w:val="0070C0"/>
              </w:rPr>
              <w:t>2</w:t>
            </w:r>
            <w:r w:rsidRPr="5473A1EB">
              <w:rPr>
                <w:rFonts w:ascii="Times New Roman" w:hAnsi="Times New Roman"/>
                <w:i/>
                <w:iCs/>
                <w:color w:val="0070C0"/>
              </w:rPr>
              <w:t>.</w:t>
            </w:r>
            <w:r w:rsidR="00DB2A3C">
              <w:rPr>
                <w:rFonts w:ascii="Times New Roman" w:hAnsi="Times New Roman"/>
                <w:i/>
                <w:iCs/>
                <w:color w:val="0070C0"/>
              </w:rPr>
              <w:t>2</w:t>
            </w:r>
            <w:r w:rsidRPr="5473A1EB">
              <w:rPr>
                <w:rFonts w:ascii="Times New Roman" w:hAnsi="Times New Roman"/>
                <w:i/>
                <w:iCs/>
                <w:color w:val="0070C0"/>
              </w:rPr>
              <w:t>.</w:t>
            </w:r>
            <w:r w:rsidR="00DB2A3C">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30BA95BD" w14:textId="3D6AF752" w:rsidR="001F6734" w:rsidRDefault="0063635F" w:rsidP="001F6734">
            <w:pPr>
              <w:spacing w:after="0" w:line="240" w:lineRule="auto"/>
              <w:rPr>
                <w:rFonts w:ascii="Times New Roman" w:hAnsi="Times New Roman"/>
                <w:b/>
                <w:bCs/>
                <w:sz w:val="24"/>
                <w:szCs w:val="24"/>
              </w:rPr>
            </w:pPr>
            <w:r>
              <w:rPr>
                <w:rFonts w:ascii="Times New Roman" w:hAnsi="Times New Roman"/>
                <w:b/>
                <w:bCs/>
                <w:sz w:val="24"/>
                <w:szCs w:val="24"/>
              </w:rPr>
              <w:t>1.</w:t>
            </w:r>
            <w:r w:rsidR="00D85568">
              <w:rPr>
                <w:rFonts w:ascii="Times New Roman" w:hAnsi="Times New Roman"/>
                <w:b/>
                <w:bCs/>
                <w:sz w:val="24"/>
                <w:szCs w:val="24"/>
              </w:rPr>
              <w:t>3</w:t>
            </w:r>
            <w:r w:rsidR="001F6734" w:rsidRPr="5473A1EB">
              <w:rPr>
                <w:rFonts w:ascii="Times New Roman" w:hAnsi="Times New Roman"/>
                <w:b/>
                <w:bCs/>
                <w:sz w:val="24"/>
                <w:szCs w:val="24"/>
              </w:rPr>
              <w:t>.1.</w:t>
            </w:r>
          </w:p>
        </w:tc>
        <w:tc>
          <w:tcPr>
            <w:tcW w:w="1851"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0"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DB2A3C" w14:paraId="34A24F49"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478094E0" w14:textId="7EAD8639" w:rsidR="00DB2A3C" w:rsidRPr="00DB2A3C" w:rsidRDefault="0063635F" w:rsidP="001F6734">
            <w:pPr>
              <w:spacing w:after="0" w:line="240" w:lineRule="auto"/>
              <w:rPr>
                <w:rFonts w:ascii="Times New Roman" w:hAnsi="Times New Roman"/>
                <w:b/>
                <w:bCs/>
                <w:sz w:val="24"/>
                <w:szCs w:val="24"/>
              </w:rPr>
            </w:pPr>
            <w:r>
              <w:rPr>
                <w:rFonts w:ascii="Times New Roman" w:hAnsi="Times New Roman"/>
                <w:b/>
                <w:bCs/>
                <w:sz w:val="24"/>
                <w:szCs w:val="24"/>
              </w:rPr>
              <w:t>1.</w:t>
            </w:r>
            <w:r w:rsidR="00DB2A3C" w:rsidRPr="00DB2A3C">
              <w:rPr>
                <w:rFonts w:ascii="Times New Roman" w:hAnsi="Times New Roman"/>
                <w:b/>
                <w:bCs/>
                <w:sz w:val="24"/>
                <w:szCs w:val="24"/>
              </w:rPr>
              <w:t>4.</w:t>
            </w:r>
          </w:p>
        </w:tc>
        <w:tc>
          <w:tcPr>
            <w:tcW w:w="1851" w:type="dxa"/>
            <w:tcBorders>
              <w:top w:val="single" w:sz="4" w:space="0" w:color="auto"/>
              <w:left w:val="single" w:sz="4" w:space="0" w:color="auto"/>
              <w:bottom w:val="single" w:sz="4" w:space="0" w:color="auto"/>
              <w:right w:val="single" w:sz="4" w:space="0" w:color="auto"/>
            </w:tcBorders>
            <w:vAlign w:val="center"/>
          </w:tcPr>
          <w:p w14:paraId="6339E110" w14:textId="77777777" w:rsidR="00477E73" w:rsidRDefault="00477E73" w:rsidP="001F6734">
            <w:pPr>
              <w:spacing w:after="0" w:line="240" w:lineRule="auto"/>
              <w:rPr>
                <w:rFonts w:ascii="Times New Roman" w:hAnsi="Times New Roman"/>
                <w:b/>
                <w:bCs/>
                <w:sz w:val="24"/>
                <w:szCs w:val="24"/>
              </w:rPr>
            </w:pPr>
            <w:r>
              <w:rPr>
                <w:rFonts w:ascii="Times New Roman" w:hAnsi="Times New Roman"/>
                <w:b/>
                <w:bCs/>
                <w:sz w:val="24"/>
                <w:szCs w:val="24"/>
              </w:rPr>
              <w:t>I</w:t>
            </w:r>
            <w:r w:rsidRPr="00477E73">
              <w:rPr>
                <w:rFonts w:ascii="Times New Roman" w:hAnsi="Times New Roman"/>
                <w:b/>
                <w:bCs/>
                <w:sz w:val="24"/>
                <w:szCs w:val="24"/>
              </w:rPr>
              <w:t xml:space="preserve">zmaksas izvērtējuma, pētījuma, adaptēšanas, aprobācijas veikšanai </w:t>
            </w:r>
          </w:p>
          <w:p w14:paraId="2ADC3A9B" w14:textId="2E1B2A7E" w:rsidR="00DB2A3C" w:rsidRPr="00DB2A3C" w:rsidRDefault="00DB2A3C" w:rsidP="001F6734">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5DC10EFE" w14:textId="77777777" w:rsidR="00DB2A3C" w:rsidRDefault="00DB2A3C"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2691970"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501BE7F" w14:textId="77777777" w:rsidR="00DB2A3C" w:rsidRDefault="00DB2A3C"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EF5DBB0" w14:textId="77777777" w:rsidR="00DB2A3C" w:rsidRDefault="00DB2A3C" w:rsidP="001F6734">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F9C8B4"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31956C18"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C60B23B" w14:textId="77777777" w:rsidR="00DB2A3C" w:rsidRDefault="00DB2A3C" w:rsidP="001F6734">
            <w:pPr>
              <w:spacing w:after="0" w:line="240" w:lineRule="auto"/>
              <w:jc w:val="right"/>
              <w:rPr>
                <w:rFonts w:ascii="Times New Roman" w:hAnsi="Times New Roman"/>
                <w:b/>
                <w:sz w:val="24"/>
                <w:szCs w:val="24"/>
              </w:rPr>
            </w:pPr>
          </w:p>
        </w:tc>
      </w:tr>
      <w:tr w:rsidR="00DB2A3C" w14:paraId="01220118"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7EA4DE51" w14:textId="391340CD" w:rsidR="00DB2A3C" w:rsidRPr="00DB2A3C" w:rsidRDefault="0063635F" w:rsidP="001F6734">
            <w:pPr>
              <w:spacing w:after="0" w:line="240" w:lineRule="auto"/>
              <w:rPr>
                <w:rFonts w:ascii="Times New Roman" w:hAnsi="Times New Roman"/>
                <w:b/>
                <w:bCs/>
                <w:sz w:val="24"/>
                <w:szCs w:val="24"/>
              </w:rPr>
            </w:pPr>
            <w:r>
              <w:rPr>
                <w:rFonts w:ascii="Times New Roman" w:hAnsi="Times New Roman"/>
                <w:b/>
                <w:bCs/>
                <w:sz w:val="24"/>
                <w:szCs w:val="24"/>
              </w:rPr>
              <w:t>1.</w:t>
            </w:r>
            <w:r w:rsidR="00DB2A3C">
              <w:rPr>
                <w:rFonts w:ascii="Times New Roman" w:hAnsi="Times New Roman"/>
                <w:b/>
                <w:bCs/>
                <w:sz w:val="24"/>
                <w:szCs w:val="24"/>
              </w:rPr>
              <w:t>4.1.</w:t>
            </w:r>
          </w:p>
        </w:tc>
        <w:tc>
          <w:tcPr>
            <w:tcW w:w="1851" w:type="dxa"/>
            <w:tcBorders>
              <w:top w:val="single" w:sz="4" w:space="0" w:color="auto"/>
              <w:left w:val="single" w:sz="4" w:space="0" w:color="auto"/>
              <w:bottom w:val="single" w:sz="4" w:space="0" w:color="auto"/>
              <w:right w:val="single" w:sz="4" w:space="0" w:color="auto"/>
            </w:tcBorders>
            <w:vAlign w:val="center"/>
          </w:tcPr>
          <w:p w14:paraId="15F1D77E" w14:textId="6DCAA8D2"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79E4BF3B" w14:textId="77777777" w:rsidR="00DB2A3C" w:rsidRDefault="00DB2A3C"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7893F0E"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44E968" w14:textId="77777777" w:rsidR="00DB2A3C" w:rsidRDefault="00DB2A3C"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9BB1525" w14:textId="77777777" w:rsidR="00DB2A3C" w:rsidRDefault="00DB2A3C" w:rsidP="001F6734">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270887"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97F05F3"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9140C20" w14:textId="77777777" w:rsidR="00DB2A3C" w:rsidRDefault="00DB2A3C" w:rsidP="001F6734">
            <w:pPr>
              <w:spacing w:after="0" w:line="240" w:lineRule="auto"/>
              <w:jc w:val="right"/>
              <w:rPr>
                <w:rFonts w:ascii="Times New Roman" w:hAnsi="Times New Roman"/>
                <w:b/>
                <w:sz w:val="24"/>
                <w:szCs w:val="24"/>
              </w:rPr>
            </w:pPr>
          </w:p>
        </w:tc>
      </w:tr>
      <w:tr w:rsidR="0063635F" w14:paraId="322866F5"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3070A26E" w14:textId="6573E267" w:rsidR="0063635F" w:rsidRPr="0063635F" w:rsidRDefault="0063635F" w:rsidP="0063635F">
            <w:pPr>
              <w:pStyle w:val="ListParagraph"/>
              <w:numPr>
                <w:ilvl w:val="0"/>
                <w:numId w:val="10"/>
              </w:numPr>
              <w:spacing w:after="0" w:line="240" w:lineRule="auto"/>
              <w:rPr>
                <w:rFonts w:ascii="Times New Roman" w:hAnsi="Times New Roman"/>
                <w:b/>
                <w:bCs/>
                <w:sz w:val="24"/>
                <w:szCs w:val="24"/>
              </w:rPr>
            </w:pPr>
          </w:p>
        </w:tc>
        <w:tc>
          <w:tcPr>
            <w:tcW w:w="1851" w:type="dxa"/>
            <w:tcBorders>
              <w:top w:val="single" w:sz="4" w:space="0" w:color="auto"/>
              <w:left w:val="single" w:sz="4" w:space="0" w:color="auto"/>
              <w:bottom w:val="single" w:sz="4" w:space="0" w:color="auto"/>
              <w:right w:val="single" w:sz="4" w:space="0" w:color="auto"/>
            </w:tcBorders>
            <w:vAlign w:val="center"/>
          </w:tcPr>
          <w:p w14:paraId="6C142EE6" w14:textId="312D8A67" w:rsidR="0063635F" w:rsidRDefault="0063635F" w:rsidP="001F6734">
            <w:pPr>
              <w:spacing w:after="0" w:line="240" w:lineRule="auto"/>
              <w:rPr>
                <w:rFonts w:ascii="Times New Roman" w:hAnsi="Times New Roman"/>
                <w:b/>
                <w:bCs/>
                <w:sz w:val="24"/>
                <w:szCs w:val="24"/>
              </w:rPr>
            </w:pPr>
            <w:r>
              <w:rPr>
                <w:rFonts w:ascii="Times New Roman" w:hAnsi="Times New Roman"/>
                <w:b/>
                <w:bCs/>
                <w:sz w:val="24"/>
                <w:szCs w:val="24"/>
              </w:rPr>
              <w:t>Investīcijas īstenošana</w:t>
            </w:r>
          </w:p>
        </w:tc>
        <w:tc>
          <w:tcPr>
            <w:tcW w:w="850" w:type="dxa"/>
            <w:tcBorders>
              <w:top w:val="single" w:sz="4" w:space="0" w:color="auto"/>
              <w:left w:val="single" w:sz="4" w:space="0" w:color="auto"/>
              <w:bottom w:val="single" w:sz="4" w:space="0" w:color="auto"/>
              <w:right w:val="single" w:sz="4" w:space="0" w:color="auto"/>
            </w:tcBorders>
          </w:tcPr>
          <w:p w14:paraId="5D581EB2" w14:textId="77777777" w:rsidR="0063635F" w:rsidRDefault="0063635F"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189E774C" w14:textId="77777777" w:rsidR="0063635F" w:rsidRDefault="0063635F"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12534FEA" w14:textId="77777777" w:rsidR="0063635F" w:rsidRDefault="0063635F"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12D8B6B" w14:textId="39D5AFE1" w:rsidR="0063635F" w:rsidRDefault="006D0BF4" w:rsidP="001F6734">
            <w:pPr>
              <w:spacing w:after="0" w:line="240" w:lineRule="auto"/>
              <w:jc w:val="right"/>
              <w:rPr>
                <w:rFonts w:ascii="Times New Roman" w:hAnsi="Times New Roman"/>
                <w:b/>
                <w:sz w:val="24"/>
                <w:szCs w:val="24"/>
              </w:rPr>
            </w:pPr>
            <w:r>
              <w:rPr>
                <w:rFonts w:ascii="Times New Roman" w:hAnsi="Times New Roman"/>
                <w:b/>
                <w:sz w:val="24"/>
                <w:szCs w:val="24"/>
              </w:rPr>
              <w:t>786 500</w:t>
            </w:r>
          </w:p>
        </w:tc>
        <w:tc>
          <w:tcPr>
            <w:tcW w:w="1276" w:type="dxa"/>
            <w:tcBorders>
              <w:top w:val="single" w:sz="4" w:space="0" w:color="auto"/>
              <w:left w:val="single" w:sz="4" w:space="0" w:color="auto"/>
              <w:bottom w:val="single" w:sz="4" w:space="0" w:color="auto"/>
              <w:right w:val="single" w:sz="4" w:space="0" w:color="auto"/>
            </w:tcBorders>
          </w:tcPr>
          <w:p w14:paraId="6B4A3F51" w14:textId="788B6A0B" w:rsidR="0063635F" w:rsidRDefault="006D0BF4" w:rsidP="001F6734">
            <w:pPr>
              <w:spacing w:after="0" w:line="240" w:lineRule="auto"/>
              <w:jc w:val="right"/>
              <w:rPr>
                <w:rFonts w:ascii="Times New Roman" w:hAnsi="Times New Roman"/>
                <w:b/>
                <w:sz w:val="24"/>
                <w:szCs w:val="24"/>
              </w:rPr>
            </w:pPr>
            <w:r>
              <w:rPr>
                <w:rFonts w:ascii="Times New Roman" w:hAnsi="Times New Roman"/>
                <w:b/>
                <w:sz w:val="24"/>
                <w:szCs w:val="24"/>
              </w:rPr>
              <w:t>136 500</w:t>
            </w:r>
          </w:p>
        </w:tc>
        <w:tc>
          <w:tcPr>
            <w:tcW w:w="425" w:type="dxa"/>
            <w:tcBorders>
              <w:top w:val="single" w:sz="4" w:space="0" w:color="auto"/>
              <w:left w:val="single" w:sz="4" w:space="0" w:color="auto"/>
              <w:bottom w:val="single" w:sz="4" w:space="0" w:color="auto"/>
              <w:right w:val="single" w:sz="4" w:space="0" w:color="auto"/>
            </w:tcBorders>
          </w:tcPr>
          <w:p w14:paraId="1A6BF027" w14:textId="77777777" w:rsidR="0063635F" w:rsidRDefault="0063635F"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9E8C709" w14:textId="6426FBF5" w:rsidR="0063635F" w:rsidRDefault="006D0BF4" w:rsidP="001F6734">
            <w:pPr>
              <w:spacing w:after="0" w:line="240" w:lineRule="auto"/>
              <w:jc w:val="right"/>
              <w:rPr>
                <w:rFonts w:ascii="Times New Roman" w:hAnsi="Times New Roman"/>
                <w:b/>
                <w:sz w:val="24"/>
                <w:szCs w:val="24"/>
              </w:rPr>
            </w:pPr>
            <w:r>
              <w:rPr>
                <w:rFonts w:ascii="Times New Roman" w:hAnsi="Times New Roman"/>
                <w:b/>
                <w:sz w:val="24"/>
                <w:szCs w:val="24"/>
              </w:rPr>
              <w:t>786 500</w:t>
            </w:r>
          </w:p>
        </w:tc>
      </w:tr>
      <w:tr w:rsidR="00C663F6" w14:paraId="122549DA"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7299297F" w14:textId="705238CD"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2.1.</w:t>
            </w:r>
          </w:p>
        </w:tc>
        <w:tc>
          <w:tcPr>
            <w:tcW w:w="1851" w:type="dxa"/>
            <w:tcBorders>
              <w:top w:val="single" w:sz="4" w:space="0" w:color="auto"/>
              <w:left w:val="single" w:sz="4" w:space="0" w:color="auto"/>
              <w:bottom w:val="single" w:sz="4" w:space="0" w:color="auto"/>
              <w:right w:val="single" w:sz="4" w:space="0" w:color="auto"/>
            </w:tcBorders>
            <w:vAlign w:val="center"/>
          </w:tcPr>
          <w:p w14:paraId="78D9DA3B" w14:textId="3F591FC5" w:rsidR="00C663F6" w:rsidRDefault="00C663F6" w:rsidP="00C663F6">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w:t>
            </w:r>
            <w:r>
              <w:rPr>
                <w:rFonts w:ascii="Times New Roman" w:hAnsi="Times New Roman"/>
                <w:b/>
                <w:bCs/>
                <w:sz w:val="24"/>
                <w:szCs w:val="24"/>
              </w:rPr>
              <w:t xml:space="preserve">investīcijas </w:t>
            </w:r>
            <w:r w:rsidRPr="5473A1EB">
              <w:rPr>
                <w:rFonts w:ascii="Times New Roman" w:hAnsi="Times New Roman"/>
                <w:b/>
                <w:bCs/>
                <w:sz w:val="24"/>
                <w:szCs w:val="24"/>
              </w:rPr>
              <w:t xml:space="preserve">īstenošanas personāla </w:t>
            </w:r>
            <w:r>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0" w:type="dxa"/>
            <w:tcBorders>
              <w:top w:val="single" w:sz="4" w:space="0" w:color="auto"/>
              <w:left w:val="single" w:sz="4" w:space="0" w:color="auto"/>
              <w:bottom w:val="single" w:sz="4" w:space="0" w:color="auto"/>
              <w:right w:val="single" w:sz="4" w:space="0" w:color="auto"/>
            </w:tcBorders>
          </w:tcPr>
          <w:p w14:paraId="5895F541"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0BEEA724"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8ED277"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B2CF686"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FA3D9C"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191A55BA"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257820F" w14:textId="77777777" w:rsidR="00C663F6" w:rsidRDefault="00C663F6" w:rsidP="00C663F6">
            <w:pPr>
              <w:spacing w:after="0" w:line="240" w:lineRule="auto"/>
              <w:jc w:val="right"/>
              <w:rPr>
                <w:rFonts w:ascii="Times New Roman" w:hAnsi="Times New Roman"/>
                <w:b/>
                <w:sz w:val="24"/>
                <w:szCs w:val="24"/>
              </w:rPr>
            </w:pPr>
          </w:p>
        </w:tc>
      </w:tr>
      <w:tr w:rsidR="00C663F6" w14:paraId="049067D7"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40D84398" w14:textId="64EEFD8C"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2.1.1.</w:t>
            </w:r>
          </w:p>
        </w:tc>
        <w:tc>
          <w:tcPr>
            <w:tcW w:w="1851" w:type="dxa"/>
            <w:tcBorders>
              <w:top w:val="single" w:sz="4" w:space="0" w:color="auto"/>
              <w:left w:val="single" w:sz="4" w:space="0" w:color="auto"/>
              <w:bottom w:val="single" w:sz="4" w:space="0" w:color="auto"/>
              <w:right w:val="single" w:sz="4" w:space="0" w:color="auto"/>
            </w:tcBorders>
            <w:vAlign w:val="center"/>
          </w:tcPr>
          <w:p w14:paraId="753D54E0" w14:textId="07E7D0D3" w:rsidR="00C663F6" w:rsidRDefault="00C663F6" w:rsidP="00C663F6">
            <w:pPr>
              <w:rPr>
                <w:rFonts w:ascii="Times New Roman" w:hAnsi="Times New Roman"/>
              </w:rPr>
            </w:pPr>
            <w:r w:rsidRPr="5473A1EB">
              <w:rPr>
                <w:rFonts w:ascii="Times New Roman" w:hAnsi="Times New Roman"/>
              </w:rPr>
              <w:t xml:space="preserve">Projekta </w:t>
            </w:r>
            <w:r>
              <w:rPr>
                <w:rFonts w:ascii="Times New Roman" w:hAnsi="Times New Roman"/>
              </w:rPr>
              <w:t xml:space="preserve">investīcijas </w:t>
            </w:r>
            <w:r w:rsidRPr="5473A1EB">
              <w:rPr>
                <w:rFonts w:ascii="Times New Roman" w:hAnsi="Times New Roman"/>
              </w:rPr>
              <w:t xml:space="preserve">īstenošanas personāla atlīdzības izmaksas (darba līgumi) </w:t>
            </w:r>
          </w:p>
          <w:p w14:paraId="43A5F8CF" w14:textId="4CEE1CFF" w:rsidR="00C663F6" w:rsidRDefault="00C663F6" w:rsidP="00C663F6">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r w:rsidRPr="5473A1EB">
              <w:rPr>
                <w:rFonts w:eastAsiaTheme="minorEastAsia"/>
                <w:i/>
                <w:iCs/>
                <w:color w:val="0070C0"/>
              </w:rPr>
              <w:t xml:space="preserve"> </w:t>
            </w:r>
          </w:p>
        </w:tc>
        <w:tc>
          <w:tcPr>
            <w:tcW w:w="850" w:type="dxa"/>
            <w:tcBorders>
              <w:top w:val="single" w:sz="4" w:space="0" w:color="auto"/>
              <w:left w:val="single" w:sz="4" w:space="0" w:color="auto"/>
              <w:bottom w:val="single" w:sz="4" w:space="0" w:color="auto"/>
              <w:right w:val="single" w:sz="4" w:space="0" w:color="auto"/>
            </w:tcBorders>
          </w:tcPr>
          <w:p w14:paraId="5146E7D4"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838868F"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1B8EEDEC"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54A45A2"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D5E3BF5"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32EF341"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B36E8DD" w14:textId="77777777" w:rsidR="00C663F6" w:rsidRDefault="00C663F6" w:rsidP="00C663F6">
            <w:pPr>
              <w:spacing w:after="0" w:line="240" w:lineRule="auto"/>
              <w:jc w:val="right"/>
              <w:rPr>
                <w:rFonts w:ascii="Times New Roman" w:hAnsi="Times New Roman"/>
                <w:b/>
                <w:sz w:val="24"/>
                <w:szCs w:val="24"/>
              </w:rPr>
            </w:pPr>
          </w:p>
        </w:tc>
      </w:tr>
      <w:tr w:rsidR="00C663F6" w14:paraId="4B823719"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65EECFB0" w14:textId="18D1E31A"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2.1.2.</w:t>
            </w:r>
          </w:p>
        </w:tc>
        <w:tc>
          <w:tcPr>
            <w:tcW w:w="1851" w:type="dxa"/>
            <w:tcBorders>
              <w:top w:val="single" w:sz="4" w:space="0" w:color="auto"/>
              <w:left w:val="single" w:sz="4" w:space="0" w:color="auto"/>
              <w:bottom w:val="single" w:sz="4" w:space="0" w:color="auto"/>
              <w:right w:val="single" w:sz="4" w:space="0" w:color="auto"/>
            </w:tcBorders>
            <w:vAlign w:val="center"/>
          </w:tcPr>
          <w:p w14:paraId="65DB33C8" w14:textId="422AD012" w:rsidR="00C663F6" w:rsidRDefault="00C663F6" w:rsidP="00C663F6">
            <w:pPr>
              <w:rPr>
                <w:rFonts w:ascii="Times New Roman" w:hAnsi="Times New Roman"/>
              </w:rPr>
            </w:pPr>
            <w:r w:rsidRPr="5473A1EB">
              <w:rPr>
                <w:rFonts w:ascii="Times New Roman" w:hAnsi="Times New Roman"/>
              </w:rPr>
              <w:t xml:space="preserve">Projekta </w:t>
            </w:r>
            <w:r>
              <w:rPr>
                <w:rFonts w:ascii="Times New Roman" w:hAnsi="Times New Roman"/>
              </w:rPr>
              <w:t xml:space="preserve">investīcijas </w:t>
            </w:r>
            <w:r w:rsidRPr="5473A1EB">
              <w:rPr>
                <w:rFonts w:ascii="Times New Roman" w:hAnsi="Times New Roman"/>
              </w:rPr>
              <w:t>īstenošanas personāla atlīdzības izmaksas (uzņēmuma (pakalpojuma) līgumi)</w:t>
            </w:r>
          </w:p>
          <w:p w14:paraId="15A29205" w14:textId="255E74FF" w:rsidR="00C663F6" w:rsidRDefault="00C663F6" w:rsidP="00C663F6">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18C87FB1"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ED773C7"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0A818844"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6554C8E"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66B1BD"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BBD6472"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BC33983" w14:textId="77777777" w:rsidR="00C663F6" w:rsidRDefault="00C663F6" w:rsidP="00C663F6">
            <w:pPr>
              <w:spacing w:after="0" w:line="240" w:lineRule="auto"/>
              <w:jc w:val="right"/>
              <w:rPr>
                <w:rFonts w:ascii="Times New Roman" w:hAnsi="Times New Roman"/>
                <w:b/>
                <w:sz w:val="24"/>
                <w:szCs w:val="24"/>
              </w:rPr>
            </w:pPr>
          </w:p>
        </w:tc>
      </w:tr>
      <w:tr w:rsidR="00C663F6" w14:paraId="42E110DB"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5B71ED64" w14:textId="0E6F280F"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2.2.</w:t>
            </w:r>
          </w:p>
        </w:tc>
        <w:tc>
          <w:tcPr>
            <w:tcW w:w="1851" w:type="dxa"/>
            <w:tcBorders>
              <w:top w:val="single" w:sz="4" w:space="0" w:color="auto"/>
              <w:left w:val="single" w:sz="4" w:space="0" w:color="auto"/>
              <w:bottom w:val="single" w:sz="4" w:space="0" w:color="auto"/>
              <w:right w:val="single" w:sz="4" w:space="0" w:color="auto"/>
            </w:tcBorders>
            <w:vAlign w:val="center"/>
          </w:tcPr>
          <w:p w14:paraId="3CACF2B0" w14:textId="0545E51A"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E</w:t>
            </w:r>
            <w:r w:rsidRPr="00DB2A3C">
              <w:rPr>
                <w:rFonts w:ascii="Times New Roman" w:hAnsi="Times New Roman"/>
                <w:b/>
                <w:bCs/>
                <w:sz w:val="24"/>
                <w:szCs w:val="24"/>
              </w:rPr>
              <w:t xml:space="preserve">kspertu izmaksas </w:t>
            </w: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1.apakš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51E73037"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D318580"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5FDB38F8"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8256825"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193C6A"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392F9AC8"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251B030" w14:textId="77777777" w:rsidR="00C663F6" w:rsidRDefault="00C663F6" w:rsidP="00C663F6">
            <w:pPr>
              <w:spacing w:after="0" w:line="240" w:lineRule="auto"/>
              <w:jc w:val="right"/>
              <w:rPr>
                <w:rFonts w:ascii="Times New Roman" w:hAnsi="Times New Roman"/>
                <w:b/>
                <w:sz w:val="24"/>
                <w:szCs w:val="24"/>
              </w:rPr>
            </w:pPr>
          </w:p>
        </w:tc>
      </w:tr>
      <w:tr w:rsidR="00C663F6" w14:paraId="23AA1F2F"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10D78593" w14:textId="600F5A28"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lastRenderedPageBreak/>
              <w:t>2.2.1.</w:t>
            </w:r>
          </w:p>
        </w:tc>
        <w:tc>
          <w:tcPr>
            <w:tcW w:w="1851" w:type="dxa"/>
            <w:tcBorders>
              <w:top w:val="single" w:sz="4" w:space="0" w:color="auto"/>
              <w:left w:val="single" w:sz="4" w:space="0" w:color="auto"/>
              <w:bottom w:val="single" w:sz="4" w:space="0" w:color="auto"/>
              <w:right w:val="single" w:sz="4" w:space="0" w:color="auto"/>
            </w:tcBorders>
            <w:vAlign w:val="center"/>
          </w:tcPr>
          <w:p w14:paraId="372C10F9" w14:textId="6572D5D6"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3093FF9E"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38C21E1A"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0A098CC9"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B6ABD7C"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8F3F5F2"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022F0BBA"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1E184A2" w14:textId="77777777" w:rsidR="00C663F6" w:rsidRDefault="00C663F6" w:rsidP="00C663F6">
            <w:pPr>
              <w:spacing w:after="0" w:line="240" w:lineRule="auto"/>
              <w:jc w:val="right"/>
              <w:rPr>
                <w:rFonts w:ascii="Times New Roman" w:hAnsi="Times New Roman"/>
                <w:b/>
                <w:sz w:val="24"/>
                <w:szCs w:val="24"/>
              </w:rPr>
            </w:pPr>
          </w:p>
        </w:tc>
      </w:tr>
      <w:tr w:rsidR="00C663F6" w14:paraId="4907DA9D"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2FCCAD3F" w14:textId="13C93BB3"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2.3.</w:t>
            </w:r>
          </w:p>
        </w:tc>
        <w:tc>
          <w:tcPr>
            <w:tcW w:w="1851" w:type="dxa"/>
            <w:tcBorders>
              <w:top w:val="single" w:sz="4" w:space="0" w:color="auto"/>
              <w:left w:val="single" w:sz="4" w:space="0" w:color="auto"/>
              <w:bottom w:val="single" w:sz="4" w:space="0" w:color="auto"/>
              <w:right w:val="single" w:sz="4" w:space="0" w:color="auto"/>
            </w:tcBorders>
            <w:vAlign w:val="center"/>
          </w:tcPr>
          <w:p w14:paraId="329731FF" w14:textId="77777777"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I</w:t>
            </w:r>
            <w:r w:rsidRPr="00477E73">
              <w:rPr>
                <w:rFonts w:ascii="Times New Roman" w:hAnsi="Times New Roman"/>
                <w:b/>
                <w:bCs/>
                <w:sz w:val="24"/>
                <w:szCs w:val="24"/>
              </w:rPr>
              <w:t xml:space="preserve">zmaksas izvērtējuma, pētījuma, adaptēšanas, aprobācijas veikšanai </w:t>
            </w:r>
          </w:p>
          <w:p w14:paraId="5A1F193C" w14:textId="6D65E2CB" w:rsidR="00C663F6" w:rsidRDefault="00C663F6" w:rsidP="00C663F6">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7617FA58"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10EC0339"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94461EC"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F6D67C2"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327331"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179DFFD"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B92C7CC" w14:textId="77777777" w:rsidR="00C663F6" w:rsidRDefault="00C663F6" w:rsidP="00C663F6">
            <w:pPr>
              <w:spacing w:after="0" w:line="240" w:lineRule="auto"/>
              <w:jc w:val="right"/>
              <w:rPr>
                <w:rFonts w:ascii="Times New Roman" w:hAnsi="Times New Roman"/>
                <w:b/>
                <w:sz w:val="24"/>
                <w:szCs w:val="24"/>
              </w:rPr>
            </w:pPr>
          </w:p>
        </w:tc>
      </w:tr>
      <w:tr w:rsidR="00C663F6" w14:paraId="18B22251" w14:textId="77777777" w:rsidTr="00C663F6">
        <w:tc>
          <w:tcPr>
            <w:tcW w:w="843" w:type="dxa"/>
            <w:tcBorders>
              <w:top w:val="single" w:sz="4" w:space="0" w:color="auto"/>
              <w:left w:val="single" w:sz="4" w:space="0" w:color="auto"/>
              <w:bottom w:val="single" w:sz="4" w:space="0" w:color="auto"/>
              <w:right w:val="single" w:sz="4" w:space="0" w:color="auto"/>
            </w:tcBorders>
            <w:vAlign w:val="center"/>
          </w:tcPr>
          <w:p w14:paraId="113302AB" w14:textId="1CE70835"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2.3.1.</w:t>
            </w:r>
          </w:p>
        </w:tc>
        <w:tc>
          <w:tcPr>
            <w:tcW w:w="1851" w:type="dxa"/>
            <w:tcBorders>
              <w:top w:val="single" w:sz="4" w:space="0" w:color="auto"/>
              <w:left w:val="single" w:sz="4" w:space="0" w:color="auto"/>
              <w:bottom w:val="single" w:sz="4" w:space="0" w:color="auto"/>
              <w:right w:val="single" w:sz="4" w:space="0" w:color="auto"/>
            </w:tcBorders>
            <w:vAlign w:val="center"/>
          </w:tcPr>
          <w:p w14:paraId="78BA79CF" w14:textId="77777777" w:rsidR="00C663F6" w:rsidRDefault="00C663F6" w:rsidP="00C663F6">
            <w:pPr>
              <w:spacing w:after="0" w:line="240" w:lineRule="auto"/>
              <w:rPr>
                <w:rFonts w:ascii="Times New Roman" w:hAnsi="Times New Roman"/>
                <w:b/>
                <w:bCs/>
                <w:sz w:val="24"/>
                <w:szCs w:val="24"/>
              </w:rPr>
            </w:pPr>
            <w:r>
              <w:rPr>
                <w:rFonts w:ascii="Times New Roman" w:hAnsi="Times New Roman"/>
                <w:b/>
                <w:bCs/>
                <w:sz w:val="24"/>
                <w:szCs w:val="24"/>
              </w:rPr>
              <w:t>I</w:t>
            </w:r>
            <w:r w:rsidRPr="00477E73">
              <w:rPr>
                <w:rFonts w:ascii="Times New Roman" w:hAnsi="Times New Roman"/>
                <w:b/>
                <w:bCs/>
                <w:sz w:val="24"/>
                <w:szCs w:val="24"/>
              </w:rPr>
              <w:t xml:space="preserve">zmaksas izvērtējuma, pētījuma, adaptēšanas, aprobācijas veikšanai </w:t>
            </w:r>
          </w:p>
          <w:p w14:paraId="6CFA1E74" w14:textId="24DFE1FA" w:rsidR="00C663F6" w:rsidRDefault="00C663F6" w:rsidP="00C663F6">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0" w:type="dxa"/>
            <w:tcBorders>
              <w:top w:val="single" w:sz="4" w:space="0" w:color="auto"/>
              <w:left w:val="single" w:sz="4" w:space="0" w:color="auto"/>
              <w:bottom w:val="single" w:sz="4" w:space="0" w:color="auto"/>
              <w:right w:val="single" w:sz="4" w:space="0" w:color="auto"/>
            </w:tcBorders>
          </w:tcPr>
          <w:p w14:paraId="526F3B28" w14:textId="77777777" w:rsidR="00C663F6" w:rsidRDefault="00C663F6" w:rsidP="00C663F6">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103D407B" w14:textId="77777777" w:rsidR="00C663F6" w:rsidRDefault="00C663F6" w:rsidP="00C663F6">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18DF6516" w14:textId="77777777" w:rsidR="00C663F6" w:rsidRDefault="00C663F6" w:rsidP="00C663F6">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D35AB86" w14:textId="77777777" w:rsidR="00C663F6" w:rsidRDefault="00C663F6" w:rsidP="00C663F6">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0205CE" w14:textId="77777777" w:rsidR="00C663F6" w:rsidRDefault="00C663F6" w:rsidP="00C663F6">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2BA5664F" w14:textId="77777777" w:rsidR="00C663F6" w:rsidRDefault="00C663F6" w:rsidP="00C663F6">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0352C091" w14:textId="77777777" w:rsidR="00C663F6" w:rsidRDefault="00C663F6" w:rsidP="00C663F6">
            <w:pPr>
              <w:spacing w:after="0" w:line="240" w:lineRule="auto"/>
              <w:jc w:val="right"/>
              <w:rPr>
                <w:rFonts w:ascii="Times New Roman" w:hAnsi="Times New Roman"/>
                <w:b/>
                <w:sz w:val="24"/>
                <w:szCs w:val="24"/>
              </w:rPr>
            </w:pP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21063C63"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2C8635CE" w14:textId="33CAF8B4" w:rsidR="00550BD4" w:rsidRDefault="00550BD4" w:rsidP="006D0BF4">
      <w:pPr>
        <w:spacing w:after="0"/>
        <w:rPr>
          <w:rFonts w:ascii="Times New Roman" w:hAnsi="Times New Roman"/>
          <w:sz w:val="24"/>
          <w:szCs w:val="24"/>
        </w:rPr>
      </w:pPr>
    </w:p>
    <w:p w14:paraId="0CB3D534" w14:textId="77777777" w:rsidR="00550BD4" w:rsidRDefault="00550BD4"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290DE2A5" w14:textId="02CB5126"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t>3.pielikums</w:t>
      </w:r>
    </w:p>
    <w:p w14:paraId="001A720F" w14:textId="7B256EAC" w:rsidR="00D23D89" w:rsidRPr="000C0B8E" w:rsidRDefault="00D23D89" w:rsidP="003D094A">
      <w:pPr>
        <w:spacing w:after="0"/>
        <w:jc w:val="center"/>
        <w:rPr>
          <w:rFonts w:ascii="Times New Roman" w:hAnsi="Times New Roman"/>
          <w:sz w:val="20"/>
          <w:szCs w:val="20"/>
        </w:rPr>
      </w:pPr>
    </w:p>
    <w:p w14:paraId="01E5E282" w14:textId="56DF6658" w:rsidR="00D23D89" w:rsidRPr="000C0B8E" w:rsidRDefault="00D23D89" w:rsidP="6C2F8927">
      <w:pPr>
        <w:spacing w:after="0"/>
        <w:jc w:val="right"/>
        <w:rPr>
          <w:rFonts w:ascii="Times New Roman" w:hAnsi="Times New Roman"/>
          <w:sz w:val="20"/>
          <w:szCs w:val="20"/>
        </w:rPr>
      </w:pPr>
    </w:p>
    <w:tbl>
      <w:tblPr>
        <w:tblpPr w:leftFromText="180" w:rightFromText="180" w:vertAnchor="text" w:horzAnchor="margin" w:tblpXSpec="center" w:tblpY="177"/>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7511BF" w:rsidRPr="0023602B" w14:paraId="78E1539D" w14:textId="77777777" w:rsidTr="00A11073">
        <w:trPr>
          <w:trHeight w:val="764"/>
        </w:trPr>
        <w:tc>
          <w:tcPr>
            <w:tcW w:w="9073" w:type="dxa"/>
            <w:shd w:val="clear" w:color="auto" w:fill="E7E6E6"/>
            <w:vAlign w:val="center"/>
          </w:tcPr>
          <w:p w14:paraId="544BBEBE" w14:textId="31334864" w:rsidR="007511BF" w:rsidRPr="0023602B" w:rsidRDefault="007511BF" w:rsidP="00A11073">
            <w:pPr>
              <w:pStyle w:val="Heading4"/>
              <w:spacing w:line="240" w:lineRule="auto"/>
              <w:ind w:left="-251"/>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r>
              <w:rPr>
                <w:rFonts w:ascii="Times New Roman" w:hAnsi="Times New Roman"/>
                <w:b/>
                <w:i w:val="0"/>
                <w:color w:val="auto"/>
                <w:sz w:val="24"/>
                <w:szCs w:val="24"/>
              </w:rPr>
              <w:t xml:space="preserve"> pa gadiem</w:t>
            </w:r>
          </w:p>
        </w:tc>
      </w:tr>
    </w:tbl>
    <w:p w14:paraId="794C9545" w14:textId="61392BC4" w:rsidR="00D23D89" w:rsidRPr="000C0B8E" w:rsidRDefault="00D23D89" w:rsidP="6C2F8927">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5"/>
        <w:gridCol w:w="1223"/>
        <w:gridCol w:w="1223"/>
        <w:gridCol w:w="1263"/>
        <w:gridCol w:w="1250"/>
        <w:gridCol w:w="1223"/>
        <w:gridCol w:w="1387"/>
      </w:tblGrid>
      <w:tr w:rsidR="00A11073" w:rsidRPr="0023602B" w14:paraId="7EE17059" w14:textId="080E1002" w:rsidTr="006D0BF4">
        <w:tc>
          <w:tcPr>
            <w:tcW w:w="1650" w:type="dxa"/>
            <w:vMerge w:val="restart"/>
            <w:shd w:val="clear" w:color="auto" w:fill="F2F2F2" w:themeFill="background1" w:themeFillShade="F2"/>
          </w:tcPr>
          <w:p w14:paraId="272FE14B" w14:textId="77777777" w:rsidR="00A11073" w:rsidRPr="00737D62" w:rsidRDefault="00A11073" w:rsidP="00A11073">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223" w:type="dxa"/>
            <w:shd w:val="clear" w:color="auto" w:fill="F2F2F2" w:themeFill="background1" w:themeFillShade="F2"/>
          </w:tcPr>
          <w:p w14:paraId="72E2B909" w14:textId="73C7FCC9"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223" w:type="dxa"/>
            <w:shd w:val="clear" w:color="auto" w:fill="F2F2F2" w:themeFill="background1" w:themeFillShade="F2"/>
          </w:tcPr>
          <w:p w14:paraId="04715D2B" w14:textId="4B3AA6FD"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266" w:type="dxa"/>
            <w:shd w:val="clear" w:color="auto" w:fill="F2F2F2" w:themeFill="background1" w:themeFillShade="F2"/>
          </w:tcPr>
          <w:p w14:paraId="1E88CCD5" w14:textId="3EBBE71E"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2024.gads</w:t>
            </w:r>
          </w:p>
        </w:tc>
        <w:tc>
          <w:tcPr>
            <w:tcW w:w="1250" w:type="dxa"/>
            <w:shd w:val="clear" w:color="auto" w:fill="F2F2F2" w:themeFill="background1" w:themeFillShade="F2"/>
          </w:tcPr>
          <w:p w14:paraId="175DAEBB" w14:textId="2442B7D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2025.gada</w:t>
            </w:r>
          </w:p>
        </w:tc>
        <w:tc>
          <w:tcPr>
            <w:tcW w:w="1184" w:type="dxa"/>
            <w:shd w:val="clear" w:color="auto" w:fill="F2F2F2" w:themeFill="background1" w:themeFillShade="F2"/>
          </w:tcPr>
          <w:p w14:paraId="0126D263" w14:textId="2AE81454"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2026.gads</w:t>
            </w:r>
          </w:p>
        </w:tc>
        <w:tc>
          <w:tcPr>
            <w:tcW w:w="1418" w:type="dxa"/>
            <w:shd w:val="clear" w:color="auto" w:fill="F2F2F2" w:themeFill="background1" w:themeFillShade="F2"/>
          </w:tcPr>
          <w:p w14:paraId="6B021FD2" w14:textId="686F43F3"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A11073" w:rsidRPr="0023602B" w14:paraId="6211E436" w14:textId="70056502" w:rsidTr="006D0BF4">
        <w:tc>
          <w:tcPr>
            <w:tcW w:w="1650" w:type="dxa"/>
            <w:vMerge/>
            <w:shd w:val="clear" w:color="auto" w:fill="F2F2F2" w:themeFill="background1" w:themeFillShade="F2"/>
          </w:tcPr>
          <w:p w14:paraId="299FFDB2" w14:textId="77777777" w:rsidR="00A11073" w:rsidRPr="0023602B" w:rsidRDefault="00A11073" w:rsidP="00A11073">
            <w:pPr>
              <w:spacing w:after="0" w:line="240" w:lineRule="auto"/>
              <w:jc w:val="right"/>
              <w:rPr>
                <w:rFonts w:ascii="Times New Roman" w:hAnsi="Times New Roman"/>
                <w:sz w:val="24"/>
                <w:szCs w:val="24"/>
              </w:rPr>
            </w:pPr>
          </w:p>
        </w:tc>
        <w:tc>
          <w:tcPr>
            <w:tcW w:w="1223" w:type="dxa"/>
            <w:shd w:val="clear" w:color="auto" w:fill="F2F2F2" w:themeFill="background1" w:themeFillShade="F2"/>
          </w:tcPr>
          <w:p w14:paraId="79D456C6" w14:textId="77777777"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223" w:type="dxa"/>
            <w:shd w:val="clear" w:color="auto" w:fill="F2F2F2" w:themeFill="background1" w:themeFillShade="F2"/>
          </w:tcPr>
          <w:p w14:paraId="577C25CA" w14:textId="47523FE9"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266" w:type="dxa"/>
            <w:shd w:val="clear" w:color="auto" w:fill="F2F2F2" w:themeFill="background1" w:themeFillShade="F2"/>
          </w:tcPr>
          <w:p w14:paraId="1A00EE92" w14:textId="48D7259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250" w:type="dxa"/>
            <w:shd w:val="clear" w:color="auto" w:fill="F2F2F2" w:themeFill="background1" w:themeFillShade="F2"/>
          </w:tcPr>
          <w:p w14:paraId="596CB4CA" w14:textId="6104EA3A"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184" w:type="dxa"/>
            <w:shd w:val="clear" w:color="auto" w:fill="F2F2F2" w:themeFill="background1" w:themeFillShade="F2"/>
          </w:tcPr>
          <w:p w14:paraId="30CD1FCC" w14:textId="3CEAFAE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418" w:type="dxa"/>
            <w:shd w:val="clear" w:color="auto" w:fill="F2F2F2" w:themeFill="background1" w:themeFillShade="F2"/>
          </w:tcPr>
          <w:p w14:paraId="491AD450" w14:textId="0F8EB6C5"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A11073" w:rsidRPr="0023602B" w14:paraId="4CEA9E3F" w14:textId="7DDA89C3" w:rsidTr="006D0BF4">
        <w:trPr>
          <w:trHeight w:val="279"/>
        </w:trPr>
        <w:tc>
          <w:tcPr>
            <w:tcW w:w="1650" w:type="dxa"/>
            <w:shd w:val="clear" w:color="auto" w:fill="auto"/>
          </w:tcPr>
          <w:p w14:paraId="636CD63D" w14:textId="1976CAD2" w:rsidR="00A11073" w:rsidRPr="00E51AEE" w:rsidRDefault="00A11073" w:rsidP="00A11073">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223" w:type="dxa"/>
            <w:shd w:val="clear" w:color="auto" w:fill="auto"/>
          </w:tcPr>
          <w:p w14:paraId="6163CE34" w14:textId="77777777" w:rsidR="00A11073" w:rsidRPr="0023602B" w:rsidRDefault="00A11073" w:rsidP="00A11073">
            <w:pPr>
              <w:spacing w:after="0" w:line="240" w:lineRule="auto"/>
              <w:jc w:val="center"/>
              <w:rPr>
                <w:rFonts w:ascii="Times New Roman" w:hAnsi="Times New Roman"/>
                <w:sz w:val="24"/>
                <w:szCs w:val="24"/>
              </w:rPr>
            </w:pPr>
          </w:p>
        </w:tc>
        <w:tc>
          <w:tcPr>
            <w:tcW w:w="1223" w:type="dxa"/>
          </w:tcPr>
          <w:p w14:paraId="5790396C" w14:textId="77777777" w:rsidR="00A11073" w:rsidRPr="0023602B" w:rsidRDefault="00A11073" w:rsidP="00A11073">
            <w:pPr>
              <w:spacing w:after="0" w:line="240" w:lineRule="auto"/>
              <w:jc w:val="center"/>
              <w:rPr>
                <w:rFonts w:ascii="Times New Roman" w:hAnsi="Times New Roman"/>
                <w:sz w:val="24"/>
                <w:szCs w:val="24"/>
              </w:rPr>
            </w:pPr>
          </w:p>
        </w:tc>
        <w:tc>
          <w:tcPr>
            <w:tcW w:w="1266" w:type="dxa"/>
          </w:tcPr>
          <w:p w14:paraId="43E3ED42" w14:textId="77777777" w:rsidR="00A11073" w:rsidRDefault="00A11073" w:rsidP="00A11073">
            <w:pPr>
              <w:spacing w:after="0" w:line="240" w:lineRule="auto"/>
              <w:jc w:val="center"/>
              <w:rPr>
                <w:rFonts w:ascii="Times New Roman" w:hAnsi="Times New Roman"/>
                <w:sz w:val="24"/>
                <w:szCs w:val="24"/>
              </w:rPr>
            </w:pPr>
          </w:p>
        </w:tc>
        <w:tc>
          <w:tcPr>
            <w:tcW w:w="1250" w:type="dxa"/>
          </w:tcPr>
          <w:p w14:paraId="2394215F" w14:textId="77777777" w:rsidR="00A11073" w:rsidRDefault="00A11073" w:rsidP="00A11073">
            <w:pPr>
              <w:spacing w:after="0" w:line="240" w:lineRule="auto"/>
              <w:jc w:val="center"/>
              <w:rPr>
                <w:rFonts w:ascii="Times New Roman" w:hAnsi="Times New Roman"/>
                <w:sz w:val="24"/>
                <w:szCs w:val="24"/>
              </w:rPr>
            </w:pPr>
          </w:p>
        </w:tc>
        <w:tc>
          <w:tcPr>
            <w:tcW w:w="1184" w:type="dxa"/>
          </w:tcPr>
          <w:p w14:paraId="1A11DAB7" w14:textId="3A608326" w:rsidR="00A11073" w:rsidRDefault="00A11073" w:rsidP="00A11073">
            <w:pPr>
              <w:spacing w:after="0" w:line="240" w:lineRule="auto"/>
              <w:jc w:val="center"/>
              <w:rPr>
                <w:rFonts w:ascii="Times New Roman" w:hAnsi="Times New Roman"/>
                <w:sz w:val="24"/>
                <w:szCs w:val="24"/>
              </w:rPr>
            </w:pPr>
          </w:p>
        </w:tc>
        <w:tc>
          <w:tcPr>
            <w:tcW w:w="1418" w:type="dxa"/>
          </w:tcPr>
          <w:p w14:paraId="03F23D11" w14:textId="6A3E3376" w:rsidR="00A11073" w:rsidRDefault="006D0BF4" w:rsidP="00A11073">
            <w:pPr>
              <w:spacing w:after="0" w:line="240" w:lineRule="auto"/>
              <w:jc w:val="center"/>
              <w:rPr>
                <w:rFonts w:ascii="Times New Roman" w:hAnsi="Times New Roman"/>
                <w:sz w:val="24"/>
                <w:szCs w:val="24"/>
              </w:rPr>
            </w:pPr>
            <w:r>
              <w:rPr>
                <w:rFonts w:ascii="Times New Roman" w:hAnsi="Times New Roman"/>
                <w:sz w:val="24"/>
                <w:szCs w:val="24"/>
              </w:rPr>
              <w:t>16 130 000</w:t>
            </w:r>
          </w:p>
        </w:tc>
      </w:tr>
      <w:tr w:rsidR="00A11073" w:rsidRPr="0023602B" w14:paraId="5E03BDB8" w14:textId="4E1D003A" w:rsidTr="006D0BF4">
        <w:trPr>
          <w:trHeight w:val="273"/>
        </w:trPr>
        <w:tc>
          <w:tcPr>
            <w:tcW w:w="1650" w:type="dxa"/>
            <w:shd w:val="clear" w:color="auto" w:fill="auto"/>
          </w:tcPr>
          <w:p w14:paraId="45D28345" w14:textId="2E248746" w:rsidR="00A11073" w:rsidRPr="00B422E1" w:rsidRDefault="00A11073" w:rsidP="00A11073">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223" w:type="dxa"/>
            <w:shd w:val="clear" w:color="auto" w:fill="auto"/>
          </w:tcPr>
          <w:p w14:paraId="3802C9C8" w14:textId="77777777" w:rsidR="00A11073" w:rsidRPr="0023602B" w:rsidRDefault="00A11073" w:rsidP="00A11073">
            <w:pPr>
              <w:spacing w:after="0" w:line="240" w:lineRule="auto"/>
              <w:jc w:val="center"/>
              <w:rPr>
                <w:rFonts w:ascii="Times New Roman" w:hAnsi="Times New Roman"/>
                <w:sz w:val="24"/>
                <w:szCs w:val="24"/>
              </w:rPr>
            </w:pPr>
          </w:p>
        </w:tc>
        <w:tc>
          <w:tcPr>
            <w:tcW w:w="1223" w:type="dxa"/>
          </w:tcPr>
          <w:p w14:paraId="0915049B" w14:textId="77777777" w:rsidR="00A11073" w:rsidRPr="0023602B" w:rsidRDefault="00A11073" w:rsidP="00A11073">
            <w:pPr>
              <w:spacing w:after="0" w:line="240" w:lineRule="auto"/>
              <w:jc w:val="center"/>
              <w:rPr>
                <w:rFonts w:ascii="Times New Roman" w:hAnsi="Times New Roman"/>
                <w:sz w:val="24"/>
                <w:szCs w:val="24"/>
              </w:rPr>
            </w:pPr>
          </w:p>
        </w:tc>
        <w:tc>
          <w:tcPr>
            <w:tcW w:w="1266" w:type="dxa"/>
          </w:tcPr>
          <w:p w14:paraId="499E8584" w14:textId="77777777" w:rsidR="00A11073" w:rsidRDefault="00A11073" w:rsidP="00A11073">
            <w:pPr>
              <w:spacing w:after="0" w:line="240" w:lineRule="auto"/>
              <w:jc w:val="center"/>
              <w:rPr>
                <w:rFonts w:ascii="Times New Roman" w:hAnsi="Times New Roman"/>
                <w:sz w:val="24"/>
                <w:szCs w:val="24"/>
              </w:rPr>
            </w:pPr>
          </w:p>
        </w:tc>
        <w:tc>
          <w:tcPr>
            <w:tcW w:w="1250" w:type="dxa"/>
          </w:tcPr>
          <w:p w14:paraId="62258948" w14:textId="77777777" w:rsidR="00A11073" w:rsidRDefault="00A11073" w:rsidP="00A11073">
            <w:pPr>
              <w:spacing w:after="0" w:line="240" w:lineRule="auto"/>
              <w:jc w:val="center"/>
              <w:rPr>
                <w:rFonts w:ascii="Times New Roman" w:hAnsi="Times New Roman"/>
                <w:sz w:val="24"/>
                <w:szCs w:val="24"/>
              </w:rPr>
            </w:pPr>
          </w:p>
        </w:tc>
        <w:tc>
          <w:tcPr>
            <w:tcW w:w="1184" w:type="dxa"/>
          </w:tcPr>
          <w:p w14:paraId="6174E7A0" w14:textId="04D107D1" w:rsidR="00A11073" w:rsidRDefault="00A11073" w:rsidP="00A11073">
            <w:pPr>
              <w:spacing w:after="0" w:line="240" w:lineRule="auto"/>
              <w:jc w:val="center"/>
              <w:rPr>
                <w:rFonts w:ascii="Times New Roman" w:hAnsi="Times New Roman"/>
                <w:sz w:val="24"/>
                <w:szCs w:val="24"/>
              </w:rPr>
            </w:pPr>
          </w:p>
        </w:tc>
        <w:tc>
          <w:tcPr>
            <w:tcW w:w="1418" w:type="dxa"/>
          </w:tcPr>
          <w:p w14:paraId="2794F136" w14:textId="4CE7F01E" w:rsidR="00A11073" w:rsidRDefault="006D0BF4" w:rsidP="00A11073">
            <w:pPr>
              <w:spacing w:after="0" w:line="240" w:lineRule="auto"/>
              <w:jc w:val="center"/>
              <w:rPr>
                <w:rFonts w:ascii="Times New Roman" w:hAnsi="Times New Roman"/>
                <w:sz w:val="24"/>
                <w:szCs w:val="24"/>
              </w:rPr>
            </w:pPr>
            <w:r>
              <w:rPr>
                <w:rFonts w:ascii="Times New Roman" w:hAnsi="Times New Roman"/>
                <w:sz w:val="24"/>
                <w:szCs w:val="24"/>
              </w:rPr>
              <w:t>3 387 300</w:t>
            </w:r>
          </w:p>
        </w:tc>
      </w:tr>
      <w:tr w:rsidR="00A11073" w:rsidRPr="0023602B" w14:paraId="54C379DF" w14:textId="510AE35A" w:rsidTr="006D0BF4">
        <w:trPr>
          <w:trHeight w:val="323"/>
        </w:trPr>
        <w:tc>
          <w:tcPr>
            <w:tcW w:w="1650" w:type="dxa"/>
            <w:shd w:val="clear" w:color="auto" w:fill="F2F2F2" w:themeFill="background1" w:themeFillShade="F2"/>
          </w:tcPr>
          <w:p w14:paraId="3A06D758" w14:textId="7F6BF93A" w:rsidR="00A11073" w:rsidRPr="00B422E1" w:rsidRDefault="00A11073" w:rsidP="00A11073">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223" w:type="dxa"/>
            <w:shd w:val="clear" w:color="auto" w:fill="F2F2F2" w:themeFill="background1" w:themeFillShade="F2"/>
          </w:tcPr>
          <w:p w14:paraId="33801C1E" w14:textId="77777777" w:rsidR="00A11073" w:rsidRPr="0023602B" w:rsidRDefault="00A11073" w:rsidP="00A11073">
            <w:pPr>
              <w:spacing w:after="0" w:line="240" w:lineRule="auto"/>
              <w:jc w:val="center"/>
              <w:rPr>
                <w:rFonts w:ascii="Times New Roman" w:hAnsi="Times New Roman"/>
                <w:sz w:val="24"/>
                <w:szCs w:val="24"/>
              </w:rPr>
            </w:pPr>
          </w:p>
        </w:tc>
        <w:tc>
          <w:tcPr>
            <w:tcW w:w="1223" w:type="dxa"/>
            <w:shd w:val="clear" w:color="auto" w:fill="F2F2F2" w:themeFill="background1" w:themeFillShade="F2"/>
          </w:tcPr>
          <w:p w14:paraId="67E0E4E7" w14:textId="77777777" w:rsidR="00A11073" w:rsidRPr="0023602B" w:rsidRDefault="00A11073" w:rsidP="00A11073">
            <w:pPr>
              <w:spacing w:after="0" w:line="240" w:lineRule="auto"/>
              <w:jc w:val="center"/>
              <w:rPr>
                <w:rFonts w:ascii="Times New Roman" w:hAnsi="Times New Roman"/>
                <w:sz w:val="24"/>
                <w:szCs w:val="24"/>
              </w:rPr>
            </w:pPr>
          </w:p>
        </w:tc>
        <w:tc>
          <w:tcPr>
            <w:tcW w:w="1266" w:type="dxa"/>
            <w:shd w:val="clear" w:color="auto" w:fill="F2F2F2" w:themeFill="background1" w:themeFillShade="F2"/>
          </w:tcPr>
          <w:p w14:paraId="29C0D973" w14:textId="77777777" w:rsidR="00A11073" w:rsidRDefault="00A11073" w:rsidP="00A11073">
            <w:pPr>
              <w:spacing w:after="0" w:line="240" w:lineRule="auto"/>
              <w:jc w:val="center"/>
              <w:rPr>
                <w:rFonts w:ascii="Times New Roman" w:hAnsi="Times New Roman"/>
                <w:sz w:val="24"/>
                <w:szCs w:val="24"/>
              </w:rPr>
            </w:pPr>
          </w:p>
        </w:tc>
        <w:tc>
          <w:tcPr>
            <w:tcW w:w="1250" w:type="dxa"/>
            <w:shd w:val="clear" w:color="auto" w:fill="F2F2F2" w:themeFill="background1" w:themeFillShade="F2"/>
          </w:tcPr>
          <w:p w14:paraId="74A6AD21" w14:textId="77777777" w:rsidR="00A11073" w:rsidRDefault="00A11073" w:rsidP="00A11073">
            <w:pPr>
              <w:spacing w:after="0" w:line="240" w:lineRule="auto"/>
              <w:jc w:val="center"/>
              <w:rPr>
                <w:rFonts w:ascii="Times New Roman" w:hAnsi="Times New Roman"/>
                <w:sz w:val="24"/>
                <w:szCs w:val="24"/>
              </w:rPr>
            </w:pPr>
          </w:p>
        </w:tc>
        <w:tc>
          <w:tcPr>
            <w:tcW w:w="1184" w:type="dxa"/>
            <w:shd w:val="clear" w:color="auto" w:fill="F2F2F2" w:themeFill="background1" w:themeFillShade="F2"/>
          </w:tcPr>
          <w:p w14:paraId="6662DDE0" w14:textId="55107D60" w:rsidR="00A11073" w:rsidRDefault="00A11073" w:rsidP="00A11073">
            <w:pPr>
              <w:spacing w:after="0" w:line="240" w:lineRule="auto"/>
              <w:jc w:val="center"/>
              <w:rPr>
                <w:rFonts w:ascii="Times New Roman" w:hAnsi="Times New Roman"/>
                <w:sz w:val="24"/>
                <w:szCs w:val="24"/>
              </w:rPr>
            </w:pPr>
          </w:p>
        </w:tc>
        <w:tc>
          <w:tcPr>
            <w:tcW w:w="1418" w:type="dxa"/>
            <w:shd w:val="clear" w:color="auto" w:fill="F2F2F2" w:themeFill="background1" w:themeFillShade="F2"/>
          </w:tcPr>
          <w:p w14:paraId="630B4674" w14:textId="14E2D485" w:rsidR="00A11073" w:rsidRDefault="006D0BF4" w:rsidP="00A11073">
            <w:pPr>
              <w:spacing w:after="0" w:line="240" w:lineRule="auto"/>
              <w:jc w:val="center"/>
              <w:rPr>
                <w:rFonts w:ascii="Times New Roman" w:hAnsi="Times New Roman"/>
                <w:sz w:val="24"/>
                <w:szCs w:val="24"/>
              </w:rPr>
            </w:pPr>
            <w:r>
              <w:rPr>
                <w:rFonts w:ascii="Times New Roman" w:hAnsi="Times New Roman"/>
                <w:sz w:val="24"/>
                <w:szCs w:val="24"/>
              </w:rPr>
              <w:t>19 517 300</w:t>
            </w:r>
          </w:p>
        </w:tc>
      </w:tr>
    </w:tbl>
    <w:p w14:paraId="301158E3" w14:textId="4323276F" w:rsidR="006F0874" w:rsidRDefault="006F0874" w:rsidP="006F0874">
      <w:pPr>
        <w:tabs>
          <w:tab w:val="left" w:pos="10170"/>
        </w:tabs>
        <w:ind w:right="284"/>
        <w:jc w:val="both"/>
        <w:rPr>
          <w:rFonts w:ascii="Times New Roman" w:hAnsi="Times New Roman"/>
          <w:i/>
          <w:color w:val="0000FF"/>
        </w:rPr>
      </w:pPr>
    </w:p>
    <w:p w14:paraId="6DB0F9BE" w14:textId="6395A2CB" w:rsidR="007825CA" w:rsidRDefault="007825CA" w:rsidP="007825CA">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w:t>
      </w:r>
      <w:r w:rsidR="007529B5">
        <w:rPr>
          <w:rFonts w:ascii="Times New Roman" w:hAnsi="Times New Roman"/>
          <w:i/>
          <w:color w:val="0070C0"/>
        </w:rPr>
        <w:t xml:space="preserve"> pa gadiem</w:t>
      </w:r>
      <w:r>
        <w:rPr>
          <w:rFonts w:ascii="Times New Roman" w:hAnsi="Times New Roman"/>
          <w:i/>
          <w:color w:val="0070C0"/>
        </w:rPr>
        <w:t>” norāda projektā plānoto izmaksu sadalījumu pa finansēšanas avotiem</w:t>
      </w:r>
      <w:r w:rsidR="007529B5">
        <w:rPr>
          <w:rFonts w:ascii="Times New Roman" w:hAnsi="Times New Roman"/>
          <w:i/>
          <w:color w:val="0070C0"/>
        </w:rPr>
        <w:t xml:space="preserve"> un gadiem</w:t>
      </w:r>
      <w:r w:rsidR="006536D7">
        <w:rPr>
          <w:rFonts w:ascii="Times New Roman" w:hAnsi="Times New Roman"/>
          <w:i/>
          <w:color w:val="0070C0"/>
        </w:rPr>
        <w:t>.</w:t>
      </w:r>
    </w:p>
    <w:p w14:paraId="3969CF5B" w14:textId="77777777" w:rsidR="007825CA" w:rsidRDefault="007825CA" w:rsidP="007825CA">
      <w:pPr>
        <w:spacing w:after="0" w:line="240" w:lineRule="auto"/>
        <w:ind w:right="142"/>
        <w:jc w:val="both"/>
        <w:rPr>
          <w:rFonts w:ascii="Times New Roman" w:hAnsi="Times New Roman"/>
          <w:i/>
          <w:color w:val="0070C0"/>
        </w:rPr>
      </w:pPr>
    </w:p>
    <w:p w14:paraId="6FDDD6FD" w14:textId="5A04514E" w:rsidR="00D23D89" w:rsidRPr="000C0B8E" w:rsidRDefault="00D23D89" w:rsidP="006F0874">
      <w:pPr>
        <w:spacing w:after="0"/>
        <w:rPr>
          <w:rFonts w:ascii="Times New Roman" w:hAnsi="Times New Roman"/>
          <w:sz w:val="20"/>
          <w:szCs w:val="20"/>
        </w:rPr>
      </w:pPr>
    </w:p>
    <w:p w14:paraId="29B25D33" w14:textId="21DF3CDB" w:rsidR="00D23D89" w:rsidRPr="000C0B8E" w:rsidRDefault="00D23D89" w:rsidP="6C2F8927">
      <w:pPr>
        <w:spacing w:after="0"/>
        <w:jc w:val="right"/>
        <w:rPr>
          <w:rFonts w:ascii="Times New Roman" w:hAnsi="Times New Roman"/>
          <w:sz w:val="20"/>
          <w:szCs w:val="20"/>
        </w:rPr>
      </w:pPr>
    </w:p>
    <w:p w14:paraId="19596838" w14:textId="5C5C7528" w:rsidR="00D23D89" w:rsidRPr="000C0B8E" w:rsidRDefault="00D23D89" w:rsidP="6C2F8927">
      <w:pPr>
        <w:spacing w:after="0"/>
        <w:jc w:val="right"/>
        <w:rPr>
          <w:rFonts w:ascii="Times New Roman" w:hAnsi="Times New Roman"/>
          <w:sz w:val="20"/>
          <w:szCs w:val="20"/>
        </w:rPr>
      </w:pPr>
    </w:p>
    <w:p w14:paraId="71DC5998"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6657F9F2" w14:textId="086CAD4A" w:rsidR="00D23D89" w:rsidRPr="000C0B8E" w:rsidRDefault="00D23D89" w:rsidP="006F0874">
      <w:pPr>
        <w:spacing w:after="0"/>
        <w:rPr>
          <w:rFonts w:ascii="Times New Roman" w:hAnsi="Times New Roman"/>
          <w:sz w:val="20"/>
          <w:szCs w:val="20"/>
        </w:rPr>
      </w:pPr>
    </w:p>
    <w:p w14:paraId="244F4BE0" w14:textId="03AAAE78" w:rsidR="00D23D89" w:rsidRPr="000C0B8E" w:rsidRDefault="00D23D89" w:rsidP="6C2F8927">
      <w:pPr>
        <w:spacing w:after="0"/>
        <w:jc w:val="right"/>
        <w:rPr>
          <w:rFonts w:ascii="Times New Roman" w:hAnsi="Times New Roman"/>
          <w:sz w:val="20"/>
          <w:szCs w:val="20"/>
        </w:rPr>
      </w:pPr>
    </w:p>
    <w:p w14:paraId="5D35E364" w14:textId="2C8E566B" w:rsidR="00D23D89" w:rsidRPr="000C0B8E" w:rsidRDefault="00D23D89" w:rsidP="6C2F8927">
      <w:pPr>
        <w:spacing w:after="0"/>
        <w:jc w:val="right"/>
        <w:rPr>
          <w:rFonts w:ascii="Times New Roman" w:hAnsi="Times New Roman"/>
          <w:sz w:val="20"/>
          <w:szCs w:val="20"/>
        </w:rPr>
      </w:pPr>
    </w:p>
    <w:p w14:paraId="5FDC3035" w14:textId="2FA60FDE" w:rsidR="00D23D89" w:rsidRPr="000C0B8E" w:rsidRDefault="00D23D89" w:rsidP="6C2F8927">
      <w:pPr>
        <w:spacing w:after="0"/>
        <w:jc w:val="right"/>
        <w:rPr>
          <w:rFonts w:ascii="Times New Roman" w:hAnsi="Times New Roman"/>
          <w:sz w:val="20"/>
          <w:szCs w:val="20"/>
        </w:rPr>
      </w:pPr>
    </w:p>
    <w:p w14:paraId="536023AE" w14:textId="6F535A59"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006D0BF4">
      <w:pPr>
        <w:spacing w:after="0"/>
        <w:rPr>
          <w:rFonts w:ascii="Times New Roman" w:hAnsi="Times New Roman"/>
          <w:sz w:val="20"/>
          <w:szCs w:val="20"/>
        </w:rPr>
      </w:pPr>
    </w:p>
    <w:p w14:paraId="7B01B79F" w14:textId="7C8E772D" w:rsidR="00D23D89" w:rsidRDefault="00D23D89" w:rsidP="6C2F8927">
      <w:pPr>
        <w:spacing w:after="0"/>
        <w:jc w:val="right"/>
        <w:rPr>
          <w:rFonts w:ascii="Times New Roman" w:hAnsi="Times New Roman"/>
          <w:sz w:val="20"/>
          <w:szCs w:val="20"/>
        </w:rPr>
      </w:pPr>
    </w:p>
    <w:p w14:paraId="007EE420" w14:textId="1F024CF5" w:rsidR="00752A33" w:rsidRDefault="00752A33" w:rsidP="6C2F8927">
      <w:pPr>
        <w:spacing w:after="0"/>
        <w:jc w:val="right"/>
        <w:rPr>
          <w:rFonts w:ascii="Times New Roman" w:hAnsi="Times New Roman"/>
          <w:sz w:val="20"/>
          <w:szCs w:val="20"/>
        </w:rPr>
      </w:pPr>
    </w:p>
    <w:p w14:paraId="364F28B9" w14:textId="15DA1EC2" w:rsidR="00752A33" w:rsidRDefault="00752A33" w:rsidP="6C2F8927">
      <w:pPr>
        <w:spacing w:after="0"/>
        <w:jc w:val="right"/>
        <w:rPr>
          <w:rFonts w:ascii="Times New Roman" w:hAnsi="Times New Roman"/>
          <w:sz w:val="20"/>
          <w:szCs w:val="20"/>
        </w:rPr>
      </w:pPr>
    </w:p>
    <w:p w14:paraId="6BDAB6AA" w14:textId="409E8ED2" w:rsidR="00752A33" w:rsidRDefault="00752A33" w:rsidP="6C2F8927">
      <w:pPr>
        <w:spacing w:after="0"/>
        <w:jc w:val="right"/>
        <w:rPr>
          <w:rFonts w:ascii="Times New Roman" w:hAnsi="Times New Roman"/>
          <w:sz w:val="20"/>
          <w:szCs w:val="20"/>
        </w:rPr>
      </w:pPr>
    </w:p>
    <w:p w14:paraId="1DD9D9E5" w14:textId="4988E43B" w:rsidR="00752A33" w:rsidRDefault="00752A33" w:rsidP="6C2F8927">
      <w:pPr>
        <w:spacing w:after="0"/>
        <w:jc w:val="right"/>
        <w:rPr>
          <w:rFonts w:ascii="Times New Roman" w:hAnsi="Times New Roman"/>
          <w:sz w:val="20"/>
          <w:szCs w:val="20"/>
        </w:rPr>
      </w:pPr>
    </w:p>
    <w:p w14:paraId="23A8948F" w14:textId="155805B9" w:rsidR="00752A33" w:rsidRDefault="00752A33" w:rsidP="6C2F8927">
      <w:pPr>
        <w:spacing w:after="0"/>
        <w:jc w:val="right"/>
        <w:rPr>
          <w:rFonts w:ascii="Times New Roman" w:hAnsi="Times New Roman"/>
          <w:sz w:val="20"/>
          <w:szCs w:val="20"/>
        </w:rPr>
      </w:pPr>
    </w:p>
    <w:p w14:paraId="6CE04087" w14:textId="72186F54" w:rsidR="00752A33" w:rsidRDefault="00752A33" w:rsidP="6C2F8927">
      <w:pPr>
        <w:spacing w:after="0"/>
        <w:jc w:val="right"/>
        <w:rPr>
          <w:rFonts w:ascii="Times New Roman" w:hAnsi="Times New Roman"/>
          <w:sz w:val="20"/>
          <w:szCs w:val="20"/>
        </w:rPr>
      </w:pPr>
    </w:p>
    <w:p w14:paraId="2E73E61F" w14:textId="2F500FCD" w:rsidR="00752A33" w:rsidRDefault="00752A33" w:rsidP="6C2F8927">
      <w:pPr>
        <w:spacing w:after="0"/>
        <w:jc w:val="right"/>
        <w:rPr>
          <w:rFonts w:ascii="Times New Roman" w:hAnsi="Times New Roman"/>
          <w:sz w:val="20"/>
          <w:szCs w:val="20"/>
        </w:rPr>
      </w:pPr>
    </w:p>
    <w:p w14:paraId="2D7AEB76" w14:textId="5FA7EC5A" w:rsidR="00752A33" w:rsidRDefault="00752A33" w:rsidP="6C2F8927">
      <w:pPr>
        <w:spacing w:after="0"/>
        <w:jc w:val="right"/>
        <w:rPr>
          <w:rFonts w:ascii="Times New Roman" w:hAnsi="Times New Roman"/>
          <w:sz w:val="20"/>
          <w:szCs w:val="20"/>
        </w:rPr>
      </w:pPr>
    </w:p>
    <w:p w14:paraId="48231468" w14:textId="04D2C036" w:rsidR="00752A33" w:rsidRDefault="00752A33" w:rsidP="6C2F8927">
      <w:pPr>
        <w:spacing w:after="0"/>
        <w:jc w:val="right"/>
        <w:rPr>
          <w:rFonts w:ascii="Times New Roman" w:hAnsi="Times New Roman"/>
          <w:sz w:val="20"/>
          <w:szCs w:val="20"/>
        </w:rPr>
      </w:pPr>
    </w:p>
    <w:p w14:paraId="242496B5" w14:textId="2AB67559" w:rsidR="00752A33" w:rsidRDefault="00752A33" w:rsidP="6C2F8927">
      <w:pPr>
        <w:spacing w:after="0"/>
        <w:jc w:val="right"/>
        <w:rPr>
          <w:rFonts w:ascii="Times New Roman" w:hAnsi="Times New Roman"/>
          <w:sz w:val="20"/>
          <w:szCs w:val="20"/>
        </w:rPr>
      </w:pPr>
    </w:p>
    <w:p w14:paraId="34C097C5" w14:textId="5B8B427F" w:rsidR="00752A33" w:rsidRDefault="00752A33" w:rsidP="6C2F8927">
      <w:pPr>
        <w:spacing w:after="0"/>
        <w:jc w:val="right"/>
        <w:rPr>
          <w:rFonts w:ascii="Times New Roman" w:hAnsi="Times New Roman"/>
          <w:sz w:val="20"/>
          <w:szCs w:val="20"/>
        </w:rPr>
      </w:pPr>
    </w:p>
    <w:p w14:paraId="0882EB7D" w14:textId="2190DCB9" w:rsidR="00752A33" w:rsidRDefault="00752A33" w:rsidP="6C2F8927">
      <w:pPr>
        <w:spacing w:after="0"/>
        <w:jc w:val="right"/>
        <w:rPr>
          <w:rFonts w:ascii="Times New Roman" w:hAnsi="Times New Roman"/>
          <w:sz w:val="20"/>
          <w:szCs w:val="20"/>
        </w:rPr>
      </w:pPr>
    </w:p>
    <w:p w14:paraId="4D707588" w14:textId="6E59B174" w:rsidR="00752A33" w:rsidRDefault="00752A33" w:rsidP="6C2F8927">
      <w:pPr>
        <w:spacing w:after="0"/>
        <w:jc w:val="right"/>
        <w:rPr>
          <w:rFonts w:ascii="Times New Roman" w:hAnsi="Times New Roman"/>
          <w:sz w:val="20"/>
          <w:szCs w:val="20"/>
        </w:rPr>
      </w:pPr>
    </w:p>
    <w:p w14:paraId="01F9A130" w14:textId="60A94D3B" w:rsidR="00752A33" w:rsidRDefault="00752A33" w:rsidP="6C2F8927">
      <w:pPr>
        <w:spacing w:after="0"/>
        <w:jc w:val="right"/>
        <w:rPr>
          <w:rFonts w:ascii="Times New Roman" w:hAnsi="Times New Roman"/>
          <w:sz w:val="20"/>
          <w:szCs w:val="20"/>
        </w:rPr>
      </w:pPr>
    </w:p>
    <w:p w14:paraId="5A04C360" w14:textId="03C81CC9" w:rsidR="00752A33" w:rsidRDefault="00752A33" w:rsidP="6C2F8927">
      <w:pPr>
        <w:spacing w:after="0"/>
        <w:jc w:val="right"/>
        <w:rPr>
          <w:rFonts w:ascii="Times New Roman" w:hAnsi="Times New Roman"/>
          <w:sz w:val="20"/>
          <w:szCs w:val="20"/>
        </w:rPr>
      </w:pPr>
    </w:p>
    <w:p w14:paraId="2F04F581" w14:textId="6C4B2F53" w:rsidR="00752A33" w:rsidRDefault="00752A33" w:rsidP="6C2F8927">
      <w:pPr>
        <w:spacing w:after="0"/>
        <w:jc w:val="right"/>
        <w:rPr>
          <w:rFonts w:ascii="Times New Roman" w:hAnsi="Times New Roman"/>
          <w:sz w:val="20"/>
          <w:szCs w:val="20"/>
        </w:rPr>
      </w:pPr>
    </w:p>
    <w:p w14:paraId="1B637EB6" w14:textId="77777777" w:rsidR="00752A33" w:rsidRPr="000C0B8E" w:rsidRDefault="00752A33"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2645C035" w:rsidR="00D23D89" w:rsidRPr="000C0B8E" w:rsidRDefault="00776FE5" w:rsidP="6C2F8927">
      <w:pPr>
        <w:spacing w:after="0"/>
        <w:jc w:val="right"/>
        <w:rPr>
          <w:rFonts w:ascii="Times New Roman" w:hAnsi="Times New Roman"/>
          <w:sz w:val="20"/>
          <w:szCs w:val="20"/>
        </w:rPr>
      </w:pPr>
      <w:r w:rsidRPr="6C2F8927">
        <w:rPr>
          <w:rFonts w:ascii="Times New Roman" w:hAnsi="Times New Roman"/>
          <w:sz w:val="24"/>
          <w:szCs w:val="24"/>
        </w:rPr>
        <w:lastRenderedPageBreak/>
        <w:t>4.pielikums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6EA3158"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550BD4">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00"/>
    <w:family w:val="swiss"/>
    <w:pitch w:val="variable"/>
  </w:font>
  <w:font w:name="Mangal">
    <w:panose1 w:val="00000400000000000000"/>
    <w:charset w:val="00"/>
    <w:family w:val="roman"/>
    <w:pitch w:val="variable"/>
    <w:sig w:usb0="00008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32F61AD"/>
    <w:multiLevelType w:val="hybridMultilevel"/>
    <w:tmpl w:val="CE9A70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6C584A"/>
    <w:multiLevelType w:val="hybridMultilevel"/>
    <w:tmpl w:val="89608A2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4"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5"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451634"/>
    <w:multiLevelType w:val="hybridMultilevel"/>
    <w:tmpl w:val="E0CEC24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8"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B0A5FB6"/>
    <w:multiLevelType w:val="hybridMultilevel"/>
    <w:tmpl w:val="447A7F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1"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2"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3" w15:restartNumberingAfterBreak="0">
    <w:nsid w:val="3B817520"/>
    <w:multiLevelType w:val="hybridMultilevel"/>
    <w:tmpl w:val="416E81DC"/>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5"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6" w15:restartNumberingAfterBreak="0">
    <w:nsid w:val="43235EB8"/>
    <w:multiLevelType w:val="hybridMultilevel"/>
    <w:tmpl w:val="1E68DECC"/>
    <w:lvl w:ilvl="0" w:tplc="F47E4140">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95D4345"/>
    <w:multiLevelType w:val="hybridMultilevel"/>
    <w:tmpl w:val="F484095C"/>
    <w:lvl w:ilvl="0" w:tplc="F47E4140">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20" w15:restartNumberingAfterBreak="0">
    <w:nsid w:val="5FC84664"/>
    <w:multiLevelType w:val="hybridMultilevel"/>
    <w:tmpl w:val="45483D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22"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3"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4"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9"/>
  </w:num>
  <w:num w:numId="2" w16cid:durableId="1292521635">
    <w:abstractNumId w:val="25"/>
  </w:num>
  <w:num w:numId="3" w16cid:durableId="1021324410">
    <w:abstractNumId w:val="12"/>
  </w:num>
  <w:num w:numId="4" w16cid:durableId="333997841">
    <w:abstractNumId w:val="7"/>
  </w:num>
  <w:num w:numId="5" w16cid:durableId="72363828">
    <w:abstractNumId w:val="4"/>
  </w:num>
  <w:num w:numId="6" w16cid:durableId="1114398936">
    <w:abstractNumId w:val="3"/>
  </w:num>
  <w:num w:numId="7" w16cid:durableId="1680768402">
    <w:abstractNumId w:val="11"/>
  </w:num>
  <w:num w:numId="8" w16cid:durableId="1031417121">
    <w:abstractNumId w:val="21"/>
  </w:num>
  <w:num w:numId="9" w16cid:durableId="2016107975">
    <w:abstractNumId w:val="14"/>
  </w:num>
  <w:num w:numId="10" w16cid:durableId="453182597">
    <w:abstractNumId w:val="17"/>
  </w:num>
  <w:num w:numId="11" w16cid:durableId="18941697">
    <w:abstractNumId w:val="24"/>
  </w:num>
  <w:num w:numId="12" w16cid:durableId="224873636">
    <w:abstractNumId w:val="22"/>
  </w:num>
  <w:num w:numId="13" w16cid:durableId="579338661">
    <w:abstractNumId w:val="15"/>
  </w:num>
  <w:num w:numId="14" w16cid:durableId="1785539347">
    <w:abstractNumId w:val="8"/>
  </w:num>
  <w:num w:numId="15" w16cid:durableId="634411439">
    <w:abstractNumId w:val="23"/>
  </w:num>
  <w:num w:numId="16" w16cid:durableId="1492796427">
    <w:abstractNumId w:val="23"/>
  </w:num>
  <w:num w:numId="17" w16cid:durableId="1544169223">
    <w:abstractNumId w:val="0"/>
  </w:num>
  <w:num w:numId="18" w16cid:durableId="1684089692">
    <w:abstractNumId w:val="5"/>
  </w:num>
  <w:num w:numId="19" w16cid:durableId="2097284223">
    <w:abstractNumId w:val="10"/>
  </w:num>
  <w:num w:numId="20" w16cid:durableId="1387293208">
    <w:abstractNumId w:val="20"/>
  </w:num>
  <w:num w:numId="21" w16cid:durableId="33775205">
    <w:abstractNumId w:val="1"/>
  </w:num>
  <w:num w:numId="22" w16cid:durableId="821779516">
    <w:abstractNumId w:val="13"/>
  </w:num>
  <w:num w:numId="23" w16cid:durableId="1184173680">
    <w:abstractNumId w:val="6"/>
  </w:num>
  <w:num w:numId="24" w16cid:durableId="1399131053">
    <w:abstractNumId w:val="9"/>
  </w:num>
  <w:num w:numId="25" w16cid:durableId="1116752411">
    <w:abstractNumId w:val="16"/>
  </w:num>
  <w:num w:numId="26" w16cid:durableId="862792267">
    <w:abstractNumId w:val="18"/>
  </w:num>
  <w:num w:numId="27" w16cid:durableId="73335901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189"/>
    <w:rsid w:val="00045CD1"/>
    <w:rsid w:val="00047036"/>
    <w:rsid w:val="00050963"/>
    <w:rsid w:val="00052F86"/>
    <w:rsid w:val="0005346E"/>
    <w:rsid w:val="00055C1A"/>
    <w:rsid w:val="0005663B"/>
    <w:rsid w:val="00060B22"/>
    <w:rsid w:val="00061DF8"/>
    <w:rsid w:val="000651F6"/>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A6B40"/>
    <w:rsid w:val="000B38AD"/>
    <w:rsid w:val="000B420C"/>
    <w:rsid w:val="000B47EA"/>
    <w:rsid w:val="000C01D5"/>
    <w:rsid w:val="000C0B8E"/>
    <w:rsid w:val="000C24C9"/>
    <w:rsid w:val="000C265D"/>
    <w:rsid w:val="000C5076"/>
    <w:rsid w:val="000C6E60"/>
    <w:rsid w:val="000D1616"/>
    <w:rsid w:val="000D24E6"/>
    <w:rsid w:val="000D4260"/>
    <w:rsid w:val="000D5042"/>
    <w:rsid w:val="000E1308"/>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13D35"/>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5942"/>
    <w:rsid w:val="00190E07"/>
    <w:rsid w:val="00191871"/>
    <w:rsid w:val="00192A1A"/>
    <w:rsid w:val="00193CBF"/>
    <w:rsid w:val="0019656D"/>
    <w:rsid w:val="0019720E"/>
    <w:rsid w:val="0019743F"/>
    <w:rsid w:val="001A2465"/>
    <w:rsid w:val="001A4C3C"/>
    <w:rsid w:val="001A6485"/>
    <w:rsid w:val="001A7C4F"/>
    <w:rsid w:val="001B34BA"/>
    <w:rsid w:val="001B372B"/>
    <w:rsid w:val="001C2680"/>
    <w:rsid w:val="001C4C82"/>
    <w:rsid w:val="001C535B"/>
    <w:rsid w:val="001D1DCF"/>
    <w:rsid w:val="001D21CF"/>
    <w:rsid w:val="001D2AE5"/>
    <w:rsid w:val="001D386B"/>
    <w:rsid w:val="001D3C29"/>
    <w:rsid w:val="001D46E2"/>
    <w:rsid w:val="001D6B73"/>
    <w:rsid w:val="001E4DC5"/>
    <w:rsid w:val="001E65A1"/>
    <w:rsid w:val="001E6C67"/>
    <w:rsid w:val="001F4578"/>
    <w:rsid w:val="001F6734"/>
    <w:rsid w:val="001F71E6"/>
    <w:rsid w:val="00204C37"/>
    <w:rsid w:val="00212318"/>
    <w:rsid w:val="002147EB"/>
    <w:rsid w:val="0021616F"/>
    <w:rsid w:val="00216A9B"/>
    <w:rsid w:val="0021732A"/>
    <w:rsid w:val="00217E7E"/>
    <w:rsid w:val="00223154"/>
    <w:rsid w:val="002241AE"/>
    <w:rsid w:val="002246E7"/>
    <w:rsid w:val="00224B18"/>
    <w:rsid w:val="00230DDA"/>
    <w:rsid w:val="00231B30"/>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1AE7"/>
    <w:rsid w:val="00262ADA"/>
    <w:rsid w:val="002630D3"/>
    <w:rsid w:val="00263508"/>
    <w:rsid w:val="00263E73"/>
    <w:rsid w:val="00264D79"/>
    <w:rsid w:val="002660BC"/>
    <w:rsid w:val="002661FB"/>
    <w:rsid w:val="00266A07"/>
    <w:rsid w:val="00271310"/>
    <w:rsid w:val="00273B51"/>
    <w:rsid w:val="00273D8D"/>
    <w:rsid w:val="0027466A"/>
    <w:rsid w:val="002771A4"/>
    <w:rsid w:val="002814A8"/>
    <w:rsid w:val="00286FC1"/>
    <w:rsid w:val="0028744D"/>
    <w:rsid w:val="002879FC"/>
    <w:rsid w:val="00287ABE"/>
    <w:rsid w:val="00287DB0"/>
    <w:rsid w:val="002965A8"/>
    <w:rsid w:val="002A02DC"/>
    <w:rsid w:val="002A38F4"/>
    <w:rsid w:val="002A43B6"/>
    <w:rsid w:val="002A4E84"/>
    <w:rsid w:val="002A6873"/>
    <w:rsid w:val="002A72BA"/>
    <w:rsid w:val="002B13AF"/>
    <w:rsid w:val="002B23C0"/>
    <w:rsid w:val="002B6A72"/>
    <w:rsid w:val="002C0C63"/>
    <w:rsid w:val="002C4DEC"/>
    <w:rsid w:val="002C59E1"/>
    <w:rsid w:val="002D0D7A"/>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3DC"/>
    <w:rsid w:val="00330FBF"/>
    <w:rsid w:val="00331E82"/>
    <w:rsid w:val="00333BA4"/>
    <w:rsid w:val="003344F5"/>
    <w:rsid w:val="00336559"/>
    <w:rsid w:val="00340169"/>
    <w:rsid w:val="00341A98"/>
    <w:rsid w:val="003420BD"/>
    <w:rsid w:val="00342680"/>
    <w:rsid w:val="00345056"/>
    <w:rsid w:val="00347267"/>
    <w:rsid w:val="003517DC"/>
    <w:rsid w:val="003523D1"/>
    <w:rsid w:val="00360D21"/>
    <w:rsid w:val="00361541"/>
    <w:rsid w:val="003620C5"/>
    <w:rsid w:val="003627C3"/>
    <w:rsid w:val="00363790"/>
    <w:rsid w:val="0036596C"/>
    <w:rsid w:val="00365B65"/>
    <w:rsid w:val="00371A44"/>
    <w:rsid w:val="00372065"/>
    <w:rsid w:val="0037211F"/>
    <w:rsid w:val="00380D40"/>
    <w:rsid w:val="003822DB"/>
    <w:rsid w:val="00383C18"/>
    <w:rsid w:val="00384B0D"/>
    <w:rsid w:val="0038679F"/>
    <w:rsid w:val="00390C8B"/>
    <w:rsid w:val="00391227"/>
    <w:rsid w:val="003927B8"/>
    <w:rsid w:val="0039500B"/>
    <w:rsid w:val="00396409"/>
    <w:rsid w:val="00396473"/>
    <w:rsid w:val="00397991"/>
    <w:rsid w:val="00397C94"/>
    <w:rsid w:val="00397E57"/>
    <w:rsid w:val="003A1F36"/>
    <w:rsid w:val="003A3639"/>
    <w:rsid w:val="003A403C"/>
    <w:rsid w:val="003A4A6D"/>
    <w:rsid w:val="003A7637"/>
    <w:rsid w:val="003B20A5"/>
    <w:rsid w:val="003B3EE3"/>
    <w:rsid w:val="003B53E9"/>
    <w:rsid w:val="003C0B7B"/>
    <w:rsid w:val="003C2859"/>
    <w:rsid w:val="003C37EA"/>
    <w:rsid w:val="003C381C"/>
    <w:rsid w:val="003C5410"/>
    <w:rsid w:val="003C69E6"/>
    <w:rsid w:val="003C6BD2"/>
    <w:rsid w:val="003D0215"/>
    <w:rsid w:val="003D094A"/>
    <w:rsid w:val="003D1DBD"/>
    <w:rsid w:val="003D3DA1"/>
    <w:rsid w:val="003D50CE"/>
    <w:rsid w:val="003E0643"/>
    <w:rsid w:val="003E248D"/>
    <w:rsid w:val="003E2F94"/>
    <w:rsid w:val="003E3B55"/>
    <w:rsid w:val="003E56AB"/>
    <w:rsid w:val="003E744D"/>
    <w:rsid w:val="003F3302"/>
    <w:rsid w:val="0040063D"/>
    <w:rsid w:val="00402308"/>
    <w:rsid w:val="00403574"/>
    <w:rsid w:val="004036E9"/>
    <w:rsid w:val="004036EC"/>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62C"/>
    <w:rsid w:val="0045498A"/>
    <w:rsid w:val="00461251"/>
    <w:rsid w:val="0046296F"/>
    <w:rsid w:val="00463D74"/>
    <w:rsid w:val="004642DA"/>
    <w:rsid w:val="00465524"/>
    <w:rsid w:val="00466766"/>
    <w:rsid w:val="00466D4E"/>
    <w:rsid w:val="00466DED"/>
    <w:rsid w:val="0046764A"/>
    <w:rsid w:val="00472F1D"/>
    <w:rsid w:val="00474B7D"/>
    <w:rsid w:val="00477E73"/>
    <w:rsid w:val="00480D70"/>
    <w:rsid w:val="00483032"/>
    <w:rsid w:val="00491279"/>
    <w:rsid w:val="00491774"/>
    <w:rsid w:val="00493A50"/>
    <w:rsid w:val="0049606E"/>
    <w:rsid w:val="00497B8E"/>
    <w:rsid w:val="004A09F3"/>
    <w:rsid w:val="004A2A02"/>
    <w:rsid w:val="004A5011"/>
    <w:rsid w:val="004A64C1"/>
    <w:rsid w:val="004A7B36"/>
    <w:rsid w:val="004B0B10"/>
    <w:rsid w:val="004B13F6"/>
    <w:rsid w:val="004B3907"/>
    <w:rsid w:val="004B3E1B"/>
    <w:rsid w:val="004B513D"/>
    <w:rsid w:val="004B61A4"/>
    <w:rsid w:val="004C24CC"/>
    <w:rsid w:val="004C26F0"/>
    <w:rsid w:val="004C59C4"/>
    <w:rsid w:val="004C7CD7"/>
    <w:rsid w:val="004D31FA"/>
    <w:rsid w:val="004D3C56"/>
    <w:rsid w:val="004E3DDB"/>
    <w:rsid w:val="004E7389"/>
    <w:rsid w:val="004F02B1"/>
    <w:rsid w:val="004F0764"/>
    <w:rsid w:val="004F4A03"/>
    <w:rsid w:val="004F4B9A"/>
    <w:rsid w:val="004F78F6"/>
    <w:rsid w:val="005001B2"/>
    <w:rsid w:val="00501BC1"/>
    <w:rsid w:val="00503655"/>
    <w:rsid w:val="00506DE0"/>
    <w:rsid w:val="00507E5E"/>
    <w:rsid w:val="005101A3"/>
    <w:rsid w:val="00510791"/>
    <w:rsid w:val="00510E84"/>
    <w:rsid w:val="005150D3"/>
    <w:rsid w:val="00515119"/>
    <w:rsid w:val="0052033C"/>
    <w:rsid w:val="00522062"/>
    <w:rsid w:val="00523517"/>
    <w:rsid w:val="00525D79"/>
    <w:rsid w:val="00530273"/>
    <w:rsid w:val="00533EB3"/>
    <w:rsid w:val="005364D5"/>
    <w:rsid w:val="00536D50"/>
    <w:rsid w:val="00542113"/>
    <w:rsid w:val="00542E77"/>
    <w:rsid w:val="0054316F"/>
    <w:rsid w:val="00544E9A"/>
    <w:rsid w:val="0054770C"/>
    <w:rsid w:val="00550BD4"/>
    <w:rsid w:val="0055160A"/>
    <w:rsid w:val="00552A9A"/>
    <w:rsid w:val="00552C47"/>
    <w:rsid w:val="00553C7E"/>
    <w:rsid w:val="00554D3A"/>
    <w:rsid w:val="00562BBD"/>
    <w:rsid w:val="00565065"/>
    <w:rsid w:val="005669BA"/>
    <w:rsid w:val="00566F23"/>
    <w:rsid w:val="0057042A"/>
    <w:rsid w:val="00572AE1"/>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81E"/>
    <w:rsid w:val="005D599D"/>
    <w:rsid w:val="005E20A6"/>
    <w:rsid w:val="005E2C6C"/>
    <w:rsid w:val="005F0EC0"/>
    <w:rsid w:val="005F31ED"/>
    <w:rsid w:val="00600E85"/>
    <w:rsid w:val="006059CD"/>
    <w:rsid w:val="00606AE7"/>
    <w:rsid w:val="00611180"/>
    <w:rsid w:val="006112B5"/>
    <w:rsid w:val="00611D39"/>
    <w:rsid w:val="00612753"/>
    <w:rsid w:val="00614415"/>
    <w:rsid w:val="0061542B"/>
    <w:rsid w:val="00621006"/>
    <w:rsid w:val="00621156"/>
    <w:rsid w:val="00621AFA"/>
    <w:rsid w:val="00621F76"/>
    <w:rsid w:val="00623306"/>
    <w:rsid w:val="00626DB2"/>
    <w:rsid w:val="00633C07"/>
    <w:rsid w:val="0063401D"/>
    <w:rsid w:val="0063635F"/>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A4F38"/>
    <w:rsid w:val="006B0022"/>
    <w:rsid w:val="006B1112"/>
    <w:rsid w:val="006B12E6"/>
    <w:rsid w:val="006B1650"/>
    <w:rsid w:val="006B1725"/>
    <w:rsid w:val="006B439A"/>
    <w:rsid w:val="006B6FF0"/>
    <w:rsid w:val="006B7374"/>
    <w:rsid w:val="006B797F"/>
    <w:rsid w:val="006C4573"/>
    <w:rsid w:val="006D0127"/>
    <w:rsid w:val="006D0BF4"/>
    <w:rsid w:val="006D0D15"/>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0481"/>
    <w:rsid w:val="00711015"/>
    <w:rsid w:val="00711CAF"/>
    <w:rsid w:val="0071760D"/>
    <w:rsid w:val="00717C24"/>
    <w:rsid w:val="0072083C"/>
    <w:rsid w:val="007229C1"/>
    <w:rsid w:val="0072378D"/>
    <w:rsid w:val="007259EF"/>
    <w:rsid w:val="00732D6F"/>
    <w:rsid w:val="00737D62"/>
    <w:rsid w:val="00744F19"/>
    <w:rsid w:val="00745127"/>
    <w:rsid w:val="0075054A"/>
    <w:rsid w:val="00751063"/>
    <w:rsid w:val="007511BF"/>
    <w:rsid w:val="00751879"/>
    <w:rsid w:val="007529B5"/>
    <w:rsid w:val="00752A33"/>
    <w:rsid w:val="00755739"/>
    <w:rsid w:val="0075760C"/>
    <w:rsid w:val="00760C3A"/>
    <w:rsid w:val="00761D1C"/>
    <w:rsid w:val="00762F11"/>
    <w:rsid w:val="00764E65"/>
    <w:rsid w:val="00766219"/>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3A6E"/>
    <w:rsid w:val="00794140"/>
    <w:rsid w:val="007949B6"/>
    <w:rsid w:val="00795A7E"/>
    <w:rsid w:val="007962C0"/>
    <w:rsid w:val="00796DFC"/>
    <w:rsid w:val="007A7614"/>
    <w:rsid w:val="007B0E4B"/>
    <w:rsid w:val="007B2CEE"/>
    <w:rsid w:val="007B3B70"/>
    <w:rsid w:val="007B530A"/>
    <w:rsid w:val="007C11A5"/>
    <w:rsid w:val="007C1ECC"/>
    <w:rsid w:val="007C43B6"/>
    <w:rsid w:val="007C552D"/>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51DF"/>
    <w:rsid w:val="00886D8D"/>
    <w:rsid w:val="00891795"/>
    <w:rsid w:val="00893A42"/>
    <w:rsid w:val="00894529"/>
    <w:rsid w:val="0089772A"/>
    <w:rsid w:val="00897861"/>
    <w:rsid w:val="008A2096"/>
    <w:rsid w:val="008A47E7"/>
    <w:rsid w:val="008A4B19"/>
    <w:rsid w:val="008A76B6"/>
    <w:rsid w:val="008B3921"/>
    <w:rsid w:val="008B4A16"/>
    <w:rsid w:val="008B5A4A"/>
    <w:rsid w:val="008B5BFB"/>
    <w:rsid w:val="008C2BC0"/>
    <w:rsid w:val="008C3361"/>
    <w:rsid w:val="008C3D6B"/>
    <w:rsid w:val="008C540C"/>
    <w:rsid w:val="008C6BEA"/>
    <w:rsid w:val="008D0691"/>
    <w:rsid w:val="008D332E"/>
    <w:rsid w:val="008D4A20"/>
    <w:rsid w:val="008D6983"/>
    <w:rsid w:val="008E2814"/>
    <w:rsid w:val="008E55C8"/>
    <w:rsid w:val="008E5A86"/>
    <w:rsid w:val="008E7F4A"/>
    <w:rsid w:val="008F23AD"/>
    <w:rsid w:val="008F2EB4"/>
    <w:rsid w:val="00903F84"/>
    <w:rsid w:val="00905376"/>
    <w:rsid w:val="0090586C"/>
    <w:rsid w:val="00907612"/>
    <w:rsid w:val="00910E5C"/>
    <w:rsid w:val="0091203B"/>
    <w:rsid w:val="00913F41"/>
    <w:rsid w:val="00913F4E"/>
    <w:rsid w:val="0091586F"/>
    <w:rsid w:val="00915BA2"/>
    <w:rsid w:val="00916AC5"/>
    <w:rsid w:val="0091744F"/>
    <w:rsid w:val="00923382"/>
    <w:rsid w:val="00927E7E"/>
    <w:rsid w:val="00930296"/>
    <w:rsid w:val="00932FD1"/>
    <w:rsid w:val="00933620"/>
    <w:rsid w:val="00935D30"/>
    <w:rsid w:val="009362E8"/>
    <w:rsid w:val="00940576"/>
    <w:rsid w:val="00942630"/>
    <w:rsid w:val="009442CF"/>
    <w:rsid w:val="00950587"/>
    <w:rsid w:val="009513A7"/>
    <w:rsid w:val="00951449"/>
    <w:rsid w:val="009523F7"/>
    <w:rsid w:val="009529A2"/>
    <w:rsid w:val="00954F49"/>
    <w:rsid w:val="00955BA5"/>
    <w:rsid w:val="00957CD0"/>
    <w:rsid w:val="0096113A"/>
    <w:rsid w:val="0096400E"/>
    <w:rsid w:val="009640D9"/>
    <w:rsid w:val="00964170"/>
    <w:rsid w:val="00965538"/>
    <w:rsid w:val="00965DC3"/>
    <w:rsid w:val="00975DD9"/>
    <w:rsid w:val="009765E5"/>
    <w:rsid w:val="0097687B"/>
    <w:rsid w:val="00976AE8"/>
    <w:rsid w:val="00976BBC"/>
    <w:rsid w:val="00977389"/>
    <w:rsid w:val="009808EF"/>
    <w:rsid w:val="009842AB"/>
    <w:rsid w:val="00985907"/>
    <w:rsid w:val="00985BBB"/>
    <w:rsid w:val="00986D29"/>
    <w:rsid w:val="00986DF1"/>
    <w:rsid w:val="00990AEF"/>
    <w:rsid w:val="009931ED"/>
    <w:rsid w:val="00993B2E"/>
    <w:rsid w:val="0099482B"/>
    <w:rsid w:val="009952E1"/>
    <w:rsid w:val="009A3D5D"/>
    <w:rsid w:val="009B0292"/>
    <w:rsid w:val="009B2297"/>
    <w:rsid w:val="009B22BC"/>
    <w:rsid w:val="009B27B8"/>
    <w:rsid w:val="009B2AD5"/>
    <w:rsid w:val="009B2BDE"/>
    <w:rsid w:val="009B5289"/>
    <w:rsid w:val="009B7A78"/>
    <w:rsid w:val="009C0608"/>
    <w:rsid w:val="009C0B15"/>
    <w:rsid w:val="009C3F50"/>
    <w:rsid w:val="009C40AB"/>
    <w:rsid w:val="009D097B"/>
    <w:rsid w:val="009D1F46"/>
    <w:rsid w:val="009D24DD"/>
    <w:rsid w:val="009D7774"/>
    <w:rsid w:val="009E09C5"/>
    <w:rsid w:val="009E2B02"/>
    <w:rsid w:val="009E42B6"/>
    <w:rsid w:val="009E5A02"/>
    <w:rsid w:val="009E6C93"/>
    <w:rsid w:val="009F0053"/>
    <w:rsid w:val="009F0BBE"/>
    <w:rsid w:val="009F1AEB"/>
    <w:rsid w:val="009F2336"/>
    <w:rsid w:val="009F2863"/>
    <w:rsid w:val="009F3CAE"/>
    <w:rsid w:val="009F539C"/>
    <w:rsid w:val="009F64CC"/>
    <w:rsid w:val="00A01CFE"/>
    <w:rsid w:val="00A01DD6"/>
    <w:rsid w:val="00A06D69"/>
    <w:rsid w:val="00A07BEB"/>
    <w:rsid w:val="00A11073"/>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0890"/>
    <w:rsid w:val="00A71860"/>
    <w:rsid w:val="00A7334C"/>
    <w:rsid w:val="00A73ACA"/>
    <w:rsid w:val="00A73E35"/>
    <w:rsid w:val="00A74A40"/>
    <w:rsid w:val="00A75A22"/>
    <w:rsid w:val="00A75D21"/>
    <w:rsid w:val="00A75E4D"/>
    <w:rsid w:val="00A76503"/>
    <w:rsid w:val="00A76AA3"/>
    <w:rsid w:val="00A80740"/>
    <w:rsid w:val="00A80833"/>
    <w:rsid w:val="00A82D58"/>
    <w:rsid w:val="00A906DA"/>
    <w:rsid w:val="00A90C57"/>
    <w:rsid w:val="00A915FF"/>
    <w:rsid w:val="00A91A29"/>
    <w:rsid w:val="00A91BAB"/>
    <w:rsid w:val="00A91D7C"/>
    <w:rsid w:val="00A91F3E"/>
    <w:rsid w:val="00A93C3F"/>
    <w:rsid w:val="00A9656D"/>
    <w:rsid w:val="00A966FD"/>
    <w:rsid w:val="00A96F53"/>
    <w:rsid w:val="00A97E9D"/>
    <w:rsid w:val="00A97EEB"/>
    <w:rsid w:val="00AA0085"/>
    <w:rsid w:val="00AA0691"/>
    <w:rsid w:val="00AA419C"/>
    <w:rsid w:val="00AA5BC6"/>
    <w:rsid w:val="00AA677F"/>
    <w:rsid w:val="00AA6796"/>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74D9"/>
    <w:rsid w:val="00AF76CE"/>
    <w:rsid w:val="00AF7ED2"/>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35AF3"/>
    <w:rsid w:val="00B422E1"/>
    <w:rsid w:val="00B44CD4"/>
    <w:rsid w:val="00B45F76"/>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4E51"/>
    <w:rsid w:val="00B967D4"/>
    <w:rsid w:val="00B96D80"/>
    <w:rsid w:val="00B97ABB"/>
    <w:rsid w:val="00B97DCF"/>
    <w:rsid w:val="00BA065A"/>
    <w:rsid w:val="00BA175C"/>
    <w:rsid w:val="00BA2866"/>
    <w:rsid w:val="00BA431C"/>
    <w:rsid w:val="00BA4CCE"/>
    <w:rsid w:val="00BB25F8"/>
    <w:rsid w:val="00BB39BB"/>
    <w:rsid w:val="00BB6A8F"/>
    <w:rsid w:val="00BC0FF9"/>
    <w:rsid w:val="00BC265B"/>
    <w:rsid w:val="00BC2BEC"/>
    <w:rsid w:val="00BC55F8"/>
    <w:rsid w:val="00BC6478"/>
    <w:rsid w:val="00BC6B0E"/>
    <w:rsid w:val="00BD0E37"/>
    <w:rsid w:val="00BD1ECB"/>
    <w:rsid w:val="00BD30DA"/>
    <w:rsid w:val="00BD5242"/>
    <w:rsid w:val="00BD7039"/>
    <w:rsid w:val="00BD71B8"/>
    <w:rsid w:val="00BE1E77"/>
    <w:rsid w:val="00BE3359"/>
    <w:rsid w:val="00BE46AA"/>
    <w:rsid w:val="00BE46F6"/>
    <w:rsid w:val="00BE5C9F"/>
    <w:rsid w:val="00BE7565"/>
    <w:rsid w:val="00BE7A59"/>
    <w:rsid w:val="00BF0786"/>
    <w:rsid w:val="00BF3487"/>
    <w:rsid w:val="00BF3B00"/>
    <w:rsid w:val="00BF6C3C"/>
    <w:rsid w:val="00C0009D"/>
    <w:rsid w:val="00C00F07"/>
    <w:rsid w:val="00C02008"/>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2CD1"/>
    <w:rsid w:val="00C34280"/>
    <w:rsid w:val="00C342FA"/>
    <w:rsid w:val="00C3716C"/>
    <w:rsid w:val="00C47EB8"/>
    <w:rsid w:val="00C47F19"/>
    <w:rsid w:val="00C51D03"/>
    <w:rsid w:val="00C537C5"/>
    <w:rsid w:val="00C5581C"/>
    <w:rsid w:val="00C57DF8"/>
    <w:rsid w:val="00C618E4"/>
    <w:rsid w:val="00C62E7E"/>
    <w:rsid w:val="00C63B61"/>
    <w:rsid w:val="00C6618A"/>
    <w:rsid w:val="00C663F6"/>
    <w:rsid w:val="00C67272"/>
    <w:rsid w:val="00C7091D"/>
    <w:rsid w:val="00C750EB"/>
    <w:rsid w:val="00C75364"/>
    <w:rsid w:val="00C75AAE"/>
    <w:rsid w:val="00C77092"/>
    <w:rsid w:val="00C77B8D"/>
    <w:rsid w:val="00C77CA4"/>
    <w:rsid w:val="00C77ECB"/>
    <w:rsid w:val="00C77F14"/>
    <w:rsid w:val="00C823C7"/>
    <w:rsid w:val="00C8465D"/>
    <w:rsid w:val="00C85A35"/>
    <w:rsid w:val="00C879FE"/>
    <w:rsid w:val="00C954E3"/>
    <w:rsid w:val="00CA0AEE"/>
    <w:rsid w:val="00CA48F4"/>
    <w:rsid w:val="00CA5A18"/>
    <w:rsid w:val="00CA7D92"/>
    <w:rsid w:val="00CB322C"/>
    <w:rsid w:val="00CB3F67"/>
    <w:rsid w:val="00CC37DF"/>
    <w:rsid w:val="00CC50BE"/>
    <w:rsid w:val="00CC6F42"/>
    <w:rsid w:val="00CD1DE7"/>
    <w:rsid w:val="00CD7550"/>
    <w:rsid w:val="00CE1057"/>
    <w:rsid w:val="00CE1AD6"/>
    <w:rsid w:val="00CE3B6E"/>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0AFA"/>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23DA"/>
    <w:rsid w:val="00D5468E"/>
    <w:rsid w:val="00D567B2"/>
    <w:rsid w:val="00D60534"/>
    <w:rsid w:val="00D65BCB"/>
    <w:rsid w:val="00D662D6"/>
    <w:rsid w:val="00D722EF"/>
    <w:rsid w:val="00D7242C"/>
    <w:rsid w:val="00D74C95"/>
    <w:rsid w:val="00D80E76"/>
    <w:rsid w:val="00D849FF"/>
    <w:rsid w:val="00D85568"/>
    <w:rsid w:val="00D87319"/>
    <w:rsid w:val="00D9005F"/>
    <w:rsid w:val="00D92D01"/>
    <w:rsid w:val="00D95E79"/>
    <w:rsid w:val="00D97FAA"/>
    <w:rsid w:val="00DA2962"/>
    <w:rsid w:val="00DA3A04"/>
    <w:rsid w:val="00DA3A9A"/>
    <w:rsid w:val="00DA6FF2"/>
    <w:rsid w:val="00DB2A3C"/>
    <w:rsid w:val="00DB406F"/>
    <w:rsid w:val="00DB779A"/>
    <w:rsid w:val="00DC0043"/>
    <w:rsid w:val="00DC2A3F"/>
    <w:rsid w:val="00DC335D"/>
    <w:rsid w:val="00DC6FB5"/>
    <w:rsid w:val="00DC7134"/>
    <w:rsid w:val="00DC7F11"/>
    <w:rsid w:val="00DD03C1"/>
    <w:rsid w:val="00DD0787"/>
    <w:rsid w:val="00DD145C"/>
    <w:rsid w:val="00DD2CEE"/>
    <w:rsid w:val="00DD31BC"/>
    <w:rsid w:val="00DD331A"/>
    <w:rsid w:val="00DD47A9"/>
    <w:rsid w:val="00DD5143"/>
    <w:rsid w:val="00DD5811"/>
    <w:rsid w:val="00DD78D9"/>
    <w:rsid w:val="00DE4437"/>
    <w:rsid w:val="00DE6512"/>
    <w:rsid w:val="00DF071D"/>
    <w:rsid w:val="00DF0C48"/>
    <w:rsid w:val="00DF1F22"/>
    <w:rsid w:val="00DF549C"/>
    <w:rsid w:val="00DF74A4"/>
    <w:rsid w:val="00E02F67"/>
    <w:rsid w:val="00E03517"/>
    <w:rsid w:val="00E05E0D"/>
    <w:rsid w:val="00E06672"/>
    <w:rsid w:val="00E07213"/>
    <w:rsid w:val="00E07C24"/>
    <w:rsid w:val="00E12605"/>
    <w:rsid w:val="00E126BF"/>
    <w:rsid w:val="00E14DC4"/>
    <w:rsid w:val="00E1510D"/>
    <w:rsid w:val="00E177E4"/>
    <w:rsid w:val="00E2163A"/>
    <w:rsid w:val="00E232FD"/>
    <w:rsid w:val="00E238CC"/>
    <w:rsid w:val="00E2479E"/>
    <w:rsid w:val="00E2579C"/>
    <w:rsid w:val="00E26AA3"/>
    <w:rsid w:val="00E26B48"/>
    <w:rsid w:val="00E27C8B"/>
    <w:rsid w:val="00E30F51"/>
    <w:rsid w:val="00E354A1"/>
    <w:rsid w:val="00E41C12"/>
    <w:rsid w:val="00E432C4"/>
    <w:rsid w:val="00E441AE"/>
    <w:rsid w:val="00E447EE"/>
    <w:rsid w:val="00E44BD0"/>
    <w:rsid w:val="00E44E82"/>
    <w:rsid w:val="00E45DB6"/>
    <w:rsid w:val="00E51AEE"/>
    <w:rsid w:val="00E52E3A"/>
    <w:rsid w:val="00E578A4"/>
    <w:rsid w:val="00E6004F"/>
    <w:rsid w:val="00E6089D"/>
    <w:rsid w:val="00E61E27"/>
    <w:rsid w:val="00E6349B"/>
    <w:rsid w:val="00E70521"/>
    <w:rsid w:val="00E710D4"/>
    <w:rsid w:val="00E713AC"/>
    <w:rsid w:val="00E72D57"/>
    <w:rsid w:val="00E80765"/>
    <w:rsid w:val="00E80A74"/>
    <w:rsid w:val="00E82C02"/>
    <w:rsid w:val="00E84804"/>
    <w:rsid w:val="00E90944"/>
    <w:rsid w:val="00E90BF3"/>
    <w:rsid w:val="00E90E06"/>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53BC"/>
    <w:rsid w:val="00ED670C"/>
    <w:rsid w:val="00ED74C6"/>
    <w:rsid w:val="00EE02F7"/>
    <w:rsid w:val="00EE0900"/>
    <w:rsid w:val="00EE1911"/>
    <w:rsid w:val="00EE5CD8"/>
    <w:rsid w:val="00EE6164"/>
    <w:rsid w:val="00EE6AF2"/>
    <w:rsid w:val="00EE71C0"/>
    <w:rsid w:val="00EF2D53"/>
    <w:rsid w:val="00EF3177"/>
    <w:rsid w:val="00EF61D2"/>
    <w:rsid w:val="00EF7C3E"/>
    <w:rsid w:val="00F009F0"/>
    <w:rsid w:val="00F01966"/>
    <w:rsid w:val="00F0473E"/>
    <w:rsid w:val="00F1155F"/>
    <w:rsid w:val="00F125A1"/>
    <w:rsid w:val="00F17515"/>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4F4"/>
    <w:rsid w:val="00F60915"/>
    <w:rsid w:val="00F617A8"/>
    <w:rsid w:val="00F7069B"/>
    <w:rsid w:val="00F70741"/>
    <w:rsid w:val="00F71F1F"/>
    <w:rsid w:val="00F7312C"/>
    <w:rsid w:val="00F7353F"/>
    <w:rsid w:val="00F73CA2"/>
    <w:rsid w:val="00F74B70"/>
    <w:rsid w:val="00F77CBB"/>
    <w:rsid w:val="00F77E0E"/>
    <w:rsid w:val="00F803BF"/>
    <w:rsid w:val="00F83243"/>
    <w:rsid w:val="00F916A8"/>
    <w:rsid w:val="00F91DD5"/>
    <w:rsid w:val="00F92C1D"/>
    <w:rsid w:val="00F9309B"/>
    <w:rsid w:val="00FA001B"/>
    <w:rsid w:val="00FA09E4"/>
    <w:rsid w:val="00FA3144"/>
    <w:rsid w:val="00FA46C3"/>
    <w:rsid w:val="00FA4BD5"/>
    <w:rsid w:val="00FA4E3B"/>
    <w:rsid w:val="00FA6277"/>
    <w:rsid w:val="00FA6965"/>
    <w:rsid w:val="00FB388F"/>
    <w:rsid w:val="00FB38A6"/>
    <w:rsid w:val="00FB52CB"/>
    <w:rsid w:val="00FB72A4"/>
    <w:rsid w:val="00FB75D6"/>
    <w:rsid w:val="00FC050B"/>
    <w:rsid w:val="00FC1D90"/>
    <w:rsid w:val="00FC65CC"/>
    <w:rsid w:val="00FD489D"/>
    <w:rsid w:val="00FE172C"/>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857816173">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3.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72B717-539E-4F51-861D-0DFE09D2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2887</Words>
  <Characters>22856</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Evija Kvante</cp:lastModifiedBy>
  <cp:revision>3</cp:revision>
  <cp:lastPrinted>2017-10-21T18:02:00Z</cp:lastPrinted>
  <dcterms:created xsi:type="dcterms:W3CDTF">2022-09-20T06:37:00Z</dcterms:created>
  <dcterms:modified xsi:type="dcterms:W3CDTF">2022-09-20T06:53:00Z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